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AC544" w14:textId="77777777" w:rsidR="00E064A6" w:rsidRDefault="00E064A6" w:rsidP="00E064A6">
      <w:pPr>
        <w:jc w:val="center"/>
        <w:rPr>
          <w:rFonts w:ascii="Tahoma" w:hAnsi="Tahoma" w:cs="Tahoma"/>
          <w:u w:val="single"/>
        </w:rPr>
      </w:pPr>
      <w:r w:rsidRPr="00EB3C20">
        <w:rPr>
          <w:noProof/>
          <w:lang w:eastAsia="en-GB"/>
        </w:rPr>
        <w:drawing>
          <wp:anchor distT="0" distB="0" distL="114300" distR="114300" simplePos="0" relativeHeight="251661312" behindDoc="0" locked="0" layoutInCell="1" allowOverlap="1" wp14:anchorId="7DD0B36B" wp14:editId="4A7FFC4B">
            <wp:simplePos x="0" y="0"/>
            <wp:positionH relativeFrom="margin">
              <wp:posOffset>8801100</wp:posOffset>
            </wp:positionH>
            <wp:positionV relativeFrom="paragraph">
              <wp:posOffset>-17780</wp:posOffset>
            </wp:positionV>
            <wp:extent cx="904875" cy="676275"/>
            <wp:effectExtent l="0" t="0" r="9525" b="9525"/>
            <wp:wrapNone/>
            <wp:docPr id="1" name="Picture 1" descr="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HEADER.jpg"/>
                    <pic:cNvPicPr>
                      <a:picLocks noChangeAspect="1" noChangeArrowheads="1"/>
                    </pic:cNvPicPr>
                  </pic:nvPicPr>
                  <pic:blipFill>
                    <a:blip r:embed="rId7" cstate="print">
                      <a:extLst>
                        <a:ext uri="{28A0092B-C50C-407E-A947-70E740481C1C}">
                          <a14:useLocalDpi xmlns:a14="http://schemas.microsoft.com/office/drawing/2010/main" val="0"/>
                        </a:ext>
                      </a:extLst>
                    </a:blip>
                    <a:srcRect l="63503" t="19733" r="5670" b="12555"/>
                    <a:stretch>
                      <a:fillRect/>
                    </a:stretch>
                  </pic:blipFill>
                  <pic:spPr bwMode="auto">
                    <a:xfrm>
                      <a:off x="0" y="0"/>
                      <a:ext cx="9048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3C20">
        <w:rPr>
          <w:noProof/>
          <w:lang w:eastAsia="en-GB"/>
        </w:rPr>
        <w:drawing>
          <wp:anchor distT="0" distB="0" distL="114300" distR="114300" simplePos="0" relativeHeight="251659264" behindDoc="0" locked="0" layoutInCell="1" allowOverlap="1" wp14:anchorId="2AFE9CCB" wp14:editId="04D1DF88">
            <wp:simplePos x="0" y="0"/>
            <wp:positionH relativeFrom="margin">
              <wp:posOffset>-819150</wp:posOffset>
            </wp:positionH>
            <wp:positionV relativeFrom="paragraph">
              <wp:posOffset>10795</wp:posOffset>
            </wp:positionV>
            <wp:extent cx="904875" cy="676275"/>
            <wp:effectExtent l="0" t="0" r="9525" b="9525"/>
            <wp:wrapNone/>
            <wp:docPr id="49" name="Picture 49" descr="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HEADER.jpg"/>
                    <pic:cNvPicPr>
                      <a:picLocks noChangeAspect="1" noChangeArrowheads="1"/>
                    </pic:cNvPicPr>
                  </pic:nvPicPr>
                  <pic:blipFill>
                    <a:blip r:embed="rId7" cstate="print">
                      <a:extLst>
                        <a:ext uri="{28A0092B-C50C-407E-A947-70E740481C1C}">
                          <a14:useLocalDpi xmlns:a14="http://schemas.microsoft.com/office/drawing/2010/main" val="0"/>
                        </a:ext>
                      </a:extLst>
                    </a:blip>
                    <a:srcRect l="63503" t="19733" r="5670" b="12555"/>
                    <a:stretch>
                      <a:fillRect/>
                    </a:stretch>
                  </pic:blipFill>
                  <pic:spPr bwMode="auto">
                    <a:xfrm>
                      <a:off x="0" y="0"/>
                      <a:ext cx="9048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u w:val="single"/>
        </w:rPr>
        <w:t>Tor View School P</w:t>
      </w:r>
      <w:r w:rsidR="003C7C57">
        <w:rPr>
          <w:rFonts w:ascii="Tahoma" w:hAnsi="Tahoma" w:cs="Tahoma"/>
          <w:u w:val="single"/>
        </w:rPr>
        <w:t>upil Premium Expenditure 2020-21</w:t>
      </w:r>
    </w:p>
    <w:p w14:paraId="062E8DAF" w14:textId="77777777" w:rsidR="00E064A6" w:rsidRDefault="00E064A6" w:rsidP="00E064A6">
      <w:pPr>
        <w:jc w:val="center"/>
        <w:rPr>
          <w:rFonts w:ascii="Tahoma" w:hAnsi="Tahoma" w:cs="Tahoma"/>
          <w:u w:val="single"/>
        </w:rPr>
      </w:pPr>
    </w:p>
    <w:p w14:paraId="42FE2D18" w14:textId="77777777" w:rsidR="00E064A6" w:rsidRPr="00B85972" w:rsidRDefault="00E064A6" w:rsidP="00E064A6">
      <w:pPr>
        <w:jc w:val="center"/>
        <w:rPr>
          <w:rFonts w:ascii="Tahoma" w:hAnsi="Tahoma" w:cs="Tahoma"/>
          <w:sz w:val="20"/>
          <w:szCs w:val="20"/>
          <w:u w:val="single"/>
        </w:rPr>
      </w:pPr>
    </w:p>
    <w:p w14:paraId="2C14C63D" w14:textId="77777777" w:rsidR="00B85972" w:rsidRPr="00B85972" w:rsidRDefault="00B85972" w:rsidP="00B85972">
      <w:pPr>
        <w:spacing w:after="0" w:line="240" w:lineRule="auto"/>
        <w:jc w:val="both"/>
        <w:rPr>
          <w:rFonts w:ascii="Tahoma" w:eastAsia="Times New Roman" w:hAnsi="Tahoma" w:cs="Tahoma"/>
          <w:b/>
          <w:sz w:val="20"/>
          <w:szCs w:val="20"/>
          <w:u w:val="single"/>
          <w:lang w:eastAsia="en-GB"/>
        </w:rPr>
      </w:pPr>
      <w:r w:rsidRPr="00B85972">
        <w:rPr>
          <w:rFonts w:ascii="Tahoma" w:eastAsia="Times New Roman" w:hAnsi="Tahoma" w:cs="Tahoma"/>
          <w:b/>
          <w:sz w:val="20"/>
          <w:szCs w:val="20"/>
          <w:u w:val="single"/>
          <w:lang w:eastAsia="en-GB"/>
        </w:rPr>
        <w:t>Pupil Premium Background</w:t>
      </w:r>
    </w:p>
    <w:p w14:paraId="3405E7CE" w14:textId="77777777" w:rsidR="00B85972" w:rsidRPr="00B85972" w:rsidRDefault="00B85972" w:rsidP="00B85972">
      <w:pPr>
        <w:spacing w:after="0" w:line="240" w:lineRule="auto"/>
        <w:rPr>
          <w:rFonts w:ascii="Tahoma" w:eastAsia="Times New Roman" w:hAnsi="Tahoma" w:cs="Tahoma"/>
          <w:b/>
          <w:sz w:val="20"/>
          <w:szCs w:val="20"/>
          <w:lang w:eastAsia="en-GB"/>
        </w:rPr>
      </w:pPr>
    </w:p>
    <w:p w14:paraId="619A94EA" w14:textId="77777777" w:rsidR="00B85972" w:rsidRPr="00B85972" w:rsidRDefault="00B85972" w:rsidP="00B85972">
      <w:pPr>
        <w:spacing w:after="0" w:line="240" w:lineRule="auto"/>
        <w:rPr>
          <w:rFonts w:ascii="Tahoma" w:eastAsia="Times New Roman" w:hAnsi="Tahoma" w:cs="Tahoma"/>
          <w:sz w:val="20"/>
          <w:szCs w:val="20"/>
          <w:lang w:eastAsia="en-GB"/>
        </w:rPr>
      </w:pPr>
      <w:r w:rsidRPr="00B85972">
        <w:rPr>
          <w:rFonts w:ascii="Tahoma" w:eastAsia="Times New Roman" w:hAnsi="Tahoma" w:cs="Tahoma"/>
          <w:sz w:val="20"/>
          <w:szCs w:val="20"/>
          <w:lang w:eastAsia="en-GB"/>
        </w:rPr>
        <w:t>The Pupil Premium is additional funding for publicly funded schools in England. It is designed to help disadvantage</w:t>
      </w:r>
      <w:r w:rsidR="0000480F">
        <w:rPr>
          <w:rFonts w:ascii="Tahoma" w:eastAsia="Times New Roman" w:hAnsi="Tahoma" w:cs="Tahoma"/>
          <w:sz w:val="20"/>
          <w:szCs w:val="20"/>
          <w:lang w:eastAsia="en-GB"/>
        </w:rPr>
        <w:t>d</w:t>
      </w:r>
      <w:r w:rsidRPr="00B85972">
        <w:rPr>
          <w:rFonts w:ascii="Tahoma" w:eastAsia="Times New Roman" w:hAnsi="Tahoma" w:cs="Tahoma"/>
          <w:sz w:val="20"/>
          <w:szCs w:val="20"/>
          <w:lang w:eastAsia="en-GB"/>
        </w:rPr>
        <w:t xml:space="preserve"> pupils of all abilities. Pupil Premium was introduced in 2011 and is intended to directly benefit pupils who are eligible, helping to narrow the gap between them and their peers.</w:t>
      </w:r>
      <w:r w:rsidRPr="00B85972">
        <w:rPr>
          <w:rFonts w:ascii="Tahoma" w:eastAsia="Times New Roman" w:hAnsi="Tahoma" w:cs="Tahoma"/>
          <w:sz w:val="20"/>
          <w:szCs w:val="20"/>
          <w:lang w:eastAsia="en-GB"/>
        </w:rPr>
        <w:br/>
      </w:r>
      <w:r w:rsidRPr="00B85972">
        <w:rPr>
          <w:rFonts w:ascii="Tahoma" w:eastAsia="Times New Roman" w:hAnsi="Tahoma" w:cs="Tahoma"/>
          <w:sz w:val="20"/>
          <w:szCs w:val="20"/>
          <w:lang w:eastAsia="en-GB"/>
        </w:rPr>
        <w:br/>
        <w:t>Schools are free to spend the Pupil Premium as they see fit. However, they are responsible for how they use the additional funding to support pupils from low-income families and the other target groups. From September 2012, the government also require schools to publish online information about how they have used the Premium.</w:t>
      </w:r>
    </w:p>
    <w:p w14:paraId="024FAF00" w14:textId="77777777" w:rsidR="00B85972" w:rsidRPr="00B85972" w:rsidRDefault="00B85972" w:rsidP="00B85972">
      <w:pPr>
        <w:spacing w:after="0" w:line="240" w:lineRule="auto"/>
        <w:rPr>
          <w:rFonts w:ascii="Tahoma" w:eastAsia="Times New Roman" w:hAnsi="Tahoma" w:cs="Tahoma"/>
          <w:sz w:val="20"/>
          <w:szCs w:val="20"/>
          <w:lang w:eastAsia="en-GB"/>
        </w:rPr>
      </w:pPr>
    </w:p>
    <w:p w14:paraId="45F94C3F" w14:textId="77777777" w:rsidR="00B85972" w:rsidRPr="00B85972" w:rsidRDefault="00B85972" w:rsidP="00B85972">
      <w:pPr>
        <w:spacing w:after="0" w:line="240" w:lineRule="auto"/>
        <w:rPr>
          <w:rFonts w:ascii="Tahoma" w:eastAsia="Times New Roman" w:hAnsi="Tahoma" w:cs="Tahoma"/>
          <w:b/>
          <w:sz w:val="20"/>
          <w:szCs w:val="20"/>
          <w:lang w:eastAsia="en-GB"/>
        </w:rPr>
      </w:pPr>
      <w:r w:rsidRPr="00B85972">
        <w:rPr>
          <w:rFonts w:ascii="Tahoma" w:eastAsia="Times New Roman" w:hAnsi="Tahoma" w:cs="Tahoma"/>
          <w:sz w:val="20"/>
          <w:szCs w:val="20"/>
          <w:lang w:eastAsia="en-GB"/>
        </w:rPr>
        <w:t>The Pupil Premium money is given to schools to ‘raise the attainment of disadvantaged pupils of all abilities and to close the gaps between them and their peers’ (</w:t>
      </w:r>
      <w:proofErr w:type="spellStart"/>
      <w:r w:rsidRPr="00B85972">
        <w:rPr>
          <w:rFonts w:ascii="Tahoma" w:eastAsia="Times New Roman" w:hAnsi="Tahoma" w:cs="Tahoma"/>
          <w:sz w:val="20"/>
          <w:szCs w:val="20"/>
          <w:lang w:eastAsia="en-GB"/>
        </w:rPr>
        <w:t>DfE</w:t>
      </w:r>
      <w:proofErr w:type="spellEnd"/>
      <w:r w:rsidRPr="00B85972">
        <w:rPr>
          <w:rFonts w:ascii="Tahoma" w:eastAsia="Times New Roman" w:hAnsi="Tahoma" w:cs="Tahoma"/>
          <w:sz w:val="20"/>
          <w:szCs w:val="20"/>
          <w:lang w:eastAsia="en-GB"/>
        </w:rPr>
        <w:t xml:space="preserve"> and EFA, 2018).</w:t>
      </w:r>
    </w:p>
    <w:p w14:paraId="07EEDE0A" w14:textId="77777777" w:rsidR="00B85972" w:rsidRPr="00B85972" w:rsidRDefault="00B85972" w:rsidP="00B85972">
      <w:pPr>
        <w:spacing w:after="0" w:line="240" w:lineRule="auto"/>
        <w:rPr>
          <w:rFonts w:ascii="Tahoma" w:eastAsia="Times New Roman" w:hAnsi="Tahoma" w:cs="Tahoma"/>
          <w:color w:val="FF0000"/>
          <w:sz w:val="20"/>
          <w:szCs w:val="20"/>
          <w:lang w:eastAsia="en-GB"/>
        </w:rPr>
      </w:pPr>
    </w:p>
    <w:p w14:paraId="71C8E53F" w14:textId="77777777" w:rsidR="00B85972" w:rsidRPr="00B85972" w:rsidRDefault="00B85972" w:rsidP="00B85972">
      <w:pPr>
        <w:spacing w:after="0" w:line="240" w:lineRule="auto"/>
        <w:jc w:val="both"/>
        <w:rPr>
          <w:rFonts w:ascii="Tahoma" w:eastAsia="Times New Roman" w:hAnsi="Tahoma" w:cs="Tahoma"/>
          <w:sz w:val="20"/>
          <w:szCs w:val="20"/>
          <w:u w:val="single"/>
          <w:lang w:eastAsia="en-GB"/>
        </w:rPr>
      </w:pPr>
      <w:r w:rsidRPr="00B85972">
        <w:rPr>
          <w:rFonts w:ascii="Tahoma" w:eastAsia="Times New Roman" w:hAnsi="Tahoma" w:cs="Tahoma"/>
          <w:sz w:val="20"/>
          <w:szCs w:val="20"/>
          <w:u w:val="single"/>
          <w:lang w:eastAsia="en-GB"/>
        </w:rPr>
        <w:t>The Pupil Premium Grant provides funding for two policies:</w:t>
      </w:r>
    </w:p>
    <w:p w14:paraId="430F83E5" w14:textId="77777777" w:rsidR="00B85972" w:rsidRPr="00B85972" w:rsidRDefault="00B85972" w:rsidP="00B85972">
      <w:pPr>
        <w:numPr>
          <w:ilvl w:val="0"/>
          <w:numId w:val="1"/>
        </w:numPr>
        <w:spacing w:after="0" w:line="240" w:lineRule="auto"/>
        <w:jc w:val="both"/>
        <w:rPr>
          <w:rFonts w:ascii="Tahoma" w:eastAsia="Times New Roman" w:hAnsi="Tahoma" w:cs="Tahoma"/>
          <w:sz w:val="20"/>
          <w:szCs w:val="20"/>
          <w:lang w:eastAsia="en-GB"/>
        </w:rPr>
      </w:pPr>
      <w:r w:rsidRPr="00B85972">
        <w:rPr>
          <w:rFonts w:ascii="Tahoma" w:eastAsia="Times New Roman" w:hAnsi="Tahoma" w:cs="Tahoma"/>
          <w:sz w:val="20"/>
          <w:szCs w:val="20"/>
          <w:lang w:eastAsia="en-GB"/>
        </w:rPr>
        <w:t>Raising attainment of disadvantaged pupils of all abilities to reach their potential</w:t>
      </w:r>
    </w:p>
    <w:p w14:paraId="4543B225" w14:textId="77777777" w:rsidR="00B85972" w:rsidRPr="00B85972" w:rsidRDefault="00B85972" w:rsidP="00B85972">
      <w:pPr>
        <w:numPr>
          <w:ilvl w:val="0"/>
          <w:numId w:val="1"/>
        </w:numPr>
        <w:spacing w:after="0" w:line="240" w:lineRule="auto"/>
        <w:jc w:val="both"/>
        <w:rPr>
          <w:rFonts w:ascii="Tahoma" w:eastAsia="Times New Roman" w:hAnsi="Tahoma" w:cs="Tahoma"/>
          <w:sz w:val="20"/>
          <w:szCs w:val="20"/>
          <w:lang w:eastAsia="en-GB"/>
        </w:rPr>
      </w:pPr>
      <w:r w:rsidRPr="00B85972">
        <w:rPr>
          <w:rFonts w:ascii="Tahoma" w:eastAsia="Times New Roman" w:hAnsi="Tahoma" w:cs="Tahoma"/>
          <w:sz w:val="20"/>
          <w:szCs w:val="20"/>
          <w:lang w:eastAsia="en-GB"/>
        </w:rPr>
        <w:t>Supporting children and young people with parents in the regular armed forces</w:t>
      </w:r>
    </w:p>
    <w:p w14:paraId="511619FF" w14:textId="77777777" w:rsidR="00B85972" w:rsidRPr="00B85972" w:rsidRDefault="00B85972" w:rsidP="00B85972">
      <w:pPr>
        <w:spacing w:after="0" w:line="240" w:lineRule="auto"/>
        <w:jc w:val="both"/>
        <w:rPr>
          <w:rFonts w:ascii="Tahoma" w:eastAsia="Times New Roman" w:hAnsi="Tahoma" w:cs="Tahoma"/>
          <w:sz w:val="20"/>
          <w:szCs w:val="20"/>
          <w:lang w:eastAsia="en-GB"/>
        </w:rPr>
      </w:pPr>
    </w:p>
    <w:p w14:paraId="57F01C55" w14:textId="77777777" w:rsidR="00B85972" w:rsidRPr="00B85972" w:rsidRDefault="00B85972" w:rsidP="00B85972">
      <w:pPr>
        <w:spacing w:after="0" w:line="240" w:lineRule="auto"/>
        <w:jc w:val="both"/>
        <w:rPr>
          <w:rFonts w:ascii="Tahoma" w:eastAsia="Times New Roman" w:hAnsi="Tahoma" w:cs="Tahoma"/>
          <w:sz w:val="20"/>
          <w:szCs w:val="20"/>
          <w:lang w:eastAsia="en-GB"/>
        </w:rPr>
      </w:pPr>
      <w:r w:rsidRPr="00B85972">
        <w:rPr>
          <w:rFonts w:ascii="Tahoma" w:eastAsia="Times New Roman" w:hAnsi="Tahoma" w:cs="Tahoma"/>
          <w:sz w:val="20"/>
          <w:szCs w:val="20"/>
          <w:lang w:eastAsia="en-GB"/>
        </w:rPr>
        <w:t xml:space="preserve">The government believes that the Pupil Premium, which is additional to main school funding, is the best way to address the current underlying inequalities by ensuring that funding to tackle disadvantage reaches the pupils who need it most.  </w:t>
      </w:r>
    </w:p>
    <w:p w14:paraId="317BDAC5" w14:textId="77777777" w:rsidR="00B85972" w:rsidRPr="00B85972" w:rsidRDefault="00B85972" w:rsidP="00B85972">
      <w:pPr>
        <w:spacing w:after="0" w:line="240" w:lineRule="auto"/>
        <w:jc w:val="both"/>
        <w:rPr>
          <w:rFonts w:ascii="Tahoma" w:eastAsia="Times New Roman" w:hAnsi="Tahoma" w:cs="Tahoma"/>
          <w:sz w:val="20"/>
          <w:szCs w:val="20"/>
          <w:lang w:eastAsia="en-GB"/>
        </w:rPr>
      </w:pPr>
    </w:p>
    <w:p w14:paraId="77849500" w14:textId="77777777" w:rsidR="00B85972" w:rsidRPr="00B85972" w:rsidRDefault="00B85972" w:rsidP="00B85972">
      <w:pPr>
        <w:spacing w:after="0" w:line="240" w:lineRule="auto"/>
        <w:jc w:val="both"/>
        <w:rPr>
          <w:rFonts w:ascii="Tahoma" w:eastAsia="Times New Roman" w:hAnsi="Tahoma" w:cs="Tahoma"/>
          <w:i/>
          <w:sz w:val="20"/>
          <w:szCs w:val="20"/>
          <w:lang w:eastAsia="en-GB"/>
        </w:rPr>
      </w:pPr>
      <w:r w:rsidRPr="00B85972">
        <w:rPr>
          <w:rFonts w:ascii="Tahoma" w:eastAsia="Times New Roman" w:hAnsi="Tahoma" w:cs="Tahoma"/>
          <w:sz w:val="20"/>
          <w:szCs w:val="20"/>
          <w:lang w:eastAsia="en-GB"/>
        </w:rPr>
        <w:t xml:space="preserve">Ofsted explain: </w:t>
      </w:r>
      <w:r w:rsidR="0000480F">
        <w:rPr>
          <w:rFonts w:ascii="Tahoma" w:eastAsia="Times New Roman" w:hAnsi="Tahoma" w:cs="Tahoma"/>
          <w:i/>
          <w:sz w:val="20"/>
          <w:szCs w:val="20"/>
          <w:lang w:eastAsia="en-GB"/>
        </w:rPr>
        <w:t>The Pupil P</w:t>
      </w:r>
      <w:r w:rsidRPr="00B85972">
        <w:rPr>
          <w:rFonts w:ascii="Tahoma" w:eastAsia="Times New Roman" w:hAnsi="Tahoma" w:cs="Tahoma"/>
          <w:i/>
          <w:sz w:val="20"/>
          <w:szCs w:val="20"/>
          <w:lang w:eastAsia="en-GB"/>
        </w:rPr>
        <w:t>remium is making a difference in many schools. Overall school leaders are spending Pupil Premium funding more effectively, tracking the progress of eligible pupils more closely and reporting outcomes more precisely than before’.</w:t>
      </w:r>
    </w:p>
    <w:p w14:paraId="34550E3F" w14:textId="77777777" w:rsidR="00B85972" w:rsidRPr="00B85972" w:rsidRDefault="00B85972" w:rsidP="00B85972">
      <w:pPr>
        <w:spacing w:after="0" w:line="240" w:lineRule="auto"/>
        <w:jc w:val="both"/>
        <w:rPr>
          <w:rFonts w:ascii="Tahoma" w:eastAsia="Times New Roman" w:hAnsi="Tahoma" w:cs="Tahoma"/>
          <w:i/>
          <w:sz w:val="20"/>
          <w:szCs w:val="20"/>
          <w:lang w:eastAsia="en-GB"/>
        </w:rPr>
      </w:pPr>
    </w:p>
    <w:p w14:paraId="3E105A6F" w14:textId="77777777" w:rsidR="00B85972" w:rsidRPr="00B85972" w:rsidRDefault="00B85972" w:rsidP="00B85972">
      <w:pPr>
        <w:spacing w:after="0" w:line="240" w:lineRule="auto"/>
        <w:jc w:val="both"/>
        <w:rPr>
          <w:rFonts w:ascii="Tahoma" w:eastAsia="Times New Roman" w:hAnsi="Tahoma" w:cs="Tahoma"/>
          <w:i/>
          <w:sz w:val="20"/>
          <w:szCs w:val="20"/>
          <w:lang w:eastAsia="en-GB"/>
        </w:rPr>
      </w:pPr>
      <w:r w:rsidRPr="00B85972">
        <w:rPr>
          <w:rFonts w:ascii="Tahoma" w:eastAsia="Times New Roman" w:hAnsi="Tahoma" w:cs="Tahoma"/>
          <w:sz w:val="20"/>
          <w:szCs w:val="20"/>
          <w:lang w:eastAsia="en-GB"/>
        </w:rPr>
        <w:t>Tor View School is committed to ensuring that this funding is directed effectively to support the specific needs of the students and robustly evaluated to ensure best practice is incorporated and value for money sustained. At Tor View all stakeholders are focussed on improving outcomes for pupils who are eligible for Pupil Premium.</w:t>
      </w:r>
    </w:p>
    <w:p w14:paraId="146A1C1C" w14:textId="77777777" w:rsidR="00B85972" w:rsidRPr="00B85972" w:rsidRDefault="00B85972" w:rsidP="00B85972">
      <w:pPr>
        <w:spacing w:after="0" w:line="240" w:lineRule="auto"/>
        <w:jc w:val="both"/>
        <w:rPr>
          <w:rFonts w:ascii="Tahoma" w:eastAsia="Times New Roman" w:hAnsi="Tahoma" w:cs="Tahoma"/>
          <w:color w:val="FF0000"/>
          <w:sz w:val="20"/>
          <w:szCs w:val="20"/>
          <w:lang w:eastAsia="en-GB"/>
        </w:rPr>
      </w:pPr>
    </w:p>
    <w:p w14:paraId="1A17718E" w14:textId="0AD79106" w:rsidR="00B85972" w:rsidRPr="00D513BB" w:rsidRDefault="00B85972" w:rsidP="00D513BB">
      <w:pPr>
        <w:spacing w:after="0" w:line="240" w:lineRule="auto"/>
        <w:jc w:val="both"/>
        <w:rPr>
          <w:rFonts w:ascii="Tahoma" w:eastAsia="Times New Roman" w:hAnsi="Tahoma" w:cs="Tahoma"/>
          <w:sz w:val="20"/>
          <w:szCs w:val="20"/>
          <w:lang w:eastAsia="en-GB"/>
        </w:rPr>
      </w:pPr>
      <w:r w:rsidRPr="00B85972">
        <w:rPr>
          <w:rFonts w:ascii="Tahoma" w:eastAsia="Times New Roman" w:hAnsi="Tahoma" w:cs="Tahoma"/>
          <w:sz w:val="20"/>
          <w:szCs w:val="20"/>
          <w:lang w:eastAsia="en-GB"/>
        </w:rPr>
        <w:t>We are keen to maintain the confidentiality of individual family’s financial circumstances and therefore target Pupil Premium at a variety of specific costs.  Most of the PPG is targeted to meet the needs of individual pupils however a small contingency is retained to be used globally if a child or famil</w:t>
      </w:r>
      <w:r w:rsidR="00D513BB">
        <w:rPr>
          <w:rFonts w:ascii="Tahoma" w:eastAsia="Times New Roman" w:hAnsi="Tahoma" w:cs="Tahoma"/>
          <w:sz w:val="20"/>
          <w:szCs w:val="20"/>
          <w:lang w:eastAsia="en-GB"/>
        </w:rPr>
        <w:t>y require particular assistance.</w:t>
      </w:r>
    </w:p>
    <w:p w14:paraId="106C2510" w14:textId="77777777" w:rsidR="00B85972" w:rsidRPr="00B85972" w:rsidRDefault="00B85972" w:rsidP="00B85972">
      <w:pPr>
        <w:spacing w:after="0" w:line="240" w:lineRule="auto"/>
        <w:rPr>
          <w:rFonts w:ascii="Tahoma" w:eastAsia="Times New Roman" w:hAnsi="Tahoma" w:cs="Tahoma"/>
          <w:color w:val="000000"/>
          <w:sz w:val="20"/>
          <w:szCs w:val="20"/>
          <w:u w:val="single"/>
          <w:lang w:eastAsia="en-GB"/>
        </w:rPr>
      </w:pPr>
      <w:r w:rsidRPr="00B85972">
        <w:rPr>
          <w:rFonts w:ascii="Tahoma" w:eastAsia="Times New Roman" w:hAnsi="Tahoma" w:cs="Tahoma"/>
          <w:color w:val="000000"/>
          <w:sz w:val="20"/>
          <w:szCs w:val="20"/>
          <w:u w:val="single"/>
          <w:lang w:eastAsia="en-GB"/>
        </w:rPr>
        <w:lastRenderedPageBreak/>
        <w:t>Eligibility</w:t>
      </w:r>
    </w:p>
    <w:p w14:paraId="1FD68D70" w14:textId="77777777" w:rsidR="00B85972" w:rsidRPr="00B85972" w:rsidRDefault="00B85972" w:rsidP="00B85972">
      <w:pPr>
        <w:spacing w:after="0" w:line="240" w:lineRule="auto"/>
        <w:rPr>
          <w:rFonts w:ascii="Tahoma" w:eastAsia="Times New Roman" w:hAnsi="Tahoma" w:cs="Tahoma"/>
          <w:color w:val="000000"/>
          <w:sz w:val="20"/>
          <w:szCs w:val="20"/>
          <w:u w:val="single"/>
          <w:lang w:eastAsia="en-GB"/>
        </w:rPr>
      </w:pPr>
    </w:p>
    <w:p w14:paraId="04FCC520" w14:textId="77777777" w:rsidR="00B85972" w:rsidRPr="00B85972" w:rsidRDefault="00B85972" w:rsidP="00B85972">
      <w:pPr>
        <w:spacing w:after="0" w:line="240" w:lineRule="auto"/>
        <w:rPr>
          <w:rFonts w:ascii="Tahoma" w:eastAsia="Times New Roman" w:hAnsi="Tahoma" w:cs="Tahoma"/>
          <w:i/>
          <w:color w:val="000000"/>
          <w:sz w:val="20"/>
          <w:szCs w:val="20"/>
          <w:u w:val="single"/>
          <w:lang w:eastAsia="en-GB"/>
        </w:rPr>
      </w:pPr>
      <w:r w:rsidRPr="00B85972">
        <w:rPr>
          <w:rFonts w:ascii="Tahoma" w:eastAsia="Times New Roman" w:hAnsi="Tahoma" w:cs="Tahoma"/>
          <w:i/>
          <w:color w:val="000000"/>
          <w:sz w:val="20"/>
          <w:szCs w:val="20"/>
          <w:u w:val="single"/>
          <w:lang w:eastAsia="en-GB"/>
        </w:rPr>
        <w:t>Disadvantaged Pupils:</w:t>
      </w:r>
    </w:p>
    <w:p w14:paraId="70232261" w14:textId="77777777" w:rsidR="00B85972" w:rsidRPr="00B85972" w:rsidRDefault="00B85972" w:rsidP="00B85972">
      <w:pPr>
        <w:spacing w:after="0" w:line="240" w:lineRule="auto"/>
        <w:rPr>
          <w:rFonts w:ascii="Tahoma" w:eastAsia="Times New Roman" w:hAnsi="Tahoma" w:cs="Tahoma"/>
          <w:color w:val="000000"/>
          <w:sz w:val="20"/>
          <w:szCs w:val="20"/>
          <w:u w:val="single"/>
          <w:lang w:eastAsia="en-GB"/>
        </w:rPr>
      </w:pPr>
      <w:r w:rsidRPr="00B85972">
        <w:rPr>
          <w:rFonts w:ascii="Tahoma" w:eastAsia="Times New Roman" w:hAnsi="Tahoma" w:cs="Tahoma"/>
          <w:color w:val="000000"/>
          <w:sz w:val="20"/>
          <w:szCs w:val="20"/>
          <w:lang w:eastAsia="en-GB"/>
        </w:rPr>
        <w:t>Pupils in year groups Reception to Year 6 recorded as Ever 6 free school meals (FSM).</w:t>
      </w:r>
    </w:p>
    <w:p w14:paraId="0EEAE791" w14:textId="77777777" w:rsidR="00B85972" w:rsidRPr="00B85972" w:rsidRDefault="00B85972" w:rsidP="00B85972">
      <w:pPr>
        <w:numPr>
          <w:ilvl w:val="0"/>
          <w:numId w:val="2"/>
        </w:numPr>
        <w:spacing w:after="0" w:line="240" w:lineRule="auto"/>
        <w:rPr>
          <w:rFonts w:ascii="Tahoma" w:eastAsia="Times New Roman" w:hAnsi="Tahoma" w:cs="Tahoma"/>
          <w:color w:val="000000"/>
          <w:sz w:val="20"/>
          <w:szCs w:val="20"/>
          <w:u w:val="single"/>
          <w:lang w:eastAsia="en-GB"/>
        </w:rPr>
      </w:pPr>
      <w:r w:rsidRPr="00B85972">
        <w:rPr>
          <w:rFonts w:ascii="Tahoma" w:eastAsia="Times New Roman" w:hAnsi="Tahoma" w:cs="Tahoma"/>
          <w:color w:val="000000"/>
          <w:sz w:val="20"/>
          <w:szCs w:val="20"/>
          <w:lang w:eastAsia="en-GB"/>
        </w:rPr>
        <w:t>Pupils in Year 7 – 11 recorded as Ever 6 FSM.</w:t>
      </w:r>
    </w:p>
    <w:p w14:paraId="64C250C2" w14:textId="77777777" w:rsidR="00B85972" w:rsidRPr="00B85972" w:rsidRDefault="00B85972" w:rsidP="00B85972">
      <w:pPr>
        <w:numPr>
          <w:ilvl w:val="0"/>
          <w:numId w:val="2"/>
        </w:numPr>
        <w:spacing w:after="0" w:line="240" w:lineRule="auto"/>
        <w:rPr>
          <w:rFonts w:ascii="Tahoma" w:eastAsia="Times New Roman" w:hAnsi="Tahoma" w:cs="Tahoma"/>
          <w:color w:val="000000"/>
          <w:sz w:val="20"/>
          <w:szCs w:val="20"/>
          <w:u w:val="single"/>
          <w:lang w:eastAsia="en-GB"/>
        </w:rPr>
      </w:pPr>
      <w:r w:rsidRPr="00B85972">
        <w:rPr>
          <w:rFonts w:ascii="Tahoma" w:eastAsia="Times New Roman" w:hAnsi="Tahoma" w:cs="Tahoma"/>
          <w:color w:val="000000"/>
          <w:sz w:val="20"/>
          <w:szCs w:val="20"/>
          <w:lang w:eastAsia="en-GB"/>
        </w:rPr>
        <w:t>Children who are looked after (CLA) defined in the Children Act 1989 as one who is in the care of, or provided with accommodation by, an English local authority.</w:t>
      </w:r>
    </w:p>
    <w:p w14:paraId="0DA10D54" w14:textId="77777777" w:rsidR="00B85972" w:rsidRPr="00B85972" w:rsidRDefault="00B85972" w:rsidP="00B85972">
      <w:pPr>
        <w:numPr>
          <w:ilvl w:val="0"/>
          <w:numId w:val="2"/>
        </w:numPr>
        <w:spacing w:after="0" w:line="240" w:lineRule="auto"/>
        <w:rPr>
          <w:rFonts w:ascii="Tahoma" w:eastAsia="Times New Roman" w:hAnsi="Tahoma" w:cs="Tahoma"/>
          <w:color w:val="000000"/>
          <w:sz w:val="20"/>
          <w:szCs w:val="20"/>
          <w:u w:val="single"/>
          <w:lang w:eastAsia="en-GB"/>
        </w:rPr>
      </w:pPr>
      <w:r w:rsidRPr="00B85972">
        <w:rPr>
          <w:rFonts w:ascii="Tahoma" w:eastAsia="Times New Roman" w:hAnsi="Tahoma" w:cs="Tahoma"/>
          <w:color w:val="000000"/>
          <w:sz w:val="20"/>
          <w:szCs w:val="20"/>
          <w:lang w:eastAsia="en-GB"/>
        </w:rPr>
        <w:t>Children who have ceased to be looked after by a local authority in England and Wales because of adoption, a special guardianship order, a child arrangements order or a residence order.</w:t>
      </w:r>
    </w:p>
    <w:p w14:paraId="768903BD" w14:textId="77777777" w:rsidR="00B85972" w:rsidRPr="00B85972" w:rsidRDefault="00B85972" w:rsidP="00B85972">
      <w:pPr>
        <w:spacing w:after="0" w:line="240" w:lineRule="auto"/>
        <w:ind w:left="720"/>
        <w:rPr>
          <w:rFonts w:ascii="Tahoma" w:eastAsia="Times New Roman" w:hAnsi="Tahoma" w:cs="Tahoma"/>
          <w:color w:val="000000"/>
          <w:sz w:val="20"/>
          <w:szCs w:val="20"/>
          <w:u w:val="single"/>
          <w:lang w:eastAsia="en-GB"/>
        </w:rPr>
      </w:pPr>
    </w:p>
    <w:p w14:paraId="01615AA8" w14:textId="77777777" w:rsidR="00B85972" w:rsidRPr="00B85972" w:rsidRDefault="00B85972" w:rsidP="00B85972">
      <w:pPr>
        <w:spacing w:after="0" w:line="240" w:lineRule="auto"/>
        <w:rPr>
          <w:rFonts w:ascii="Tahoma" w:eastAsia="Times New Roman" w:hAnsi="Tahoma" w:cs="Tahoma"/>
          <w:i/>
          <w:color w:val="000000"/>
          <w:sz w:val="20"/>
          <w:szCs w:val="20"/>
          <w:u w:val="single"/>
          <w:lang w:eastAsia="en-GB"/>
        </w:rPr>
      </w:pPr>
      <w:r w:rsidRPr="00B85972">
        <w:rPr>
          <w:rFonts w:ascii="Tahoma" w:eastAsia="Times New Roman" w:hAnsi="Tahoma" w:cs="Tahoma"/>
          <w:i/>
          <w:color w:val="000000"/>
          <w:sz w:val="20"/>
          <w:szCs w:val="20"/>
          <w:u w:val="single"/>
          <w:lang w:eastAsia="en-GB"/>
        </w:rPr>
        <w:t>Service Children:</w:t>
      </w:r>
    </w:p>
    <w:p w14:paraId="0EDF8F37" w14:textId="77777777" w:rsidR="00B85972" w:rsidRPr="00B85972" w:rsidRDefault="00B85972" w:rsidP="00B85972">
      <w:pPr>
        <w:numPr>
          <w:ilvl w:val="0"/>
          <w:numId w:val="3"/>
        </w:numPr>
        <w:spacing w:after="0" w:line="240" w:lineRule="auto"/>
        <w:rPr>
          <w:rFonts w:ascii="Tahoma" w:eastAsia="Times New Roman" w:hAnsi="Tahoma" w:cs="Tahoma"/>
          <w:color w:val="000000"/>
          <w:sz w:val="20"/>
          <w:szCs w:val="20"/>
          <w:u w:val="single"/>
          <w:lang w:eastAsia="en-GB"/>
        </w:rPr>
      </w:pPr>
      <w:r w:rsidRPr="00B85972">
        <w:rPr>
          <w:rFonts w:ascii="Tahoma" w:eastAsia="Times New Roman" w:hAnsi="Tahoma" w:cs="Tahoma"/>
          <w:color w:val="000000"/>
          <w:sz w:val="20"/>
          <w:szCs w:val="20"/>
          <w:lang w:eastAsia="en-GB"/>
        </w:rPr>
        <w:t>Pupils in year groups Reception to Year 11 recorded as Ever 6 service child or in receipt of a child pension from the Ministry of Defence.</w:t>
      </w:r>
    </w:p>
    <w:p w14:paraId="3185DC97" w14:textId="77777777" w:rsidR="00B85972" w:rsidRPr="00B85972" w:rsidRDefault="00B85972" w:rsidP="00B85972">
      <w:pPr>
        <w:spacing w:after="0" w:line="240" w:lineRule="auto"/>
        <w:rPr>
          <w:rFonts w:ascii="Tahoma" w:eastAsia="Times New Roman" w:hAnsi="Tahoma" w:cs="Tahoma"/>
          <w:color w:val="000000"/>
          <w:sz w:val="20"/>
          <w:szCs w:val="20"/>
          <w:lang w:eastAsia="en-GB"/>
        </w:rPr>
      </w:pPr>
    </w:p>
    <w:p w14:paraId="776C6741" w14:textId="77777777" w:rsidR="00B85972" w:rsidRPr="00B85972" w:rsidRDefault="00B85972" w:rsidP="00B85972">
      <w:pPr>
        <w:spacing w:after="0" w:line="240" w:lineRule="auto"/>
        <w:rPr>
          <w:rFonts w:ascii="Tahoma" w:eastAsia="Times New Roman" w:hAnsi="Tahoma" w:cs="Tahoma"/>
          <w:b/>
          <w:color w:val="000000"/>
          <w:sz w:val="20"/>
          <w:szCs w:val="20"/>
          <w:u w:val="single"/>
          <w:lang w:eastAsia="en-GB"/>
        </w:rPr>
      </w:pPr>
      <w:r w:rsidRPr="00B85972">
        <w:rPr>
          <w:rFonts w:ascii="Tahoma" w:eastAsia="Times New Roman" w:hAnsi="Tahoma" w:cs="Tahoma"/>
          <w:b/>
          <w:color w:val="000000"/>
          <w:sz w:val="20"/>
          <w:szCs w:val="20"/>
          <w:u w:val="single"/>
          <w:lang w:eastAsia="en-GB"/>
        </w:rPr>
        <w:t>Ever 6 Free School Meals (FSM)</w:t>
      </w:r>
    </w:p>
    <w:p w14:paraId="14C21B5E" w14:textId="77777777" w:rsidR="00B85972" w:rsidRPr="00B85972" w:rsidRDefault="00B85972" w:rsidP="00B85972">
      <w:pPr>
        <w:spacing w:after="0" w:line="240" w:lineRule="auto"/>
        <w:rPr>
          <w:rFonts w:ascii="Tahoma" w:eastAsia="Times New Roman" w:hAnsi="Tahoma" w:cs="Tahoma"/>
          <w:b/>
          <w:color w:val="000000"/>
          <w:sz w:val="20"/>
          <w:szCs w:val="20"/>
          <w:lang w:eastAsia="en-GB"/>
        </w:rPr>
      </w:pPr>
    </w:p>
    <w:p w14:paraId="75A0B2D9" w14:textId="77777777" w:rsidR="00B85972" w:rsidRPr="00B85972" w:rsidRDefault="003C7C57" w:rsidP="00B85972">
      <w:pPr>
        <w:spacing w:after="0" w:line="240" w:lineRule="auto"/>
        <w:rPr>
          <w:rFonts w:ascii="Tahoma" w:eastAsia="Times New Roman" w:hAnsi="Tahoma" w:cs="Tahoma"/>
          <w:color w:val="000000"/>
          <w:sz w:val="20"/>
          <w:szCs w:val="20"/>
          <w:lang w:eastAsia="en-GB"/>
        </w:rPr>
      </w:pPr>
      <w:r>
        <w:rPr>
          <w:rFonts w:ascii="Tahoma" w:eastAsia="Times New Roman" w:hAnsi="Tahoma" w:cs="Tahoma"/>
          <w:color w:val="000000"/>
          <w:sz w:val="20"/>
          <w:szCs w:val="20"/>
          <w:lang w:eastAsia="en-GB"/>
        </w:rPr>
        <w:t>The Pupil Premium for 2020 to 2021</w:t>
      </w:r>
      <w:r w:rsidR="00B85972" w:rsidRPr="00B85972">
        <w:rPr>
          <w:rFonts w:ascii="Tahoma" w:eastAsia="Times New Roman" w:hAnsi="Tahoma" w:cs="Tahoma"/>
          <w:color w:val="000000"/>
          <w:sz w:val="20"/>
          <w:szCs w:val="20"/>
          <w:lang w:eastAsia="en-GB"/>
        </w:rPr>
        <w:t xml:space="preserve"> will include pup</w:t>
      </w:r>
      <w:r>
        <w:rPr>
          <w:rFonts w:ascii="Tahoma" w:eastAsia="Times New Roman" w:hAnsi="Tahoma" w:cs="Tahoma"/>
          <w:color w:val="000000"/>
          <w:sz w:val="20"/>
          <w:szCs w:val="20"/>
          <w:lang w:eastAsia="en-GB"/>
        </w:rPr>
        <w:t>ils recorded in the January 2020</w:t>
      </w:r>
      <w:r w:rsidR="00B85972" w:rsidRPr="00B85972">
        <w:rPr>
          <w:rFonts w:ascii="Tahoma" w:eastAsia="Times New Roman" w:hAnsi="Tahoma" w:cs="Tahoma"/>
          <w:color w:val="000000"/>
          <w:sz w:val="20"/>
          <w:szCs w:val="20"/>
          <w:lang w:eastAsia="en-GB"/>
        </w:rPr>
        <w:t xml:space="preserve"> school census who are known to have been</w:t>
      </w:r>
      <w:r>
        <w:rPr>
          <w:rFonts w:ascii="Tahoma" w:eastAsia="Times New Roman" w:hAnsi="Tahoma" w:cs="Tahoma"/>
          <w:color w:val="000000"/>
          <w:sz w:val="20"/>
          <w:szCs w:val="20"/>
          <w:lang w:eastAsia="en-GB"/>
        </w:rPr>
        <w:t xml:space="preserve"> eligible for FSM since May 2014</w:t>
      </w:r>
      <w:r w:rsidR="00B85972" w:rsidRPr="00B85972">
        <w:rPr>
          <w:rFonts w:ascii="Tahoma" w:eastAsia="Times New Roman" w:hAnsi="Tahoma" w:cs="Tahoma"/>
          <w:color w:val="000000"/>
          <w:sz w:val="20"/>
          <w:szCs w:val="20"/>
          <w:lang w:eastAsia="en-GB"/>
        </w:rPr>
        <w:t>, as well as those first know</w:t>
      </w:r>
      <w:r>
        <w:rPr>
          <w:rFonts w:ascii="Tahoma" w:eastAsia="Times New Roman" w:hAnsi="Tahoma" w:cs="Tahoma"/>
          <w:color w:val="000000"/>
          <w:sz w:val="20"/>
          <w:szCs w:val="20"/>
          <w:lang w:eastAsia="en-GB"/>
        </w:rPr>
        <w:t>n to be eligible in January 2020</w:t>
      </w:r>
      <w:r w:rsidR="00B85972" w:rsidRPr="00B85972">
        <w:rPr>
          <w:rFonts w:ascii="Tahoma" w:eastAsia="Times New Roman" w:hAnsi="Tahoma" w:cs="Tahoma"/>
          <w:color w:val="000000"/>
          <w:sz w:val="20"/>
          <w:szCs w:val="20"/>
          <w:lang w:eastAsia="en-GB"/>
        </w:rPr>
        <w:t>.</w:t>
      </w:r>
    </w:p>
    <w:p w14:paraId="30FA1689" w14:textId="77777777" w:rsidR="00B85972" w:rsidRPr="00B85972" w:rsidRDefault="00B85972" w:rsidP="00B85972">
      <w:pPr>
        <w:spacing w:after="0" w:line="240" w:lineRule="auto"/>
        <w:rPr>
          <w:rFonts w:ascii="Tahoma" w:eastAsia="Times New Roman" w:hAnsi="Tahoma" w:cs="Tahoma"/>
          <w:color w:val="000000"/>
          <w:sz w:val="20"/>
          <w:szCs w:val="20"/>
          <w:lang w:eastAsia="en-GB"/>
        </w:rPr>
      </w:pPr>
    </w:p>
    <w:p w14:paraId="053F483C" w14:textId="77777777" w:rsidR="00B85972" w:rsidRPr="00B85972" w:rsidRDefault="00B85972" w:rsidP="00B85972">
      <w:pPr>
        <w:spacing w:after="0" w:line="240" w:lineRule="auto"/>
        <w:rPr>
          <w:rFonts w:ascii="Tahoma" w:eastAsia="Times New Roman" w:hAnsi="Tahoma" w:cs="Tahoma"/>
          <w:b/>
          <w:color w:val="000000"/>
          <w:sz w:val="20"/>
          <w:szCs w:val="20"/>
          <w:u w:val="single"/>
          <w:lang w:eastAsia="en-GB"/>
        </w:rPr>
      </w:pPr>
      <w:r w:rsidRPr="00B85972">
        <w:rPr>
          <w:rFonts w:ascii="Tahoma" w:eastAsia="Times New Roman" w:hAnsi="Tahoma" w:cs="Tahoma"/>
          <w:b/>
          <w:color w:val="000000"/>
          <w:sz w:val="20"/>
          <w:szCs w:val="20"/>
          <w:u w:val="single"/>
          <w:lang w:eastAsia="en-GB"/>
        </w:rPr>
        <w:t>Children Looked After (CLA) and Post Children Looked After (post-CLA)</w:t>
      </w:r>
    </w:p>
    <w:p w14:paraId="67C2DDB1" w14:textId="77777777" w:rsidR="00B85972" w:rsidRPr="00B85972" w:rsidRDefault="00B85972" w:rsidP="00B85972">
      <w:pPr>
        <w:spacing w:after="0" w:line="240" w:lineRule="auto"/>
        <w:rPr>
          <w:rFonts w:ascii="Tahoma" w:eastAsia="Times New Roman" w:hAnsi="Tahoma" w:cs="Tahoma"/>
          <w:b/>
          <w:color w:val="000000"/>
          <w:sz w:val="20"/>
          <w:szCs w:val="20"/>
          <w:u w:val="single"/>
          <w:lang w:eastAsia="en-GB"/>
        </w:rPr>
      </w:pPr>
    </w:p>
    <w:p w14:paraId="39BFBC79" w14:textId="1CF86FEC" w:rsidR="00B85972" w:rsidRPr="00B85972" w:rsidRDefault="00D513BB" w:rsidP="00B85972">
      <w:pPr>
        <w:spacing w:after="0" w:line="240" w:lineRule="auto"/>
        <w:rPr>
          <w:rFonts w:ascii="Tahoma" w:eastAsia="Times New Roman" w:hAnsi="Tahoma" w:cs="Tahoma"/>
          <w:color w:val="000000"/>
          <w:sz w:val="20"/>
          <w:szCs w:val="20"/>
          <w:u w:val="single"/>
          <w:lang w:eastAsia="en-GB"/>
        </w:rPr>
      </w:pPr>
      <w:r>
        <w:rPr>
          <w:rFonts w:ascii="Tahoma" w:eastAsia="Times New Roman" w:hAnsi="Tahoma" w:cs="Tahoma"/>
          <w:color w:val="000000"/>
          <w:sz w:val="20"/>
          <w:szCs w:val="20"/>
          <w:lang w:eastAsia="en-GB"/>
        </w:rPr>
        <w:t>The Pupil Premium for 2020 to 2021</w:t>
      </w:r>
      <w:r w:rsidR="00B85972" w:rsidRPr="00B85972">
        <w:rPr>
          <w:rFonts w:ascii="Tahoma" w:eastAsia="Times New Roman" w:hAnsi="Tahoma" w:cs="Tahoma"/>
          <w:color w:val="000000"/>
          <w:sz w:val="20"/>
          <w:szCs w:val="20"/>
          <w:lang w:eastAsia="en-GB"/>
        </w:rPr>
        <w:t xml:space="preserve"> will include pup</w:t>
      </w:r>
      <w:r>
        <w:rPr>
          <w:rFonts w:ascii="Tahoma" w:eastAsia="Times New Roman" w:hAnsi="Tahoma" w:cs="Tahoma"/>
          <w:color w:val="000000"/>
          <w:sz w:val="20"/>
          <w:szCs w:val="20"/>
          <w:lang w:eastAsia="en-GB"/>
        </w:rPr>
        <w:t>ils recorded in the January 2020</w:t>
      </w:r>
      <w:r w:rsidR="00B85972" w:rsidRPr="00B85972">
        <w:rPr>
          <w:rFonts w:ascii="Tahoma" w:eastAsia="Times New Roman" w:hAnsi="Tahoma" w:cs="Tahoma"/>
          <w:color w:val="000000"/>
          <w:sz w:val="20"/>
          <w:szCs w:val="20"/>
          <w:lang w:eastAsia="en-GB"/>
        </w:rPr>
        <w:t xml:space="preserve"> school census and alternative provision census, who were looked after by an English or Welsh local authority immediately before being adopted, or who left local authority care on a special guardianship order or child arrangements order (previously known as a residence order). These are collectively referred to as post Child Looked After (CLA)</w:t>
      </w:r>
      <w:r w:rsidR="00B85972" w:rsidRPr="00B85972">
        <w:rPr>
          <w:rFonts w:ascii="Tahoma" w:eastAsia="Times New Roman" w:hAnsi="Tahoma" w:cs="Tahoma"/>
          <w:color w:val="000000"/>
          <w:sz w:val="20"/>
          <w:szCs w:val="20"/>
          <w:u w:val="single"/>
          <w:lang w:eastAsia="en-GB"/>
        </w:rPr>
        <w:t xml:space="preserve"> </w:t>
      </w:r>
      <w:r w:rsidR="00B85972" w:rsidRPr="00B85972">
        <w:rPr>
          <w:rFonts w:ascii="Tahoma" w:eastAsia="Times New Roman" w:hAnsi="Tahoma" w:cs="Tahoma"/>
          <w:sz w:val="20"/>
          <w:szCs w:val="20"/>
          <w:lang w:eastAsia="en-GB"/>
        </w:rPr>
        <w:t xml:space="preserve">This fund is accessed through a Personal Education Plan (PEP).  At Tor View Samantha Dillon is the named Senior Leader for CLA (Designated Teacher).  Part of her role includes the management of the PEP process.  In the interests of inclusivity, where a child who is looked after can access the targeted support offered to other pupils accessing Pupil Premium, this will be included in their PEP.  </w:t>
      </w:r>
    </w:p>
    <w:p w14:paraId="0BAE3A63" w14:textId="77777777" w:rsidR="00B85972" w:rsidRPr="00B85972" w:rsidRDefault="00B85972" w:rsidP="00B85972">
      <w:pPr>
        <w:spacing w:after="0" w:line="240" w:lineRule="auto"/>
        <w:jc w:val="both"/>
        <w:rPr>
          <w:rFonts w:ascii="Tahoma" w:eastAsia="Times New Roman" w:hAnsi="Tahoma" w:cs="Tahoma"/>
          <w:sz w:val="20"/>
          <w:szCs w:val="20"/>
          <w:lang w:eastAsia="en-GB"/>
        </w:rPr>
      </w:pPr>
    </w:p>
    <w:p w14:paraId="3602A5EE" w14:textId="77777777" w:rsidR="00B85972" w:rsidRPr="00B85972" w:rsidRDefault="00B85972" w:rsidP="00B85972">
      <w:pPr>
        <w:spacing w:after="0" w:line="240" w:lineRule="auto"/>
        <w:jc w:val="both"/>
        <w:rPr>
          <w:rFonts w:ascii="Tahoma" w:eastAsia="Times New Roman" w:hAnsi="Tahoma" w:cs="Tahoma"/>
          <w:sz w:val="20"/>
          <w:szCs w:val="20"/>
          <w:lang w:eastAsia="en-GB"/>
        </w:rPr>
      </w:pPr>
      <w:r w:rsidRPr="00B85972">
        <w:rPr>
          <w:rFonts w:ascii="Tahoma" w:eastAsia="Times New Roman" w:hAnsi="Tahoma" w:cs="Tahoma"/>
          <w:sz w:val="20"/>
          <w:szCs w:val="20"/>
          <w:lang w:eastAsia="en-GB"/>
        </w:rPr>
        <w:t xml:space="preserve">If a Carer or Corporate Parent of a CLA requests specific support outside of school, they must demonstrate the intended educational impact of this support including researching appropriate provision and costs so they may be included in the PEP.  </w:t>
      </w:r>
    </w:p>
    <w:p w14:paraId="1EA47D9F" w14:textId="77777777" w:rsidR="00B85972" w:rsidRPr="00B85972" w:rsidRDefault="00B85972" w:rsidP="00B85972">
      <w:pPr>
        <w:spacing w:after="0" w:line="240" w:lineRule="auto"/>
        <w:jc w:val="both"/>
        <w:rPr>
          <w:rFonts w:ascii="Tahoma" w:eastAsia="Times New Roman" w:hAnsi="Tahoma" w:cs="Tahoma"/>
          <w:sz w:val="20"/>
          <w:szCs w:val="20"/>
          <w:lang w:eastAsia="en-GB"/>
        </w:rPr>
      </w:pPr>
    </w:p>
    <w:p w14:paraId="25896932" w14:textId="3E850674" w:rsidR="00B85972" w:rsidRPr="00B85972" w:rsidRDefault="00B85972" w:rsidP="00B85972">
      <w:pPr>
        <w:spacing w:after="0" w:line="240" w:lineRule="auto"/>
        <w:jc w:val="both"/>
        <w:rPr>
          <w:rFonts w:ascii="Tahoma" w:eastAsia="Times New Roman" w:hAnsi="Tahoma" w:cs="Tahoma"/>
          <w:sz w:val="20"/>
          <w:szCs w:val="20"/>
          <w:lang w:eastAsia="en-GB"/>
        </w:rPr>
      </w:pPr>
      <w:r w:rsidRPr="00B85972">
        <w:rPr>
          <w:rFonts w:ascii="Tahoma" w:eastAsia="Times New Roman" w:hAnsi="Tahoma" w:cs="Tahoma"/>
          <w:sz w:val="20"/>
          <w:szCs w:val="20"/>
          <w:lang w:eastAsia="en-GB"/>
        </w:rPr>
        <w:t>Each year school will host 2 formal PEP meetings, one in the Autumn Term and one in the Spring Term.  The Attendance of the Corporate Parent (Social Worker) from the placing Authority is essential.  An informal PEP discussion wil</w:t>
      </w:r>
      <w:r w:rsidR="00D513BB">
        <w:rPr>
          <w:rFonts w:ascii="Tahoma" w:eastAsia="Times New Roman" w:hAnsi="Tahoma" w:cs="Tahoma"/>
          <w:sz w:val="20"/>
          <w:szCs w:val="20"/>
          <w:lang w:eastAsia="en-GB"/>
        </w:rPr>
        <w:t>l take place in the Summer term.</w:t>
      </w:r>
    </w:p>
    <w:p w14:paraId="2395749D" w14:textId="77777777" w:rsidR="00B85972" w:rsidRPr="00B85972" w:rsidRDefault="00B85972" w:rsidP="00B85972">
      <w:pPr>
        <w:spacing w:after="0" w:line="240" w:lineRule="auto"/>
        <w:jc w:val="both"/>
        <w:rPr>
          <w:rFonts w:ascii="Tahoma" w:eastAsia="Times New Roman" w:hAnsi="Tahoma" w:cs="Tahoma"/>
          <w:b/>
          <w:sz w:val="20"/>
          <w:szCs w:val="20"/>
          <w:u w:val="single"/>
          <w:lang w:eastAsia="en-GB"/>
        </w:rPr>
      </w:pPr>
      <w:r w:rsidRPr="00B85972">
        <w:rPr>
          <w:rFonts w:ascii="Tahoma" w:eastAsia="Times New Roman" w:hAnsi="Tahoma" w:cs="Tahoma"/>
          <w:b/>
          <w:sz w:val="20"/>
          <w:szCs w:val="20"/>
          <w:u w:val="single"/>
          <w:lang w:eastAsia="en-GB"/>
        </w:rPr>
        <w:t>Ever 6 Service Child</w:t>
      </w:r>
    </w:p>
    <w:p w14:paraId="37A76F85" w14:textId="77777777" w:rsidR="00B85972" w:rsidRPr="00B85972" w:rsidRDefault="00B85972" w:rsidP="00B85972">
      <w:pPr>
        <w:spacing w:after="0" w:line="240" w:lineRule="auto"/>
        <w:jc w:val="both"/>
        <w:rPr>
          <w:rFonts w:ascii="Tahoma" w:eastAsia="Times New Roman" w:hAnsi="Tahoma" w:cs="Tahoma"/>
          <w:b/>
          <w:sz w:val="20"/>
          <w:szCs w:val="20"/>
          <w:u w:val="single"/>
          <w:lang w:eastAsia="en-GB"/>
        </w:rPr>
      </w:pPr>
    </w:p>
    <w:p w14:paraId="2D6E1BE8" w14:textId="56721BC6" w:rsidR="00B85972" w:rsidRPr="00B85972" w:rsidRDefault="00B85972" w:rsidP="00B85972">
      <w:pPr>
        <w:spacing w:after="0" w:line="240" w:lineRule="auto"/>
        <w:jc w:val="both"/>
        <w:rPr>
          <w:rFonts w:ascii="Tahoma" w:eastAsia="Times New Roman" w:hAnsi="Tahoma" w:cs="Tahoma"/>
          <w:sz w:val="20"/>
          <w:szCs w:val="20"/>
          <w:lang w:eastAsia="en-GB"/>
        </w:rPr>
      </w:pPr>
      <w:r w:rsidRPr="00B85972">
        <w:rPr>
          <w:rFonts w:ascii="Tahoma" w:eastAsia="Times New Roman" w:hAnsi="Tahoma" w:cs="Tahoma"/>
          <w:sz w:val="20"/>
          <w:szCs w:val="20"/>
          <w:lang w:eastAsia="en-GB"/>
        </w:rPr>
        <w:lastRenderedPageBreak/>
        <w:t xml:space="preserve">For the purposes of these grant conditions, </w:t>
      </w:r>
      <w:proofErr w:type="gramStart"/>
      <w:r w:rsidRPr="00B85972">
        <w:rPr>
          <w:rFonts w:ascii="Tahoma" w:eastAsia="Times New Roman" w:hAnsi="Tahoma" w:cs="Tahoma"/>
          <w:sz w:val="20"/>
          <w:szCs w:val="20"/>
          <w:lang w:eastAsia="en-GB"/>
        </w:rPr>
        <w:t>Ever</w:t>
      </w:r>
      <w:proofErr w:type="gramEnd"/>
      <w:r w:rsidRPr="00B85972">
        <w:rPr>
          <w:rFonts w:ascii="Tahoma" w:eastAsia="Times New Roman" w:hAnsi="Tahoma" w:cs="Tahoma"/>
          <w:sz w:val="20"/>
          <w:szCs w:val="20"/>
          <w:lang w:eastAsia="en-GB"/>
        </w:rPr>
        <w:t xml:space="preserve"> 6 service child means a pupil recorded in t</w:t>
      </w:r>
      <w:r w:rsidR="00D513BB">
        <w:rPr>
          <w:rFonts w:ascii="Tahoma" w:eastAsia="Times New Roman" w:hAnsi="Tahoma" w:cs="Tahoma"/>
          <w:sz w:val="20"/>
          <w:szCs w:val="20"/>
          <w:lang w:eastAsia="en-GB"/>
        </w:rPr>
        <w:t>he January 2020</w:t>
      </w:r>
      <w:r w:rsidRPr="00B85972">
        <w:rPr>
          <w:rFonts w:ascii="Tahoma" w:eastAsia="Times New Roman" w:hAnsi="Tahoma" w:cs="Tahoma"/>
          <w:sz w:val="20"/>
          <w:szCs w:val="20"/>
          <w:lang w:eastAsia="en-GB"/>
        </w:rPr>
        <w:t xml:space="preserve"> school census who was eligible for the service chil</w:t>
      </w:r>
      <w:r w:rsidR="00D513BB">
        <w:rPr>
          <w:rFonts w:ascii="Tahoma" w:eastAsia="Times New Roman" w:hAnsi="Tahoma" w:cs="Tahoma"/>
          <w:sz w:val="20"/>
          <w:szCs w:val="20"/>
          <w:lang w:eastAsia="en-GB"/>
        </w:rPr>
        <w:t>d premium since the January 2014</w:t>
      </w:r>
      <w:r w:rsidRPr="00B85972">
        <w:rPr>
          <w:rFonts w:ascii="Tahoma" w:eastAsia="Times New Roman" w:hAnsi="Tahoma" w:cs="Tahoma"/>
          <w:sz w:val="20"/>
          <w:szCs w:val="20"/>
          <w:lang w:eastAsia="en-GB"/>
        </w:rPr>
        <w:t xml:space="preserve"> census as well as those recorded as a service child for th</w:t>
      </w:r>
      <w:r w:rsidR="00D513BB">
        <w:rPr>
          <w:rFonts w:ascii="Tahoma" w:eastAsia="Times New Roman" w:hAnsi="Tahoma" w:cs="Tahoma"/>
          <w:sz w:val="20"/>
          <w:szCs w:val="20"/>
          <w:lang w:eastAsia="en-GB"/>
        </w:rPr>
        <w:t>e first time on the January 2020</w:t>
      </w:r>
      <w:r w:rsidRPr="00B85972">
        <w:rPr>
          <w:rFonts w:ascii="Tahoma" w:eastAsia="Times New Roman" w:hAnsi="Tahoma" w:cs="Tahoma"/>
          <w:sz w:val="20"/>
          <w:szCs w:val="20"/>
          <w:lang w:eastAsia="en-GB"/>
        </w:rPr>
        <w:t xml:space="preserve"> school census. </w:t>
      </w:r>
    </w:p>
    <w:p w14:paraId="74315DE8" w14:textId="77777777" w:rsidR="00580AB7" w:rsidRPr="00580AB7" w:rsidRDefault="00580AB7" w:rsidP="00580AB7">
      <w:pPr>
        <w:autoSpaceDE w:val="0"/>
        <w:autoSpaceDN w:val="0"/>
        <w:adjustRightInd w:val="0"/>
        <w:spacing w:after="0" w:line="240" w:lineRule="auto"/>
        <w:rPr>
          <w:rFonts w:ascii="Tahoma" w:eastAsia="Calibri" w:hAnsi="Tahoma" w:cs="Tahoma"/>
          <w:b/>
          <w:bCs/>
          <w:color w:val="262626"/>
          <w:sz w:val="20"/>
          <w:szCs w:val="20"/>
          <w:u w:val="single"/>
        </w:rPr>
      </w:pPr>
      <w:r w:rsidRPr="00580AB7">
        <w:rPr>
          <w:rFonts w:ascii="Tahoma" w:eastAsia="Calibri" w:hAnsi="Tahoma" w:cs="Tahoma"/>
          <w:b/>
          <w:bCs/>
          <w:color w:val="262626"/>
          <w:sz w:val="20"/>
          <w:szCs w:val="20"/>
          <w:u w:val="single"/>
        </w:rPr>
        <w:t>What is Catch-Up Premium?</w:t>
      </w:r>
    </w:p>
    <w:p w14:paraId="24EC8A30" w14:textId="77777777" w:rsidR="00580AB7" w:rsidRPr="00580AB7" w:rsidRDefault="00580AB7" w:rsidP="00580AB7">
      <w:pPr>
        <w:autoSpaceDE w:val="0"/>
        <w:autoSpaceDN w:val="0"/>
        <w:adjustRightInd w:val="0"/>
        <w:spacing w:after="0" w:line="240" w:lineRule="auto"/>
        <w:rPr>
          <w:rFonts w:ascii="Tahoma" w:eastAsia="Calibri" w:hAnsi="Tahoma" w:cs="Tahoma"/>
          <w:b/>
          <w:bCs/>
          <w:color w:val="262626"/>
          <w:sz w:val="20"/>
          <w:szCs w:val="20"/>
        </w:rPr>
      </w:pPr>
    </w:p>
    <w:p w14:paraId="217E257C" w14:textId="77777777" w:rsidR="00580AB7" w:rsidRPr="00580AB7" w:rsidRDefault="00580AB7" w:rsidP="00580AB7">
      <w:pPr>
        <w:autoSpaceDE w:val="0"/>
        <w:autoSpaceDN w:val="0"/>
        <w:adjustRightInd w:val="0"/>
        <w:spacing w:after="0" w:line="240" w:lineRule="auto"/>
        <w:jc w:val="both"/>
        <w:rPr>
          <w:rFonts w:ascii="Tahoma" w:eastAsia="Times New Roman" w:hAnsi="Tahoma" w:cs="Tahoma"/>
          <w:sz w:val="20"/>
          <w:szCs w:val="20"/>
          <w:lang w:val="en-US" w:eastAsia="en-GB"/>
        </w:rPr>
      </w:pPr>
      <w:r w:rsidRPr="00580AB7">
        <w:rPr>
          <w:rFonts w:ascii="Tahoma" w:eastAsia="Times New Roman" w:hAnsi="Tahoma" w:cs="Tahoma"/>
          <w:sz w:val="20"/>
          <w:szCs w:val="20"/>
          <w:lang w:val="en-US" w:eastAsia="en-GB"/>
        </w:rPr>
        <w:t xml:space="preserve">Year 7 Catch-Up Premium is a type of funding additional to the main school funding. It is received from the government and is allocated to students who failed to achieve a National Curriculum Level 4 at the end of Key Stage 2 in either Mathematics or English reading.  Schools are free to spend the Catch-Up Premium as they see fit within specific parameters. </w:t>
      </w:r>
    </w:p>
    <w:p w14:paraId="7F70DBE9" w14:textId="77777777" w:rsidR="00580AB7" w:rsidRPr="00580AB7" w:rsidRDefault="00580AB7" w:rsidP="00580AB7">
      <w:pPr>
        <w:autoSpaceDE w:val="0"/>
        <w:autoSpaceDN w:val="0"/>
        <w:adjustRightInd w:val="0"/>
        <w:spacing w:after="0" w:line="240" w:lineRule="auto"/>
        <w:jc w:val="both"/>
        <w:rPr>
          <w:rFonts w:ascii="Tahoma" w:eastAsia="Times New Roman" w:hAnsi="Tahoma" w:cs="Tahoma"/>
          <w:sz w:val="20"/>
          <w:szCs w:val="20"/>
          <w:lang w:val="en-US" w:eastAsia="en-GB"/>
        </w:rPr>
      </w:pPr>
    </w:p>
    <w:p w14:paraId="27B17FFE" w14:textId="77777777" w:rsidR="00B85972" w:rsidRPr="00580AB7" w:rsidRDefault="00580AB7" w:rsidP="00580AB7">
      <w:pPr>
        <w:spacing w:after="0" w:line="240" w:lineRule="auto"/>
        <w:jc w:val="both"/>
        <w:rPr>
          <w:rFonts w:ascii="Tahoma" w:eastAsia="Times New Roman" w:hAnsi="Tahoma" w:cs="Tahoma"/>
          <w:sz w:val="20"/>
          <w:szCs w:val="20"/>
          <w:lang w:eastAsia="en-GB"/>
        </w:rPr>
      </w:pPr>
      <w:r w:rsidRPr="00580AB7">
        <w:rPr>
          <w:rFonts w:ascii="Tahoma" w:eastAsia="Times New Roman" w:hAnsi="Tahoma" w:cs="Tahoma"/>
          <w:sz w:val="20"/>
          <w:szCs w:val="20"/>
          <w:lang w:eastAsia="en-GB"/>
        </w:rPr>
        <w:t>Unlike Pupil Premium, the Catch-Up Premium is only awarded to students in Year 7.</w:t>
      </w:r>
    </w:p>
    <w:p w14:paraId="5F8800F9" w14:textId="77777777" w:rsidR="00580AB7" w:rsidRPr="00580AB7" w:rsidRDefault="00580AB7" w:rsidP="00580AB7">
      <w:pPr>
        <w:spacing w:after="0" w:line="240" w:lineRule="auto"/>
        <w:jc w:val="both"/>
        <w:rPr>
          <w:rFonts w:ascii="Tahoma" w:eastAsia="Times New Roman" w:hAnsi="Tahoma" w:cs="Tahoma"/>
          <w:sz w:val="20"/>
          <w:szCs w:val="20"/>
          <w:lang w:eastAsia="en-GB"/>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5551"/>
      </w:tblGrid>
      <w:tr w:rsidR="00580AB7" w:rsidRPr="00580AB7" w14:paraId="14084478" w14:textId="77777777" w:rsidTr="00580AB7">
        <w:tc>
          <w:tcPr>
            <w:tcW w:w="14029" w:type="dxa"/>
            <w:gridSpan w:val="2"/>
            <w:shd w:val="clear" w:color="auto" w:fill="9999FF"/>
          </w:tcPr>
          <w:p w14:paraId="7F9A3827" w14:textId="77777777" w:rsidR="00580AB7" w:rsidRPr="00580AB7" w:rsidRDefault="00580AB7" w:rsidP="00580AB7">
            <w:pPr>
              <w:autoSpaceDE w:val="0"/>
              <w:autoSpaceDN w:val="0"/>
              <w:adjustRightInd w:val="0"/>
              <w:spacing w:after="0" w:line="240" w:lineRule="auto"/>
              <w:rPr>
                <w:rFonts w:ascii="Tahoma" w:eastAsia="Times New Roman" w:hAnsi="Tahoma" w:cs="Tahoma"/>
                <w:sz w:val="20"/>
                <w:szCs w:val="20"/>
                <w:lang w:val="en-US" w:eastAsia="en-GB"/>
              </w:rPr>
            </w:pPr>
          </w:p>
          <w:p w14:paraId="5A693F5B" w14:textId="77777777" w:rsidR="00580AB7" w:rsidRPr="00580AB7" w:rsidRDefault="00580AB7" w:rsidP="00580AB7">
            <w:pPr>
              <w:autoSpaceDE w:val="0"/>
              <w:autoSpaceDN w:val="0"/>
              <w:adjustRightInd w:val="0"/>
              <w:spacing w:after="0" w:line="240" w:lineRule="auto"/>
              <w:jc w:val="center"/>
              <w:rPr>
                <w:rFonts w:ascii="Tahoma" w:eastAsia="Times New Roman" w:hAnsi="Tahoma" w:cs="Tahoma"/>
                <w:b/>
                <w:sz w:val="20"/>
                <w:szCs w:val="20"/>
                <w:lang w:val="en-US" w:eastAsia="en-GB"/>
              </w:rPr>
            </w:pPr>
            <w:r w:rsidRPr="00580AB7">
              <w:rPr>
                <w:rFonts w:ascii="Tahoma" w:eastAsia="Times New Roman" w:hAnsi="Tahoma" w:cs="Tahoma"/>
                <w:b/>
                <w:sz w:val="20"/>
                <w:szCs w:val="20"/>
                <w:lang w:val="en-US" w:eastAsia="en-GB"/>
              </w:rPr>
              <w:t xml:space="preserve">Overview for Tor View School </w:t>
            </w:r>
          </w:p>
          <w:p w14:paraId="12B06465" w14:textId="77777777" w:rsidR="00580AB7" w:rsidRPr="00580AB7" w:rsidRDefault="00580AB7" w:rsidP="00580AB7">
            <w:pPr>
              <w:autoSpaceDE w:val="0"/>
              <w:autoSpaceDN w:val="0"/>
              <w:adjustRightInd w:val="0"/>
              <w:spacing w:after="0" w:line="240" w:lineRule="auto"/>
              <w:rPr>
                <w:rFonts w:ascii="Tahoma" w:eastAsia="Times New Roman" w:hAnsi="Tahoma" w:cs="Tahoma"/>
                <w:sz w:val="20"/>
                <w:szCs w:val="20"/>
                <w:lang w:val="en-US" w:eastAsia="en-GB"/>
              </w:rPr>
            </w:pPr>
          </w:p>
        </w:tc>
      </w:tr>
      <w:tr w:rsidR="00580AB7" w:rsidRPr="00580AB7" w14:paraId="665A9D9C" w14:textId="77777777" w:rsidTr="00580AB7">
        <w:trPr>
          <w:trHeight w:val="510"/>
        </w:trPr>
        <w:tc>
          <w:tcPr>
            <w:tcW w:w="8478" w:type="dxa"/>
            <w:shd w:val="clear" w:color="auto" w:fill="auto"/>
            <w:vAlign w:val="center"/>
          </w:tcPr>
          <w:p w14:paraId="1C3777E7" w14:textId="77777777" w:rsidR="00580AB7" w:rsidRPr="00580AB7" w:rsidRDefault="00580AB7" w:rsidP="00580AB7">
            <w:pPr>
              <w:autoSpaceDE w:val="0"/>
              <w:autoSpaceDN w:val="0"/>
              <w:adjustRightInd w:val="0"/>
              <w:spacing w:after="0" w:line="240" w:lineRule="auto"/>
              <w:rPr>
                <w:rFonts w:ascii="Tahoma" w:eastAsia="Times New Roman" w:hAnsi="Tahoma" w:cs="Tahoma"/>
                <w:sz w:val="20"/>
                <w:szCs w:val="20"/>
                <w:lang w:val="en-US" w:eastAsia="en-GB"/>
              </w:rPr>
            </w:pPr>
            <w:r w:rsidRPr="00580AB7">
              <w:rPr>
                <w:rFonts w:ascii="Tahoma" w:eastAsia="Times New Roman" w:hAnsi="Tahoma" w:cs="Tahoma"/>
                <w:sz w:val="20"/>
                <w:szCs w:val="20"/>
                <w:lang w:val="en-US" w:eastAsia="en-GB"/>
              </w:rPr>
              <w:t>Total number of students on roll in Year 7</w:t>
            </w:r>
          </w:p>
        </w:tc>
        <w:tc>
          <w:tcPr>
            <w:tcW w:w="5551" w:type="dxa"/>
            <w:shd w:val="clear" w:color="auto" w:fill="auto"/>
            <w:vAlign w:val="center"/>
          </w:tcPr>
          <w:p w14:paraId="16FF9743" w14:textId="77777777" w:rsidR="00580AB7" w:rsidRPr="00580AB7" w:rsidRDefault="00FA68FB" w:rsidP="00580AB7">
            <w:pPr>
              <w:autoSpaceDE w:val="0"/>
              <w:autoSpaceDN w:val="0"/>
              <w:adjustRightInd w:val="0"/>
              <w:spacing w:after="0" w:line="240" w:lineRule="auto"/>
              <w:jc w:val="center"/>
              <w:rPr>
                <w:rFonts w:ascii="Tahoma" w:eastAsia="Times New Roman" w:hAnsi="Tahoma" w:cs="Tahoma"/>
                <w:sz w:val="20"/>
                <w:szCs w:val="20"/>
                <w:lang w:val="en-US" w:eastAsia="en-GB"/>
              </w:rPr>
            </w:pPr>
            <w:r>
              <w:rPr>
                <w:rFonts w:ascii="Tahoma" w:eastAsia="Times New Roman" w:hAnsi="Tahoma" w:cs="Tahoma"/>
                <w:sz w:val="20"/>
                <w:szCs w:val="20"/>
                <w:lang w:val="en-US" w:eastAsia="en-GB"/>
              </w:rPr>
              <w:t>27</w:t>
            </w:r>
            <w:r w:rsidR="006E662D">
              <w:rPr>
                <w:rFonts w:ascii="Tahoma" w:eastAsia="Times New Roman" w:hAnsi="Tahoma" w:cs="Tahoma"/>
                <w:sz w:val="20"/>
                <w:szCs w:val="20"/>
                <w:lang w:val="en-US" w:eastAsia="en-GB"/>
              </w:rPr>
              <w:t xml:space="preserve"> </w:t>
            </w:r>
            <w:r w:rsidR="00580AB7" w:rsidRPr="00580AB7">
              <w:rPr>
                <w:rFonts w:ascii="Tahoma" w:eastAsia="Times New Roman" w:hAnsi="Tahoma" w:cs="Tahoma"/>
                <w:sz w:val="20"/>
                <w:szCs w:val="20"/>
                <w:lang w:val="en-US" w:eastAsia="en-GB"/>
              </w:rPr>
              <w:t>Pupils</w:t>
            </w:r>
          </w:p>
        </w:tc>
      </w:tr>
      <w:tr w:rsidR="00580AB7" w:rsidRPr="00580AB7" w14:paraId="669CFFF1" w14:textId="77777777" w:rsidTr="00580AB7">
        <w:trPr>
          <w:trHeight w:val="624"/>
        </w:trPr>
        <w:tc>
          <w:tcPr>
            <w:tcW w:w="8478" w:type="dxa"/>
            <w:shd w:val="clear" w:color="auto" w:fill="auto"/>
            <w:vAlign w:val="center"/>
          </w:tcPr>
          <w:p w14:paraId="3D5D5352" w14:textId="77777777" w:rsidR="00580AB7" w:rsidRPr="00580AB7" w:rsidRDefault="00580AB7" w:rsidP="00580AB7">
            <w:pPr>
              <w:autoSpaceDE w:val="0"/>
              <w:autoSpaceDN w:val="0"/>
              <w:adjustRightInd w:val="0"/>
              <w:spacing w:after="0" w:line="240" w:lineRule="auto"/>
              <w:rPr>
                <w:rFonts w:ascii="Tahoma" w:eastAsia="Times New Roman" w:hAnsi="Tahoma" w:cs="Tahoma"/>
                <w:sz w:val="20"/>
                <w:szCs w:val="20"/>
                <w:lang w:val="en-US" w:eastAsia="en-GB"/>
              </w:rPr>
            </w:pPr>
            <w:r w:rsidRPr="00580AB7">
              <w:rPr>
                <w:rFonts w:ascii="Tahoma" w:eastAsia="Times New Roman" w:hAnsi="Tahoma" w:cs="Tahoma"/>
                <w:sz w:val="20"/>
                <w:szCs w:val="20"/>
                <w:lang w:val="en-US" w:eastAsia="en-GB"/>
              </w:rPr>
              <w:t>Total number of Catch-up Premium Students</w:t>
            </w:r>
          </w:p>
          <w:p w14:paraId="40524EF9" w14:textId="77777777" w:rsidR="00580AB7" w:rsidRPr="00580AB7" w:rsidRDefault="00580AB7" w:rsidP="00580AB7">
            <w:pPr>
              <w:autoSpaceDE w:val="0"/>
              <w:autoSpaceDN w:val="0"/>
              <w:adjustRightInd w:val="0"/>
              <w:spacing w:after="0" w:line="240" w:lineRule="auto"/>
              <w:rPr>
                <w:rFonts w:ascii="Tahoma" w:eastAsia="Times New Roman" w:hAnsi="Tahoma" w:cs="Tahoma"/>
                <w:sz w:val="20"/>
                <w:szCs w:val="20"/>
                <w:lang w:val="en-US" w:eastAsia="en-GB"/>
              </w:rPr>
            </w:pPr>
            <w:r w:rsidRPr="00580AB7">
              <w:rPr>
                <w:rFonts w:ascii="Tahoma" w:eastAsia="Times New Roman" w:hAnsi="Tahoma" w:cs="Tahoma"/>
                <w:sz w:val="20"/>
                <w:szCs w:val="20"/>
                <w:lang w:val="en-US" w:eastAsia="en-GB"/>
              </w:rPr>
              <w:t>(number of these who are also entitled to Pupil Premium Funding)</w:t>
            </w:r>
          </w:p>
        </w:tc>
        <w:tc>
          <w:tcPr>
            <w:tcW w:w="5551" w:type="dxa"/>
            <w:shd w:val="clear" w:color="auto" w:fill="auto"/>
            <w:vAlign w:val="center"/>
          </w:tcPr>
          <w:p w14:paraId="30AC8CA9" w14:textId="77777777" w:rsidR="00580AB7" w:rsidRPr="00580AB7" w:rsidRDefault="00FA68FB" w:rsidP="00D96D24">
            <w:pPr>
              <w:autoSpaceDE w:val="0"/>
              <w:autoSpaceDN w:val="0"/>
              <w:adjustRightInd w:val="0"/>
              <w:spacing w:after="0" w:line="240" w:lineRule="auto"/>
              <w:rPr>
                <w:rFonts w:ascii="Tahoma" w:eastAsia="Times New Roman" w:hAnsi="Tahoma" w:cs="Tahoma"/>
                <w:sz w:val="20"/>
                <w:szCs w:val="20"/>
                <w:lang w:val="en-US" w:eastAsia="en-GB"/>
              </w:rPr>
            </w:pPr>
            <w:r>
              <w:rPr>
                <w:rFonts w:ascii="Tahoma" w:eastAsia="Times New Roman" w:hAnsi="Tahoma" w:cs="Tahoma"/>
                <w:sz w:val="20"/>
                <w:szCs w:val="20"/>
                <w:lang w:val="en-US" w:eastAsia="en-GB"/>
              </w:rPr>
              <w:t>13</w:t>
            </w:r>
            <w:r w:rsidR="00D96D24">
              <w:rPr>
                <w:rFonts w:ascii="Tahoma" w:eastAsia="Times New Roman" w:hAnsi="Tahoma" w:cs="Tahoma"/>
                <w:sz w:val="20"/>
                <w:szCs w:val="20"/>
                <w:lang w:val="en-US" w:eastAsia="en-GB"/>
              </w:rPr>
              <w:t xml:space="preserve"> Pupils out of the </w:t>
            </w:r>
            <w:r w:rsidR="004676E6">
              <w:rPr>
                <w:rFonts w:ascii="Tahoma" w:eastAsia="Times New Roman" w:hAnsi="Tahoma" w:cs="Tahoma"/>
                <w:sz w:val="20"/>
                <w:szCs w:val="20"/>
                <w:lang w:val="en-US" w:eastAsia="en-GB"/>
              </w:rPr>
              <w:t xml:space="preserve"> </w:t>
            </w:r>
            <w:r w:rsidR="00580AB7" w:rsidRPr="00580AB7">
              <w:rPr>
                <w:rFonts w:ascii="Tahoma" w:eastAsia="Times New Roman" w:hAnsi="Tahoma" w:cs="Tahoma"/>
                <w:sz w:val="20"/>
                <w:szCs w:val="20"/>
                <w:lang w:val="en-US" w:eastAsia="en-GB"/>
              </w:rPr>
              <w:t>Year 7 pupils are entitled to Pupil Premium.</w:t>
            </w:r>
          </w:p>
        </w:tc>
      </w:tr>
      <w:tr w:rsidR="00580AB7" w:rsidRPr="00580AB7" w14:paraId="59F270A1" w14:textId="77777777" w:rsidTr="00580AB7">
        <w:trPr>
          <w:trHeight w:val="510"/>
        </w:trPr>
        <w:tc>
          <w:tcPr>
            <w:tcW w:w="8478" w:type="dxa"/>
            <w:shd w:val="clear" w:color="auto" w:fill="auto"/>
            <w:vAlign w:val="center"/>
          </w:tcPr>
          <w:p w14:paraId="3013A482" w14:textId="77777777" w:rsidR="00580AB7" w:rsidRPr="00580AB7" w:rsidRDefault="00580AB7" w:rsidP="00580AB7">
            <w:pPr>
              <w:autoSpaceDE w:val="0"/>
              <w:autoSpaceDN w:val="0"/>
              <w:adjustRightInd w:val="0"/>
              <w:spacing w:after="0" w:line="240" w:lineRule="auto"/>
              <w:rPr>
                <w:rFonts w:ascii="Tahoma" w:eastAsia="Times New Roman" w:hAnsi="Tahoma" w:cs="Tahoma"/>
                <w:sz w:val="20"/>
                <w:szCs w:val="20"/>
                <w:lang w:val="en-US" w:eastAsia="en-GB"/>
              </w:rPr>
            </w:pPr>
            <w:r w:rsidRPr="00580AB7">
              <w:rPr>
                <w:rFonts w:ascii="Tahoma" w:eastAsia="Times New Roman" w:hAnsi="Tahoma" w:cs="Tahoma"/>
                <w:sz w:val="20"/>
                <w:szCs w:val="20"/>
                <w:lang w:eastAsia="en-GB"/>
              </w:rPr>
              <w:t>Amount of funding received per Catch-Up premium student</w:t>
            </w:r>
          </w:p>
        </w:tc>
        <w:tc>
          <w:tcPr>
            <w:tcW w:w="5551" w:type="dxa"/>
            <w:shd w:val="clear" w:color="auto" w:fill="auto"/>
            <w:vAlign w:val="center"/>
          </w:tcPr>
          <w:p w14:paraId="7C9ACE8A" w14:textId="77777777" w:rsidR="00580AB7" w:rsidRPr="00580AB7" w:rsidRDefault="00580AB7" w:rsidP="004676E6">
            <w:pPr>
              <w:autoSpaceDE w:val="0"/>
              <w:autoSpaceDN w:val="0"/>
              <w:adjustRightInd w:val="0"/>
              <w:spacing w:after="0" w:line="240" w:lineRule="auto"/>
              <w:jc w:val="center"/>
              <w:rPr>
                <w:rFonts w:ascii="Tahoma" w:eastAsia="Times New Roman" w:hAnsi="Tahoma" w:cs="Tahoma"/>
                <w:sz w:val="20"/>
                <w:szCs w:val="20"/>
                <w:lang w:val="en-US" w:eastAsia="en-GB"/>
              </w:rPr>
            </w:pPr>
            <w:r w:rsidRPr="00580AB7">
              <w:rPr>
                <w:rFonts w:ascii="Tahoma" w:eastAsia="Times New Roman" w:hAnsi="Tahoma" w:cs="Tahoma"/>
                <w:sz w:val="20"/>
                <w:szCs w:val="20"/>
                <w:lang w:val="en-US" w:eastAsia="en-GB"/>
              </w:rPr>
              <w:t>£500</w:t>
            </w:r>
          </w:p>
        </w:tc>
      </w:tr>
      <w:tr w:rsidR="00580AB7" w:rsidRPr="00580AB7" w14:paraId="46C89BF4" w14:textId="77777777" w:rsidTr="00580AB7">
        <w:trPr>
          <w:trHeight w:val="510"/>
        </w:trPr>
        <w:tc>
          <w:tcPr>
            <w:tcW w:w="8478" w:type="dxa"/>
            <w:shd w:val="clear" w:color="auto" w:fill="auto"/>
            <w:vAlign w:val="center"/>
          </w:tcPr>
          <w:p w14:paraId="44D7AAED" w14:textId="77777777" w:rsidR="00580AB7" w:rsidRPr="00580AB7" w:rsidRDefault="00580AB7" w:rsidP="00580AB7">
            <w:pPr>
              <w:autoSpaceDE w:val="0"/>
              <w:autoSpaceDN w:val="0"/>
              <w:adjustRightInd w:val="0"/>
              <w:spacing w:after="0" w:line="240" w:lineRule="auto"/>
              <w:rPr>
                <w:rFonts w:ascii="Tahoma" w:eastAsia="Times New Roman" w:hAnsi="Tahoma" w:cs="Tahoma"/>
                <w:sz w:val="20"/>
                <w:szCs w:val="20"/>
                <w:lang w:val="en-US" w:eastAsia="en-GB"/>
              </w:rPr>
            </w:pPr>
            <w:r w:rsidRPr="00580AB7">
              <w:rPr>
                <w:rFonts w:ascii="Tahoma" w:eastAsia="Times New Roman" w:hAnsi="Tahoma" w:cs="Tahoma"/>
                <w:b/>
                <w:bCs/>
                <w:sz w:val="20"/>
                <w:szCs w:val="20"/>
                <w:lang w:eastAsia="en-GB"/>
              </w:rPr>
              <w:t>Total amount of funding received for Catch-Up Premium Grant</w:t>
            </w:r>
          </w:p>
        </w:tc>
        <w:tc>
          <w:tcPr>
            <w:tcW w:w="5551" w:type="dxa"/>
            <w:shd w:val="clear" w:color="auto" w:fill="9999FF"/>
            <w:vAlign w:val="center"/>
          </w:tcPr>
          <w:p w14:paraId="20C52928" w14:textId="77777777" w:rsidR="00580AB7" w:rsidRPr="00580AB7" w:rsidRDefault="003C7C57" w:rsidP="00580AB7">
            <w:pPr>
              <w:autoSpaceDE w:val="0"/>
              <w:autoSpaceDN w:val="0"/>
              <w:adjustRightInd w:val="0"/>
              <w:spacing w:after="0" w:line="240" w:lineRule="auto"/>
              <w:jc w:val="center"/>
              <w:rPr>
                <w:rFonts w:ascii="Tahoma" w:eastAsia="Times New Roman" w:hAnsi="Tahoma" w:cs="Tahoma"/>
                <w:b/>
                <w:sz w:val="20"/>
                <w:szCs w:val="20"/>
                <w:lang w:val="en-US" w:eastAsia="en-GB"/>
              </w:rPr>
            </w:pPr>
            <w:r>
              <w:rPr>
                <w:rFonts w:ascii="Tahoma" w:eastAsia="Times New Roman" w:hAnsi="Tahoma" w:cs="Tahoma"/>
                <w:b/>
                <w:sz w:val="20"/>
                <w:szCs w:val="20"/>
                <w:lang w:val="en-US" w:eastAsia="en-GB"/>
              </w:rPr>
              <w:t>£</w:t>
            </w:r>
            <w:r w:rsidR="00FA68FB">
              <w:rPr>
                <w:rFonts w:ascii="Tahoma" w:eastAsia="Times New Roman" w:hAnsi="Tahoma" w:cs="Tahoma"/>
                <w:b/>
                <w:sz w:val="20"/>
                <w:szCs w:val="20"/>
                <w:lang w:val="en-US" w:eastAsia="en-GB"/>
              </w:rPr>
              <w:t>13,500</w:t>
            </w:r>
          </w:p>
        </w:tc>
      </w:tr>
    </w:tbl>
    <w:p w14:paraId="1913B0DE" w14:textId="77777777" w:rsidR="00580AB7" w:rsidRPr="00580AB7" w:rsidRDefault="00580AB7" w:rsidP="00580AB7">
      <w:pPr>
        <w:spacing w:after="0" w:line="240" w:lineRule="auto"/>
        <w:rPr>
          <w:rFonts w:ascii="Tahoma" w:eastAsia="Times New Roman" w:hAnsi="Tahoma" w:cs="Tahoma"/>
          <w:b/>
          <w:color w:val="404040"/>
          <w:sz w:val="20"/>
          <w:szCs w:val="20"/>
          <w:lang w:eastAsia="en-GB"/>
        </w:rPr>
      </w:pPr>
    </w:p>
    <w:p w14:paraId="2374E43B" w14:textId="77777777" w:rsidR="00B85972" w:rsidRPr="00845CF8" w:rsidRDefault="00580AB7" w:rsidP="00B85972">
      <w:pPr>
        <w:spacing w:after="0" w:line="240" w:lineRule="auto"/>
        <w:jc w:val="both"/>
        <w:rPr>
          <w:rFonts w:ascii="Tahoma" w:eastAsia="Times New Roman" w:hAnsi="Tahoma" w:cs="Tahoma"/>
          <w:b/>
          <w:color w:val="404040"/>
          <w:sz w:val="20"/>
          <w:szCs w:val="20"/>
          <w:lang w:eastAsia="en-GB"/>
        </w:rPr>
      </w:pPr>
      <w:r w:rsidRPr="00580AB7">
        <w:rPr>
          <w:rFonts w:ascii="Tahoma" w:eastAsia="Times New Roman" w:hAnsi="Tahoma" w:cs="Tahoma"/>
          <w:b/>
          <w:color w:val="404040"/>
          <w:sz w:val="20"/>
          <w:szCs w:val="20"/>
          <w:lang w:eastAsia="en-GB"/>
        </w:rPr>
        <w:t>At Tor View School Year 7 Catch-up Premium is used for targeted pupil interventions.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B85972" w:rsidRPr="00B85972" w14:paraId="6590EBAF" w14:textId="77777777" w:rsidTr="00B85972">
        <w:tc>
          <w:tcPr>
            <w:tcW w:w="14029" w:type="dxa"/>
            <w:shd w:val="clear" w:color="auto" w:fill="auto"/>
          </w:tcPr>
          <w:p w14:paraId="56646C05" w14:textId="77777777" w:rsidR="00B85972" w:rsidRPr="003C7C57" w:rsidRDefault="00B85972" w:rsidP="00B85972">
            <w:pPr>
              <w:spacing w:after="0" w:line="240" w:lineRule="auto"/>
              <w:rPr>
                <w:rFonts w:ascii="Tahoma" w:eastAsia="Times New Roman" w:hAnsi="Tahoma" w:cs="Tahoma"/>
                <w:i/>
                <w:sz w:val="20"/>
                <w:szCs w:val="20"/>
                <w:lang w:eastAsia="en-GB"/>
              </w:rPr>
            </w:pPr>
            <w:r w:rsidRPr="00B85972">
              <w:rPr>
                <w:rFonts w:ascii="Tahoma" w:eastAsia="Times New Roman" w:hAnsi="Tahoma" w:cs="Tahoma"/>
                <w:sz w:val="20"/>
                <w:szCs w:val="20"/>
                <w:lang w:eastAsia="en-GB"/>
              </w:rPr>
              <w:t>The funding awarded to schools to help fund projects and strategies to close the gap is as follows:</w:t>
            </w:r>
            <w:r w:rsidR="003C7C57">
              <w:rPr>
                <w:rFonts w:ascii="Tahoma" w:eastAsia="Times New Roman" w:hAnsi="Tahoma" w:cs="Tahoma"/>
                <w:sz w:val="20"/>
                <w:szCs w:val="20"/>
                <w:lang w:eastAsia="en-GB"/>
              </w:rPr>
              <w:t xml:space="preserve"> </w:t>
            </w:r>
            <w:r w:rsidR="003C7C57">
              <w:rPr>
                <w:rFonts w:ascii="Tahoma" w:eastAsia="Times New Roman" w:hAnsi="Tahoma" w:cs="Tahoma"/>
                <w:i/>
                <w:sz w:val="20"/>
                <w:szCs w:val="20"/>
                <w:lang w:eastAsia="en-GB"/>
              </w:rPr>
              <w:t>Amounts as per Gov. June 2020</w:t>
            </w:r>
          </w:p>
        </w:tc>
      </w:tr>
    </w:tbl>
    <w:p w14:paraId="03AE79AF" w14:textId="77777777" w:rsidR="00B85972" w:rsidRPr="00B85972" w:rsidRDefault="00B85972" w:rsidP="00B85972">
      <w:pPr>
        <w:spacing w:after="0" w:line="240" w:lineRule="auto"/>
        <w:jc w:val="both"/>
        <w:rPr>
          <w:rFonts w:ascii="Tahoma" w:eastAsia="Times New Roman" w:hAnsi="Tahoma" w:cs="Tahoma"/>
          <w:sz w:val="20"/>
          <w:szCs w:val="20"/>
          <w:lang w:eastAsia="en-GB"/>
        </w:rPr>
      </w:pPr>
    </w:p>
    <w:p w14:paraId="577EF1A2" w14:textId="77777777" w:rsidR="00B85972" w:rsidRPr="00B85972" w:rsidRDefault="00B85972" w:rsidP="00B85972">
      <w:pPr>
        <w:spacing w:after="0" w:line="240" w:lineRule="auto"/>
        <w:jc w:val="both"/>
        <w:rPr>
          <w:rFonts w:ascii="Tahoma" w:eastAsia="Times New Roman" w:hAnsi="Tahoma" w:cs="Tahoma"/>
          <w:sz w:val="20"/>
          <w:szCs w:val="20"/>
          <w:lang w:eastAsia="en-GB"/>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8710"/>
      </w:tblGrid>
      <w:tr w:rsidR="00B85972" w:rsidRPr="00B85972" w14:paraId="46F9F808" w14:textId="77777777" w:rsidTr="00B85972">
        <w:tc>
          <w:tcPr>
            <w:tcW w:w="14029" w:type="dxa"/>
            <w:gridSpan w:val="2"/>
            <w:shd w:val="clear" w:color="auto" w:fill="9999FF"/>
          </w:tcPr>
          <w:p w14:paraId="3C08C37F" w14:textId="77777777" w:rsidR="00B85972" w:rsidRPr="00B85972" w:rsidRDefault="003C7C57" w:rsidP="00B85972">
            <w:pPr>
              <w:spacing w:after="0" w:line="240" w:lineRule="auto"/>
              <w:jc w:val="both"/>
              <w:rPr>
                <w:rFonts w:ascii="Tahoma" w:eastAsia="Times New Roman" w:hAnsi="Tahoma" w:cs="Tahoma"/>
                <w:sz w:val="20"/>
                <w:szCs w:val="20"/>
                <w:lang w:eastAsia="en-GB"/>
              </w:rPr>
            </w:pPr>
            <w:r>
              <w:rPr>
                <w:rFonts w:ascii="Tahoma" w:eastAsia="Times New Roman" w:hAnsi="Tahoma" w:cs="Tahoma"/>
                <w:sz w:val="20"/>
                <w:szCs w:val="20"/>
                <w:lang w:eastAsia="en-GB"/>
              </w:rPr>
              <w:t>The PPG per pupil for 2020-2021</w:t>
            </w:r>
            <w:r w:rsidR="00B85972" w:rsidRPr="00B85972">
              <w:rPr>
                <w:rFonts w:ascii="Tahoma" w:eastAsia="Times New Roman" w:hAnsi="Tahoma" w:cs="Tahoma"/>
                <w:sz w:val="20"/>
                <w:szCs w:val="20"/>
                <w:lang w:eastAsia="en-GB"/>
              </w:rPr>
              <w:t xml:space="preserve"> is as follows:</w:t>
            </w:r>
          </w:p>
          <w:p w14:paraId="3740AB57" w14:textId="77777777" w:rsidR="00B85972" w:rsidRPr="00B85972" w:rsidRDefault="00B85972" w:rsidP="00B85972">
            <w:pPr>
              <w:spacing w:after="0" w:line="240" w:lineRule="auto"/>
              <w:jc w:val="both"/>
              <w:rPr>
                <w:rFonts w:ascii="Tahoma" w:eastAsia="Times New Roman" w:hAnsi="Tahoma" w:cs="Tahoma"/>
                <w:sz w:val="20"/>
                <w:szCs w:val="20"/>
                <w:lang w:eastAsia="en-GB"/>
              </w:rPr>
            </w:pPr>
          </w:p>
        </w:tc>
      </w:tr>
      <w:tr w:rsidR="00B85972" w:rsidRPr="00B85972" w14:paraId="1C7ECBCB" w14:textId="77777777" w:rsidTr="00B85972">
        <w:tc>
          <w:tcPr>
            <w:tcW w:w="5319" w:type="dxa"/>
            <w:shd w:val="clear" w:color="auto" w:fill="auto"/>
          </w:tcPr>
          <w:p w14:paraId="7EAD130F" w14:textId="77777777" w:rsidR="00B85972" w:rsidRPr="00B85972" w:rsidRDefault="00B85972" w:rsidP="00B85972">
            <w:pPr>
              <w:spacing w:after="0" w:line="240" w:lineRule="auto"/>
              <w:jc w:val="both"/>
              <w:rPr>
                <w:rFonts w:ascii="Tahoma" w:eastAsia="Times New Roman" w:hAnsi="Tahoma" w:cs="Tahoma"/>
                <w:sz w:val="20"/>
                <w:szCs w:val="20"/>
                <w:lang w:eastAsia="en-GB"/>
              </w:rPr>
            </w:pPr>
            <w:r w:rsidRPr="00B85972">
              <w:rPr>
                <w:rFonts w:ascii="Tahoma" w:eastAsia="Times New Roman" w:hAnsi="Tahoma" w:cs="Tahoma"/>
                <w:b/>
                <w:bCs/>
                <w:sz w:val="20"/>
                <w:szCs w:val="20"/>
                <w:lang w:eastAsia="en-GB"/>
              </w:rPr>
              <w:t>Disadvantaged pupils</w:t>
            </w:r>
          </w:p>
        </w:tc>
        <w:tc>
          <w:tcPr>
            <w:tcW w:w="8710" w:type="dxa"/>
            <w:shd w:val="clear" w:color="auto" w:fill="auto"/>
          </w:tcPr>
          <w:p w14:paraId="50C12394" w14:textId="77777777" w:rsidR="00B85972" w:rsidRPr="00B85972" w:rsidRDefault="00B85972" w:rsidP="00B85972">
            <w:pPr>
              <w:spacing w:after="0" w:line="240" w:lineRule="auto"/>
              <w:jc w:val="both"/>
              <w:rPr>
                <w:rFonts w:ascii="Tahoma" w:eastAsia="Times New Roman" w:hAnsi="Tahoma" w:cs="Tahoma"/>
                <w:b/>
                <w:sz w:val="20"/>
                <w:szCs w:val="20"/>
                <w:lang w:eastAsia="en-GB"/>
              </w:rPr>
            </w:pPr>
            <w:r w:rsidRPr="00B85972">
              <w:rPr>
                <w:rFonts w:ascii="Tahoma" w:eastAsia="Times New Roman" w:hAnsi="Tahoma" w:cs="Tahoma"/>
                <w:b/>
                <w:sz w:val="20"/>
                <w:szCs w:val="20"/>
                <w:lang w:eastAsia="en-GB"/>
              </w:rPr>
              <w:t>Pupil Premium per pupil</w:t>
            </w:r>
          </w:p>
        </w:tc>
      </w:tr>
      <w:tr w:rsidR="00B85972" w:rsidRPr="00B85972" w14:paraId="0BC83051" w14:textId="77777777" w:rsidTr="00B85972">
        <w:tc>
          <w:tcPr>
            <w:tcW w:w="5319" w:type="dxa"/>
            <w:shd w:val="clear" w:color="auto" w:fill="auto"/>
          </w:tcPr>
          <w:p w14:paraId="475CFB38" w14:textId="77777777" w:rsidR="00B85972" w:rsidRPr="00B85972" w:rsidRDefault="00B85972" w:rsidP="00B85972">
            <w:pPr>
              <w:spacing w:after="0" w:line="240" w:lineRule="auto"/>
              <w:jc w:val="both"/>
              <w:rPr>
                <w:rFonts w:ascii="Tahoma" w:eastAsia="Times New Roman" w:hAnsi="Tahoma" w:cs="Tahoma"/>
                <w:sz w:val="20"/>
                <w:szCs w:val="20"/>
                <w:lang w:eastAsia="en-GB"/>
              </w:rPr>
            </w:pPr>
            <w:r w:rsidRPr="00B85972">
              <w:rPr>
                <w:rFonts w:ascii="Tahoma" w:eastAsia="Times New Roman" w:hAnsi="Tahoma" w:cs="Tahoma"/>
                <w:sz w:val="20"/>
                <w:szCs w:val="20"/>
                <w:lang w:eastAsia="en-GB"/>
              </w:rPr>
              <w:t>Pupils in Reception to Year 6 recorded as Ever 6 Free School Meals (FSM)</w:t>
            </w:r>
          </w:p>
        </w:tc>
        <w:tc>
          <w:tcPr>
            <w:tcW w:w="8710" w:type="dxa"/>
            <w:shd w:val="clear" w:color="auto" w:fill="auto"/>
          </w:tcPr>
          <w:p w14:paraId="551E7054" w14:textId="77777777" w:rsidR="00B85972" w:rsidRPr="00B85972" w:rsidRDefault="003C7C57" w:rsidP="00B85972">
            <w:pPr>
              <w:spacing w:after="0" w:line="240" w:lineRule="auto"/>
              <w:jc w:val="both"/>
              <w:rPr>
                <w:rFonts w:ascii="Tahoma" w:eastAsia="Times New Roman" w:hAnsi="Tahoma" w:cs="Tahoma"/>
                <w:sz w:val="20"/>
                <w:szCs w:val="20"/>
                <w:lang w:eastAsia="en-GB"/>
              </w:rPr>
            </w:pPr>
            <w:r>
              <w:rPr>
                <w:rFonts w:ascii="Tahoma" w:eastAsia="Times New Roman" w:hAnsi="Tahoma" w:cs="Tahoma"/>
                <w:sz w:val="20"/>
                <w:szCs w:val="20"/>
                <w:lang w:eastAsia="en-GB"/>
              </w:rPr>
              <w:t>£1,345</w:t>
            </w:r>
          </w:p>
        </w:tc>
      </w:tr>
      <w:tr w:rsidR="00B85972" w:rsidRPr="00B85972" w14:paraId="17DCB092" w14:textId="77777777" w:rsidTr="00B85972">
        <w:tc>
          <w:tcPr>
            <w:tcW w:w="5319" w:type="dxa"/>
            <w:shd w:val="clear" w:color="auto" w:fill="auto"/>
          </w:tcPr>
          <w:p w14:paraId="19F25930" w14:textId="77777777" w:rsidR="00B85972" w:rsidRPr="00B85972" w:rsidRDefault="00B85972" w:rsidP="00B85972">
            <w:pPr>
              <w:autoSpaceDE w:val="0"/>
              <w:autoSpaceDN w:val="0"/>
              <w:adjustRightInd w:val="0"/>
              <w:spacing w:after="0" w:line="240" w:lineRule="auto"/>
              <w:rPr>
                <w:rFonts w:ascii="Tahoma" w:eastAsia="Times New Roman" w:hAnsi="Tahoma" w:cs="Tahoma"/>
                <w:color w:val="000000"/>
                <w:sz w:val="20"/>
                <w:szCs w:val="20"/>
                <w:lang w:eastAsia="en-GB"/>
              </w:rPr>
            </w:pPr>
            <w:r w:rsidRPr="00B85972">
              <w:rPr>
                <w:rFonts w:ascii="Tahoma" w:eastAsia="Times New Roman" w:hAnsi="Tahoma" w:cs="Tahoma"/>
                <w:color w:val="000000"/>
                <w:sz w:val="20"/>
                <w:szCs w:val="20"/>
                <w:lang w:eastAsia="en-GB"/>
              </w:rPr>
              <w:t xml:space="preserve">Pupils in Year 7 to 11 recorded as Ever 6 Free School Meals FSM </w:t>
            </w:r>
          </w:p>
        </w:tc>
        <w:tc>
          <w:tcPr>
            <w:tcW w:w="8710" w:type="dxa"/>
            <w:shd w:val="clear" w:color="auto" w:fill="auto"/>
          </w:tcPr>
          <w:p w14:paraId="01543E0A" w14:textId="77777777" w:rsidR="00B85972" w:rsidRPr="00B85972" w:rsidRDefault="003C7C57" w:rsidP="00B85972">
            <w:pPr>
              <w:spacing w:after="0" w:line="240" w:lineRule="auto"/>
              <w:jc w:val="both"/>
              <w:rPr>
                <w:rFonts w:ascii="Tahoma" w:eastAsia="Times New Roman" w:hAnsi="Tahoma" w:cs="Tahoma"/>
                <w:sz w:val="20"/>
                <w:szCs w:val="20"/>
                <w:lang w:eastAsia="en-GB"/>
              </w:rPr>
            </w:pPr>
            <w:r>
              <w:rPr>
                <w:rFonts w:ascii="Tahoma" w:eastAsia="Times New Roman" w:hAnsi="Tahoma" w:cs="Tahoma"/>
                <w:sz w:val="20"/>
                <w:szCs w:val="20"/>
                <w:lang w:eastAsia="en-GB"/>
              </w:rPr>
              <w:t>£955</w:t>
            </w:r>
          </w:p>
        </w:tc>
      </w:tr>
      <w:tr w:rsidR="00B85972" w:rsidRPr="00B85972" w14:paraId="29EC3E2F" w14:textId="77777777" w:rsidTr="00B85972">
        <w:tc>
          <w:tcPr>
            <w:tcW w:w="5319" w:type="dxa"/>
            <w:shd w:val="clear" w:color="auto" w:fill="auto"/>
            <w:vAlign w:val="center"/>
          </w:tcPr>
          <w:p w14:paraId="086E8797" w14:textId="77777777" w:rsidR="00B85972" w:rsidRPr="00B85972" w:rsidRDefault="00B85972" w:rsidP="00B85972">
            <w:pPr>
              <w:spacing w:after="0" w:line="240" w:lineRule="auto"/>
              <w:rPr>
                <w:rFonts w:ascii="Tahoma" w:eastAsia="Times New Roman" w:hAnsi="Tahoma" w:cs="Tahoma"/>
                <w:sz w:val="20"/>
                <w:szCs w:val="20"/>
                <w:lang w:eastAsia="en-GB"/>
              </w:rPr>
            </w:pPr>
            <w:r w:rsidRPr="00B85972">
              <w:rPr>
                <w:rFonts w:ascii="Tahoma" w:eastAsia="Times New Roman" w:hAnsi="Tahoma" w:cs="Tahoma"/>
                <w:sz w:val="20"/>
                <w:szCs w:val="20"/>
                <w:lang w:eastAsia="en-GB"/>
              </w:rPr>
              <w:lastRenderedPageBreak/>
              <w:t>Children Looked After (CLA) defined in the Children Act 1989 as one who is in the care of, or provided with accommodation by, an English local authority.</w:t>
            </w:r>
          </w:p>
        </w:tc>
        <w:tc>
          <w:tcPr>
            <w:tcW w:w="8710" w:type="dxa"/>
            <w:shd w:val="clear" w:color="auto" w:fill="auto"/>
          </w:tcPr>
          <w:p w14:paraId="135473D4" w14:textId="77777777" w:rsidR="00B85972" w:rsidRPr="00B85972" w:rsidRDefault="003C7C57" w:rsidP="00B85972">
            <w:pPr>
              <w:spacing w:after="0" w:line="240" w:lineRule="auto"/>
              <w:jc w:val="both"/>
              <w:rPr>
                <w:rFonts w:ascii="Tahoma" w:eastAsia="Times New Roman" w:hAnsi="Tahoma" w:cs="Tahoma"/>
                <w:sz w:val="20"/>
                <w:szCs w:val="20"/>
                <w:lang w:eastAsia="en-GB"/>
              </w:rPr>
            </w:pPr>
            <w:r>
              <w:rPr>
                <w:rFonts w:ascii="Tahoma" w:eastAsia="Times New Roman" w:hAnsi="Tahoma" w:cs="Tahoma"/>
                <w:sz w:val="20"/>
                <w:szCs w:val="20"/>
                <w:lang w:eastAsia="en-GB"/>
              </w:rPr>
              <w:t>£2,345</w:t>
            </w:r>
          </w:p>
        </w:tc>
      </w:tr>
      <w:tr w:rsidR="00B85972" w:rsidRPr="00B85972" w14:paraId="7C876D79" w14:textId="77777777" w:rsidTr="00B85972">
        <w:tc>
          <w:tcPr>
            <w:tcW w:w="5319" w:type="dxa"/>
            <w:shd w:val="clear" w:color="auto" w:fill="auto"/>
            <w:vAlign w:val="center"/>
          </w:tcPr>
          <w:p w14:paraId="671A48B5" w14:textId="77777777" w:rsidR="00B85972" w:rsidRPr="00B85972" w:rsidRDefault="00B85972" w:rsidP="00B85972">
            <w:pPr>
              <w:spacing w:after="0" w:line="240" w:lineRule="auto"/>
              <w:rPr>
                <w:rFonts w:ascii="Tahoma" w:eastAsia="Times New Roman" w:hAnsi="Tahoma" w:cs="Tahoma"/>
                <w:sz w:val="20"/>
                <w:szCs w:val="20"/>
                <w:lang w:eastAsia="en-GB"/>
              </w:rPr>
            </w:pPr>
            <w:r w:rsidRPr="00B85972">
              <w:rPr>
                <w:rFonts w:ascii="Tahoma" w:eastAsia="Times New Roman" w:hAnsi="Tahoma" w:cs="Tahoma"/>
                <w:sz w:val="20"/>
                <w:szCs w:val="20"/>
                <w:lang w:eastAsia="en-GB"/>
              </w:rPr>
              <w:t>Children who have ceased to be looked after by a local authority in England and Wales because of adoption, a special guardianship order, a child arrangements order or a residence order.</w:t>
            </w:r>
          </w:p>
        </w:tc>
        <w:tc>
          <w:tcPr>
            <w:tcW w:w="8710" w:type="dxa"/>
            <w:shd w:val="clear" w:color="auto" w:fill="auto"/>
          </w:tcPr>
          <w:p w14:paraId="76642FB7" w14:textId="77777777" w:rsidR="00B85972" w:rsidRPr="00B85972" w:rsidRDefault="003C7C57" w:rsidP="00B85972">
            <w:pPr>
              <w:spacing w:after="0" w:line="240" w:lineRule="auto"/>
              <w:jc w:val="both"/>
              <w:rPr>
                <w:rFonts w:ascii="Tahoma" w:eastAsia="Times New Roman" w:hAnsi="Tahoma" w:cs="Tahoma"/>
                <w:sz w:val="20"/>
                <w:szCs w:val="20"/>
                <w:lang w:eastAsia="en-GB"/>
              </w:rPr>
            </w:pPr>
            <w:r>
              <w:rPr>
                <w:rFonts w:ascii="Tahoma" w:eastAsia="Times New Roman" w:hAnsi="Tahoma" w:cs="Tahoma"/>
                <w:sz w:val="20"/>
                <w:szCs w:val="20"/>
                <w:lang w:eastAsia="en-GB"/>
              </w:rPr>
              <w:t>£2,345</w:t>
            </w:r>
          </w:p>
        </w:tc>
      </w:tr>
      <w:tr w:rsidR="00B85972" w:rsidRPr="00B85972" w14:paraId="706330B0" w14:textId="77777777" w:rsidTr="00B85972">
        <w:tc>
          <w:tcPr>
            <w:tcW w:w="5319" w:type="dxa"/>
            <w:shd w:val="clear" w:color="auto" w:fill="auto"/>
          </w:tcPr>
          <w:p w14:paraId="727FADAB" w14:textId="77777777" w:rsidR="00B85972" w:rsidRPr="00B85972" w:rsidRDefault="00B85972" w:rsidP="00B85972">
            <w:pPr>
              <w:autoSpaceDE w:val="0"/>
              <w:autoSpaceDN w:val="0"/>
              <w:adjustRightInd w:val="0"/>
              <w:spacing w:after="0" w:line="240" w:lineRule="auto"/>
              <w:rPr>
                <w:rFonts w:ascii="Tahoma" w:eastAsia="Times New Roman" w:hAnsi="Tahoma" w:cs="Tahoma"/>
                <w:color w:val="000000"/>
                <w:sz w:val="20"/>
                <w:szCs w:val="20"/>
                <w:lang w:eastAsia="en-GB"/>
              </w:rPr>
            </w:pPr>
            <w:r w:rsidRPr="00B85972">
              <w:rPr>
                <w:rFonts w:ascii="Tahoma" w:eastAsia="Times New Roman" w:hAnsi="Tahoma" w:cs="Tahoma"/>
                <w:b/>
                <w:bCs/>
                <w:color w:val="000000"/>
                <w:sz w:val="20"/>
                <w:szCs w:val="20"/>
                <w:lang w:eastAsia="en-GB"/>
              </w:rPr>
              <w:t>Service children</w:t>
            </w:r>
          </w:p>
        </w:tc>
        <w:tc>
          <w:tcPr>
            <w:tcW w:w="8710" w:type="dxa"/>
            <w:shd w:val="clear" w:color="auto" w:fill="auto"/>
          </w:tcPr>
          <w:p w14:paraId="27367CEC" w14:textId="77777777" w:rsidR="00B85972" w:rsidRPr="00B85972" w:rsidRDefault="00B85972" w:rsidP="00B85972">
            <w:pPr>
              <w:spacing w:after="0" w:line="240" w:lineRule="auto"/>
              <w:jc w:val="both"/>
              <w:rPr>
                <w:rFonts w:ascii="Tahoma" w:eastAsia="Times New Roman" w:hAnsi="Tahoma" w:cs="Tahoma"/>
                <w:sz w:val="20"/>
                <w:szCs w:val="20"/>
                <w:lang w:eastAsia="en-GB"/>
              </w:rPr>
            </w:pPr>
            <w:r w:rsidRPr="00B85972">
              <w:rPr>
                <w:rFonts w:ascii="Tahoma" w:eastAsia="Times New Roman" w:hAnsi="Tahoma" w:cs="Tahoma"/>
                <w:b/>
                <w:sz w:val="20"/>
                <w:szCs w:val="20"/>
                <w:lang w:eastAsia="en-GB"/>
              </w:rPr>
              <w:t>Pupil Premium per pupil</w:t>
            </w:r>
          </w:p>
        </w:tc>
      </w:tr>
      <w:tr w:rsidR="00B85972" w:rsidRPr="00B85972" w14:paraId="6BF8321D" w14:textId="77777777" w:rsidTr="00B85972">
        <w:tc>
          <w:tcPr>
            <w:tcW w:w="5319" w:type="dxa"/>
            <w:shd w:val="clear" w:color="auto" w:fill="auto"/>
          </w:tcPr>
          <w:p w14:paraId="284FD0AB" w14:textId="77777777" w:rsidR="00B85972" w:rsidRPr="00B85972" w:rsidRDefault="00B85972" w:rsidP="00B85972">
            <w:pPr>
              <w:autoSpaceDE w:val="0"/>
              <w:autoSpaceDN w:val="0"/>
              <w:adjustRightInd w:val="0"/>
              <w:spacing w:after="0" w:line="240" w:lineRule="auto"/>
              <w:rPr>
                <w:rFonts w:ascii="Tahoma" w:eastAsia="Times New Roman" w:hAnsi="Tahoma" w:cs="Tahoma"/>
                <w:color w:val="000000"/>
                <w:sz w:val="20"/>
                <w:szCs w:val="20"/>
                <w:lang w:eastAsia="en-GB"/>
              </w:rPr>
            </w:pPr>
            <w:r w:rsidRPr="00B85972">
              <w:rPr>
                <w:rFonts w:ascii="Tahoma" w:eastAsia="Times New Roman" w:hAnsi="Tahoma" w:cs="Tahoma"/>
                <w:color w:val="000000"/>
                <w:sz w:val="20"/>
                <w:szCs w:val="20"/>
                <w:lang w:eastAsia="en-GB"/>
              </w:rPr>
              <w:t xml:space="preserve">Pupils in Reception to Year 11 recorded as Ever 6 Service Child or in receipt of a child pension from the Ministry of Defence. </w:t>
            </w:r>
          </w:p>
        </w:tc>
        <w:tc>
          <w:tcPr>
            <w:tcW w:w="8710" w:type="dxa"/>
            <w:shd w:val="clear" w:color="auto" w:fill="auto"/>
          </w:tcPr>
          <w:p w14:paraId="1904E5FF" w14:textId="77777777" w:rsidR="00B85972" w:rsidRPr="00B85972" w:rsidRDefault="003C7C57" w:rsidP="00B85972">
            <w:pPr>
              <w:spacing w:after="0" w:line="240" w:lineRule="auto"/>
              <w:jc w:val="both"/>
              <w:rPr>
                <w:rFonts w:ascii="Tahoma" w:eastAsia="Times New Roman" w:hAnsi="Tahoma" w:cs="Tahoma"/>
                <w:sz w:val="20"/>
                <w:szCs w:val="20"/>
                <w:lang w:eastAsia="en-GB"/>
              </w:rPr>
            </w:pPr>
            <w:r>
              <w:rPr>
                <w:rFonts w:ascii="Tahoma" w:eastAsia="Times New Roman" w:hAnsi="Tahoma" w:cs="Tahoma"/>
                <w:sz w:val="20"/>
                <w:szCs w:val="20"/>
                <w:lang w:eastAsia="en-GB"/>
              </w:rPr>
              <w:t>£310</w:t>
            </w:r>
          </w:p>
        </w:tc>
      </w:tr>
    </w:tbl>
    <w:p w14:paraId="2BA77181" w14:textId="77777777" w:rsidR="00580AB7" w:rsidRDefault="00580AB7" w:rsidP="00580AB7">
      <w:pPr>
        <w:rPr>
          <w:rFonts w:ascii="Tahoma" w:hAnsi="Tahoma" w:cs="Tahoma"/>
          <w:u w:val="single"/>
        </w:rPr>
      </w:pPr>
    </w:p>
    <w:tbl>
      <w:tblPr>
        <w:tblStyle w:val="TableGrid"/>
        <w:tblW w:w="0" w:type="auto"/>
        <w:tblLook w:val="04A0" w:firstRow="1" w:lastRow="0" w:firstColumn="1" w:lastColumn="0" w:noHBand="0" w:noVBand="1"/>
      </w:tblPr>
      <w:tblGrid>
        <w:gridCol w:w="2323"/>
        <w:gridCol w:w="2324"/>
        <w:gridCol w:w="2326"/>
        <w:gridCol w:w="1162"/>
        <w:gridCol w:w="1163"/>
        <w:gridCol w:w="1162"/>
        <w:gridCol w:w="1163"/>
        <w:gridCol w:w="1162"/>
        <w:gridCol w:w="1163"/>
      </w:tblGrid>
      <w:tr w:rsidR="00E064A6" w:rsidRPr="00B85972" w14:paraId="70A27949" w14:textId="77777777" w:rsidTr="00E064A6">
        <w:tc>
          <w:tcPr>
            <w:tcW w:w="13948" w:type="dxa"/>
            <w:gridSpan w:val="9"/>
            <w:shd w:val="clear" w:color="auto" w:fill="9999FF"/>
          </w:tcPr>
          <w:p w14:paraId="51BA3C27" w14:textId="77777777" w:rsidR="00E064A6" w:rsidRPr="00B85972" w:rsidRDefault="00E064A6" w:rsidP="00E064A6">
            <w:pPr>
              <w:jc w:val="both"/>
              <w:rPr>
                <w:rFonts w:ascii="Tahoma" w:hAnsi="Tahoma" w:cs="Tahoma"/>
                <w:sz w:val="20"/>
                <w:szCs w:val="20"/>
              </w:rPr>
            </w:pPr>
            <w:r w:rsidRPr="00B85972">
              <w:rPr>
                <w:rFonts w:ascii="Tahoma" w:hAnsi="Tahoma" w:cs="Tahoma"/>
                <w:sz w:val="20"/>
                <w:szCs w:val="20"/>
              </w:rPr>
              <w:t>Summary Information</w:t>
            </w:r>
          </w:p>
        </w:tc>
      </w:tr>
      <w:tr w:rsidR="00E064A6" w:rsidRPr="00B85972" w14:paraId="1FAC64BD" w14:textId="77777777" w:rsidTr="00B85972">
        <w:tc>
          <w:tcPr>
            <w:tcW w:w="6973" w:type="dxa"/>
            <w:gridSpan w:val="3"/>
          </w:tcPr>
          <w:p w14:paraId="2413CC8C" w14:textId="77777777" w:rsidR="00E064A6" w:rsidRPr="00B85972" w:rsidRDefault="00E064A6" w:rsidP="00E064A6">
            <w:pPr>
              <w:rPr>
                <w:rFonts w:ascii="Tahoma" w:hAnsi="Tahoma" w:cs="Tahoma"/>
                <w:sz w:val="20"/>
                <w:szCs w:val="20"/>
              </w:rPr>
            </w:pPr>
            <w:r w:rsidRPr="00B85972">
              <w:rPr>
                <w:rFonts w:ascii="Tahoma" w:hAnsi="Tahoma" w:cs="Tahoma"/>
                <w:sz w:val="20"/>
                <w:szCs w:val="20"/>
              </w:rPr>
              <w:t>School</w:t>
            </w:r>
          </w:p>
        </w:tc>
        <w:tc>
          <w:tcPr>
            <w:tcW w:w="6975" w:type="dxa"/>
            <w:gridSpan w:val="6"/>
          </w:tcPr>
          <w:p w14:paraId="269AE769" w14:textId="77777777" w:rsidR="00E064A6" w:rsidRPr="00B85972" w:rsidRDefault="00E064A6" w:rsidP="00E064A6">
            <w:pPr>
              <w:rPr>
                <w:rFonts w:ascii="Tahoma" w:hAnsi="Tahoma" w:cs="Tahoma"/>
                <w:sz w:val="20"/>
                <w:szCs w:val="20"/>
              </w:rPr>
            </w:pPr>
            <w:r w:rsidRPr="00B85972">
              <w:rPr>
                <w:rFonts w:ascii="Tahoma" w:hAnsi="Tahoma" w:cs="Tahoma"/>
                <w:sz w:val="20"/>
                <w:szCs w:val="20"/>
              </w:rPr>
              <w:t>Tor View School</w:t>
            </w:r>
          </w:p>
        </w:tc>
      </w:tr>
      <w:tr w:rsidR="00E064A6" w:rsidRPr="00B85972" w14:paraId="34575F1A" w14:textId="77777777" w:rsidTr="00B85972">
        <w:tc>
          <w:tcPr>
            <w:tcW w:w="2323" w:type="dxa"/>
          </w:tcPr>
          <w:p w14:paraId="33A165FA" w14:textId="77777777" w:rsidR="00E064A6" w:rsidRPr="00B85972" w:rsidRDefault="00E064A6" w:rsidP="00E064A6">
            <w:pPr>
              <w:rPr>
                <w:rFonts w:ascii="Tahoma" w:hAnsi="Tahoma" w:cs="Tahoma"/>
                <w:sz w:val="20"/>
                <w:szCs w:val="20"/>
              </w:rPr>
            </w:pPr>
            <w:r w:rsidRPr="00B85972">
              <w:rPr>
                <w:rFonts w:ascii="Tahoma" w:hAnsi="Tahoma" w:cs="Tahoma"/>
                <w:sz w:val="20"/>
                <w:szCs w:val="20"/>
              </w:rPr>
              <w:t>Academic Year</w:t>
            </w:r>
          </w:p>
        </w:tc>
        <w:tc>
          <w:tcPr>
            <w:tcW w:w="2324" w:type="dxa"/>
          </w:tcPr>
          <w:p w14:paraId="51D1EDF4" w14:textId="77777777" w:rsidR="00E064A6" w:rsidRPr="00B85972" w:rsidRDefault="003C7C57" w:rsidP="00E064A6">
            <w:pPr>
              <w:rPr>
                <w:rFonts w:ascii="Tahoma" w:hAnsi="Tahoma" w:cs="Tahoma"/>
                <w:sz w:val="20"/>
                <w:szCs w:val="20"/>
              </w:rPr>
            </w:pPr>
            <w:r>
              <w:rPr>
                <w:rFonts w:ascii="Tahoma" w:hAnsi="Tahoma" w:cs="Tahoma"/>
                <w:sz w:val="20"/>
                <w:szCs w:val="20"/>
              </w:rPr>
              <w:t>2020-21</w:t>
            </w:r>
          </w:p>
        </w:tc>
        <w:tc>
          <w:tcPr>
            <w:tcW w:w="2326" w:type="dxa"/>
          </w:tcPr>
          <w:p w14:paraId="7DA28413" w14:textId="77777777" w:rsidR="00E064A6" w:rsidRPr="00B85972" w:rsidRDefault="00E064A6" w:rsidP="00E064A6">
            <w:pPr>
              <w:rPr>
                <w:rFonts w:ascii="Tahoma" w:hAnsi="Tahoma" w:cs="Tahoma"/>
                <w:sz w:val="20"/>
                <w:szCs w:val="20"/>
              </w:rPr>
            </w:pPr>
            <w:r w:rsidRPr="00B85972">
              <w:rPr>
                <w:rFonts w:ascii="Tahoma" w:hAnsi="Tahoma" w:cs="Tahoma"/>
                <w:sz w:val="20"/>
                <w:szCs w:val="20"/>
              </w:rPr>
              <w:t>Total PP budget</w:t>
            </w:r>
          </w:p>
        </w:tc>
        <w:tc>
          <w:tcPr>
            <w:tcW w:w="2325" w:type="dxa"/>
            <w:gridSpan w:val="2"/>
          </w:tcPr>
          <w:p w14:paraId="5EB1D652" w14:textId="77777777" w:rsidR="000428A9" w:rsidRDefault="003C7C57" w:rsidP="00E064A6">
            <w:pPr>
              <w:jc w:val="both"/>
              <w:rPr>
                <w:rFonts w:ascii="Tahoma" w:eastAsia="Times New Roman" w:hAnsi="Tahoma" w:cs="Tahoma"/>
                <w:sz w:val="20"/>
                <w:szCs w:val="20"/>
                <w:lang w:val="en-US" w:eastAsia="en-GB"/>
              </w:rPr>
            </w:pPr>
            <w:r>
              <w:rPr>
                <w:rFonts w:ascii="Tahoma" w:eastAsia="Times New Roman" w:hAnsi="Tahoma" w:cs="Tahoma"/>
                <w:sz w:val="20"/>
                <w:szCs w:val="20"/>
                <w:lang w:val="en-US" w:eastAsia="en-GB"/>
              </w:rPr>
              <w:t>£</w:t>
            </w:r>
            <w:r w:rsidR="002820B1">
              <w:rPr>
                <w:rFonts w:ascii="Tahoma" w:eastAsia="Times New Roman" w:hAnsi="Tahoma" w:cs="Tahoma"/>
                <w:sz w:val="20"/>
                <w:szCs w:val="20"/>
                <w:lang w:val="en-US" w:eastAsia="en-GB"/>
              </w:rPr>
              <w:t>70,616</w:t>
            </w:r>
            <w:r w:rsidR="00D96D24">
              <w:rPr>
                <w:rFonts w:ascii="Tahoma" w:eastAsia="Times New Roman" w:hAnsi="Tahoma" w:cs="Tahoma"/>
                <w:sz w:val="20"/>
                <w:szCs w:val="20"/>
                <w:lang w:val="en-US" w:eastAsia="en-GB"/>
              </w:rPr>
              <w:t xml:space="preserve"> (Indicative)</w:t>
            </w:r>
          </w:p>
          <w:p w14:paraId="6777E6B9" w14:textId="77777777" w:rsidR="00C50AAB" w:rsidRPr="00D96D24" w:rsidRDefault="00C50AAB" w:rsidP="00E064A6">
            <w:pPr>
              <w:jc w:val="both"/>
              <w:rPr>
                <w:rFonts w:ascii="Tahoma" w:eastAsia="Times New Roman" w:hAnsi="Tahoma" w:cs="Tahoma"/>
                <w:sz w:val="20"/>
                <w:szCs w:val="20"/>
                <w:lang w:val="en-US" w:eastAsia="en-GB"/>
              </w:rPr>
            </w:pPr>
            <w:r>
              <w:rPr>
                <w:rFonts w:ascii="Tahoma" w:eastAsia="Times New Roman" w:hAnsi="Tahoma" w:cs="Tahoma"/>
                <w:sz w:val="20"/>
                <w:szCs w:val="20"/>
                <w:lang w:val="en-US" w:eastAsia="en-GB"/>
              </w:rPr>
              <w:t>£71,485 (Total based on current pupils)</w:t>
            </w:r>
          </w:p>
        </w:tc>
        <w:tc>
          <w:tcPr>
            <w:tcW w:w="2325" w:type="dxa"/>
            <w:gridSpan w:val="2"/>
          </w:tcPr>
          <w:p w14:paraId="7DDB265D" w14:textId="77777777" w:rsidR="00E064A6" w:rsidRPr="00B85972" w:rsidRDefault="00E064A6" w:rsidP="00E064A6">
            <w:pPr>
              <w:rPr>
                <w:rFonts w:ascii="Tahoma" w:hAnsi="Tahoma" w:cs="Tahoma"/>
                <w:sz w:val="20"/>
                <w:szCs w:val="20"/>
              </w:rPr>
            </w:pPr>
            <w:r w:rsidRPr="00B85972">
              <w:rPr>
                <w:rFonts w:ascii="Tahoma" w:hAnsi="Tahoma" w:cs="Tahoma"/>
                <w:sz w:val="20"/>
                <w:szCs w:val="20"/>
              </w:rPr>
              <w:t>Date of the most recent PP review</w:t>
            </w:r>
          </w:p>
        </w:tc>
        <w:tc>
          <w:tcPr>
            <w:tcW w:w="2325" w:type="dxa"/>
            <w:gridSpan w:val="2"/>
          </w:tcPr>
          <w:p w14:paraId="5B5BB1D9" w14:textId="77777777" w:rsidR="003C7C57" w:rsidRDefault="003C7C57" w:rsidP="00E064A6">
            <w:pPr>
              <w:rPr>
                <w:rFonts w:ascii="Tahoma" w:hAnsi="Tahoma" w:cs="Tahoma"/>
                <w:sz w:val="20"/>
                <w:szCs w:val="20"/>
              </w:rPr>
            </w:pPr>
            <w:r>
              <w:rPr>
                <w:rFonts w:ascii="Tahoma" w:hAnsi="Tahoma" w:cs="Tahoma"/>
                <w:sz w:val="20"/>
                <w:szCs w:val="20"/>
              </w:rPr>
              <w:t xml:space="preserve">Self-Review – August 2020 </w:t>
            </w:r>
          </w:p>
          <w:p w14:paraId="67C2B99B" w14:textId="77777777" w:rsidR="00E064A6" w:rsidRPr="00B85972" w:rsidRDefault="003C7C57" w:rsidP="00E064A6">
            <w:pPr>
              <w:rPr>
                <w:rFonts w:ascii="Tahoma" w:hAnsi="Tahoma" w:cs="Tahoma"/>
                <w:sz w:val="20"/>
                <w:szCs w:val="20"/>
              </w:rPr>
            </w:pPr>
            <w:r>
              <w:rPr>
                <w:rFonts w:ascii="Tahoma" w:hAnsi="Tahoma" w:cs="Tahoma"/>
                <w:sz w:val="20"/>
                <w:szCs w:val="20"/>
              </w:rPr>
              <w:t>Date of next Self-Review – August 2021</w:t>
            </w:r>
          </w:p>
        </w:tc>
      </w:tr>
      <w:tr w:rsidR="00E064A6" w:rsidRPr="00B85972" w14:paraId="269CD1FF" w14:textId="77777777" w:rsidTr="00B85972">
        <w:tc>
          <w:tcPr>
            <w:tcW w:w="2323" w:type="dxa"/>
          </w:tcPr>
          <w:p w14:paraId="16E84296" w14:textId="77777777" w:rsidR="00E064A6" w:rsidRPr="00B85972" w:rsidRDefault="00E064A6" w:rsidP="00E064A6">
            <w:pPr>
              <w:rPr>
                <w:rFonts w:ascii="Tahoma" w:hAnsi="Tahoma" w:cs="Tahoma"/>
                <w:sz w:val="20"/>
                <w:szCs w:val="20"/>
              </w:rPr>
            </w:pPr>
            <w:r w:rsidRPr="00B85972">
              <w:rPr>
                <w:rFonts w:ascii="Tahoma" w:hAnsi="Tahoma" w:cs="Tahoma"/>
                <w:sz w:val="20"/>
                <w:szCs w:val="20"/>
              </w:rPr>
              <w:t>Total number of pupils</w:t>
            </w:r>
          </w:p>
        </w:tc>
        <w:tc>
          <w:tcPr>
            <w:tcW w:w="2324" w:type="dxa"/>
          </w:tcPr>
          <w:p w14:paraId="674F3BAC" w14:textId="77777777" w:rsidR="00E064A6" w:rsidRPr="00B85972" w:rsidRDefault="00FA68FB" w:rsidP="00E064A6">
            <w:pPr>
              <w:rPr>
                <w:rFonts w:ascii="Tahoma" w:hAnsi="Tahoma" w:cs="Tahoma"/>
                <w:sz w:val="20"/>
                <w:szCs w:val="20"/>
              </w:rPr>
            </w:pPr>
            <w:r>
              <w:rPr>
                <w:rFonts w:ascii="Tahoma" w:eastAsia="Times New Roman" w:hAnsi="Tahoma" w:cs="Tahoma"/>
                <w:sz w:val="20"/>
                <w:szCs w:val="20"/>
                <w:lang w:val="en-US" w:eastAsia="en-GB"/>
              </w:rPr>
              <w:t>204</w:t>
            </w:r>
            <w:r w:rsidR="00660F3A">
              <w:rPr>
                <w:rFonts w:ascii="Tahoma" w:eastAsia="Times New Roman" w:hAnsi="Tahoma" w:cs="Tahoma"/>
                <w:sz w:val="20"/>
                <w:szCs w:val="20"/>
                <w:lang w:val="en-US" w:eastAsia="en-GB"/>
              </w:rPr>
              <w:t xml:space="preserve"> pupils</w:t>
            </w:r>
          </w:p>
        </w:tc>
        <w:tc>
          <w:tcPr>
            <w:tcW w:w="2326" w:type="dxa"/>
          </w:tcPr>
          <w:p w14:paraId="65B124C0" w14:textId="77777777" w:rsidR="00E064A6" w:rsidRPr="00B85972" w:rsidRDefault="00E064A6" w:rsidP="00E064A6">
            <w:pPr>
              <w:rPr>
                <w:rFonts w:ascii="Tahoma" w:hAnsi="Tahoma" w:cs="Tahoma"/>
                <w:sz w:val="20"/>
                <w:szCs w:val="20"/>
              </w:rPr>
            </w:pPr>
            <w:r w:rsidRPr="00B85972">
              <w:rPr>
                <w:rFonts w:ascii="Tahoma" w:hAnsi="Tahoma" w:cs="Tahoma"/>
                <w:sz w:val="20"/>
                <w:szCs w:val="20"/>
              </w:rPr>
              <w:t>Number of pupils eligible for PP</w:t>
            </w:r>
          </w:p>
        </w:tc>
        <w:tc>
          <w:tcPr>
            <w:tcW w:w="2325" w:type="dxa"/>
            <w:gridSpan w:val="2"/>
          </w:tcPr>
          <w:p w14:paraId="57DBCFD6" w14:textId="44FADA67" w:rsidR="00E064A6" w:rsidRPr="00B85972" w:rsidRDefault="00DD5C67" w:rsidP="00E064A6">
            <w:pPr>
              <w:rPr>
                <w:rFonts w:ascii="Tahoma" w:hAnsi="Tahoma" w:cs="Tahoma"/>
                <w:sz w:val="20"/>
                <w:szCs w:val="20"/>
              </w:rPr>
            </w:pPr>
            <w:r>
              <w:rPr>
                <w:rFonts w:ascii="Tahoma" w:eastAsia="Times New Roman" w:hAnsi="Tahoma" w:cs="Tahoma"/>
                <w:sz w:val="20"/>
                <w:szCs w:val="20"/>
                <w:lang w:val="en-US" w:eastAsia="en-GB"/>
              </w:rPr>
              <w:t>56 Pupils</w:t>
            </w:r>
          </w:p>
        </w:tc>
        <w:tc>
          <w:tcPr>
            <w:tcW w:w="2325" w:type="dxa"/>
            <w:gridSpan w:val="2"/>
          </w:tcPr>
          <w:p w14:paraId="26C128C6" w14:textId="77777777" w:rsidR="00E064A6" w:rsidRPr="00B85972" w:rsidRDefault="00E064A6" w:rsidP="00E064A6">
            <w:pPr>
              <w:rPr>
                <w:rFonts w:ascii="Tahoma" w:hAnsi="Tahoma" w:cs="Tahoma"/>
                <w:sz w:val="20"/>
                <w:szCs w:val="20"/>
                <w:u w:val="single"/>
              </w:rPr>
            </w:pPr>
            <w:r w:rsidRPr="00B85972">
              <w:rPr>
                <w:rFonts w:ascii="Tahoma" w:hAnsi="Tahoma" w:cs="Tahoma"/>
                <w:sz w:val="20"/>
                <w:szCs w:val="20"/>
              </w:rPr>
              <w:t>Date of the next internal review of this strategy</w:t>
            </w:r>
          </w:p>
        </w:tc>
        <w:tc>
          <w:tcPr>
            <w:tcW w:w="2325" w:type="dxa"/>
            <w:gridSpan w:val="2"/>
          </w:tcPr>
          <w:p w14:paraId="5B45FA36" w14:textId="77777777" w:rsidR="00E064A6" w:rsidRPr="00B85972" w:rsidRDefault="00660F3A" w:rsidP="00E064A6">
            <w:pPr>
              <w:rPr>
                <w:rFonts w:ascii="Tahoma" w:hAnsi="Tahoma" w:cs="Tahoma"/>
                <w:sz w:val="20"/>
                <w:szCs w:val="20"/>
              </w:rPr>
            </w:pPr>
            <w:r>
              <w:rPr>
                <w:rFonts w:ascii="Tahoma" w:hAnsi="Tahoma" w:cs="Tahoma"/>
                <w:sz w:val="20"/>
                <w:szCs w:val="20"/>
              </w:rPr>
              <w:t>Autumn 2</w:t>
            </w:r>
            <w:r w:rsidR="003C7C57">
              <w:rPr>
                <w:rFonts w:ascii="Tahoma" w:hAnsi="Tahoma" w:cs="Tahoma"/>
                <w:sz w:val="20"/>
                <w:szCs w:val="20"/>
              </w:rPr>
              <w:t xml:space="preserve"> 2020</w:t>
            </w:r>
          </w:p>
        </w:tc>
      </w:tr>
      <w:tr w:rsidR="009B4531" w:rsidRPr="00B85972" w14:paraId="79365F68" w14:textId="77777777" w:rsidTr="00663E4E">
        <w:tc>
          <w:tcPr>
            <w:tcW w:w="2323" w:type="dxa"/>
          </w:tcPr>
          <w:p w14:paraId="6930D816" w14:textId="77777777" w:rsidR="009B4531" w:rsidRDefault="009B4531" w:rsidP="009B4531">
            <w:pPr>
              <w:rPr>
                <w:rFonts w:ascii="Tahoma" w:hAnsi="Tahoma" w:cs="Tahoma"/>
                <w:sz w:val="20"/>
                <w:szCs w:val="20"/>
              </w:rPr>
            </w:pPr>
            <w:r>
              <w:rPr>
                <w:rFonts w:ascii="Tahoma" w:hAnsi="Tahoma" w:cs="Tahoma"/>
                <w:sz w:val="20"/>
                <w:szCs w:val="20"/>
              </w:rPr>
              <w:t xml:space="preserve">Primary Department </w:t>
            </w:r>
          </w:p>
          <w:p w14:paraId="11DEA387" w14:textId="1F9A6D17" w:rsidR="00111287" w:rsidRPr="00B85972" w:rsidRDefault="00111287" w:rsidP="00D96D24">
            <w:pPr>
              <w:rPr>
                <w:rFonts w:ascii="Tahoma" w:hAnsi="Tahoma" w:cs="Tahoma"/>
                <w:sz w:val="20"/>
                <w:szCs w:val="20"/>
              </w:rPr>
            </w:pPr>
            <w:r>
              <w:rPr>
                <w:rFonts w:ascii="Tahoma" w:hAnsi="Tahoma" w:cs="Tahoma"/>
                <w:sz w:val="20"/>
                <w:szCs w:val="20"/>
              </w:rPr>
              <w:t>Total –</w:t>
            </w:r>
            <w:r w:rsidR="00D96D24">
              <w:rPr>
                <w:rFonts w:ascii="Tahoma" w:hAnsi="Tahoma" w:cs="Tahoma"/>
                <w:sz w:val="20"/>
                <w:szCs w:val="20"/>
              </w:rPr>
              <w:t xml:space="preserve"> </w:t>
            </w:r>
            <w:r w:rsidR="00DD5C67" w:rsidRPr="00DD5C67">
              <w:rPr>
                <w:rFonts w:ascii="Tahoma" w:hAnsi="Tahoma" w:cs="Tahoma"/>
                <w:sz w:val="20"/>
                <w:szCs w:val="20"/>
              </w:rPr>
              <w:t>23</w:t>
            </w:r>
            <w:r w:rsidR="00787CF9" w:rsidRPr="00DD5C67">
              <w:rPr>
                <w:rFonts w:ascii="Tahoma" w:hAnsi="Tahoma" w:cs="Tahoma"/>
                <w:sz w:val="20"/>
                <w:szCs w:val="20"/>
              </w:rPr>
              <w:t xml:space="preserve"> </w:t>
            </w:r>
            <w:r w:rsidRPr="00DD5C67">
              <w:rPr>
                <w:rFonts w:ascii="Tahoma" w:hAnsi="Tahoma" w:cs="Tahoma"/>
                <w:sz w:val="20"/>
                <w:szCs w:val="20"/>
              </w:rPr>
              <w:t>Pupils</w:t>
            </w:r>
          </w:p>
        </w:tc>
        <w:tc>
          <w:tcPr>
            <w:tcW w:w="2324" w:type="dxa"/>
          </w:tcPr>
          <w:p w14:paraId="25343C39" w14:textId="77777777" w:rsidR="009B4531" w:rsidRPr="00B85972" w:rsidRDefault="00660F3A" w:rsidP="00E064A6">
            <w:pPr>
              <w:rPr>
                <w:rFonts w:ascii="Tahoma" w:hAnsi="Tahoma" w:cs="Tahoma"/>
                <w:sz w:val="20"/>
                <w:szCs w:val="20"/>
                <w:highlight w:val="yellow"/>
              </w:rPr>
            </w:pPr>
            <w:r>
              <w:rPr>
                <w:rFonts w:ascii="Tahoma" w:hAnsi="Tahoma" w:cs="Tahoma"/>
                <w:sz w:val="20"/>
                <w:szCs w:val="20"/>
              </w:rPr>
              <w:t>Number</w:t>
            </w:r>
            <w:r w:rsidR="009B4531">
              <w:rPr>
                <w:rFonts w:ascii="Tahoma" w:hAnsi="Tahoma" w:cs="Tahoma"/>
                <w:sz w:val="20"/>
                <w:szCs w:val="20"/>
              </w:rPr>
              <w:t xml:space="preserve"> of year group </w:t>
            </w:r>
            <w:r>
              <w:rPr>
                <w:rFonts w:ascii="Tahoma" w:hAnsi="Tahoma" w:cs="Tahoma"/>
                <w:sz w:val="20"/>
                <w:szCs w:val="20"/>
              </w:rPr>
              <w:t xml:space="preserve">eligible for </w:t>
            </w:r>
            <w:r w:rsidR="009B4531">
              <w:rPr>
                <w:rFonts w:ascii="Tahoma" w:hAnsi="Tahoma" w:cs="Tahoma"/>
                <w:sz w:val="20"/>
                <w:szCs w:val="20"/>
              </w:rPr>
              <w:t>PP (Not including CLA)</w:t>
            </w:r>
          </w:p>
        </w:tc>
        <w:tc>
          <w:tcPr>
            <w:tcW w:w="2326" w:type="dxa"/>
          </w:tcPr>
          <w:p w14:paraId="5FF729CD" w14:textId="77777777" w:rsidR="00660F3A" w:rsidRPr="00B85972" w:rsidRDefault="00660F3A" w:rsidP="00787CF9">
            <w:pPr>
              <w:rPr>
                <w:rFonts w:ascii="Tahoma" w:hAnsi="Tahoma" w:cs="Tahoma"/>
                <w:sz w:val="20"/>
                <w:szCs w:val="20"/>
              </w:rPr>
            </w:pPr>
          </w:p>
        </w:tc>
        <w:tc>
          <w:tcPr>
            <w:tcW w:w="1162" w:type="dxa"/>
          </w:tcPr>
          <w:p w14:paraId="280B882C" w14:textId="77777777" w:rsidR="009B4531" w:rsidRPr="00111287" w:rsidRDefault="009B4531" w:rsidP="00E064A6">
            <w:pPr>
              <w:rPr>
                <w:rFonts w:ascii="Tahoma" w:hAnsi="Tahoma" w:cs="Tahoma"/>
                <w:sz w:val="20"/>
                <w:szCs w:val="20"/>
              </w:rPr>
            </w:pPr>
            <w:r w:rsidRPr="00111287">
              <w:rPr>
                <w:rFonts w:ascii="Tahoma" w:hAnsi="Tahoma" w:cs="Tahoma"/>
                <w:sz w:val="20"/>
                <w:szCs w:val="20"/>
              </w:rPr>
              <w:t>Year 1</w:t>
            </w:r>
          </w:p>
          <w:p w14:paraId="5D73CCA2" w14:textId="77777777" w:rsidR="00111287" w:rsidRPr="00111287" w:rsidRDefault="00787CF9" w:rsidP="00E064A6">
            <w:pPr>
              <w:rPr>
                <w:rFonts w:ascii="Tahoma" w:hAnsi="Tahoma" w:cs="Tahoma"/>
                <w:sz w:val="20"/>
                <w:szCs w:val="20"/>
              </w:rPr>
            </w:pPr>
            <w:r>
              <w:rPr>
                <w:rFonts w:ascii="Tahoma" w:hAnsi="Tahoma" w:cs="Tahoma"/>
                <w:sz w:val="20"/>
                <w:szCs w:val="20"/>
              </w:rPr>
              <w:t>3</w:t>
            </w:r>
            <w:r w:rsidR="00D96D24">
              <w:rPr>
                <w:rFonts w:ascii="Tahoma" w:hAnsi="Tahoma" w:cs="Tahoma"/>
                <w:sz w:val="20"/>
                <w:szCs w:val="20"/>
              </w:rPr>
              <w:t xml:space="preserve"> Pupil</w:t>
            </w:r>
            <w:r>
              <w:rPr>
                <w:rFonts w:ascii="Tahoma" w:hAnsi="Tahoma" w:cs="Tahoma"/>
                <w:sz w:val="20"/>
                <w:szCs w:val="20"/>
              </w:rPr>
              <w:t>s</w:t>
            </w:r>
          </w:p>
          <w:p w14:paraId="3E7E5C16" w14:textId="77777777" w:rsidR="009B4531" w:rsidRPr="009B4531" w:rsidRDefault="009B4531" w:rsidP="00E064A6">
            <w:pPr>
              <w:rPr>
                <w:rFonts w:ascii="Tahoma" w:hAnsi="Tahoma" w:cs="Tahoma"/>
                <w:sz w:val="20"/>
                <w:szCs w:val="20"/>
                <w:highlight w:val="yellow"/>
              </w:rPr>
            </w:pPr>
          </w:p>
        </w:tc>
        <w:tc>
          <w:tcPr>
            <w:tcW w:w="1163" w:type="dxa"/>
          </w:tcPr>
          <w:p w14:paraId="109F8DCA" w14:textId="77777777" w:rsidR="00D96D24" w:rsidRDefault="009B4531" w:rsidP="00111287">
            <w:pPr>
              <w:rPr>
                <w:rFonts w:ascii="Tahoma" w:hAnsi="Tahoma" w:cs="Tahoma"/>
                <w:sz w:val="20"/>
                <w:szCs w:val="20"/>
              </w:rPr>
            </w:pPr>
            <w:r w:rsidRPr="00111287">
              <w:rPr>
                <w:rFonts w:ascii="Tahoma" w:hAnsi="Tahoma" w:cs="Tahoma"/>
                <w:sz w:val="20"/>
                <w:szCs w:val="20"/>
              </w:rPr>
              <w:t>Year 2</w:t>
            </w:r>
          </w:p>
          <w:p w14:paraId="540F3109" w14:textId="77777777" w:rsidR="00111287" w:rsidRPr="00111287" w:rsidRDefault="003C7C57" w:rsidP="00111287">
            <w:pPr>
              <w:rPr>
                <w:rFonts w:ascii="Tahoma" w:hAnsi="Tahoma" w:cs="Tahoma"/>
                <w:sz w:val="20"/>
                <w:szCs w:val="20"/>
              </w:rPr>
            </w:pPr>
            <w:r>
              <w:rPr>
                <w:rFonts w:ascii="Tahoma" w:hAnsi="Tahoma" w:cs="Tahoma"/>
                <w:sz w:val="20"/>
                <w:szCs w:val="20"/>
              </w:rPr>
              <w:t>1</w:t>
            </w:r>
            <w:r w:rsidR="00787CF9">
              <w:rPr>
                <w:rFonts w:ascii="Tahoma" w:hAnsi="Tahoma" w:cs="Tahoma"/>
                <w:sz w:val="20"/>
                <w:szCs w:val="20"/>
              </w:rPr>
              <w:t xml:space="preserve"> Pupil</w:t>
            </w:r>
          </w:p>
          <w:p w14:paraId="65D8F804" w14:textId="77777777" w:rsidR="00111287" w:rsidRPr="009B4531" w:rsidRDefault="00111287" w:rsidP="00E064A6">
            <w:pPr>
              <w:rPr>
                <w:rFonts w:ascii="Tahoma" w:hAnsi="Tahoma" w:cs="Tahoma"/>
                <w:sz w:val="20"/>
                <w:szCs w:val="20"/>
                <w:highlight w:val="yellow"/>
              </w:rPr>
            </w:pPr>
          </w:p>
        </w:tc>
        <w:tc>
          <w:tcPr>
            <w:tcW w:w="1162" w:type="dxa"/>
          </w:tcPr>
          <w:p w14:paraId="4FAF91CF" w14:textId="77777777" w:rsidR="009B4531" w:rsidRPr="00111287" w:rsidRDefault="009B4531" w:rsidP="00E064A6">
            <w:pPr>
              <w:rPr>
                <w:rFonts w:ascii="Tahoma" w:hAnsi="Tahoma" w:cs="Tahoma"/>
                <w:sz w:val="20"/>
                <w:szCs w:val="20"/>
              </w:rPr>
            </w:pPr>
            <w:r w:rsidRPr="00111287">
              <w:rPr>
                <w:rFonts w:ascii="Tahoma" w:hAnsi="Tahoma" w:cs="Tahoma"/>
                <w:sz w:val="20"/>
                <w:szCs w:val="20"/>
              </w:rPr>
              <w:t>Year 3</w:t>
            </w:r>
          </w:p>
          <w:p w14:paraId="1D79A2AB" w14:textId="77777777" w:rsidR="00111287" w:rsidRPr="009B4531" w:rsidRDefault="003C7C57" w:rsidP="00E064A6">
            <w:pPr>
              <w:rPr>
                <w:rFonts w:ascii="Tahoma" w:hAnsi="Tahoma" w:cs="Tahoma"/>
                <w:sz w:val="20"/>
                <w:szCs w:val="20"/>
                <w:highlight w:val="yellow"/>
              </w:rPr>
            </w:pPr>
            <w:r>
              <w:rPr>
                <w:rFonts w:ascii="Tahoma" w:hAnsi="Tahoma" w:cs="Tahoma"/>
                <w:sz w:val="20"/>
                <w:szCs w:val="20"/>
              </w:rPr>
              <w:t>4</w:t>
            </w:r>
            <w:r w:rsidR="00111287" w:rsidRPr="00111287">
              <w:rPr>
                <w:rFonts w:ascii="Tahoma" w:hAnsi="Tahoma" w:cs="Tahoma"/>
                <w:sz w:val="20"/>
                <w:szCs w:val="20"/>
              </w:rPr>
              <w:t xml:space="preserve"> Pupils</w:t>
            </w:r>
          </w:p>
        </w:tc>
        <w:tc>
          <w:tcPr>
            <w:tcW w:w="1163" w:type="dxa"/>
          </w:tcPr>
          <w:p w14:paraId="5E62463F" w14:textId="77777777" w:rsidR="009B4531" w:rsidRPr="00111287" w:rsidRDefault="009B4531" w:rsidP="00E064A6">
            <w:pPr>
              <w:rPr>
                <w:rFonts w:ascii="Tahoma" w:hAnsi="Tahoma" w:cs="Tahoma"/>
                <w:sz w:val="20"/>
                <w:szCs w:val="20"/>
              </w:rPr>
            </w:pPr>
            <w:r w:rsidRPr="00111287">
              <w:rPr>
                <w:rFonts w:ascii="Tahoma" w:hAnsi="Tahoma" w:cs="Tahoma"/>
                <w:sz w:val="20"/>
                <w:szCs w:val="20"/>
              </w:rPr>
              <w:t>Year 4</w:t>
            </w:r>
          </w:p>
          <w:p w14:paraId="7B2DCDB4" w14:textId="77777777" w:rsidR="00111287" w:rsidRPr="009B4531" w:rsidRDefault="00787CF9" w:rsidP="00E064A6">
            <w:pPr>
              <w:rPr>
                <w:rFonts w:ascii="Tahoma" w:hAnsi="Tahoma" w:cs="Tahoma"/>
                <w:sz w:val="20"/>
                <w:szCs w:val="20"/>
                <w:highlight w:val="yellow"/>
              </w:rPr>
            </w:pPr>
            <w:r>
              <w:rPr>
                <w:rFonts w:ascii="Tahoma" w:hAnsi="Tahoma" w:cs="Tahoma"/>
                <w:sz w:val="20"/>
                <w:szCs w:val="20"/>
              </w:rPr>
              <w:t>2</w:t>
            </w:r>
            <w:r w:rsidR="00111287" w:rsidRPr="00111287">
              <w:rPr>
                <w:rFonts w:ascii="Tahoma" w:hAnsi="Tahoma" w:cs="Tahoma"/>
                <w:sz w:val="20"/>
                <w:szCs w:val="20"/>
              </w:rPr>
              <w:t xml:space="preserve"> Pupils</w:t>
            </w:r>
          </w:p>
        </w:tc>
        <w:tc>
          <w:tcPr>
            <w:tcW w:w="1162" w:type="dxa"/>
          </w:tcPr>
          <w:p w14:paraId="27396508" w14:textId="77777777" w:rsidR="009B4531" w:rsidRPr="00111287" w:rsidRDefault="009B4531" w:rsidP="00E064A6">
            <w:pPr>
              <w:rPr>
                <w:rFonts w:ascii="Tahoma" w:hAnsi="Tahoma" w:cs="Tahoma"/>
                <w:sz w:val="20"/>
                <w:szCs w:val="20"/>
              </w:rPr>
            </w:pPr>
            <w:r w:rsidRPr="00111287">
              <w:rPr>
                <w:rFonts w:ascii="Tahoma" w:hAnsi="Tahoma" w:cs="Tahoma"/>
                <w:sz w:val="20"/>
                <w:szCs w:val="20"/>
              </w:rPr>
              <w:t>Year 5</w:t>
            </w:r>
          </w:p>
          <w:p w14:paraId="5FE5BA72" w14:textId="77777777" w:rsidR="00111287" w:rsidRPr="009B4531" w:rsidRDefault="003C7C57" w:rsidP="00E064A6">
            <w:pPr>
              <w:rPr>
                <w:rFonts w:ascii="Tahoma" w:hAnsi="Tahoma" w:cs="Tahoma"/>
                <w:sz w:val="20"/>
                <w:szCs w:val="20"/>
                <w:highlight w:val="yellow"/>
              </w:rPr>
            </w:pPr>
            <w:r>
              <w:rPr>
                <w:rFonts w:ascii="Tahoma" w:hAnsi="Tahoma" w:cs="Tahoma"/>
                <w:sz w:val="20"/>
                <w:szCs w:val="20"/>
              </w:rPr>
              <w:t>8</w:t>
            </w:r>
            <w:r w:rsidR="00111287" w:rsidRPr="00111287">
              <w:rPr>
                <w:rFonts w:ascii="Tahoma" w:hAnsi="Tahoma" w:cs="Tahoma"/>
                <w:sz w:val="20"/>
                <w:szCs w:val="20"/>
              </w:rPr>
              <w:t xml:space="preserve"> Pupils</w:t>
            </w:r>
          </w:p>
        </w:tc>
        <w:tc>
          <w:tcPr>
            <w:tcW w:w="1163" w:type="dxa"/>
          </w:tcPr>
          <w:p w14:paraId="0B2E9FC1" w14:textId="77777777" w:rsidR="009B4531" w:rsidRPr="00111287" w:rsidRDefault="009B4531" w:rsidP="00E064A6">
            <w:pPr>
              <w:rPr>
                <w:rFonts w:ascii="Tahoma" w:hAnsi="Tahoma" w:cs="Tahoma"/>
                <w:sz w:val="20"/>
                <w:szCs w:val="20"/>
              </w:rPr>
            </w:pPr>
            <w:r w:rsidRPr="00111287">
              <w:rPr>
                <w:rFonts w:ascii="Tahoma" w:hAnsi="Tahoma" w:cs="Tahoma"/>
                <w:sz w:val="20"/>
                <w:szCs w:val="20"/>
              </w:rPr>
              <w:t>Year 6</w:t>
            </w:r>
          </w:p>
          <w:p w14:paraId="16B357A7" w14:textId="77777777" w:rsidR="00111287" w:rsidRPr="009B4531" w:rsidRDefault="00787CF9" w:rsidP="00E064A6">
            <w:pPr>
              <w:rPr>
                <w:rFonts w:ascii="Tahoma" w:hAnsi="Tahoma" w:cs="Tahoma"/>
                <w:sz w:val="20"/>
                <w:szCs w:val="20"/>
                <w:highlight w:val="yellow"/>
              </w:rPr>
            </w:pPr>
            <w:r>
              <w:rPr>
                <w:rFonts w:ascii="Tahoma" w:hAnsi="Tahoma" w:cs="Tahoma"/>
                <w:sz w:val="20"/>
                <w:szCs w:val="20"/>
              </w:rPr>
              <w:t>5</w:t>
            </w:r>
            <w:r w:rsidR="00111287" w:rsidRPr="00111287">
              <w:rPr>
                <w:rFonts w:ascii="Tahoma" w:hAnsi="Tahoma" w:cs="Tahoma"/>
                <w:sz w:val="20"/>
                <w:szCs w:val="20"/>
              </w:rPr>
              <w:t xml:space="preserve"> Pupils</w:t>
            </w:r>
          </w:p>
        </w:tc>
      </w:tr>
      <w:tr w:rsidR="009B4531" w:rsidRPr="00B85972" w14:paraId="31D57FDF" w14:textId="77777777" w:rsidTr="00663E4E">
        <w:tc>
          <w:tcPr>
            <w:tcW w:w="2323" w:type="dxa"/>
          </w:tcPr>
          <w:p w14:paraId="35F70C66" w14:textId="77777777" w:rsidR="009B4531" w:rsidRDefault="009B4531" w:rsidP="009B4531">
            <w:pPr>
              <w:rPr>
                <w:rFonts w:ascii="Tahoma" w:hAnsi="Tahoma" w:cs="Tahoma"/>
                <w:sz w:val="20"/>
                <w:szCs w:val="20"/>
              </w:rPr>
            </w:pPr>
            <w:r>
              <w:rPr>
                <w:rFonts w:ascii="Tahoma" w:hAnsi="Tahoma" w:cs="Tahoma"/>
                <w:sz w:val="20"/>
                <w:szCs w:val="20"/>
              </w:rPr>
              <w:t xml:space="preserve">Secondary Department  </w:t>
            </w:r>
          </w:p>
          <w:p w14:paraId="19D08A46" w14:textId="77777777" w:rsidR="00111287" w:rsidRDefault="00111287" w:rsidP="009B4531">
            <w:pPr>
              <w:rPr>
                <w:rFonts w:ascii="Tahoma" w:hAnsi="Tahoma" w:cs="Tahoma"/>
                <w:sz w:val="20"/>
                <w:szCs w:val="20"/>
              </w:rPr>
            </w:pPr>
            <w:r>
              <w:rPr>
                <w:rFonts w:ascii="Tahoma" w:hAnsi="Tahoma" w:cs="Tahoma"/>
                <w:sz w:val="20"/>
                <w:szCs w:val="20"/>
              </w:rPr>
              <w:t xml:space="preserve">Total – </w:t>
            </w:r>
            <w:r w:rsidR="00787CF9" w:rsidRPr="00DD5C67">
              <w:rPr>
                <w:rFonts w:ascii="Tahoma" w:hAnsi="Tahoma" w:cs="Tahoma"/>
                <w:sz w:val="20"/>
                <w:szCs w:val="20"/>
              </w:rPr>
              <w:t>33</w:t>
            </w:r>
            <w:r w:rsidRPr="00DD5C67">
              <w:rPr>
                <w:rFonts w:ascii="Tahoma" w:hAnsi="Tahoma" w:cs="Tahoma"/>
                <w:sz w:val="20"/>
                <w:szCs w:val="20"/>
              </w:rPr>
              <w:t xml:space="preserve"> Pupils</w:t>
            </w:r>
          </w:p>
          <w:p w14:paraId="61A36305" w14:textId="0F448969" w:rsidR="00B1354F" w:rsidRDefault="00B1354F" w:rsidP="009B4531">
            <w:pPr>
              <w:rPr>
                <w:rFonts w:ascii="Tahoma" w:hAnsi="Tahoma" w:cs="Tahoma"/>
                <w:sz w:val="20"/>
                <w:szCs w:val="20"/>
              </w:rPr>
            </w:pPr>
          </w:p>
        </w:tc>
        <w:tc>
          <w:tcPr>
            <w:tcW w:w="2324" w:type="dxa"/>
          </w:tcPr>
          <w:p w14:paraId="541A98F9" w14:textId="77777777" w:rsidR="009B4531" w:rsidRDefault="00660F3A" w:rsidP="00E064A6">
            <w:pPr>
              <w:rPr>
                <w:rFonts w:ascii="Tahoma" w:hAnsi="Tahoma" w:cs="Tahoma"/>
                <w:sz w:val="20"/>
                <w:szCs w:val="20"/>
              </w:rPr>
            </w:pPr>
            <w:r>
              <w:rPr>
                <w:rFonts w:ascii="Tahoma" w:hAnsi="Tahoma" w:cs="Tahoma"/>
                <w:sz w:val="20"/>
                <w:szCs w:val="20"/>
              </w:rPr>
              <w:t>Number of year group eligible for</w:t>
            </w:r>
            <w:r w:rsidR="009B4531">
              <w:rPr>
                <w:rFonts w:ascii="Tahoma" w:hAnsi="Tahoma" w:cs="Tahoma"/>
                <w:sz w:val="20"/>
                <w:szCs w:val="20"/>
              </w:rPr>
              <w:t xml:space="preserve"> (Not including CLA)</w:t>
            </w:r>
          </w:p>
        </w:tc>
        <w:tc>
          <w:tcPr>
            <w:tcW w:w="2326" w:type="dxa"/>
          </w:tcPr>
          <w:p w14:paraId="1B6B605A" w14:textId="77777777" w:rsidR="009B4531" w:rsidRDefault="009B4531" w:rsidP="00E064A6">
            <w:pPr>
              <w:rPr>
                <w:rFonts w:ascii="Tahoma" w:hAnsi="Tahoma" w:cs="Tahoma"/>
                <w:sz w:val="20"/>
                <w:szCs w:val="20"/>
                <w:highlight w:val="yellow"/>
              </w:rPr>
            </w:pPr>
          </w:p>
        </w:tc>
        <w:tc>
          <w:tcPr>
            <w:tcW w:w="1162" w:type="dxa"/>
          </w:tcPr>
          <w:p w14:paraId="015C12A6" w14:textId="77777777" w:rsidR="009B4531" w:rsidRPr="00111287" w:rsidRDefault="009B4531" w:rsidP="00E064A6">
            <w:pPr>
              <w:rPr>
                <w:rFonts w:ascii="Tahoma" w:hAnsi="Tahoma" w:cs="Tahoma"/>
                <w:sz w:val="20"/>
                <w:szCs w:val="20"/>
              </w:rPr>
            </w:pPr>
            <w:r w:rsidRPr="00111287">
              <w:rPr>
                <w:rFonts w:ascii="Tahoma" w:hAnsi="Tahoma" w:cs="Tahoma"/>
                <w:sz w:val="20"/>
                <w:szCs w:val="20"/>
              </w:rPr>
              <w:t>Year 7</w:t>
            </w:r>
          </w:p>
          <w:p w14:paraId="44441563" w14:textId="77777777" w:rsidR="00111287" w:rsidRPr="009B4531" w:rsidRDefault="00787CF9" w:rsidP="00E064A6">
            <w:pPr>
              <w:rPr>
                <w:rFonts w:ascii="Tahoma" w:hAnsi="Tahoma" w:cs="Tahoma"/>
                <w:sz w:val="20"/>
                <w:szCs w:val="20"/>
                <w:highlight w:val="yellow"/>
              </w:rPr>
            </w:pPr>
            <w:r>
              <w:rPr>
                <w:rFonts w:ascii="Tahoma" w:hAnsi="Tahoma" w:cs="Tahoma"/>
                <w:sz w:val="20"/>
                <w:szCs w:val="20"/>
              </w:rPr>
              <w:t>13</w:t>
            </w:r>
            <w:r w:rsidR="00111287" w:rsidRPr="00111287">
              <w:rPr>
                <w:rFonts w:ascii="Tahoma" w:hAnsi="Tahoma" w:cs="Tahoma"/>
                <w:sz w:val="20"/>
                <w:szCs w:val="20"/>
              </w:rPr>
              <w:t xml:space="preserve"> Pupils</w:t>
            </w:r>
          </w:p>
        </w:tc>
        <w:tc>
          <w:tcPr>
            <w:tcW w:w="1163" w:type="dxa"/>
          </w:tcPr>
          <w:p w14:paraId="02F561D1" w14:textId="77777777" w:rsidR="009B4531" w:rsidRPr="00111287" w:rsidRDefault="009B4531" w:rsidP="00E064A6">
            <w:pPr>
              <w:rPr>
                <w:rFonts w:ascii="Tahoma" w:hAnsi="Tahoma" w:cs="Tahoma"/>
                <w:sz w:val="20"/>
                <w:szCs w:val="20"/>
              </w:rPr>
            </w:pPr>
            <w:r w:rsidRPr="00111287">
              <w:rPr>
                <w:rFonts w:ascii="Tahoma" w:hAnsi="Tahoma" w:cs="Tahoma"/>
                <w:sz w:val="20"/>
                <w:szCs w:val="20"/>
              </w:rPr>
              <w:t>Year 8</w:t>
            </w:r>
          </w:p>
          <w:p w14:paraId="1AB64E9E" w14:textId="77777777" w:rsidR="00111287" w:rsidRPr="009B4531" w:rsidRDefault="00787CF9" w:rsidP="00E064A6">
            <w:pPr>
              <w:rPr>
                <w:rFonts w:ascii="Tahoma" w:hAnsi="Tahoma" w:cs="Tahoma"/>
                <w:sz w:val="20"/>
                <w:szCs w:val="20"/>
                <w:highlight w:val="yellow"/>
              </w:rPr>
            </w:pPr>
            <w:r>
              <w:rPr>
                <w:rFonts w:ascii="Tahoma" w:hAnsi="Tahoma" w:cs="Tahoma"/>
                <w:sz w:val="20"/>
                <w:szCs w:val="20"/>
              </w:rPr>
              <w:t>8</w:t>
            </w:r>
            <w:r w:rsidR="00111287" w:rsidRPr="00111287">
              <w:rPr>
                <w:rFonts w:ascii="Tahoma" w:hAnsi="Tahoma" w:cs="Tahoma"/>
                <w:sz w:val="20"/>
                <w:szCs w:val="20"/>
              </w:rPr>
              <w:t xml:space="preserve"> Pupils</w:t>
            </w:r>
          </w:p>
        </w:tc>
        <w:tc>
          <w:tcPr>
            <w:tcW w:w="1162" w:type="dxa"/>
          </w:tcPr>
          <w:p w14:paraId="5EF2C603" w14:textId="77777777" w:rsidR="009B4531" w:rsidRPr="00111287" w:rsidRDefault="009B4531" w:rsidP="00E064A6">
            <w:pPr>
              <w:rPr>
                <w:rFonts w:ascii="Tahoma" w:hAnsi="Tahoma" w:cs="Tahoma"/>
                <w:sz w:val="20"/>
                <w:szCs w:val="20"/>
              </w:rPr>
            </w:pPr>
            <w:r w:rsidRPr="00111287">
              <w:rPr>
                <w:rFonts w:ascii="Tahoma" w:hAnsi="Tahoma" w:cs="Tahoma"/>
                <w:sz w:val="20"/>
                <w:szCs w:val="20"/>
              </w:rPr>
              <w:t>Year 9</w:t>
            </w:r>
          </w:p>
          <w:p w14:paraId="22A33DEE" w14:textId="77777777" w:rsidR="00111287" w:rsidRPr="009B4531" w:rsidRDefault="00D96D24" w:rsidP="00E064A6">
            <w:pPr>
              <w:rPr>
                <w:rFonts w:ascii="Tahoma" w:hAnsi="Tahoma" w:cs="Tahoma"/>
                <w:sz w:val="20"/>
                <w:szCs w:val="20"/>
                <w:highlight w:val="yellow"/>
              </w:rPr>
            </w:pPr>
            <w:r>
              <w:rPr>
                <w:rFonts w:ascii="Tahoma" w:hAnsi="Tahoma" w:cs="Tahoma"/>
                <w:sz w:val="20"/>
                <w:szCs w:val="20"/>
              </w:rPr>
              <w:t xml:space="preserve">3 </w:t>
            </w:r>
            <w:r w:rsidR="00111287" w:rsidRPr="00111287">
              <w:rPr>
                <w:rFonts w:ascii="Tahoma" w:hAnsi="Tahoma" w:cs="Tahoma"/>
                <w:sz w:val="20"/>
                <w:szCs w:val="20"/>
              </w:rPr>
              <w:t>Pupils</w:t>
            </w:r>
          </w:p>
        </w:tc>
        <w:tc>
          <w:tcPr>
            <w:tcW w:w="1163" w:type="dxa"/>
          </w:tcPr>
          <w:p w14:paraId="6B8B88F5" w14:textId="77777777" w:rsidR="009B4531" w:rsidRPr="00111287" w:rsidRDefault="009B4531" w:rsidP="00E064A6">
            <w:pPr>
              <w:rPr>
                <w:rFonts w:ascii="Tahoma" w:hAnsi="Tahoma" w:cs="Tahoma"/>
                <w:sz w:val="20"/>
                <w:szCs w:val="20"/>
              </w:rPr>
            </w:pPr>
            <w:r w:rsidRPr="00111287">
              <w:rPr>
                <w:rFonts w:ascii="Tahoma" w:hAnsi="Tahoma" w:cs="Tahoma"/>
                <w:sz w:val="20"/>
                <w:szCs w:val="20"/>
              </w:rPr>
              <w:t>Year 10</w:t>
            </w:r>
          </w:p>
          <w:p w14:paraId="6312135E" w14:textId="77777777" w:rsidR="00111287" w:rsidRPr="009B4531" w:rsidRDefault="003C7C57" w:rsidP="00E064A6">
            <w:pPr>
              <w:rPr>
                <w:rFonts w:ascii="Tahoma" w:hAnsi="Tahoma" w:cs="Tahoma"/>
                <w:sz w:val="20"/>
                <w:szCs w:val="20"/>
                <w:highlight w:val="yellow"/>
              </w:rPr>
            </w:pPr>
            <w:r>
              <w:rPr>
                <w:rFonts w:ascii="Tahoma" w:hAnsi="Tahoma" w:cs="Tahoma"/>
                <w:sz w:val="20"/>
                <w:szCs w:val="20"/>
              </w:rPr>
              <w:t xml:space="preserve">3 </w:t>
            </w:r>
            <w:r w:rsidR="00111287" w:rsidRPr="00111287">
              <w:rPr>
                <w:rFonts w:ascii="Tahoma" w:hAnsi="Tahoma" w:cs="Tahoma"/>
                <w:sz w:val="20"/>
                <w:szCs w:val="20"/>
              </w:rPr>
              <w:t>Pupils</w:t>
            </w:r>
          </w:p>
        </w:tc>
        <w:tc>
          <w:tcPr>
            <w:tcW w:w="1162" w:type="dxa"/>
          </w:tcPr>
          <w:p w14:paraId="477DDA6F" w14:textId="77777777" w:rsidR="003922F0" w:rsidRDefault="009B4531" w:rsidP="00E064A6">
            <w:pPr>
              <w:rPr>
                <w:rFonts w:ascii="Tahoma" w:hAnsi="Tahoma" w:cs="Tahoma"/>
                <w:sz w:val="20"/>
                <w:szCs w:val="20"/>
              </w:rPr>
            </w:pPr>
            <w:r w:rsidRPr="007E0ED1">
              <w:rPr>
                <w:rFonts w:ascii="Tahoma" w:hAnsi="Tahoma" w:cs="Tahoma"/>
                <w:sz w:val="20"/>
                <w:szCs w:val="20"/>
              </w:rPr>
              <w:t>Year 11</w:t>
            </w:r>
            <w:r w:rsidR="007E0ED1" w:rsidRPr="007E0ED1">
              <w:rPr>
                <w:rFonts w:ascii="Tahoma" w:hAnsi="Tahoma" w:cs="Tahoma"/>
                <w:sz w:val="20"/>
                <w:szCs w:val="20"/>
              </w:rPr>
              <w:t xml:space="preserve"> </w:t>
            </w:r>
          </w:p>
          <w:p w14:paraId="4231B3A2" w14:textId="77777777" w:rsidR="00111287" w:rsidRPr="00D96D24" w:rsidRDefault="00787CF9" w:rsidP="00E064A6">
            <w:pPr>
              <w:rPr>
                <w:rFonts w:ascii="Tahoma" w:hAnsi="Tahoma" w:cs="Tahoma"/>
                <w:sz w:val="20"/>
                <w:szCs w:val="20"/>
              </w:rPr>
            </w:pPr>
            <w:r>
              <w:rPr>
                <w:rFonts w:ascii="Tahoma" w:hAnsi="Tahoma" w:cs="Tahoma"/>
                <w:sz w:val="20"/>
                <w:szCs w:val="20"/>
              </w:rPr>
              <w:t>6</w:t>
            </w:r>
            <w:r w:rsidR="003922F0">
              <w:rPr>
                <w:rFonts w:ascii="Tahoma" w:hAnsi="Tahoma" w:cs="Tahoma"/>
                <w:sz w:val="20"/>
                <w:szCs w:val="20"/>
              </w:rPr>
              <w:t xml:space="preserve"> </w:t>
            </w:r>
            <w:r w:rsidR="007E0ED1" w:rsidRPr="007E0ED1">
              <w:rPr>
                <w:rFonts w:ascii="Tahoma" w:hAnsi="Tahoma" w:cs="Tahoma"/>
                <w:sz w:val="20"/>
                <w:szCs w:val="20"/>
              </w:rPr>
              <w:t>Pupils</w:t>
            </w:r>
          </w:p>
        </w:tc>
        <w:tc>
          <w:tcPr>
            <w:tcW w:w="1163" w:type="dxa"/>
          </w:tcPr>
          <w:p w14:paraId="07C5297E" w14:textId="77777777" w:rsidR="009B4531" w:rsidRPr="009B4531" w:rsidRDefault="009B4531" w:rsidP="00E064A6">
            <w:pPr>
              <w:rPr>
                <w:rFonts w:ascii="Tahoma" w:hAnsi="Tahoma" w:cs="Tahoma"/>
                <w:sz w:val="20"/>
                <w:szCs w:val="20"/>
                <w:highlight w:val="yellow"/>
              </w:rPr>
            </w:pPr>
          </w:p>
        </w:tc>
      </w:tr>
    </w:tbl>
    <w:p w14:paraId="5613CEEC" w14:textId="34E351F8" w:rsidR="00E064A6" w:rsidRPr="00B85972" w:rsidRDefault="00E064A6" w:rsidP="00E064A6">
      <w:pPr>
        <w:rPr>
          <w:rFonts w:ascii="Tahoma" w:hAnsi="Tahoma" w:cs="Tahoma"/>
          <w:sz w:val="20"/>
          <w:szCs w:val="20"/>
          <w:u w:val="single"/>
        </w:rPr>
      </w:pPr>
      <w:r w:rsidRPr="00B85972">
        <w:rPr>
          <w:rFonts w:ascii="Tahoma" w:hAnsi="Tahoma" w:cs="Tahoma"/>
          <w:sz w:val="20"/>
          <w:szCs w:val="20"/>
          <w:u w:val="single"/>
        </w:rPr>
        <w:t xml:space="preserve">School outcomes for the </w:t>
      </w:r>
      <w:r w:rsidR="003C7C57">
        <w:rPr>
          <w:rFonts w:ascii="Tahoma" w:hAnsi="Tahoma" w:cs="Tahoma"/>
          <w:sz w:val="20"/>
          <w:szCs w:val="20"/>
          <w:u w:val="single"/>
        </w:rPr>
        <w:t>end of the academic year 2019-20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5557"/>
      </w:tblGrid>
      <w:tr w:rsidR="00E064A6" w:rsidRPr="00E064A6" w14:paraId="533ABC3D" w14:textId="77777777" w:rsidTr="00E064A6">
        <w:tc>
          <w:tcPr>
            <w:tcW w:w="13887" w:type="dxa"/>
            <w:gridSpan w:val="2"/>
            <w:shd w:val="clear" w:color="auto" w:fill="9999FF"/>
          </w:tcPr>
          <w:p w14:paraId="50F61E0F" w14:textId="77777777" w:rsidR="00E064A6" w:rsidRPr="00E064A6" w:rsidRDefault="00E064A6" w:rsidP="00E064A6">
            <w:pPr>
              <w:spacing w:after="0" w:line="240" w:lineRule="auto"/>
              <w:jc w:val="center"/>
              <w:rPr>
                <w:rFonts w:ascii="Tahoma" w:eastAsia="Times New Roman" w:hAnsi="Tahoma" w:cs="Tahoma"/>
                <w:color w:val="000000" w:themeColor="text1"/>
                <w:sz w:val="20"/>
                <w:szCs w:val="20"/>
                <w:lang w:eastAsia="en-GB"/>
              </w:rPr>
            </w:pPr>
            <w:r w:rsidRPr="00E064A6">
              <w:rPr>
                <w:rFonts w:ascii="Tahoma" w:eastAsia="Times New Roman" w:hAnsi="Tahoma" w:cs="Tahoma"/>
                <w:color w:val="000000" w:themeColor="text1"/>
                <w:sz w:val="20"/>
                <w:szCs w:val="20"/>
                <w:lang w:eastAsia="en-GB"/>
              </w:rPr>
              <w:t>Projections based on September 2019 Census</w:t>
            </w:r>
          </w:p>
          <w:p w14:paraId="0CEBF5A0" w14:textId="77777777" w:rsidR="00E064A6" w:rsidRPr="00E064A6" w:rsidRDefault="00E064A6" w:rsidP="00E064A6">
            <w:pPr>
              <w:spacing w:after="0" w:line="240" w:lineRule="auto"/>
              <w:rPr>
                <w:rFonts w:ascii="Tahoma" w:eastAsia="Times New Roman" w:hAnsi="Tahoma" w:cs="Tahoma"/>
                <w:sz w:val="20"/>
                <w:szCs w:val="20"/>
                <w:lang w:eastAsia="en-GB"/>
              </w:rPr>
            </w:pPr>
          </w:p>
        </w:tc>
      </w:tr>
      <w:tr w:rsidR="00E064A6" w:rsidRPr="00E064A6" w14:paraId="7615ED94" w14:textId="77777777" w:rsidTr="00E064A6">
        <w:tc>
          <w:tcPr>
            <w:tcW w:w="8330" w:type="dxa"/>
            <w:shd w:val="clear" w:color="auto" w:fill="auto"/>
          </w:tcPr>
          <w:p w14:paraId="0F544415" w14:textId="77777777" w:rsidR="00E064A6" w:rsidRPr="00E064A6" w:rsidRDefault="00E064A6" w:rsidP="00E064A6">
            <w:pPr>
              <w:spacing w:after="0" w:line="240" w:lineRule="auto"/>
              <w:jc w:val="both"/>
              <w:rPr>
                <w:rFonts w:ascii="Tahoma" w:eastAsia="Times New Roman" w:hAnsi="Tahoma" w:cs="Tahoma"/>
                <w:sz w:val="20"/>
                <w:szCs w:val="20"/>
                <w:lang w:eastAsia="en-GB"/>
              </w:rPr>
            </w:pPr>
            <w:r w:rsidRPr="00E064A6">
              <w:rPr>
                <w:rFonts w:ascii="Tahoma" w:eastAsia="Times New Roman" w:hAnsi="Tahoma" w:cs="Tahoma"/>
                <w:sz w:val="20"/>
                <w:szCs w:val="20"/>
                <w:lang w:eastAsia="en-GB"/>
              </w:rPr>
              <w:t>Total number of students on roll (Rec-Year 11)</w:t>
            </w:r>
          </w:p>
          <w:p w14:paraId="2EC49DE4" w14:textId="77777777" w:rsidR="00E064A6" w:rsidRPr="00E064A6" w:rsidRDefault="00E064A6" w:rsidP="00E064A6">
            <w:pPr>
              <w:spacing w:after="0" w:line="240" w:lineRule="auto"/>
              <w:jc w:val="both"/>
              <w:rPr>
                <w:rFonts w:ascii="Tahoma" w:eastAsia="Times New Roman" w:hAnsi="Tahoma" w:cs="Tahoma"/>
                <w:sz w:val="20"/>
                <w:szCs w:val="20"/>
                <w:lang w:eastAsia="en-GB"/>
              </w:rPr>
            </w:pPr>
          </w:p>
        </w:tc>
        <w:tc>
          <w:tcPr>
            <w:tcW w:w="5557" w:type="dxa"/>
            <w:shd w:val="clear" w:color="auto" w:fill="auto"/>
          </w:tcPr>
          <w:p w14:paraId="47E9F983" w14:textId="77777777" w:rsidR="00E064A6" w:rsidRPr="00E064A6" w:rsidRDefault="005A2BE9" w:rsidP="00E064A6">
            <w:pPr>
              <w:spacing w:after="0" w:line="240" w:lineRule="auto"/>
              <w:jc w:val="both"/>
              <w:rPr>
                <w:rFonts w:ascii="Tahoma" w:eastAsia="Times New Roman" w:hAnsi="Tahoma" w:cs="Tahoma"/>
                <w:sz w:val="20"/>
                <w:szCs w:val="20"/>
                <w:lang w:eastAsia="en-GB"/>
              </w:rPr>
            </w:pPr>
            <w:r>
              <w:rPr>
                <w:rFonts w:ascii="Tahoma" w:eastAsia="Times New Roman" w:hAnsi="Tahoma" w:cs="Tahoma"/>
                <w:sz w:val="20"/>
                <w:szCs w:val="20"/>
                <w:lang w:eastAsia="en-GB"/>
              </w:rPr>
              <w:t>198</w:t>
            </w:r>
          </w:p>
        </w:tc>
      </w:tr>
      <w:tr w:rsidR="00E064A6" w:rsidRPr="00E064A6" w14:paraId="74D9E27A" w14:textId="77777777" w:rsidTr="00E064A6">
        <w:tc>
          <w:tcPr>
            <w:tcW w:w="8330" w:type="dxa"/>
            <w:shd w:val="clear" w:color="auto" w:fill="auto"/>
          </w:tcPr>
          <w:p w14:paraId="4248428C" w14:textId="77777777" w:rsidR="00E064A6" w:rsidRPr="00E064A6" w:rsidRDefault="00E064A6" w:rsidP="00E064A6">
            <w:pPr>
              <w:spacing w:after="0" w:line="240" w:lineRule="auto"/>
              <w:jc w:val="both"/>
              <w:rPr>
                <w:rFonts w:ascii="Tahoma" w:eastAsia="Times New Roman" w:hAnsi="Tahoma" w:cs="Tahoma"/>
                <w:sz w:val="20"/>
                <w:szCs w:val="20"/>
                <w:lang w:eastAsia="en-GB"/>
              </w:rPr>
            </w:pPr>
            <w:r w:rsidRPr="00E064A6">
              <w:rPr>
                <w:rFonts w:ascii="Tahoma" w:eastAsia="Times New Roman" w:hAnsi="Tahoma" w:cs="Tahoma"/>
                <w:sz w:val="20"/>
                <w:szCs w:val="20"/>
                <w:lang w:eastAsia="en-GB"/>
              </w:rPr>
              <w:lastRenderedPageBreak/>
              <w:t>Total number of students eligible for Pupil Premium Grant (Yr1-11)</w:t>
            </w:r>
          </w:p>
          <w:p w14:paraId="692DD165" w14:textId="77777777" w:rsidR="00E064A6" w:rsidRPr="00E064A6" w:rsidRDefault="00E064A6" w:rsidP="00E064A6">
            <w:pPr>
              <w:spacing w:after="0" w:line="240" w:lineRule="auto"/>
              <w:jc w:val="both"/>
              <w:rPr>
                <w:rFonts w:ascii="Tahoma" w:eastAsia="Times New Roman" w:hAnsi="Tahoma" w:cs="Tahoma"/>
                <w:sz w:val="20"/>
                <w:szCs w:val="20"/>
                <w:lang w:eastAsia="en-GB"/>
              </w:rPr>
            </w:pPr>
          </w:p>
        </w:tc>
        <w:tc>
          <w:tcPr>
            <w:tcW w:w="5557" w:type="dxa"/>
            <w:shd w:val="clear" w:color="auto" w:fill="auto"/>
          </w:tcPr>
          <w:p w14:paraId="1DC6F60C" w14:textId="77777777" w:rsidR="00E064A6" w:rsidRPr="00E064A6" w:rsidRDefault="003922F0" w:rsidP="00E064A6">
            <w:pPr>
              <w:spacing w:after="0" w:line="240" w:lineRule="auto"/>
              <w:jc w:val="both"/>
              <w:rPr>
                <w:rFonts w:ascii="Tahoma" w:eastAsia="Times New Roman" w:hAnsi="Tahoma" w:cs="Tahoma"/>
                <w:sz w:val="20"/>
                <w:szCs w:val="20"/>
                <w:lang w:eastAsia="en-GB"/>
              </w:rPr>
            </w:pPr>
            <w:r>
              <w:rPr>
                <w:rFonts w:ascii="Tahoma" w:eastAsia="Times New Roman" w:hAnsi="Tahoma" w:cs="Tahoma"/>
                <w:sz w:val="20"/>
                <w:szCs w:val="20"/>
                <w:lang w:val="en-US" w:eastAsia="en-GB"/>
              </w:rPr>
              <w:t>47 pupils</w:t>
            </w:r>
          </w:p>
        </w:tc>
      </w:tr>
      <w:tr w:rsidR="00E064A6" w:rsidRPr="00E064A6" w14:paraId="7F27AD48" w14:textId="77777777" w:rsidTr="00E064A6">
        <w:tc>
          <w:tcPr>
            <w:tcW w:w="8330" w:type="dxa"/>
            <w:shd w:val="clear" w:color="auto" w:fill="auto"/>
          </w:tcPr>
          <w:p w14:paraId="65D26465" w14:textId="1049FCFF" w:rsidR="00E064A6" w:rsidRPr="00E064A6" w:rsidRDefault="00E064A6" w:rsidP="00E930B2">
            <w:pPr>
              <w:spacing w:after="0" w:line="240" w:lineRule="auto"/>
              <w:jc w:val="both"/>
              <w:rPr>
                <w:rFonts w:ascii="Tahoma" w:eastAsia="Times New Roman" w:hAnsi="Tahoma" w:cs="Tahoma"/>
                <w:sz w:val="20"/>
                <w:szCs w:val="20"/>
                <w:lang w:eastAsia="en-GB"/>
              </w:rPr>
            </w:pPr>
            <w:r w:rsidRPr="00E064A6">
              <w:rPr>
                <w:rFonts w:ascii="Tahoma" w:eastAsia="Times New Roman" w:hAnsi="Tahoma" w:cs="Tahoma"/>
                <w:sz w:val="20"/>
                <w:szCs w:val="20"/>
                <w:lang w:eastAsia="en-GB"/>
              </w:rPr>
              <w:t xml:space="preserve">Total amount of Pupil Premium Grant received </w:t>
            </w:r>
          </w:p>
        </w:tc>
        <w:tc>
          <w:tcPr>
            <w:tcW w:w="5557" w:type="dxa"/>
            <w:shd w:val="clear" w:color="auto" w:fill="9999FF"/>
          </w:tcPr>
          <w:p w14:paraId="7F9B2D59" w14:textId="017B7E22" w:rsidR="00E064A6" w:rsidRPr="00E930B2" w:rsidRDefault="005A2BE9" w:rsidP="00E930B2">
            <w:pPr>
              <w:jc w:val="both"/>
              <w:rPr>
                <w:rFonts w:ascii="Tahoma" w:eastAsia="Times New Roman" w:hAnsi="Tahoma" w:cs="Tahoma"/>
                <w:sz w:val="20"/>
                <w:szCs w:val="20"/>
                <w:lang w:val="en-US" w:eastAsia="en-GB"/>
              </w:rPr>
            </w:pPr>
            <w:r>
              <w:rPr>
                <w:rFonts w:ascii="Tahoma" w:eastAsia="Times New Roman" w:hAnsi="Tahoma" w:cs="Tahoma"/>
                <w:sz w:val="20"/>
                <w:szCs w:val="20"/>
                <w:lang w:val="en-US" w:eastAsia="en-GB"/>
              </w:rPr>
              <w:t xml:space="preserve">£61,825 </w:t>
            </w:r>
          </w:p>
        </w:tc>
      </w:tr>
    </w:tbl>
    <w:p w14:paraId="790EE54D" w14:textId="5FE4E30B" w:rsidR="00E064A6" w:rsidRDefault="00E064A6" w:rsidP="00E064A6">
      <w:pPr>
        <w:rPr>
          <w:rFonts w:ascii="Tahoma" w:hAnsi="Tahoma" w:cs="Tahoma"/>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3025"/>
        <w:gridCol w:w="61"/>
      </w:tblGrid>
      <w:tr w:rsidR="00452CD1" w:rsidRPr="00E064A6" w14:paraId="408E3FFA" w14:textId="77777777" w:rsidTr="00F4457A">
        <w:tc>
          <w:tcPr>
            <w:tcW w:w="862" w:type="dxa"/>
            <w:shd w:val="clear" w:color="auto" w:fill="9999FF"/>
          </w:tcPr>
          <w:p w14:paraId="0421586E" w14:textId="77777777" w:rsidR="00452CD1" w:rsidRPr="00E064A6" w:rsidRDefault="00452CD1" w:rsidP="00F4457A">
            <w:pPr>
              <w:spacing w:after="0" w:line="240" w:lineRule="auto"/>
              <w:jc w:val="center"/>
              <w:rPr>
                <w:rFonts w:ascii="Tahoma" w:eastAsia="Times New Roman" w:hAnsi="Tahoma" w:cs="Tahoma"/>
                <w:color w:val="FFFFFF" w:themeColor="background1"/>
                <w:sz w:val="20"/>
                <w:szCs w:val="20"/>
                <w:lang w:eastAsia="en-GB"/>
              </w:rPr>
            </w:pPr>
          </w:p>
        </w:tc>
        <w:tc>
          <w:tcPr>
            <w:tcW w:w="13086" w:type="dxa"/>
            <w:gridSpan w:val="2"/>
            <w:shd w:val="clear" w:color="auto" w:fill="9999FF"/>
          </w:tcPr>
          <w:p w14:paraId="0E4A2724" w14:textId="77777777" w:rsidR="00452CD1" w:rsidRPr="00E064A6" w:rsidRDefault="00452CD1" w:rsidP="00F4457A">
            <w:pPr>
              <w:spacing w:after="0" w:line="240" w:lineRule="auto"/>
              <w:jc w:val="center"/>
              <w:rPr>
                <w:rFonts w:ascii="Tahoma" w:eastAsia="Times New Roman" w:hAnsi="Tahoma" w:cs="Tahoma"/>
                <w:color w:val="FFFFFF" w:themeColor="background1"/>
                <w:sz w:val="20"/>
                <w:szCs w:val="20"/>
                <w:lang w:eastAsia="en-GB"/>
              </w:rPr>
            </w:pPr>
            <w:r w:rsidRPr="00E064A6">
              <w:rPr>
                <w:rFonts w:ascii="Tahoma" w:eastAsia="Times New Roman" w:hAnsi="Tahoma" w:cs="Tahoma"/>
                <w:color w:val="FFFFFF" w:themeColor="background1"/>
                <w:sz w:val="20"/>
                <w:szCs w:val="20"/>
                <w:lang w:eastAsia="en-GB"/>
              </w:rPr>
              <w:t>Performa</w:t>
            </w:r>
            <w:r>
              <w:rPr>
                <w:rFonts w:ascii="Tahoma" w:eastAsia="Times New Roman" w:hAnsi="Tahoma" w:cs="Tahoma"/>
                <w:color w:val="FFFFFF" w:themeColor="background1"/>
                <w:sz w:val="20"/>
                <w:szCs w:val="20"/>
                <w:lang w:eastAsia="en-GB"/>
              </w:rPr>
              <w:t>nce of disadvantaged pupils 2019-20</w:t>
            </w:r>
          </w:p>
          <w:p w14:paraId="4DCC45E0" w14:textId="77777777" w:rsidR="00452CD1" w:rsidRPr="00E064A6" w:rsidRDefault="00452CD1" w:rsidP="00F4457A">
            <w:pPr>
              <w:spacing w:after="0" w:line="240" w:lineRule="auto"/>
              <w:jc w:val="center"/>
              <w:rPr>
                <w:rFonts w:ascii="Tahoma" w:eastAsia="Times New Roman" w:hAnsi="Tahoma" w:cs="Tahoma"/>
                <w:color w:val="FFFFFF" w:themeColor="background1"/>
                <w:sz w:val="20"/>
                <w:szCs w:val="20"/>
                <w:lang w:eastAsia="en-GB"/>
              </w:rPr>
            </w:pPr>
            <w:r w:rsidRPr="00E064A6">
              <w:rPr>
                <w:rFonts w:ascii="Tahoma" w:eastAsia="Times New Roman" w:hAnsi="Tahoma" w:cs="Tahoma"/>
                <w:color w:val="FFFFFF" w:themeColor="background1"/>
                <w:sz w:val="20"/>
                <w:szCs w:val="20"/>
                <w:lang w:eastAsia="en-GB"/>
              </w:rPr>
              <w:t>Whole Academic Year – English and Maths combined</w:t>
            </w:r>
          </w:p>
          <w:p w14:paraId="30A18C40" w14:textId="77777777" w:rsidR="00452CD1" w:rsidRPr="00E064A6" w:rsidRDefault="00452CD1" w:rsidP="00F4457A">
            <w:pPr>
              <w:spacing w:after="0" w:line="240" w:lineRule="auto"/>
              <w:jc w:val="center"/>
              <w:rPr>
                <w:rFonts w:ascii="Tahoma" w:eastAsia="Times New Roman" w:hAnsi="Tahoma" w:cs="Tahoma"/>
                <w:color w:val="FFFFFF" w:themeColor="background1"/>
                <w:sz w:val="20"/>
                <w:szCs w:val="20"/>
                <w:lang w:eastAsia="en-GB"/>
              </w:rPr>
            </w:pPr>
          </w:p>
        </w:tc>
      </w:tr>
      <w:tr w:rsidR="00452CD1" w:rsidRPr="00E064A6" w14:paraId="54BBE632" w14:textId="77777777" w:rsidTr="00F4457A">
        <w:trPr>
          <w:gridAfter w:val="1"/>
          <w:wAfter w:w="61" w:type="dxa"/>
        </w:trPr>
        <w:tc>
          <w:tcPr>
            <w:tcW w:w="862" w:type="dxa"/>
            <w:shd w:val="clear" w:color="auto" w:fill="auto"/>
          </w:tcPr>
          <w:p w14:paraId="2C3933A9" w14:textId="77777777" w:rsidR="00452CD1" w:rsidRPr="00E064A6" w:rsidRDefault="00452CD1" w:rsidP="00F4457A">
            <w:pPr>
              <w:spacing w:after="0" w:line="240" w:lineRule="auto"/>
              <w:jc w:val="both"/>
              <w:rPr>
                <w:rFonts w:ascii="Tahoma" w:eastAsia="Times New Roman" w:hAnsi="Tahoma" w:cs="Tahoma"/>
                <w:sz w:val="20"/>
                <w:szCs w:val="20"/>
                <w:lang w:eastAsia="en-GB"/>
              </w:rPr>
            </w:pPr>
            <w:r w:rsidRPr="00E064A6">
              <w:rPr>
                <w:rFonts w:ascii="Tahoma" w:eastAsia="Times New Roman" w:hAnsi="Tahoma" w:cs="Tahoma"/>
                <w:sz w:val="20"/>
                <w:szCs w:val="20"/>
                <w:lang w:eastAsia="en-GB"/>
              </w:rPr>
              <w:t>EYFS &amp; KS1</w:t>
            </w:r>
          </w:p>
        </w:tc>
        <w:tc>
          <w:tcPr>
            <w:tcW w:w="13025" w:type="dxa"/>
          </w:tcPr>
          <w:p w14:paraId="297FAC11" w14:textId="77777777" w:rsidR="00452CD1" w:rsidRPr="001D3D47" w:rsidRDefault="00452CD1" w:rsidP="00F4457A">
            <w:pPr>
              <w:pStyle w:val="NoSpacing"/>
              <w:rPr>
                <w:rStyle w:val="SubtleEmphasis"/>
                <w:b/>
                <w:u w:val="single"/>
              </w:rPr>
            </w:pPr>
            <w:r>
              <w:rPr>
                <w:rStyle w:val="SubtleEmphasis"/>
                <w:b/>
                <w:u w:val="single"/>
              </w:rPr>
              <w:t>Pupil Premium (</w:t>
            </w:r>
            <w:r w:rsidRPr="001D3D47">
              <w:rPr>
                <w:rStyle w:val="SubtleEmphasis"/>
                <w:b/>
                <w:u w:val="single"/>
              </w:rPr>
              <w:t>PP</w:t>
            </w:r>
            <w:r>
              <w:rPr>
                <w:rStyle w:val="SubtleEmphasis"/>
                <w:b/>
                <w:u w:val="single"/>
              </w:rPr>
              <w:t>)</w:t>
            </w:r>
            <w:r w:rsidRPr="001D3D47">
              <w:rPr>
                <w:rStyle w:val="SubtleEmphasis"/>
                <w:b/>
                <w:u w:val="single"/>
              </w:rPr>
              <w:t>:</w:t>
            </w:r>
          </w:p>
          <w:p w14:paraId="21F8E191" w14:textId="75C51AB8" w:rsidR="00452CD1" w:rsidRDefault="00452CD1" w:rsidP="00F4457A">
            <w:pPr>
              <w:pStyle w:val="NoSpacing"/>
              <w:rPr>
                <w:rStyle w:val="SubtleEmphasis"/>
              </w:rPr>
            </w:pPr>
            <w:r>
              <w:rPr>
                <w:rStyle w:val="SubtleEmphasis"/>
              </w:rPr>
              <w:t xml:space="preserve">4 pupils at the End of Key Stage </w:t>
            </w:r>
            <w:r w:rsidR="00E930B2">
              <w:rPr>
                <w:rStyle w:val="SubtleEmphasis"/>
              </w:rPr>
              <w:t xml:space="preserve">were </w:t>
            </w:r>
            <w:r>
              <w:rPr>
                <w:rStyle w:val="SubtleEmphasis"/>
              </w:rPr>
              <w:t xml:space="preserve">eligible for Pupil Premium. </w:t>
            </w:r>
          </w:p>
          <w:p w14:paraId="63F245E6" w14:textId="77777777" w:rsidR="00452CD1" w:rsidRDefault="00452CD1" w:rsidP="00F4457A">
            <w:pPr>
              <w:pStyle w:val="NoSpacing"/>
              <w:rPr>
                <w:rStyle w:val="SubtleEmphasis"/>
              </w:rPr>
            </w:pPr>
            <w:r>
              <w:rPr>
                <w:rStyle w:val="SubtleEmphasis"/>
              </w:rPr>
              <w:t>100% (4 out of 4) pupils eligible for PP made expected progress for English and Maths</w:t>
            </w:r>
          </w:p>
          <w:p w14:paraId="60707AAB" w14:textId="5D03A567" w:rsidR="00452CD1" w:rsidRDefault="00452CD1" w:rsidP="00F4457A">
            <w:pPr>
              <w:pStyle w:val="NoSpacing"/>
              <w:rPr>
                <w:rStyle w:val="SubtleEmphasis"/>
              </w:rPr>
            </w:pPr>
            <w:r>
              <w:rPr>
                <w:rStyle w:val="SubtleEmphasis"/>
              </w:rPr>
              <w:t>75% (3 out of 4) pupils eligible for P</w:t>
            </w:r>
            <w:r w:rsidR="00E930B2">
              <w:rPr>
                <w:rStyle w:val="SubtleEmphasis"/>
              </w:rPr>
              <w:t>P exceeded expected progress in</w:t>
            </w:r>
            <w:r>
              <w:rPr>
                <w:rStyle w:val="SubtleEmphasis"/>
              </w:rPr>
              <w:t xml:space="preserve"> Maths</w:t>
            </w:r>
          </w:p>
          <w:p w14:paraId="561EE476" w14:textId="174675F9" w:rsidR="00452CD1" w:rsidRDefault="00452CD1" w:rsidP="00F4457A">
            <w:pPr>
              <w:pStyle w:val="NoSpacing"/>
              <w:rPr>
                <w:rStyle w:val="SubtleEmphasis"/>
              </w:rPr>
            </w:pPr>
            <w:r>
              <w:rPr>
                <w:rStyle w:val="SubtleEmphasis"/>
              </w:rPr>
              <w:t xml:space="preserve">75% (3 out of 4) pupils eligible for PP made exceptional progress </w:t>
            </w:r>
            <w:r w:rsidR="00E930B2">
              <w:rPr>
                <w:rStyle w:val="SubtleEmphasis"/>
              </w:rPr>
              <w:t>in Maths</w:t>
            </w:r>
          </w:p>
          <w:p w14:paraId="7A2F63BF" w14:textId="77777777" w:rsidR="00452CD1" w:rsidRDefault="00452CD1" w:rsidP="00F4457A">
            <w:pPr>
              <w:pStyle w:val="NoSpacing"/>
              <w:rPr>
                <w:rStyle w:val="SubtleEmphasis"/>
              </w:rPr>
            </w:pPr>
            <w:r>
              <w:rPr>
                <w:rStyle w:val="SubtleEmphasis"/>
              </w:rPr>
              <w:t>100% (4 out of 4) pupils eligible for PP exceeded expected progress in English</w:t>
            </w:r>
          </w:p>
          <w:p w14:paraId="07129146" w14:textId="77777777" w:rsidR="00452CD1" w:rsidRPr="001D3D47" w:rsidRDefault="00452CD1" w:rsidP="00F4457A">
            <w:pPr>
              <w:pStyle w:val="NoSpacing"/>
              <w:rPr>
                <w:rStyle w:val="SubtleEmphasis"/>
              </w:rPr>
            </w:pPr>
            <w:r>
              <w:rPr>
                <w:rStyle w:val="SubtleEmphasis"/>
              </w:rPr>
              <w:t>100% (3 out of 4) pupils eligible for PP made exceptional progress in English</w:t>
            </w:r>
          </w:p>
          <w:p w14:paraId="6E5BD9B5" w14:textId="77777777" w:rsidR="00452CD1" w:rsidRPr="00E064A6" w:rsidRDefault="00452CD1" w:rsidP="00F4457A">
            <w:pPr>
              <w:spacing w:after="0" w:line="240" w:lineRule="auto"/>
              <w:jc w:val="both"/>
              <w:rPr>
                <w:rFonts w:ascii="Tahoma" w:eastAsia="Times New Roman" w:hAnsi="Tahoma" w:cs="Tahoma"/>
                <w:sz w:val="20"/>
                <w:szCs w:val="20"/>
                <w:lang w:eastAsia="en-GB"/>
              </w:rPr>
            </w:pPr>
          </w:p>
        </w:tc>
      </w:tr>
      <w:tr w:rsidR="00452CD1" w:rsidRPr="00E064A6" w14:paraId="388F2ED5" w14:textId="77777777" w:rsidTr="00F4457A">
        <w:trPr>
          <w:gridAfter w:val="1"/>
          <w:wAfter w:w="61" w:type="dxa"/>
        </w:trPr>
        <w:tc>
          <w:tcPr>
            <w:tcW w:w="862" w:type="dxa"/>
            <w:shd w:val="clear" w:color="auto" w:fill="auto"/>
          </w:tcPr>
          <w:p w14:paraId="477AE64D" w14:textId="77777777" w:rsidR="00452CD1" w:rsidRPr="00E064A6" w:rsidRDefault="00452CD1" w:rsidP="00F4457A">
            <w:pPr>
              <w:spacing w:after="0" w:line="240" w:lineRule="auto"/>
              <w:jc w:val="both"/>
              <w:rPr>
                <w:rFonts w:ascii="Tahoma" w:eastAsia="Times New Roman" w:hAnsi="Tahoma" w:cs="Tahoma"/>
                <w:sz w:val="20"/>
                <w:szCs w:val="20"/>
                <w:lang w:eastAsia="en-GB"/>
              </w:rPr>
            </w:pPr>
            <w:r w:rsidRPr="00E064A6">
              <w:rPr>
                <w:rFonts w:ascii="Tahoma" w:eastAsia="Times New Roman" w:hAnsi="Tahoma" w:cs="Tahoma"/>
                <w:sz w:val="20"/>
                <w:szCs w:val="20"/>
                <w:lang w:eastAsia="en-GB"/>
              </w:rPr>
              <w:t>KS2</w:t>
            </w:r>
          </w:p>
        </w:tc>
        <w:tc>
          <w:tcPr>
            <w:tcW w:w="13025" w:type="dxa"/>
          </w:tcPr>
          <w:p w14:paraId="50E20584" w14:textId="77777777" w:rsidR="00452CD1" w:rsidRPr="001D3D47" w:rsidRDefault="00452CD1" w:rsidP="00F4457A">
            <w:pPr>
              <w:pStyle w:val="NoSpacing"/>
              <w:rPr>
                <w:rStyle w:val="SubtleEmphasis"/>
                <w:b/>
                <w:u w:val="single"/>
              </w:rPr>
            </w:pPr>
            <w:r>
              <w:rPr>
                <w:rStyle w:val="SubtleEmphasis"/>
                <w:b/>
                <w:u w:val="single"/>
              </w:rPr>
              <w:t>Pupil Premium (</w:t>
            </w:r>
            <w:r w:rsidRPr="001D3D47">
              <w:rPr>
                <w:rStyle w:val="SubtleEmphasis"/>
                <w:b/>
                <w:u w:val="single"/>
              </w:rPr>
              <w:t>PP</w:t>
            </w:r>
            <w:r>
              <w:rPr>
                <w:rStyle w:val="SubtleEmphasis"/>
                <w:b/>
                <w:u w:val="single"/>
              </w:rPr>
              <w:t>)</w:t>
            </w:r>
            <w:r w:rsidRPr="001D3D47">
              <w:rPr>
                <w:rStyle w:val="SubtleEmphasis"/>
                <w:b/>
                <w:u w:val="single"/>
              </w:rPr>
              <w:t>:</w:t>
            </w:r>
          </w:p>
          <w:p w14:paraId="09FA883A" w14:textId="53E26DB0" w:rsidR="00452CD1" w:rsidRDefault="00452CD1" w:rsidP="00F4457A">
            <w:pPr>
              <w:pStyle w:val="NoSpacing"/>
              <w:rPr>
                <w:rStyle w:val="SubtleEmphasis"/>
              </w:rPr>
            </w:pPr>
            <w:r>
              <w:rPr>
                <w:rStyle w:val="SubtleEmphasis"/>
              </w:rPr>
              <w:t xml:space="preserve">4 pupils at the End of Key Stage </w:t>
            </w:r>
            <w:r w:rsidR="00E930B2">
              <w:rPr>
                <w:rStyle w:val="SubtleEmphasis"/>
              </w:rPr>
              <w:t xml:space="preserve">2 were </w:t>
            </w:r>
            <w:r>
              <w:rPr>
                <w:rStyle w:val="SubtleEmphasis"/>
              </w:rPr>
              <w:t>eligible for Pupil Premium.</w:t>
            </w:r>
          </w:p>
          <w:p w14:paraId="6B48C26E" w14:textId="77777777" w:rsidR="00452CD1" w:rsidRDefault="00452CD1" w:rsidP="00F4457A">
            <w:pPr>
              <w:pStyle w:val="NoSpacing"/>
              <w:rPr>
                <w:rStyle w:val="SubtleEmphasis"/>
              </w:rPr>
            </w:pPr>
            <w:r>
              <w:rPr>
                <w:rStyle w:val="SubtleEmphasis"/>
              </w:rPr>
              <w:t>100% (4 out of 4) pupils eligible for PP made expected progress in English and Maths.</w:t>
            </w:r>
          </w:p>
          <w:p w14:paraId="6157D9FD" w14:textId="77777777" w:rsidR="00452CD1" w:rsidRDefault="00452CD1" w:rsidP="00F4457A">
            <w:pPr>
              <w:pStyle w:val="NoSpacing"/>
              <w:rPr>
                <w:rStyle w:val="SubtleEmphasis"/>
              </w:rPr>
            </w:pPr>
            <w:r>
              <w:rPr>
                <w:rStyle w:val="SubtleEmphasis"/>
              </w:rPr>
              <w:t>100% (4 out of 4) pupils eligible for PP exceeded expected progress in English and Maths.</w:t>
            </w:r>
          </w:p>
          <w:p w14:paraId="0252ABA3" w14:textId="77777777" w:rsidR="00452CD1" w:rsidRPr="00E064A6" w:rsidRDefault="00452CD1" w:rsidP="00F4457A">
            <w:pPr>
              <w:spacing w:after="0" w:line="240" w:lineRule="auto"/>
              <w:jc w:val="both"/>
              <w:rPr>
                <w:rFonts w:ascii="Tahoma" w:eastAsia="Times New Roman" w:hAnsi="Tahoma" w:cs="Tahoma"/>
                <w:sz w:val="20"/>
                <w:szCs w:val="20"/>
                <w:lang w:eastAsia="en-GB"/>
              </w:rPr>
            </w:pPr>
          </w:p>
        </w:tc>
      </w:tr>
      <w:tr w:rsidR="00452CD1" w:rsidRPr="00E064A6" w14:paraId="3DB34694" w14:textId="77777777" w:rsidTr="00F4457A">
        <w:trPr>
          <w:gridAfter w:val="1"/>
          <w:wAfter w:w="61" w:type="dxa"/>
        </w:trPr>
        <w:tc>
          <w:tcPr>
            <w:tcW w:w="862" w:type="dxa"/>
            <w:shd w:val="clear" w:color="auto" w:fill="auto"/>
          </w:tcPr>
          <w:p w14:paraId="68047812" w14:textId="77777777" w:rsidR="00452CD1" w:rsidRPr="00E064A6" w:rsidRDefault="00452CD1" w:rsidP="00F4457A">
            <w:pPr>
              <w:spacing w:after="0" w:line="240" w:lineRule="auto"/>
              <w:jc w:val="both"/>
              <w:rPr>
                <w:rFonts w:ascii="Tahoma" w:eastAsia="Times New Roman" w:hAnsi="Tahoma" w:cs="Tahoma"/>
                <w:sz w:val="20"/>
                <w:szCs w:val="20"/>
                <w:lang w:eastAsia="en-GB"/>
              </w:rPr>
            </w:pPr>
            <w:r w:rsidRPr="00E064A6">
              <w:rPr>
                <w:rFonts w:ascii="Tahoma" w:eastAsia="Times New Roman" w:hAnsi="Tahoma" w:cs="Tahoma"/>
                <w:sz w:val="20"/>
                <w:szCs w:val="20"/>
                <w:lang w:eastAsia="en-GB"/>
              </w:rPr>
              <w:t>KS3</w:t>
            </w:r>
          </w:p>
        </w:tc>
        <w:tc>
          <w:tcPr>
            <w:tcW w:w="13025" w:type="dxa"/>
          </w:tcPr>
          <w:p w14:paraId="0E7F4174" w14:textId="77777777" w:rsidR="00452CD1" w:rsidRPr="001D3D47" w:rsidRDefault="00452CD1" w:rsidP="00F4457A">
            <w:pPr>
              <w:pStyle w:val="NoSpacing"/>
              <w:rPr>
                <w:rStyle w:val="SubtleEmphasis"/>
                <w:b/>
                <w:u w:val="single"/>
              </w:rPr>
            </w:pPr>
            <w:r>
              <w:rPr>
                <w:rStyle w:val="SubtleEmphasis"/>
                <w:b/>
                <w:u w:val="single"/>
              </w:rPr>
              <w:t>Pupil Premium (</w:t>
            </w:r>
            <w:r w:rsidRPr="001D3D47">
              <w:rPr>
                <w:rStyle w:val="SubtleEmphasis"/>
                <w:b/>
                <w:u w:val="single"/>
              </w:rPr>
              <w:t>PP</w:t>
            </w:r>
            <w:r>
              <w:rPr>
                <w:rStyle w:val="SubtleEmphasis"/>
                <w:b/>
                <w:u w:val="single"/>
              </w:rPr>
              <w:t>)</w:t>
            </w:r>
            <w:r w:rsidRPr="001D3D47">
              <w:rPr>
                <w:rStyle w:val="SubtleEmphasis"/>
                <w:b/>
                <w:u w:val="single"/>
              </w:rPr>
              <w:t>:</w:t>
            </w:r>
          </w:p>
          <w:p w14:paraId="42FEBCBB" w14:textId="7524038C" w:rsidR="00452CD1" w:rsidRDefault="00452CD1" w:rsidP="00F4457A">
            <w:pPr>
              <w:pStyle w:val="NoSpacing"/>
              <w:rPr>
                <w:rStyle w:val="SubtleEmphasis"/>
              </w:rPr>
            </w:pPr>
            <w:r>
              <w:rPr>
                <w:rStyle w:val="SubtleEmphasis"/>
              </w:rPr>
              <w:t xml:space="preserve">3 pupils at the end of Key Stage 3 </w:t>
            </w:r>
            <w:r w:rsidR="00E930B2">
              <w:rPr>
                <w:rStyle w:val="SubtleEmphasis"/>
              </w:rPr>
              <w:t xml:space="preserve">were </w:t>
            </w:r>
            <w:r>
              <w:rPr>
                <w:rStyle w:val="SubtleEmphasis"/>
              </w:rPr>
              <w:t>eligible for Pupil Premium.</w:t>
            </w:r>
          </w:p>
          <w:p w14:paraId="419B379D" w14:textId="77777777" w:rsidR="00452CD1" w:rsidRDefault="00452CD1" w:rsidP="00F4457A">
            <w:pPr>
              <w:pStyle w:val="NoSpacing"/>
              <w:rPr>
                <w:rStyle w:val="SubtleEmphasis"/>
              </w:rPr>
            </w:pPr>
            <w:r>
              <w:rPr>
                <w:rStyle w:val="SubtleEmphasis"/>
              </w:rPr>
              <w:t>All pupils (3 out of 3) pupils eligible for Pupil Premium made exceptional progress in Maths.</w:t>
            </w:r>
          </w:p>
          <w:p w14:paraId="7AB1482A" w14:textId="77777777" w:rsidR="00452CD1" w:rsidRDefault="00452CD1" w:rsidP="00F4457A">
            <w:pPr>
              <w:pStyle w:val="NoSpacing"/>
              <w:rPr>
                <w:rStyle w:val="SubtleEmphasis"/>
              </w:rPr>
            </w:pPr>
            <w:r>
              <w:rPr>
                <w:rStyle w:val="SubtleEmphasis"/>
              </w:rPr>
              <w:t>(2 out of 3) pupils eligible for Pupil Premium made exceptional progress in English.</w:t>
            </w:r>
          </w:p>
          <w:p w14:paraId="7E2A740E" w14:textId="77777777" w:rsidR="00452CD1" w:rsidRPr="00E064A6" w:rsidRDefault="00452CD1" w:rsidP="00F4457A">
            <w:pPr>
              <w:spacing w:after="0" w:line="240" w:lineRule="auto"/>
              <w:jc w:val="both"/>
              <w:rPr>
                <w:rFonts w:ascii="Tahoma" w:eastAsia="Times New Roman" w:hAnsi="Tahoma" w:cs="Tahoma"/>
                <w:sz w:val="20"/>
                <w:szCs w:val="20"/>
                <w:lang w:eastAsia="en-GB"/>
              </w:rPr>
            </w:pPr>
          </w:p>
        </w:tc>
      </w:tr>
      <w:tr w:rsidR="00452CD1" w:rsidRPr="00E064A6" w14:paraId="0F3A8D19" w14:textId="77777777" w:rsidTr="00F4457A">
        <w:trPr>
          <w:gridAfter w:val="1"/>
          <w:wAfter w:w="61" w:type="dxa"/>
        </w:trPr>
        <w:tc>
          <w:tcPr>
            <w:tcW w:w="862" w:type="dxa"/>
            <w:shd w:val="clear" w:color="auto" w:fill="auto"/>
          </w:tcPr>
          <w:p w14:paraId="21A78198" w14:textId="77777777" w:rsidR="00452CD1" w:rsidRPr="00E064A6" w:rsidRDefault="00452CD1" w:rsidP="00F4457A">
            <w:pPr>
              <w:spacing w:after="0" w:line="240" w:lineRule="auto"/>
              <w:jc w:val="both"/>
              <w:rPr>
                <w:rFonts w:ascii="Tahoma" w:eastAsia="Times New Roman" w:hAnsi="Tahoma" w:cs="Tahoma"/>
                <w:sz w:val="20"/>
                <w:szCs w:val="20"/>
                <w:lang w:eastAsia="en-GB"/>
              </w:rPr>
            </w:pPr>
            <w:r w:rsidRPr="00E064A6">
              <w:rPr>
                <w:rFonts w:ascii="Tahoma" w:eastAsia="Times New Roman" w:hAnsi="Tahoma" w:cs="Tahoma"/>
                <w:sz w:val="20"/>
                <w:szCs w:val="20"/>
                <w:lang w:eastAsia="en-GB"/>
              </w:rPr>
              <w:t>KS4</w:t>
            </w:r>
          </w:p>
        </w:tc>
        <w:tc>
          <w:tcPr>
            <w:tcW w:w="13025" w:type="dxa"/>
          </w:tcPr>
          <w:p w14:paraId="3223784A" w14:textId="77777777" w:rsidR="00452CD1" w:rsidRPr="001D3D47" w:rsidRDefault="00452CD1" w:rsidP="00F4457A">
            <w:pPr>
              <w:pStyle w:val="NoSpacing"/>
              <w:rPr>
                <w:rStyle w:val="SubtleEmphasis"/>
                <w:b/>
                <w:u w:val="single"/>
              </w:rPr>
            </w:pPr>
            <w:r>
              <w:rPr>
                <w:rStyle w:val="SubtleEmphasis"/>
                <w:b/>
                <w:u w:val="single"/>
              </w:rPr>
              <w:t>Pupil Premium (</w:t>
            </w:r>
            <w:r w:rsidRPr="001D3D47">
              <w:rPr>
                <w:rStyle w:val="SubtleEmphasis"/>
                <w:b/>
                <w:u w:val="single"/>
              </w:rPr>
              <w:t>PP</w:t>
            </w:r>
            <w:r>
              <w:rPr>
                <w:rStyle w:val="SubtleEmphasis"/>
                <w:b/>
                <w:u w:val="single"/>
              </w:rPr>
              <w:t>)</w:t>
            </w:r>
            <w:r w:rsidRPr="001D3D47">
              <w:rPr>
                <w:rStyle w:val="SubtleEmphasis"/>
                <w:b/>
                <w:u w:val="single"/>
              </w:rPr>
              <w:t>:</w:t>
            </w:r>
          </w:p>
          <w:p w14:paraId="15CA8115" w14:textId="78A2D27D" w:rsidR="00452CD1" w:rsidRDefault="00452CD1" w:rsidP="00F4457A">
            <w:pPr>
              <w:pStyle w:val="NoSpacing"/>
              <w:rPr>
                <w:rStyle w:val="SubtleEmphasis"/>
              </w:rPr>
            </w:pPr>
            <w:r>
              <w:rPr>
                <w:rStyle w:val="SubtleEmphasis"/>
              </w:rPr>
              <w:t xml:space="preserve">5 pupils at the end of KS4 </w:t>
            </w:r>
            <w:r w:rsidR="00E930B2">
              <w:rPr>
                <w:rStyle w:val="SubtleEmphasis"/>
              </w:rPr>
              <w:t>were</w:t>
            </w:r>
            <w:r>
              <w:rPr>
                <w:rStyle w:val="SubtleEmphasis"/>
              </w:rPr>
              <w:t xml:space="preserve"> eligible for Pupil Premium.</w:t>
            </w:r>
          </w:p>
          <w:p w14:paraId="14C6C013" w14:textId="77777777" w:rsidR="00452CD1" w:rsidRDefault="00452CD1" w:rsidP="00F4457A">
            <w:pPr>
              <w:pStyle w:val="NoSpacing"/>
              <w:rPr>
                <w:rStyle w:val="SubtleEmphasis"/>
              </w:rPr>
            </w:pPr>
            <w:r>
              <w:rPr>
                <w:rStyle w:val="SubtleEmphasis"/>
              </w:rPr>
              <w:t>2 pupils made exceptional progress in English.</w:t>
            </w:r>
          </w:p>
          <w:p w14:paraId="27C34A48" w14:textId="77777777" w:rsidR="00452CD1" w:rsidRDefault="00452CD1" w:rsidP="00F4457A">
            <w:pPr>
              <w:pStyle w:val="NoSpacing"/>
              <w:rPr>
                <w:rStyle w:val="SubtleEmphasis"/>
              </w:rPr>
            </w:pPr>
            <w:r>
              <w:rPr>
                <w:rStyle w:val="SubtleEmphasis"/>
              </w:rPr>
              <w:t>3 pupils exceeded expected progress in Maths and 1 pupils made exceptional progress in Maths.</w:t>
            </w:r>
          </w:p>
          <w:p w14:paraId="0A057A89" w14:textId="77777777" w:rsidR="00452CD1" w:rsidRPr="00E064A6" w:rsidRDefault="00452CD1" w:rsidP="00F4457A">
            <w:pPr>
              <w:spacing w:after="0" w:line="240" w:lineRule="auto"/>
              <w:jc w:val="both"/>
              <w:rPr>
                <w:rFonts w:ascii="Tahoma" w:eastAsia="Times New Roman" w:hAnsi="Tahoma" w:cs="Tahoma"/>
                <w:sz w:val="20"/>
                <w:szCs w:val="20"/>
                <w:lang w:eastAsia="en-GB"/>
              </w:rPr>
            </w:pPr>
          </w:p>
        </w:tc>
      </w:tr>
    </w:tbl>
    <w:p w14:paraId="65EAF82F" w14:textId="4D9B9B5F" w:rsidR="00580AB7" w:rsidRPr="00580AB7" w:rsidRDefault="00580AB7" w:rsidP="00694B75">
      <w:pPr>
        <w:spacing w:after="0" w:line="240" w:lineRule="auto"/>
        <w:rPr>
          <w:rFonts w:ascii="Tahoma" w:eastAsia="Times New Roman" w:hAnsi="Tahoma" w:cs="Tahoma"/>
          <w:b/>
          <w:color w:val="404040"/>
          <w:sz w:val="20"/>
          <w:szCs w:val="20"/>
          <w:u w:val="single"/>
          <w:lang w:eastAsia="en-GB"/>
        </w:rPr>
      </w:pPr>
      <w:r w:rsidRPr="00580AB7">
        <w:rPr>
          <w:rFonts w:ascii="Tahoma" w:eastAsia="Times New Roman" w:hAnsi="Tahoma" w:cs="Tahoma"/>
          <w:b/>
          <w:color w:val="404040"/>
          <w:sz w:val="20"/>
          <w:szCs w:val="20"/>
          <w:u w:val="single"/>
          <w:lang w:eastAsia="en-GB"/>
        </w:rPr>
        <w:lastRenderedPageBreak/>
        <w:t>Pupil Premium Spending</w:t>
      </w:r>
    </w:p>
    <w:p w14:paraId="3C4E80B9" w14:textId="567F514C" w:rsidR="002207E2" w:rsidRPr="00580AB7" w:rsidRDefault="00580AB7" w:rsidP="00580AB7">
      <w:pPr>
        <w:spacing w:after="0" w:line="240" w:lineRule="auto"/>
        <w:rPr>
          <w:rFonts w:ascii="Tahoma" w:eastAsia="Times New Roman" w:hAnsi="Tahoma" w:cs="Tahoma"/>
          <w:sz w:val="20"/>
          <w:szCs w:val="20"/>
          <w:lang w:eastAsia="en-GB"/>
        </w:rPr>
      </w:pPr>
      <w:r w:rsidRPr="00580AB7">
        <w:rPr>
          <w:rFonts w:ascii="Tahoma" w:eastAsia="Times New Roman" w:hAnsi="Tahoma" w:cs="Tahoma"/>
          <w:sz w:val="20"/>
          <w:szCs w:val="20"/>
          <w:lang w:eastAsia="en-GB"/>
        </w:rPr>
        <w:t xml:space="preserve">Our key objective in using the Pupil Premium Grant is to </w:t>
      </w:r>
      <w:r w:rsidRPr="002207E2">
        <w:rPr>
          <w:rFonts w:ascii="Tahoma" w:eastAsia="Times New Roman" w:hAnsi="Tahoma" w:cs="Tahoma"/>
          <w:i/>
          <w:sz w:val="20"/>
          <w:szCs w:val="20"/>
          <w:lang w:eastAsia="en-GB"/>
        </w:rPr>
        <w:t>close t</w:t>
      </w:r>
      <w:r w:rsidR="002207E2">
        <w:rPr>
          <w:rFonts w:ascii="Tahoma" w:eastAsia="Times New Roman" w:hAnsi="Tahoma" w:cs="Tahoma"/>
          <w:i/>
          <w:sz w:val="20"/>
          <w:szCs w:val="20"/>
          <w:lang w:eastAsia="en-GB"/>
        </w:rPr>
        <w:t>he gap between eligible pupils</w:t>
      </w:r>
      <w:r w:rsidRPr="002207E2">
        <w:rPr>
          <w:rFonts w:ascii="Tahoma" w:eastAsia="Times New Roman" w:hAnsi="Tahoma" w:cs="Tahoma"/>
          <w:i/>
          <w:sz w:val="20"/>
          <w:szCs w:val="20"/>
          <w:lang w:eastAsia="en-GB"/>
        </w:rPr>
        <w:t xml:space="preserve"> and their peers</w:t>
      </w:r>
      <w:r w:rsidR="002207E2">
        <w:rPr>
          <w:rFonts w:ascii="Tahoma" w:eastAsia="Times New Roman" w:hAnsi="Tahoma" w:cs="Tahoma"/>
          <w:sz w:val="20"/>
          <w:szCs w:val="20"/>
          <w:lang w:eastAsia="en-GB"/>
        </w:rPr>
        <w:t xml:space="preserve"> </w:t>
      </w:r>
      <w:r w:rsidR="002207E2">
        <w:rPr>
          <w:rFonts w:ascii="Tahoma" w:eastAsia="Times New Roman" w:hAnsi="Tahoma" w:cs="Tahoma"/>
          <w:i/>
          <w:sz w:val="20"/>
          <w:szCs w:val="20"/>
          <w:lang w:eastAsia="en-GB"/>
        </w:rPr>
        <w:t>and raise the attainment of eligible pupils</w:t>
      </w:r>
      <w:r w:rsidRPr="00580AB7">
        <w:rPr>
          <w:rFonts w:ascii="Tahoma" w:eastAsia="Times New Roman" w:hAnsi="Tahoma" w:cs="Tahoma"/>
          <w:sz w:val="20"/>
          <w:szCs w:val="20"/>
          <w:lang w:eastAsia="en-GB"/>
        </w:rPr>
        <w:t xml:space="preserve"> by increasing the progress made by all students but accelerating the progress made by students eligible for the grant.  When identifying new strategies and allocating funds to particular projects it is important to consider the relative impact of previous projects or where new projects are applied, knowledge is gained from external research in order to maximise the impact of the spend. Successful spending takes into account the students (their levels of attainment and their social background).</w:t>
      </w:r>
      <w:r w:rsidR="002207E2">
        <w:rPr>
          <w:rFonts w:ascii="Tahoma" w:eastAsia="Times New Roman" w:hAnsi="Tahoma" w:cs="Tahoma"/>
          <w:sz w:val="20"/>
          <w:szCs w:val="20"/>
          <w:lang w:eastAsia="en-GB"/>
        </w:rPr>
        <w:t xml:space="preserve"> </w:t>
      </w:r>
    </w:p>
    <w:p w14:paraId="2AAD1D03" w14:textId="77777777" w:rsidR="00580AB7" w:rsidRPr="00580AB7" w:rsidRDefault="00580AB7" w:rsidP="00580AB7">
      <w:pPr>
        <w:spacing w:after="0" w:line="240" w:lineRule="auto"/>
        <w:rPr>
          <w:rFonts w:ascii="Tahoma" w:eastAsia="Times New Roman" w:hAnsi="Tahoma" w:cs="Tahoma"/>
          <w:sz w:val="20"/>
          <w:szCs w:val="20"/>
          <w:lang w:eastAsia="en-GB"/>
        </w:rPr>
      </w:pPr>
    </w:p>
    <w:p w14:paraId="4E3ED3D5" w14:textId="55DDBEC6" w:rsidR="00580AB7" w:rsidRPr="00580AB7" w:rsidRDefault="00580AB7" w:rsidP="00580AB7">
      <w:pPr>
        <w:spacing w:after="0" w:line="240" w:lineRule="auto"/>
        <w:rPr>
          <w:rFonts w:ascii="Tahoma" w:eastAsia="Times New Roman" w:hAnsi="Tahoma" w:cs="Tahoma"/>
          <w:sz w:val="20"/>
          <w:szCs w:val="20"/>
          <w:lang w:eastAsia="en-GB"/>
        </w:rPr>
      </w:pPr>
      <w:r w:rsidRPr="00580AB7">
        <w:rPr>
          <w:rFonts w:ascii="Tahoma" w:eastAsia="Times New Roman" w:hAnsi="Tahoma" w:cs="Tahoma"/>
          <w:sz w:val="20"/>
          <w:szCs w:val="20"/>
          <w:lang w:eastAsia="en-GB"/>
        </w:rPr>
        <w:t>Research states that schools need to adopt a more holistic outlook when deciding on Pupil Premium Spending. Teaching and Learning should be accompanied by more pastoral initiatives which are better at addressing the specific barriers to educational achievement whi</w:t>
      </w:r>
      <w:r w:rsidR="00D513BB">
        <w:rPr>
          <w:rFonts w:ascii="Tahoma" w:eastAsia="Times New Roman" w:hAnsi="Tahoma" w:cs="Tahoma"/>
          <w:sz w:val="20"/>
          <w:szCs w:val="20"/>
          <w:lang w:eastAsia="en-GB"/>
        </w:rPr>
        <w:t>ch hold</w:t>
      </w:r>
      <w:r w:rsidRPr="00580AB7">
        <w:rPr>
          <w:rFonts w:ascii="Tahoma" w:eastAsia="Times New Roman" w:hAnsi="Tahoma" w:cs="Tahoma"/>
          <w:sz w:val="20"/>
          <w:szCs w:val="20"/>
          <w:lang w:eastAsia="en-GB"/>
        </w:rPr>
        <w:t xml:space="preserve"> back pupils that are eligible for Pupil Premium.</w:t>
      </w:r>
      <w:r w:rsidR="00694B75" w:rsidRPr="00694B75">
        <w:rPr>
          <w:rFonts w:ascii="Tahoma" w:eastAsia="Times New Roman" w:hAnsi="Tahoma" w:cs="Tahoma"/>
          <w:sz w:val="20"/>
          <w:szCs w:val="20"/>
          <w:lang w:eastAsia="en-GB"/>
        </w:rPr>
        <w:t xml:space="preserve"> </w:t>
      </w:r>
      <w:r w:rsidR="00694B75">
        <w:rPr>
          <w:rFonts w:ascii="Tahoma" w:eastAsia="Times New Roman" w:hAnsi="Tahoma" w:cs="Tahoma"/>
          <w:sz w:val="20"/>
          <w:szCs w:val="20"/>
          <w:lang w:eastAsia="en-GB"/>
        </w:rPr>
        <w:t>Research from the Education Endowment Foundation (EEF) underpins the allocated areas where funding is used. In line with national guidance it is not necessary to spend an equal amount of Pupil Premium funding on each eligible pupil, or necessary to spend a pupils allocated funding on that pupil alone.</w:t>
      </w:r>
    </w:p>
    <w:p w14:paraId="5B5160C1" w14:textId="77777777" w:rsidR="00580AB7" w:rsidRPr="00580AB7" w:rsidRDefault="00580AB7" w:rsidP="00580AB7">
      <w:pPr>
        <w:spacing w:after="0" w:line="240" w:lineRule="auto"/>
        <w:rPr>
          <w:rFonts w:ascii="Tahoma" w:eastAsia="Times New Roman" w:hAnsi="Tahoma" w:cs="Tahoma"/>
          <w:sz w:val="20"/>
          <w:szCs w:val="20"/>
          <w:lang w:eastAsia="en-GB"/>
        </w:rPr>
      </w:pPr>
    </w:p>
    <w:p w14:paraId="5BF9A5CD" w14:textId="77777777" w:rsidR="00580AB7" w:rsidRPr="00033FF2" w:rsidRDefault="00580AB7" w:rsidP="00033FF2">
      <w:pPr>
        <w:spacing w:after="0" w:line="240" w:lineRule="auto"/>
        <w:rPr>
          <w:rFonts w:ascii="Tahoma" w:eastAsia="Times New Roman" w:hAnsi="Tahoma" w:cs="Tahoma"/>
          <w:sz w:val="20"/>
          <w:szCs w:val="20"/>
          <w:lang w:eastAsia="en-GB"/>
        </w:rPr>
      </w:pPr>
      <w:r w:rsidRPr="00580AB7">
        <w:rPr>
          <w:rFonts w:ascii="Tahoma" w:eastAsia="Times New Roman" w:hAnsi="Tahoma" w:cs="Tahoma"/>
          <w:sz w:val="20"/>
          <w:szCs w:val="20"/>
          <w:lang w:eastAsia="en-GB"/>
        </w:rPr>
        <w:t xml:space="preserve">All our students enter the school with levels of numeracy, reading and writing which are considerably below the national standard and therefore we believe that priority should be made to ensure the following objectives are met: Communication, Engagement, Transition and Attendance. All of the identified provision for pupils is referenced against </w:t>
      </w:r>
      <w:r w:rsidR="00033FF2">
        <w:rPr>
          <w:rFonts w:ascii="Tahoma" w:eastAsia="Times New Roman" w:hAnsi="Tahoma" w:cs="Tahoma"/>
          <w:sz w:val="20"/>
          <w:szCs w:val="20"/>
          <w:lang w:eastAsia="en-GB"/>
        </w:rPr>
        <w:t>at least one of these criteria.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8"/>
      </w:tblGrid>
      <w:tr w:rsidR="00580AB7" w:rsidRPr="00580AB7" w14:paraId="5D3778F5" w14:textId="77777777" w:rsidTr="00580AB7">
        <w:tc>
          <w:tcPr>
            <w:tcW w:w="13608" w:type="dxa"/>
            <w:shd w:val="clear" w:color="auto" w:fill="FFFF00"/>
          </w:tcPr>
          <w:p w14:paraId="135A9393" w14:textId="77777777" w:rsidR="00580AB7" w:rsidRPr="00580AB7" w:rsidRDefault="00580AB7" w:rsidP="00580AB7">
            <w:pPr>
              <w:spacing w:after="200" w:line="276" w:lineRule="auto"/>
              <w:contextualSpacing/>
              <w:jc w:val="both"/>
              <w:rPr>
                <w:rFonts w:ascii="Tahoma" w:eastAsia="Calibri" w:hAnsi="Tahoma" w:cs="Tahoma"/>
                <w:sz w:val="20"/>
                <w:szCs w:val="20"/>
              </w:rPr>
            </w:pPr>
            <w:r w:rsidRPr="00580AB7">
              <w:rPr>
                <w:rFonts w:ascii="Tahoma" w:eastAsia="Calibri" w:hAnsi="Tahoma" w:cs="Tahoma"/>
                <w:b/>
                <w:sz w:val="20"/>
                <w:szCs w:val="20"/>
              </w:rPr>
              <w:t>Communication (C):</w:t>
            </w:r>
            <w:r w:rsidRPr="00580AB7">
              <w:rPr>
                <w:rFonts w:ascii="Tahoma" w:eastAsia="Calibri" w:hAnsi="Tahoma" w:cs="Tahoma"/>
                <w:sz w:val="20"/>
                <w:szCs w:val="20"/>
              </w:rPr>
              <w:tab/>
              <w:t xml:space="preserve">      </w:t>
            </w:r>
          </w:p>
          <w:p w14:paraId="14DC29AC" w14:textId="77777777" w:rsidR="00580AB7" w:rsidRPr="00580AB7" w:rsidRDefault="00580AB7" w:rsidP="00580AB7">
            <w:pPr>
              <w:spacing w:after="200" w:line="276" w:lineRule="auto"/>
              <w:contextualSpacing/>
              <w:jc w:val="both"/>
              <w:rPr>
                <w:rFonts w:ascii="Tahoma" w:eastAsia="Calibri" w:hAnsi="Tahoma" w:cs="Tahoma"/>
                <w:sz w:val="20"/>
                <w:szCs w:val="20"/>
              </w:rPr>
            </w:pPr>
            <w:r w:rsidRPr="00580AB7">
              <w:rPr>
                <w:rFonts w:ascii="Tahoma" w:eastAsia="Calibri" w:hAnsi="Tahoma" w:cs="Tahoma"/>
                <w:sz w:val="20"/>
                <w:szCs w:val="20"/>
              </w:rPr>
              <w:t>Ensure that eligible students are provided for in a way in which they can achieve at least expected progress when compared to their peers in Maths and English as they go through their time at the school.</w:t>
            </w:r>
          </w:p>
        </w:tc>
      </w:tr>
    </w:tbl>
    <w:p w14:paraId="3428482A" w14:textId="77777777" w:rsidR="00580AB7" w:rsidRPr="00580AB7" w:rsidRDefault="00580AB7" w:rsidP="00694B75">
      <w:pPr>
        <w:spacing w:after="200" w:line="276" w:lineRule="auto"/>
        <w:contextualSpacing/>
        <w:jc w:val="both"/>
        <w:rPr>
          <w:rFonts w:ascii="Tahoma" w:eastAsia="Calibri" w:hAnsi="Tahoma" w:cs="Tahoma"/>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8"/>
      </w:tblGrid>
      <w:tr w:rsidR="00580AB7" w:rsidRPr="00580AB7" w14:paraId="6781BC93" w14:textId="77777777" w:rsidTr="00580AB7">
        <w:tc>
          <w:tcPr>
            <w:tcW w:w="13608" w:type="dxa"/>
            <w:shd w:val="clear" w:color="auto" w:fill="00B050"/>
          </w:tcPr>
          <w:p w14:paraId="08654216" w14:textId="77777777" w:rsidR="00580AB7" w:rsidRPr="00580AB7" w:rsidRDefault="00580AB7" w:rsidP="00580AB7">
            <w:pPr>
              <w:spacing w:after="200" w:line="276" w:lineRule="auto"/>
              <w:contextualSpacing/>
              <w:jc w:val="both"/>
              <w:rPr>
                <w:rFonts w:ascii="Tahoma" w:eastAsia="Calibri" w:hAnsi="Tahoma" w:cs="Tahoma"/>
                <w:sz w:val="20"/>
                <w:szCs w:val="20"/>
              </w:rPr>
            </w:pPr>
            <w:r w:rsidRPr="00580AB7">
              <w:rPr>
                <w:rFonts w:ascii="Tahoma" w:eastAsia="Calibri" w:hAnsi="Tahoma" w:cs="Tahoma"/>
                <w:b/>
                <w:sz w:val="20"/>
                <w:szCs w:val="20"/>
              </w:rPr>
              <w:t>Engagement (E):</w:t>
            </w:r>
            <w:r w:rsidRPr="00580AB7">
              <w:rPr>
                <w:rFonts w:ascii="Tahoma" w:eastAsia="Calibri" w:hAnsi="Tahoma" w:cs="Tahoma"/>
                <w:sz w:val="20"/>
                <w:szCs w:val="20"/>
              </w:rPr>
              <w:t xml:space="preserve"> </w:t>
            </w:r>
            <w:r w:rsidRPr="00580AB7">
              <w:rPr>
                <w:rFonts w:ascii="Tahoma" w:eastAsia="Calibri" w:hAnsi="Tahoma" w:cs="Tahoma"/>
                <w:sz w:val="20"/>
                <w:szCs w:val="20"/>
              </w:rPr>
              <w:tab/>
            </w:r>
          </w:p>
          <w:p w14:paraId="2FA4FCC4" w14:textId="77777777" w:rsidR="00580AB7" w:rsidRPr="00580AB7" w:rsidRDefault="00580AB7" w:rsidP="00580AB7">
            <w:pPr>
              <w:spacing w:after="200" w:line="276" w:lineRule="auto"/>
              <w:contextualSpacing/>
              <w:jc w:val="both"/>
              <w:rPr>
                <w:rFonts w:ascii="Tahoma" w:eastAsia="Calibri" w:hAnsi="Tahoma" w:cs="Tahoma"/>
                <w:sz w:val="20"/>
                <w:szCs w:val="20"/>
              </w:rPr>
            </w:pPr>
            <w:r w:rsidRPr="00580AB7">
              <w:rPr>
                <w:rFonts w:ascii="Tahoma" w:eastAsia="Calibri" w:hAnsi="Tahoma" w:cs="Tahoma"/>
                <w:sz w:val="20"/>
                <w:szCs w:val="20"/>
              </w:rPr>
              <w:t>To improve curriculum engagement and academic achievement for eligible students via the construction of engaging curriculum pathway choices and entitlement to a wide range of extracurricular opportunities.  This includes increasing parental engagement with school in order to maintain a supportive home-school partnership along with increased levels of feedback to students and families to accelerate improvements.</w:t>
            </w:r>
          </w:p>
        </w:tc>
      </w:tr>
    </w:tbl>
    <w:p w14:paraId="772C3747" w14:textId="77777777" w:rsidR="00580AB7" w:rsidRPr="00580AB7" w:rsidRDefault="00580AB7" w:rsidP="00580AB7">
      <w:pPr>
        <w:spacing w:after="200" w:line="276" w:lineRule="auto"/>
        <w:ind w:left="720"/>
        <w:contextualSpacing/>
        <w:jc w:val="both"/>
        <w:rPr>
          <w:rFonts w:ascii="Tahoma" w:eastAsia="Calibri" w:hAnsi="Tahoma" w:cs="Tahoma"/>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8"/>
      </w:tblGrid>
      <w:tr w:rsidR="00580AB7" w:rsidRPr="00580AB7" w14:paraId="196E890F" w14:textId="77777777" w:rsidTr="00580AB7">
        <w:tc>
          <w:tcPr>
            <w:tcW w:w="13608" w:type="dxa"/>
            <w:shd w:val="clear" w:color="auto" w:fill="0070C0"/>
          </w:tcPr>
          <w:p w14:paraId="7651A3DD" w14:textId="77777777" w:rsidR="00580AB7" w:rsidRPr="00580AB7" w:rsidRDefault="00580AB7" w:rsidP="00580AB7">
            <w:pPr>
              <w:spacing w:after="200" w:line="276" w:lineRule="auto"/>
              <w:contextualSpacing/>
              <w:jc w:val="both"/>
              <w:rPr>
                <w:rFonts w:ascii="Tahoma" w:eastAsia="Calibri" w:hAnsi="Tahoma" w:cs="Tahoma"/>
                <w:sz w:val="20"/>
                <w:szCs w:val="20"/>
              </w:rPr>
            </w:pPr>
            <w:r w:rsidRPr="00580AB7">
              <w:rPr>
                <w:rFonts w:ascii="Tahoma" w:eastAsia="Calibri" w:hAnsi="Tahoma" w:cs="Tahoma"/>
                <w:b/>
                <w:sz w:val="20"/>
                <w:szCs w:val="20"/>
              </w:rPr>
              <w:t>Transition (T):</w:t>
            </w:r>
            <w:r w:rsidRPr="00580AB7">
              <w:rPr>
                <w:rFonts w:ascii="Tahoma" w:eastAsia="Calibri" w:hAnsi="Tahoma" w:cs="Tahoma"/>
                <w:sz w:val="20"/>
                <w:szCs w:val="20"/>
              </w:rPr>
              <w:tab/>
              <w:t xml:space="preserve">    </w:t>
            </w:r>
          </w:p>
          <w:p w14:paraId="350845E7" w14:textId="77777777" w:rsidR="00580AB7" w:rsidRPr="00580AB7" w:rsidRDefault="00580AB7" w:rsidP="00580AB7">
            <w:pPr>
              <w:spacing w:after="200" w:line="276" w:lineRule="auto"/>
              <w:contextualSpacing/>
              <w:jc w:val="both"/>
              <w:rPr>
                <w:rFonts w:ascii="Tahoma" w:eastAsia="Calibri" w:hAnsi="Tahoma" w:cs="Tahoma"/>
                <w:sz w:val="20"/>
                <w:szCs w:val="20"/>
              </w:rPr>
            </w:pPr>
            <w:r w:rsidRPr="00580AB7">
              <w:rPr>
                <w:rFonts w:ascii="Tahoma" w:eastAsia="Calibri" w:hAnsi="Tahoma" w:cs="Tahoma"/>
                <w:sz w:val="20"/>
                <w:szCs w:val="20"/>
              </w:rPr>
              <w:t>Ensuring the students eligible for Pupil Premium make a successful transition from Year 6 to Year 7 to bring attainment in line with expected levels of progress and later make a successful transition to post-16 destinations with reduction in the number of NEET PP students.</w:t>
            </w:r>
          </w:p>
        </w:tc>
      </w:tr>
    </w:tbl>
    <w:p w14:paraId="408CCBA2" w14:textId="77777777" w:rsidR="00580AB7" w:rsidRPr="00580AB7" w:rsidRDefault="00580AB7" w:rsidP="00580AB7">
      <w:pPr>
        <w:spacing w:after="200" w:line="276" w:lineRule="auto"/>
        <w:ind w:left="720"/>
        <w:contextualSpacing/>
        <w:jc w:val="both"/>
        <w:rPr>
          <w:rFonts w:ascii="Tahoma" w:eastAsia="Calibri" w:hAnsi="Tahoma" w:cs="Tahoma"/>
          <w:sz w:val="20"/>
          <w:szCs w:val="20"/>
        </w:rPr>
      </w:pPr>
    </w:p>
    <w:tbl>
      <w:tblPr>
        <w:tblStyle w:val="TableGrid"/>
        <w:tblW w:w="0" w:type="auto"/>
        <w:tblLook w:val="04A0" w:firstRow="1" w:lastRow="0" w:firstColumn="1" w:lastColumn="0" w:noHBand="0" w:noVBand="1"/>
      </w:tblPr>
      <w:tblGrid>
        <w:gridCol w:w="13603"/>
      </w:tblGrid>
      <w:tr w:rsidR="00580AB7" w:rsidRPr="00580AB7" w14:paraId="6C94143B" w14:textId="77777777" w:rsidTr="006E662D">
        <w:tc>
          <w:tcPr>
            <w:tcW w:w="13603" w:type="dxa"/>
            <w:shd w:val="clear" w:color="auto" w:fill="FF3399"/>
          </w:tcPr>
          <w:p w14:paraId="746CCEC1" w14:textId="77777777" w:rsidR="00580AB7" w:rsidRPr="00580AB7" w:rsidRDefault="00580AB7" w:rsidP="00580AB7">
            <w:pPr>
              <w:spacing w:after="200" w:line="276" w:lineRule="auto"/>
              <w:contextualSpacing/>
              <w:jc w:val="both"/>
              <w:rPr>
                <w:rFonts w:ascii="Tahoma" w:eastAsia="Calibri" w:hAnsi="Tahoma" w:cs="Tahoma"/>
                <w:sz w:val="20"/>
                <w:szCs w:val="20"/>
              </w:rPr>
            </w:pPr>
            <w:r w:rsidRPr="00580AB7">
              <w:rPr>
                <w:rFonts w:ascii="Tahoma" w:eastAsia="Calibri" w:hAnsi="Tahoma" w:cs="Tahoma"/>
                <w:b/>
                <w:sz w:val="20"/>
                <w:szCs w:val="20"/>
              </w:rPr>
              <w:t>Attendance (A):</w:t>
            </w:r>
            <w:r w:rsidRPr="00580AB7">
              <w:rPr>
                <w:rFonts w:ascii="Tahoma" w:eastAsia="Calibri" w:hAnsi="Tahoma" w:cs="Tahoma"/>
                <w:sz w:val="20"/>
                <w:szCs w:val="20"/>
              </w:rPr>
              <w:t xml:space="preserve">       </w:t>
            </w:r>
          </w:p>
          <w:p w14:paraId="0D44B834" w14:textId="77777777" w:rsidR="00580AB7" w:rsidRPr="00580AB7" w:rsidRDefault="00580AB7" w:rsidP="00580AB7">
            <w:pPr>
              <w:spacing w:after="200" w:line="276" w:lineRule="auto"/>
              <w:contextualSpacing/>
              <w:jc w:val="both"/>
              <w:rPr>
                <w:rFonts w:ascii="Tahoma" w:eastAsia="Calibri" w:hAnsi="Tahoma" w:cs="Tahoma"/>
                <w:sz w:val="20"/>
                <w:szCs w:val="20"/>
              </w:rPr>
            </w:pPr>
            <w:r w:rsidRPr="00580AB7">
              <w:rPr>
                <w:rFonts w:ascii="Tahoma" w:eastAsia="Calibri" w:hAnsi="Tahoma" w:cs="Tahoma"/>
                <w:sz w:val="20"/>
                <w:szCs w:val="20"/>
              </w:rPr>
              <w:t>To ensure the attendance of Pupil Premium s</w:t>
            </w:r>
            <w:r w:rsidR="000A0CFB">
              <w:rPr>
                <w:rFonts w:ascii="Tahoma" w:eastAsia="Calibri" w:hAnsi="Tahoma" w:cs="Tahoma"/>
                <w:sz w:val="20"/>
                <w:szCs w:val="20"/>
              </w:rPr>
              <w:t>tudents does not fall below 95%</w:t>
            </w:r>
          </w:p>
          <w:p w14:paraId="205B608F" w14:textId="77777777" w:rsidR="005737B5" w:rsidRPr="00580AB7" w:rsidRDefault="005737B5" w:rsidP="00580AB7">
            <w:pPr>
              <w:spacing w:after="200" w:line="276" w:lineRule="auto"/>
              <w:contextualSpacing/>
              <w:jc w:val="both"/>
              <w:rPr>
                <w:rFonts w:ascii="Tahoma" w:eastAsia="Calibri" w:hAnsi="Tahoma" w:cs="Tahoma"/>
                <w:sz w:val="20"/>
                <w:szCs w:val="20"/>
              </w:rPr>
            </w:pPr>
          </w:p>
        </w:tc>
      </w:tr>
    </w:tbl>
    <w:p w14:paraId="6D3BE739" w14:textId="1DE9CB50" w:rsidR="0000480F" w:rsidRDefault="0000480F" w:rsidP="00DE47F9">
      <w:pPr>
        <w:pStyle w:val="Default"/>
        <w:rPr>
          <w:rFonts w:ascii="Tahoma" w:hAnsi="Tahoma" w:cs="Tahoma"/>
          <w:bCs/>
          <w:sz w:val="20"/>
          <w:szCs w:val="20"/>
        </w:rPr>
      </w:pPr>
    </w:p>
    <w:p w14:paraId="2E2261C1" w14:textId="77777777" w:rsidR="0000480F" w:rsidRDefault="0000480F" w:rsidP="00DE47F9">
      <w:pPr>
        <w:pStyle w:val="Default"/>
        <w:rPr>
          <w:rFonts w:ascii="Tahoma" w:hAnsi="Tahoma" w:cs="Tahoma"/>
          <w:bCs/>
          <w:sz w:val="20"/>
          <w:szCs w:val="20"/>
        </w:rPr>
      </w:pPr>
    </w:p>
    <w:tbl>
      <w:tblPr>
        <w:tblStyle w:val="TableGrid"/>
        <w:tblW w:w="0" w:type="auto"/>
        <w:tblLook w:val="04A0" w:firstRow="1" w:lastRow="0" w:firstColumn="1" w:lastColumn="0" w:noHBand="0" w:noVBand="1"/>
      </w:tblPr>
      <w:tblGrid>
        <w:gridCol w:w="6972"/>
        <w:gridCol w:w="3488"/>
        <w:gridCol w:w="3143"/>
      </w:tblGrid>
      <w:tr w:rsidR="005737B5" w14:paraId="412362CF" w14:textId="77777777" w:rsidTr="00663E4E">
        <w:tc>
          <w:tcPr>
            <w:tcW w:w="6972" w:type="dxa"/>
            <w:vMerge w:val="restart"/>
            <w:shd w:val="clear" w:color="auto" w:fill="9999FF"/>
          </w:tcPr>
          <w:p w14:paraId="780D0040" w14:textId="77777777" w:rsidR="005737B5" w:rsidRDefault="005737B5" w:rsidP="00663E4E">
            <w:pPr>
              <w:pStyle w:val="Default"/>
              <w:rPr>
                <w:rFonts w:ascii="Tahoma" w:hAnsi="Tahoma" w:cs="Tahoma"/>
                <w:bCs/>
                <w:sz w:val="20"/>
                <w:szCs w:val="20"/>
              </w:rPr>
            </w:pPr>
            <w:r>
              <w:rPr>
                <w:rFonts w:ascii="Tahoma" w:hAnsi="Tahoma" w:cs="Tahoma"/>
                <w:bCs/>
                <w:sz w:val="20"/>
                <w:szCs w:val="20"/>
              </w:rPr>
              <w:t>Amount of pupils in Key Stage 1</w:t>
            </w:r>
          </w:p>
        </w:tc>
        <w:tc>
          <w:tcPr>
            <w:tcW w:w="3488" w:type="dxa"/>
          </w:tcPr>
          <w:p w14:paraId="25CFA0F8" w14:textId="77777777" w:rsidR="005737B5" w:rsidRDefault="005737B5" w:rsidP="00663E4E">
            <w:pPr>
              <w:pStyle w:val="Default"/>
              <w:rPr>
                <w:rFonts w:ascii="Tahoma" w:hAnsi="Tahoma" w:cs="Tahoma"/>
                <w:bCs/>
                <w:sz w:val="20"/>
                <w:szCs w:val="20"/>
              </w:rPr>
            </w:pPr>
            <w:r>
              <w:rPr>
                <w:rFonts w:ascii="Tahoma" w:hAnsi="Tahoma" w:cs="Tahoma"/>
                <w:bCs/>
                <w:sz w:val="20"/>
                <w:szCs w:val="20"/>
              </w:rPr>
              <w:t>Year 1</w:t>
            </w:r>
          </w:p>
        </w:tc>
        <w:tc>
          <w:tcPr>
            <w:tcW w:w="3143" w:type="dxa"/>
          </w:tcPr>
          <w:p w14:paraId="295F1E8A" w14:textId="77777777" w:rsidR="005737B5" w:rsidRDefault="005737B5" w:rsidP="00663E4E">
            <w:pPr>
              <w:pStyle w:val="Default"/>
              <w:rPr>
                <w:rFonts w:ascii="Tahoma" w:hAnsi="Tahoma" w:cs="Tahoma"/>
                <w:bCs/>
                <w:sz w:val="20"/>
                <w:szCs w:val="20"/>
              </w:rPr>
            </w:pPr>
            <w:r>
              <w:rPr>
                <w:rFonts w:ascii="Tahoma" w:hAnsi="Tahoma" w:cs="Tahoma"/>
                <w:bCs/>
                <w:sz w:val="20"/>
                <w:szCs w:val="20"/>
              </w:rPr>
              <w:t>Year 2</w:t>
            </w:r>
          </w:p>
        </w:tc>
      </w:tr>
      <w:tr w:rsidR="005737B5" w14:paraId="4782EC01" w14:textId="77777777" w:rsidTr="00663E4E">
        <w:tc>
          <w:tcPr>
            <w:tcW w:w="6972" w:type="dxa"/>
            <w:vMerge/>
            <w:shd w:val="clear" w:color="auto" w:fill="9999FF"/>
          </w:tcPr>
          <w:p w14:paraId="05926E67" w14:textId="77777777" w:rsidR="005737B5" w:rsidRDefault="005737B5" w:rsidP="00663E4E">
            <w:pPr>
              <w:pStyle w:val="Default"/>
              <w:rPr>
                <w:rFonts w:ascii="Tahoma" w:hAnsi="Tahoma" w:cs="Tahoma"/>
                <w:bCs/>
                <w:sz w:val="20"/>
                <w:szCs w:val="20"/>
              </w:rPr>
            </w:pPr>
          </w:p>
        </w:tc>
        <w:tc>
          <w:tcPr>
            <w:tcW w:w="3488" w:type="dxa"/>
          </w:tcPr>
          <w:p w14:paraId="5DA218AB" w14:textId="77777777" w:rsidR="005737B5" w:rsidRDefault="00033FF2" w:rsidP="002F621C">
            <w:pPr>
              <w:pStyle w:val="Default"/>
              <w:rPr>
                <w:rFonts w:ascii="Tahoma" w:hAnsi="Tahoma" w:cs="Tahoma"/>
                <w:bCs/>
                <w:sz w:val="20"/>
                <w:szCs w:val="20"/>
              </w:rPr>
            </w:pPr>
            <w:r>
              <w:rPr>
                <w:rFonts w:ascii="Tahoma" w:hAnsi="Tahoma" w:cs="Tahoma"/>
                <w:bCs/>
                <w:sz w:val="20"/>
                <w:szCs w:val="20"/>
              </w:rPr>
              <w:t>3</w:t>
            </w:r>
            <w:r w:rsidR="00A752A9">
              <w:rPr>
                <w:rFonts w:ascii="Tahoma" w:hAnsi="Tahoma" w:cs="Tahoma"/>
                <w:bCs/>
                <w:sz w:val="20"/>
                <w:szCs w:val="20"/>
              </w:rPr>
              <w:t xml:space="preserve"> Pupils </w:t>
            </w:r>
          </w:p>
        </w:tc>
        <w:tc>
          <w:tcPr>
            <w:tcW w:w="3143" w:type="dxa"/>
          </w:tcPr>
          <w:p w14:paraId="2E993B41" w14:textId="77777777" w:rsidR="005737B5" w:rsidRDefault="00033FF2" w:rsidP="002F621C">
            <w:pPr>
              <w:pStyle w:val="Default"/>
              <w:rPr>
                <w:rFonts w:ascii="Tahoma" w:hAnsi="Tahoma" w:cs="Tahoma"/>
                <w:bCs/>
                <w:sz w:val="20"/>
                <w:szCs w:val="20"/>
              </w:rPr>
            </w:pPr>
            <w:r>
              <w:rPr>
                <w:rFonts w:ascii="Tahoma" w:hAnsi="Tahoma" w:cs="Tahoma"/>
                <w:bCs/>
                <w:sz w:val="20"/>
                <w:szCs w:val="20"/>
              </w:rPr>
              <w:t>1 Pupil</w:t>
            </w:r>
            <w:r w:rsidR="00A752A9">
              <w:rPr>
                <w:rFonts w:ascii="Tahoma" w:hAnsi="Tahoma" w:cs="Tahoma"/>
                <w:bCs/>
                <w:sz w:val="20"/>
                <w:szCs w:val="20"/>
              </w:rPr>
              <w:t xml:space="preserve"> </w:t>
            </w:r>
          </w:p>
        </w:tc>
      </w:tr>
    </w:tbl>
    <w:p w14:paraId="04A4AF78" w14:textId="77777777" w:rsidR="005737B5" w:rsidRDefault="005737B5" w:rsidP="00DE47F9">
      <w:pPr>
        <w:pStyle w:val="Default"/>
        <w:rPr>
          <w:rFonts w:ascii="Tahoma" w:hAnsi="Tahoma" w:cs="Tahoma"/>
          <w:bCs/>
          <w:sz w:val="20"/>
          <w:szCs w:val="20"/>
        </w:rPr>
      </w:pPr>
    </w:p>
    <w:p w14:paraId="3CEC3E8C" w14:textId="77777777" w:rsidR="005737B5" w:rsidRPr="00DE47F9" w:rsidRDefault="005737B5" w:rsidP="00DE47F9">
      <w:pPr>
        <w:pStyle w:val="Default"/>
        <w:rPr>
          <w:rFonts w:ascii="Tahoma" w:hAnsi="Tahoma" w:cs="Tahoma"/>
          <w:bCs/>
          <w:sz w:val="20"/>
          <w:szCs w:val="20"/>
        </w:rPr>
      </w:pPr>
    </w:p>
    <w:tbl>
      <w:tblPr>
        <w:tblStyle w:val="TableGrid"/>
        <w:tblW w:w="0" w:type="auto"/>
        <w:tblLook w:val="04A0" w:firstRow="1" w:lastRow="0" w:firstColumn="1" w:lastColumn="0" w:noHBand="0" w:noVBand="1"/>
      </w:tblPr>
      <w:tblGrid>
        <w:gridCol w:w="8217"/>
        <w:gridCol w:w="5386"/>
      </w:tblGrid>
      <w:tr w:rsidR="002F621C" w14:paraId="4C3BDC6C" w14:textId="77777777" w:rsidTr="002F621C">
        <w:tc>
          <w:tcPr>
            <w:tcW w:w="8217" w:type="dxa"/>
            <w:shd w:val="clear" w:color="auto" w:fill="9999FF"/>
          </w:tcPr>
          <w:p w14:paraId="4E28644A" w14:textId="77777777" w:rsidR="002F621C" w:rsidRPr="0095231B" w:rsidRDefault="002F621C" w:rsidP="00DE47F9">
            <w:pPr>
              <w:pStyle w:val="Default"/>
              <w:rPr>
                <w:rFonts w:ascii="Tahoma" w:hAnsi="Tahoma" w:cs="Tahoma"/>
                <w:bCs/>
                <w:sz w:val="20"/>
                <w:szCs w:val="20"/>
              </w:rPr>
            </w:pPr>
            <w:r w:rsidRPr="0095231B">
              <w:rPr>
                <w:rFonts w:ascii="Tahoma" w:hAnsi="Tahoma" w:cs="Tahoma"/>
                <w:bCs/>
                <w:sz w:val="20"/>
                <w:szCs w:val="20"/>
              </w:rPr>
              <w:t>Proposed Spending</w:t>
            </w:r>
          </w:p>
        </w:tc>
        <w:tc>
          <w:tcPr>
            <w:tcW w:w="5386" w:type="dxa"/>
            <w:shd w:val="clear" w:color="auto" w:fill="9999FF"/>
          </w:tcPr>
          <w:p w14:paraId="7E9C4624" w14:textId="77777777" w:rsidR="002F621C" w:rsidRPr="0095231B" w:rsidRDefault="002F621C" w:rsidP="00DE47F9">
            <w:pPr>
              <w:pStyle w:val="Default"/>
              <w:rPr>
                <w:rFonts w:ascii="Tahoma" w:hAnsi="Tahoma" w:cs="Tahoma"/>
                <w:bCs/>
                <w:sz w:val="20"/>
                <w:szCs w:val="20"/>
              </w:rPr>
            </w:pPr>
            <w:r w:rsidRPr="0095231B">
              <w:rPr>
                <w:rFonts w:ascii="Tahoma" w:hAnsi="Tahoma" w:cs="Tahoma"/>
                <w:bCs/>
                <w:sz w:val="20"/>
                <w:szCs w:val="20"/>
              </w:rPr>
              <w:t>Reference</w:t>
            </w:r>
          </w:p>
        </w:tc>
      </w:tr>
      <w:tr w:rsidR="002F621C" w14:paraId="15653EA3" w14:textId="77777777" w:rsidTr="002F621C">
        <w:tc>
          <w:tcPr>
            <w:tcW w:w="8217" w:type="dxa"/>
          </w:tcPr>
          <w:p w14:paraId="2F83F320" w14:textId="77777777" w:rsidR="002F621C" w:rsidRPr="00A752A9" w:rsidRDefault="002F621C" w:rsidP="00694B75">
            <w:pPr>
              <w:pStyle w:val="Default"/>
              <w:rPr>
                <w:rFonts w:ascii="Tahoma" w:hAnsi="Tahoma" w:cs="Tahoma"/>
                <w:b/>
                <w:bCs/>
                <w:color w:val="000000" w:themeColor="text1"/>
                <w:sz w:val="20"/>
                <w:szCs w:val="20"/>
                <w:highlight w:val="yellow"/>
              </w:rPr>
            </w:pPr>
            <w:r w:rsidRPr="00866DDD">
              <w:rPr>
                <w:rFonts w:ascii="Tahoma" w:hAnsi="Tahoma" w:cs="Tahoma"/>
                <w:bCs/>
                <w:sz w:val="20"/>
                <w:szCs w:val="20"/>
              </w:rPr>
              <w:t xml:space="preserve">Parent Liaison </w:t>
            </w:r>
          </w:p>
        </w:tc>
        <w:tc>
          <w:tcPr>
            <w:tcW w:w="5386" w:type="dxa"/>
          </w:tcPr>
          <w:p w14:paraId="7412EEEF" w14:textId="77777777" w:rsidR="002F621C" w:rsidRDefault="002F621C" w:rsidP="00DE47F9">
            <w:pPr>
              <w:pStyle w:val="Default"/>
              <w:rPr>
                <w:rFonts w:ascii="Tahoma" w:hAnsi="Tahoma" w:cs="Tahoma"/>
                <w:b/>
                <w:bCs/>
                <w:sz w:val="20"/>
                <w:szCs w:val="20"/>
                <w:u w:val="single"/>
              </w:rPr>
            </w:pPr>
            <w:r w:rsidRPr="007D02D0">
              <w:rPr>
                <w:sz w:val="22"/>
                <w:szCs w:val="22"/>
                <w:highlight w:val="yellow"/>
              </w:rPr>
              <w:t>C</w:t>
            </w:r>
            <w:r w:rsidRPr="007D02D0">
              <w:rPr>
                <w:sz w:val="22"/>
                <w:szCs w:val="22"/>
              </w:rPr>
              <w:t xml:space="preserve"> </w:t>
            </w:r>
            <w:r w:rsidRPr="007D02D0">
              <w:rPr>
                <w:sz w:val="22"/>
                <w:szCs w:val="22"/>
                <w:highlight w:val="green"/>
              </w:rPr>
              <w:t>E</w:t>
            </w:r>
            <w:r w:rsidRPr="007D02D0">
              <w:rPr>
                <w:sz w:val="22"/>
                <w:szCs w:val="22"/>
              </w:rPr>
              <w:t xml:space="preserve"> </w:t>
            </w:r>
            <w:r w:rsidRPr="007D02D0">
              <w:rPr>
                <w:sz w:val="22"/>
                <w:szCs w:val="22"/>
                <w:highlight w:val="cyan"/>
              </w:rPr>
              <w:t>T</w:t>
            </w:r>
            <w:r w:rsidRPr="007D02D0">
              <w:rPr>
                <w:sz w:val="22"/>
                <w:szCs w:val="22"/>
              </w:rPr>
              <w:t xml:space="preserve"> </w:t>
            </w:r>
            <w:r w:rsidRPr="007D02D0">
              <w:rPr>
                <w:sz w:val="22"/>
                <w:szCs w:val="22"/>
                <w:highlight w:val="magenta"/>
              </w:rPr>
              <w:t>A</w:t>
            </w:r>
          </w:p>
        </w:tc>
      </w:tr>
      <w:tr w:rsidR="002F621C" w14:paraId="3C4D69EB" w14:textId="77777777" w:rsidTr="002F621C">
        <w:tc>
          <w:tcPr>
            <w:tcW w:w="8217" w:type="dxa"/>
          </w:tcPr>
          <w:p w14:paraId="6820B7C6" w14:textId="77777777" w:rsidR="002F621C" w:rsidRPr="00A752A9" w:rsidRDefault="002F621C" w:rsidP="00DE47F9">
            <w:pPr>
              <w:pStyle w:val="Default"/>
              <w:rPr>
                <w:rFonts w:ascii="Tahoma" w:hAnsi="Tahoma" w:cs="Tahoma"/>
                <w:bCs/>
                <w:color w:val="FF0000"/>
                <w:sz w:val="20"/>
                <w:szCs w:val="20"/>
                <w:highlight w:val="yellow"/>
              </w:rPr>
            </w:pPr>
            <w:r w:rsidRPr="00866DDD">
              <w:rPr>
                <w:rFonts w:ascii="Tahoma" w:hAnsi="Tahoma" w:cs="Tahoma"/>
                <w:bCs/>
                <w:sz w:val="20"/>
                <w:szCs w:val="20"/>
              </w:rPr>
              <w:t>SALT sessions</w:t>
            </w:r>
          </w:p>
        </w:tc>
        <w:tc>
          <w:tcPr>
            <w:tcW w:w="5386" w:type="dxa"/>
          </w:tcPr>
          <w:p w14:paraId="4A37087C" w14:textId="77777777" w:rsidR="002F621C" w:rsidRPr="007D02D0" w:rsidRDefault="002F621C" w:rsidP="00DE47F9">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14:paraId="7661D989" w14:textId="77777777" w:rsidTr="002F621C">
        <w:tc>
          <w:tcPr>
            <w:tcW w:w="8217" w:type="dxa"/>
          </w:tcPr>
          <w:p w14:paraId="00E5334B" w14:textId="77777777" w:rsidR="002F621C" w:rsidRPr="00A752A9" w:rsidRDefault="002F621C" w:rsidP="00DE47F9">
            <w:pPr>
              <w:pStyle w:val="Default"/>
              <w:rPr>
                <w:rFonts w:ascii="Tahoma" w:hAnsi="Tahoma" w:cs="Tahoma"/>
                <w:bCs/>
                <w:sz w:val="20"/>
                <w:szCs w:val="20"/>
                <w:highlight w:val="yellow"/>
              </w:rPr>
            </w:pPr>
            <w:r w:rsidRPr="00866DDD">
              <w:rPr>
                <w:rFonts w:ascii="Tahoma" w:hAnsi="Tahoma" w:cs="Tahoma"/>
                <w:bCs/>
                <w:sz w:val="20"/>
                <w:szCs w:val="20"/>
              </w:rPr>
              <w:t>Targeted interventions</w:t>
            </w:r>
          </w:p>
        </w:tc>
        <w:tc>
          <w:tcPr>
            <w:tcW w:w="5386" w:type="dxa"/>
          </w:tcPr>
          <w:p w14:paraId="73ED6C54" w14:textId="77777777" w:rsidR="002F621C" w:rsidRPr="007D02D0" w:rsidRDefault="002F621C" w:rsidP="00DE47F9">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14:paraId="62DD2EAD" w14:textId="77777777" w:rsidTr="002F621C">
        <w:tc>
          <w:tcPr>
            <w:tcW w:w="8217" w:type="dxa"/>
          </w:tcPr>
          <w:p w14:paraId="22E34E4A" w14:textId="77777777" w:rsidR="002F621C" w:rsidRPr="00687CA4" w:rsidRDefault="002F621C" w:rsidP="002F621C">
            <w:pPr>
              <w:pStyle w:val="Default"/>
              <w:rPr>
                <w:rFonts w:ascii="Tahoma" w:hAnsi="Tahoma" w:cs="Tahoma"/>
                <w:bCs/>
                <w:color w:val="FF0000"/>
                <w:sz w:val="20"/>
                <w:szCs w:val="20"/>
              </w:rPr>
            </w:pPr>
            <w:r>
              <w:rPr>
                <w:rFonts w:ascii="Tahoma" w:hAnsi="Tahoma" w:cs="Tahoma"/>
                <w:bCs/>
                <w:sz w:val="20"/>
                <w:szCs w:val="20"/>
              </w:rPr>
              <w:t xml:space="preserve">2 school jumpers per academic year </w:t>
            </w:r>
          </w:p>
        </w:tc>
        <w:tc>
          <w:tcPr>
            <w:tcW w:w="5386" w:type="dxa"/>
          </w:tcPr>
          <w:p w14:paraId="053F278E" w14:textId="77777777" w:rsidR="002F621C" w:rsidRPr="007D02D0" w:rsidRDefault="002F621C" w:rsidP="00DE47F9">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24B3813C" w14:textId="77777777" w:rsidTr="002F621C">
        <w:tc>
          <w:tcPr>
            <w:tcW w:w="8217" w:type="dxa"/>
          </w:tcPr>
          <w:p w14:paraId="5A54969C" w14:textId="77777777" w:rsidR="002F621C" w:rsidRPr="00687CA4" w:rsidRDefault="002F621C" w:rsidP="002F621C">
            <w:pPr>
              <w:pStyle w:val="Default"/>
              <w:rPr>
                <w:rFonts w:ascii="Tahoma" w:hAnsi="Tahoma" w:cs="Tahoma"/>
                <w:bCs/>
                <w:color w:val="FF0000"/>
                <w:sz w:val="20"/>
                <w:szCs w:val="20"/>
              </w:rPr>
            </w:pPr>
            <w:r>
              <w:rPr>
                <w:rFonts w:ascii="Tahoma" w:hAnsi="Tahoma" w:cs="Tahoma"/>
                <w:bCs/>
                <w:sz w:val="20"/>
                <w:szCs w:val="20"/>
              </w:rPr>
              <w:t xml:space="preserve">PE Kit </w:t>
            </w:r>
          </w:p>
        </w:tc>
        <w:tc>
          <w:tcPr>
            <w:tcW w:w="5386" w:type="dxa"/>
          </w:tcPr>
          <w:p w14:paraId="7A22D0DC" w14:textId="77777777" w:rsidR="002F621C" w:rsidRPr="007D02D0" w:rsidRDefault="002F621C" w:rsidP="00DE47F9">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41417B76" w14:textId="77777777" w:rsidTr="002F621C">
        <w:tc>
          <w:tcPr>
            <w:tcW w:w="8217" w:type="dxa"/>
          </w:tcPr>
          <w:p w14:paraId="15719146" w14:textId="77777777" w:rsidR="002F621C" w:rsidRDefault="002F621C" w:rsidP="002F621C">
            <w:pPr>
              <w:pStyle w:val="Default"/>
              <w:rPr>
                <w:rFonts w:ascii="Tahoma" w:hAnsi="Tahoma" w:cs="Tahoma"/>
                <w:bCs/>
                <w:sz w:val="20"/>
                <w:szCs w:val="20"/>
              </w:rPr>
            </w:pPr>
            <w:r>
              <w:rPr>
                <w:rFonts w:ascii="Tahoma" w:hAnsi="Tahoma" w:cs="Tahoma"/>
                <w:bCs/>
                <w:sz w:val="20"/>
                <w:szCs w:val="20"/>
              </w:rPr>
              <w:t>Hats, scarves and gloves</w:t>
            </w:r>
            <w:r>
              <w:rPr>
                <w:rFonts w:ascii="Tahoma" w:hAnsi="Tahoma" w:cs="Tahoma"/>
                <w:bCs/>
                <w:color w:val="FF0000"/>
                <w:sz w:val="20"/>
                <w:szCs w:val="20"/>
              </w:rPr>
              <w:t xml:space="preserve"> </w:t>
            </w:r>
          </w:p>
        </w:tc>
        <w:tc>
          <w:tcPr>
            <w:tcW w:w="5386" w:type="dxa"/>
          </w:tcPr>
          <w:p w14:paraId="40DEDFEE" w14:textId="77777777" w:rsidR="002F621C" w:rsidRPr="007D02D0" w:rsidRDefault="002F621C" w:rsidP="00DE47F9">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65868811" w14:textId="77777777" w:rsidTr="002F621C">
        <w:tc>
          <w:tcPr>
            <w:tcW w:w="8217" w:type="dxa"/>
          </w:tcPr>
          <w:p w14:paraId="082A3B15"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Waterproof jacket, trousers and wellingtons </w:t>
            </w:r>
          </w:p>
        </w:tc>
        <w:tc>
          <w:tcPr>
            <w:tcW w:w="5386" w:type="dxa"/>
          </w:tcPr>
          <w:p w14:paraId="5729469B" w14:textId="77777777" w:rsidR="002F621C" w:rsidRPr="007D02D0" w:rsidRDefault="002F621C" w:rsidP="00DE47F9">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795A365C" w14:textId="77777777" w:rsidTr="002F621C">
        <w:tc>
          <w:tcPr>
            <w:tcW w:w="8217" w:type="dxa"/>
          </w:tcPr>
          <w:p w14:paraId="751ED342" w14:textId="77777777" w:rsidR="002F621C" w:rsidRDefault="002F621C" w:rsidP="002F621C">
            <w:pPr>
              <w:pStyle w:val="Default"/>
              <w:rPr>
                <w:rFonts w:ascii="Tahoma" w:hAnsi="Tahoma" w:cs="Tahoma"/>
                <w:bCs/>
                <w:sz w:val="20"/>
                <w:szCs w:val="20"/>
              </w:rPr>
            </w:pPr>
            <w:r w:rsidRPr="004963CB">
              <w:rPr>
                <w:rFonts w:ascii="Tahoma" w:hAnsi="Tahoma" w:cs="Tahoma"/>
                <w:bCs/>
                <w:sz w:val="20"/>
                <w:szCs w:val="20"/>
              </w:rPr>
              <w:t>Letterbox Resources</w:t>
            </w:r>
            <w:r>
              <w:rPr>
                <w:rFonts w:ascii="Tahoma" w:hAnsi="Tahoma" w:cs="Tahoma"/>
                <w:bCs/>
                <w:sz w:val="20"/>
                <w:szCs w:val="20"/>
              </w:rPr>
              <w:t xml:space="preserve"> </w:t>
            </w:r>
          </w:p>
        </w:tc>
        <w:tc>
          <w:tcPr>
            <w:tcW w:w="5386" w:type="dxa"/>
          </w:tcPr>
          <w:p w14:paraId="3A9B7813" w14:textId="77777777" w:rsidR="002F621C" w:rsidRPr="007D02D0" w:rsidRDefault="002F621C" w:rsidP="00DE47F9">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14:paraId="40DFA9E6" w14:textId="77777777" w:rsidTr="002F621C">
        <w:tc>
          <w:tcPr>
            <w:tcW w:w="8217" w:type="dxa"/>
          </w:tcPr>
          <w:p w14:paraId="14E44FE0" w14:textId="77777777" w:rsidR="002F621C" w:rsidRPr="00687CA4" w:rsidRDefault="002F621C" w:rsidP="002F621C">
            <w:pPr>
              <w:pStyle w:val="Default"/>
              <w:rPr>
                <w:rFonts w:ascii="Tahoma" w:hAnsi="Tahoma" w:cs="Tahoma"/>
                <w:bCs/>
                <w:color w:val="FF0000"/>
                <w:sz w:val="20"/>
                <w:szCs w:val="20"/>
                <w:highlight w:val="yellow"/>
              </w:rPr>
            </w:pPr>
            <w:r>
              <w:rPr>
                <w:rFonts w:ascii="Tahoma" w:hAnsi="Tahoma" w:cs="Tahoma"/>
                <w:bCs/>
                <w:sz w:val="20"/>
                <w:szCs w:val="20"/>
              </w:rPr>
              <w:t xml:space="preserve">Daily snack and milk </w:t>
            </w:r>
          </w:p>
        </w:tc>
        <w:tc>
          <w:tcPr>
            <w:tcW w:w="5386" w:type="dxa"/>
          </w:tcPr>
          <w:p w14:paraId="15D8FFF2" w14:textId="77777777" w:rsidR="002F621C" w:rsidRPr="007D02D0" w:rsidRDefault="002F621C" w:rsidP="00DE47F9">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14:paraId="664A3986" w14:textId="77777777" w:rsidTr="002F621C">
        <w:tc>
          <w:tcPr>
            <w:tcW w:w="8217" w:type="dxa"/>
          </w:tcPr>
          <w:p w14:paraId="5F85C53A"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Swim pads, swim wear and towel </w:t>
            </w:r>
          </w:p>
        </w:tc>
        <w:tc>
          <w:tcPr>
            <w:tcW w:w="5386" w:type="dxa"/>
          </w:tcPr>
          <w:p w14:paraId="29EC38C2" w14:textId="77777777" w:rsidR="002F621C" w:rsidRPr="007D02D0" w:rsidRDefault="002F621C" w:rsidP="00DE47F9">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1AD5BBFD" w14:textId="77777777" w:rsidTr="002F621C">
        <w:tc>
          <w:tcPr>
            <w:tcW w:w="8217" w:type="dxa"/>
          </w:tcPr>
          <w:p w14:paraId="488DBBB8" w14:textId="77777777" w:rsidR="002F621C" w:rsidRPr="00994E08" w:rsidRDefault="002F621C" w:rsidP="002F621C">
            <w:pPr>
              <w:pStyle w:val="Default"/>
              <w:rPr>
                <w:rFonts w:ascii="Tahoma" w:hAnsi="Tahoma" w:cs="Tahoma"/>
                <w:bCs/>
                <w:color w:val="FF0000"/>
                <w:sz w:val="20"/>
                <w:szCs w:val="20"/>
              </w:rPr>
            </w:pPr>
            <w:r>
              <w:rPr>
                <w:rFonts w:ascii="Tahoma" w:hAnsi="Tahoma" w:cs="Tahoma"/>
                <w:bCs/>
                <w:sz w:val="20"/>
                <w:szCs w:val="20"/>
              </w:rPr>
              <w:t xml:space="preserve">Cooking resources </w:t>
            </w:r>
          </w:p>
        </w:tc>
        <w:tc>
          <w:tcPr>
            <w:tcW w:w="5386" w:type="dxa"/>
          </w:tcPr>
          <w:p w14:paraId="00676D38" w14:textId="77777777" w:rsidR="002F621C" w:rsidRPr="007D02D0" w:rsidRDefault="002F621C" w:rsidP="00DE47F9">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51265515" w14:textId="77777777" w:rsidTr="002F621C">
        <w:tc>
          <w:tcPr>
            <w:tcW w:w="8217" w:type="dxa"/>
          </w:tcPr>
          <w:p w14:paraId="149986B2"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Targeted breakfast club </w:t>
            </w:r>
          </w:p>
        </w:tc>
        <w:tc>
          <w:tcPr>
            <w:tcW w:w="5386" w:type="dxa"/>
          </w:tcPr>
          <w:p w14:paraId="60D11BDA" w14:textId="77777777" w:rsidR="002F621C" w:rsidRPr="007D02D0" w:rsidRDefault="002F621C" w:rsidP="00DE47F9">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3B2B4A9E" w14:textId="77777777" w:rsidTr="002F621C">
        <w:tc>
          <w:tcPr>
            <w:tcW w:w="8217" w:type="dxa"/>
          </w:tcPr>
          <w:p w14:paraId="469AED21"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1 weeks free on playsheme </w:t>
            </w:r>
          </w:p>
        </w:tc>
        <w:tc>
          <w:tcPr>
            <w:tcW w:w="5386" w:type="dxa"/>
          </w:tcPr>
          <w:p w14:paraId="4087F769" w14:textId="77777777" w:rsidR="002F621C" w:rsidRPr="007D02D0" w:rsidRDefault="002F621C" w:rsidP="00DE47F9">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bl>
    <w:p w14:paraId="06DA5037" w14:textId="77777777" w:rsidR="00DE47F9" w:rsidRDefault="00DE47F9" w:rsidP="00DE47F9">
      <w:pPr>
        <w:pStyle w:val="Default"/>
        <w:rPr>
          <w:rFonts w:ascii="Tahoma" w:hAnsi="Tahoma" w:cs="Tahoma"/>
          <w:b/>
          <w:bCs/>
          <w:sz w:val="20"/>
          <w:szCs w:val="20"/>
          <w:u w:val="single"/>
        </w:rPr>
      </w:pPr>
    </w:p>
    <w:p w14:paraId="00440608" w14:textId="77777777" w:rsidR="00DE47F9" w:rsidRDefault="00DE47F9" w:rsidP="00DE47F9">
      <w:pPr>
        <w:pStyle w:val="Default"/>
        <w:rPr>
          <w:rFonts w:ascii="Tahoma" w:hAnsi="Tahoma" w:cs="Tahoma"/>
          <w:b/>
          <w:bCs/>
          <w:sz w:val="20"/>
          <w:szCs w:val="20"/>
          <w:u w:val="single"/>
        </w:rPr>
      </w:pPr>
    </w:p>
    <w:p w14:paraId="4CA80F49" w14:textId="77777777" w:rsidR="002472C8" w:rsidRDefault="002472C8" w:rsidP="00DE47F9">
      <w:pPr>
        <w:pStyle w:val="Default"/>
        <w:rPr>
          <w:rFonts w:ascii="Tahoma" w:hAnsi="Tahoma" w:cs="Tahoma"/>
          <w:b/>
          <w:bCs/>
          <w:sz w:val="20"/>
          <w:szCs w:val="20"/>
          <w:u w:val="single"/>
        </w:rPr>
      </w:pPr>
    </w:p>
    <w:p w14:paraId="665F4E11" w14:textId="77777777" w:rsidR="002472C8" w:rsidRDefault="002472C8" w:rsidP="00DE47F9">
      <w:pPr>
        <w:pStyle w:val="Default"/>
        <w:rPr>
          <w:rFonts w:ascii="Tahoma" w:hAnsi="Tahoma" w:cs="Tahoma"/>
          <w:b/>
          <w:bCs/>
          <w:sz w:val="20"/>
          <w:szCs w:val="20"/>
          <w:u w:val="single"/>
        </w:rPr>
      </w:pPr>
    </w:p>
    <w:p w14:paraId="7142D5A3" w14:textId="77777777" w:rsidR="002472C8" w:rsidRDefault="002472C8" w:rsidP="00DE47F9">
      <w:pPr>
        <w:pStyle w:val="Default"/>
        <w:rPr>
          <w:rFonts w:ascii="Tahoma" w:hAnsi="Tahoma" w:cs="Tahoma"/>
          <w:b/>
          <w:bCs/>
          <w:sz w:val="20"/>
          <w:szCs w:val="20"/>
          <w:u w:val="single"/>
        </w:rPr>
      </w:pPr>
    </w:p>
    <w:p w14:paraId="2C0ACAE6" w14:textId="2D29735C" w:rsidR="00663E4E" w:rsidRDefault="00663E4E" w:rsidP="00DE47F9">
      <w:pPr>
        <w:pStyle w:val="Default"/>
        <w:rPr>
          <w:rFonts w:ascii="Tahoma" w:hAnsi="Tahoma" w:cs="Tahoma"/>
          <w:b/>
          <w:bCs/>
          <w:sz w:val="20"/>
          <w:szCs w:val="20"/>
          <w:u w:val="single"/>
        </w:rPr>
      </w:pPr>
    </w:p>
    <w:p w14:paraId="2A3B6C36" w14:textId="44B31AA6" w:rsidR="00E930B2" w:rsidRDefault="00E930B2" w:rsidP="00DE47F9">
      <w:pPr>
        <w:pStyle w:val="Default"/>
        <w:rPr>
          <w:rFonts w:ascii="Tahoma" w:hAnsi="Tahoma" w:cs="Tahoma"/>
          <w:b/>
          <w:bCs/>
          <w:sz w:val="20"/>
          <w:szCs w:val="20"/>
          <w:u w:val="single"/>
        </w:rPr>
      </w:pPr>
    </w:p>
    <w:p w14:paraId="261233A3" w14:textId="2353CC2F" w:rsidR="00E930B2" w:rsidRDefault="00E930B2" w:rsidP="00DE47F9">
      <w:pPr>
        <w:pStyle w:val="Default"/>
        <w:rPr>
          <w:rFonts w:ascii="Tahoma" w:hAnsi="Tahoma" w:cs="Tahoma"/>
          <w:b/>
          <w:bCs/>
          <w:sz w:val="20"/>
          <w:szCs w:val="20"/>
          <w:u w:val="single"/>
        </w:rPr>
      </w:pPr>
    </w:p>
    <w:p w14:paraId="60CCE3FD" w14:textId="2F53549A" w:rsidR="00E930B2" w:rsidRDefault="00E930B2" w:rsidP="00DE47F9">
      <w:pPr>
        <w:pStyle w:val="Default"/>
        <w:rPr>
          <w:rFonts w:ascii="Tahoma" w:hAnsi="Tahoma" w:cs="Tahoma"/>
          <w:b/>
          <w:bCs/>
          <w:sz w:val="20"/>
          <w:szCs w:val="20"/>
          <w:u w:val="single"/>
        </w:rPr>
      </w:pPr>
    </w:p>
    <w:p w14:paraId="2AE15CCE" w14:textId="22B221E8" w:rsidR="00E930B2" w:rsidRDefault="00E930B2" w:rsidP="00DE47F9">
      <w:pPr>
        <w:pStyle w:val="Default"/>
        <w:rPr>
          <w:rFonts w:ascii="Tahoma" w:hAnsi="Tahoma" w:cs="Tahoma"/>
          <w:b/>
          <w:bCs/>
          <w:sz w:val="20"/>
          <w:szCs w:val="20"/>
          <w:u w:val="single"/>
        </w:rPr>
      </w:pPr>
    </w:p>
    <w:p w14:paraId="26CB774E" w14:textId="66ACC3C0" w:rsidR="00E930B2" w:rsidRDefault="00E930B2" w:rsidP="00DE47F9">
      <w:pPr>
        <w:pStyle w:val="Default"/>
        <w:rPr>
          <w:rFonts w:ascii="Tahoma" w:hAnsi="Tahoma" w:cs="Tahoma"/>
          <w:b/>
          <w:bCs/>
          <w:sz w:val="20"/>
          <w:szCs w:val="20"/>
          <w:u w:val="single"/>
        </w:rPr>
      </w:pPr>
    </w:p>
    <w:p w14:paraId="0CDE837B" w14:textId="77777777" w:rsidR="00E930B2" w:rsidRDefault="00E930B2" w:rsidP="00DE47F9">
      <w:pPr>
        <w:pStyle w:val="Default"/>
        <w:rPr>
          <w:rFonts w:ascii="Tahoma" w:hAnsi="Tahoma" w:cs="Tahoma"/>
          <w:b/>
          <w:bCs/>
          <w:sz w:val="20"/>
          <w:szCs w:val="20"/>
          <w:u w:val="single"/>
        </w:rPr>
      </w:pPr>
    </w:p>
    <w:p w14:paraId="3516969F" w14:textId="77777777" w:rsidR="002472C8" w:rsidRDefault="002472C8" w:rsidP="00DE47F9">
      <w:pPr>
        <w:pStyle w:val="Default"/>
        <w:rPr>
          <w:rFonts w:ascii="Tahoma" w:hAnsi="Tahoma" w:cs="Tahoma"/>
          <w:b/>
          <w:bCs/>
          <w:sz w:val="20"/>
          <w:szCs w:val="20"/>
          <w:u w:val="single"/>
        </w:rPr>
      </w:pPr>
    </w:p>
    <w:tbl>
      <w:tblPr>
        <w:tblStyle w:val="TableGrid"/>
        <w:tblW w:w="0" w:type="auto"/>
        <w:tblLook w:val="04A0" w:firstRow="1" w:lastRow="0" w:firstColumn="1" w:lastColumn="0" w:noHBand="0" w:noVBand="1"/>
      </w:tblPr>
      <w:tblGrid>
        <w:gridCol w:w="4638"/>
        <w:gridCol w:w="2383"/>
        <w:gridCol w:w="2383"/>
        <w:gridCol w:w="2311"/>
        <w:gridCol w:w="2030"/>
      </w:tblGrid>
      <w:tr w:rsidR="00DE47F9" w:rsidRPr="00F97CAD" w14:paraId="5D2561CC" w14:textId="77777777" w:rsidTr="004D5866">
        <w:tc>
          <w:tcPr>
            <w:tcW w:w="4638" w:type="dxa"/>
            <w:vMerge w:val="restart"/>
            <w:shd w:val="clear" w:color="auto" w:fill="9999FF"/>
          </w:tcPr>
          <w:p w14:paraId="3E9D2D06" w14:textId="77777777" w:rsidR="00DE47F9" w:rsidRPr="00F97CAD" w:rsidRDefault="00DE47F9" w:rsidP="00663E4E">
            <w:pPr>
              <w:pStyle w:val="Default"/>
              <w:rPr>
                <w:rFonts w:ascii="Tahoma" w:hAnsi="Tahoma" w:cs="Tahoma"/>
                <w:bCs/>
                <w:sz w:val="20"/>
                <w:szCs w:val="20"/>
              </w:rPr>
            </w:pPr>
            <w:r w:rsidRPr="00F97CAD">
              <w:rPr>
                <w:rFonts w:ascii="Tahoma" w:hAnsi="Tahoma" w:cs="Tahoma"/>
                <w:bCs/>
                <w:sz w:val="20"/>
                <w:szCs w:val="20"/>
              </w:rPr>
              <w:t>Amount of pupils in Key Stage 2</w:t>
            </w:r>
          </w:p>
        </w:tc>
        <w:tc>
          <w:tcPr>
            <w:tcW w:w="2383" w:type="dxa"/>
          </w:tcPr>
          <w:p w14:paraId="2ED52229" w14:textId="77777777" w:rsidR="00DE47F9" w:rsidRPr="00F97CAD" w:rsidRDefault="00DE47F9" w:rsidP="00663E4E">
            <w:pPr>
              <w:pStyle w:val="Default"/>
              <w:rPr>
                <w:rFonts w:ascii="Tahoma" w:hAnsi="Tahoma" w:cs="Tahoma"/>
                <w:bCs/>
                <w:sz w:val="20"/>
                <w:szCs w:val="20"/>
              </w:rPr>
            </w:pPr>
            <w:r w:rsidRPr="00F97CAD">
              <w:rPr>
                <w:rFonts w:ascii="Tahoma" w:hAnsi="Tahoma" w:cs="Tahoma"/>
                <w:bCs/>
                <w:sz w:val="20"/>
                <w:szCs w:val="20"/>
              </w:rPr>
              <w:t>Year 3</w:t>
            </w:r>
          </w:p>
        </w:tc>
        <w:tc>
          <w:tcPr>
            <w:tcW w:w="2383" w:type="dxa"/>
          </w:tcPr>
          <w:p w14:paraId="418C56B6" w14:textId="77777777" w:rsidR="00DE47F9" w:rsidRPr="00F97CAD" w:rsidRDefault="00DE47F9" w:rsidP="00663E4E">
            <w:pPr>
              <w:pStyle w:val="Default"/>
              <w:rPr>
                <w:rFonts w:ascii="Tahoma" w:hAnsi="Tahoma" w:cs="Tahoma"/>
                <w:bCs/>
                <w:sz w:val="20"/>
                <w:szCs w:val="20"/>
              </w:rPr>
            </w:pPr>
            <w:r w:rsidRPr="00F97CAD">
              <w:rPr>
                <w:rFonts w:ascii="Tahoma" w:hAnsi="Tahoma" w:cs="Tahoma"/>
                <w:bCs/>
                <w:sz w:val="20"/>
                <w:szCs w:val="20"/>
              </w:rPr>
              <w:t>Year 4</w:t>
            </w:r>
          </w:p>
        </w:tc>
        <w:tc>
          <w:tcPr>
            <w:tcW w:w="2311" w:type="dxa"/>
          </w:tcPr>
          <w:p w14:paraId="3FE75976" w14:textId="77777777" w:rsidR="00DE47F9" w:rsidRPr="00F97CAD" w:rsidRDefault="00DE47F9" w:rsidP="00663E4E">
            <w:pPr>
              <w:pStyle w:val="Default"/>
              <w:rPr>
                <w:rFonts w:ascii="Tahoma" w:hAnsi="Tahoma" w:cs="Tahoma"/>
                <w:bCs/>
                <w:sz w:val="20"/>
                <w:szCs w:val="20"/>
              </w:rPr>
            </w:pPr>
            <w:r w:rsidRPr="00F97CAD">
              <w:rPr>
                <w:rFonts w:ascii="Tahoma" w:hAnsi="Tahoma" w:cs="Tahoma"/>
                <w:bCs/>
                <w:sz w:val="20"/>
                <w:szCs w:val="20"/>
              </w:rPr>
              <w:t>Year 5</w:t>
            </w:r>
          </w:p>
        </w:tc>
        <w:tc>
          <w:tcPr>
            <w:tcW w:w="2030" w:type="dxa"/>
          </w:tcPr>
          <w:p w14:paraId="295FD970" w14:textId="77777777" w:rsidR="00DE47F9" w:rsidRPr="00F97CAD" w:rsidRDefault="00DE47F9" w:rsidP="00663E4E">
            <w:pPr>
              <w:pStyle w:val="Default"/>
              <w:rPr>
                <w:rFonts w:ascii="Tahoma" w:hAnsi="Tahoma" w:cs="Tahoma"/>
                <w:bCs/>
                <w:sz w:val="20"/>
                <w:szCs w:val="20"/>
              </w:rPr>
            </w:pPr>
            <w:r w:rsidRPr="00F97CAD">
              <w:rPr>
                <w:rFonts w:ascii="Tahoma" w:hAnsi="Tahoma" w:cs="Tahoma"/>
                <w:bCs/>
                <w:sz w:val="20"/>
                <w:szCs w:val="20"/>
              </w:rPr>
              <w:t>Year 6</w:t>
            </w:r>
          </w:p>
        </w:tc>
      </w:tr>
      <w:tr w:rsidR="00DE47F9" w:rsidRPr="00F97CAD" w14:paraId="788707D6" w14:textId="77777777" w:rsidTr="004D5866">
        <w:tc>
          <w:tcPr>
            <w:tcW w:w="4638" w:type="dxa"/>
            <w:vMerge/>
            <w:shd w:val="clear" w:color="auto" w:fill="9999FF"/>
          </w:tcPr>
          <w:p w14:paraId="7E25AD37" w14:textId="77777777" w:rsidR="00DE47F9" w:rsidRPr="00F97CAD" w:rsidRDefault="00DE47F9" w:rsidP="00663E4E">
            <w:pPr>
              <w:pStyle w:val="Default"/>
              <w:rPr>
                <w:rFonts w:ascii="Tahoma" w:hAnsi="Tahoma" w:cs="Tahoma"/>
                <w:bCs/>
                <w:sz w:val="20"/>
                <w:szCs w:val="20"/>
              </w:rPr>
            </w:pPr>
          </w:p>
        </w:tc>
        <w:tc>
          <w:tcPr>
            <w:tcW w:w="2383" w:type="dxa"/>
          </w:tcPr>
          <w:p w14:paraId="06731C95" w14:textId="77777777" w:rsidR="00DE47F9" w:rsidRPr="00F97CAD" w:rsidRDefault="00033FF2" w:rsidP="002F621C">
            <w:pPr>
              <w:pStyle w:val="Default"/>
              <w:rPr>
                <w:rFonts w:ascii="Tahoma" w:hAnsi="Tahoma" w:cs="Tahoma"/>
                <w:bCs/>
                <w:sz w:val="20"/>
                <w:szCs w:val="20"/>
              </w:rPr>
            </w:pPr>
            <w:r w:rsidRPr="00F97CAD">
              <w:rPr>
                <w:rFonts w:ascii="Tahoma" w:hAnsi="Tahoma" w:cs="Tahoma"/>
                <w:bCs/>
                <w:sz w:val="20"/>
                <w:szCs w:val="20"/>
              </w:rPr>
              <w:t xml:space="preserve">4 </w:t>
            </w:r>
            <w:r w:rsidR="005A2BE9" w:rsidRPr="00F97CAD">
              <w:rPr>
                <w:rFonts w:ascii="Tahoma" w:hAnsi="Tahoma" w:cs="Tahoma"/>
                <w:bCs/>
                <w:sz w:val="20"/>
                <w:szCs w:val="20"/>
              </w:rPr>
              <w:t>Pupils</w:t>
            </w:r>
          </w:p>
        </w:tc>
        <w:tc>
          <w:tcPr>
            <w:tcW w:w="2383" w:type="dxa"/>
          </w:tcPr>
          <w:p w14:paraId="091C2E83" w14:textId="77777777" w:rsidR="00DE47F9" w:rsidRPr="00F97CAD" w:rsidRDefault="00033FF2" w:rsidP="002F621C">
            <w:pPr>
              <w:pStyle w:val="Default"/>
              <w:rPr>
                <w:rFonts w:ascii="Tahoma" w:hAnsi="Tahoma" w:cs="Tahoma"/>
                <w:bCs/>
                <w:sz w:val="20"/>
                <w:szCs w:val="20"/>
              </w:rPr>
            </w:pPr>
            <w:r w:rsidRPr="00F97CAD">
              <w:rPr>
                <w:rFonts w:ascii="Tahoma" w:hAnsi="Tahoma" w:cs="Tahoma"/>
                <w:bCs/>
                <w:sz w:val="20"/>
                <w:szCs w:val="20"/>
              </w:rPr>
              <w:t xml:space="preserve">2 </w:t>
            </w:r>
            <w:r w:rsidR="00E91E6C" w:rsidRPr="00F97CAD">
              <w:rPr>
                <w:rFonts w:ascii="Tahoma" w:hAnsi="Tahoma" w:cs="Tahoma"/>
                <w:bCs/>
                <w:sz w:val="20"/>
                <w:szCs w:val="20"/>
              </w:rPr>
              <w:t xml:space="preserve">Pupils </w:t>
            </w:r>
          </w:p>
        </w:tc>
        <w:tc>
          <w:tcPr>
            <w:tcW w:w="2311" w:type="dxa"/>
          </w:tcPr>
          <w:p w14:paraId="19311BC7" w14:textId="77777777" w:rsidR="002D5781" w:rsidRPr="00F97CAD" w:rsidRDefault="00033FF2" w:rsidP="002F621C">
            <w:pPr>
              <w:pStyle w:val="Default"/>
              <w:rPr>
                <w:rFonts w:ascii="Tahoma" w:hAnsi="Tahoma" w:cs="Tahoma"/>
                <w:bCs/>
                <w:sz w:val="20"/>
                <w:szCs w:val="20"/>
              </w:rPr>
            </w:pPr>
            <w:r w:rsidRPr="00F97CAD">
              <w:rPr>
                <w:rFonts w:ascii="Tahoma" w:hAnsi="Tahoma" w:cs="Tahoma"/>
                <w:bCs/>
                <w:sz w:val="20"/>
                <w:szCs w:val="20"/>
              </w:rPr>
              <w:t xml:space="preserve">8 </w:t>
            </w:r>
            <w:r w:rsidR="00E91E6C" w:rsidRPr="00F97CAD">
              <w:rPr>
                <w:rFonts w:ascii="Tahoma" w:hAnsi="Tahoma" w:cs="Tahoma"/>
                <w:bCs/>
                <w:sz w:val="20"/>
                <w:szCs w:val="20"/>
              </w:rPr>
              <w:t xml:space="preserve">Pupils </w:t>
            </w:r>
          </w:p>
        </w:tc>
        <w:tc>
          <w:tcPr>
            <w:tcW w:w="2030" w:type="dxa"/>
          </w:tcPr>
          <w:p w14:paraId="0C036003" w14:textId="77777777" w:rsidR="00247FEE" w:rsidRPr="00F97CAD" w:rsidRDefault="00033FF2" w:rsidP="002F621C">
            <w:pPr>
              <w:pStyle w:val="Default"/>
              <w:rPr>
                <w:rFonts w:ascii="Tahoma" w:hAnsi="Tahoma" w:cs="Tahoma"/>
                <w:bCs/>
                <w:sz w:val="20"/>
                <w:szCs w:val="20"/>
              </w:rPr>
            </w:pPr>
            <w:r w:rsidRPr="00F97CAD">
              <w:rPr>
                <w:rFonts w:ascii="Tahoma" w:hAnsi="Tahoma" w:cs="Tahoma"/>
                <w:bCs/>
                <w:sz w:val="20"/>
                <w:szCs w:val="20"/>
              </w:rPr>
              <w:t xml:space="preserve">5 </w:t>
            </w:r>
            <w:r w:rsidR="00E91E6C" w:rsidRPr="00F97CAD">
              <w:rPr>
                <w:rFonts w:ascii="Tahoma" w:hAnsi="Tahoma" w:cs="Tahoma"/>
                <w:bCs/>
                <w:sz w:val="20"/>
                <w:szCs w:val="20"/>
              </w:rPr>
              <w:t>Pupils</w:t>
            </w:r>
          </w:p>
        </w:tc>
      </w:tr>
    </w:tbl>
    <w:p w14:paraId="6F449826" w14:textId="77777777" w:rsidR="00DE47F9" w:rsidRDefault="00DE47F9" w:rsidP="00DE47F9">
      <w:pPr>
        <w:pStyle w:val="Default"/>
        <w:rPr>
          <w:rFonts w:ascii="Tahoma" w:hAnsi="Tahoma" w:cs="Tahoma"/>
          <w:b/>
          <w:bCs/>
          <w:sz w:val="20"/>
          <w:szCs w:val="20"/>
          <w:u w:val="single"/>
        </w:rPr>
      </w:pPr>
    </w:p>
    <w:p w14:paraId="358DC9F0" w14:textId="77777777" w:rsidR="00DE47F9" w:rsidRDefault="00DE47F9" w:rsidP="00DE47F9">
      <w:pPr>
        <w:pStyle w:val="Default"/>
        <w:rPr>
          <w:rFonts w:ascii="Tahoma" w:hAnsi="Tahoma" w:cs="Tahoma"/>
          <w:b/>
          <w:bCs/>
          <w:sz w:val="20"/>
          <w:szCs w:val="20"/>
          <w:u w:val="single"/>
        </w:rPr>
      </w:pPr>
    </w:p>
    <w:p w14:paraId="1B88D7D4" w14:textId="77777777" w:rsidR="005737B5" w:rsidRDefault="005737B5" w:rsidP="00DE47F9">
      <w:pPr>
        <w:pStyle w:val="Default"/>
        <w:rPr>
          <w:rFonts w:ascii="Tahoma" w:hAnsi="Tahoma" w:cs="Tahoma"/>
          <w:b/>
          <w:bCs/>
          <w:sz w:val="20"/>
          <w:szCs w:val="20"/>
          <w:u w:val="single"/>
        </w:rPr>
      </w:pPr>
    </w:p>
    <w:tbl>
      <w:tblPr>
        <w:tblStyle w:val="TableGrid"/>
        <w:tblW w:w="0" w:type="auto"/>
        <w:tblLook w:val="04A0" w:firstRow="1" w:lastRow="0" w:firstColumn="1" w:lastColumn="0" w:noHBand="0" w:noVBand="1"/>
      </w:tblPr>
      <w:tblGrid>
        <w:gridCol w:w="9634"/>
        <w:gridCol w:w="4111"/>
      </w:tblGrid>
      <w:tr w:rsidR="002F621C" w:rsidRPr="0095231B" w14:paraId="51FB66AD" w14:textId="77777777" w:rsidTr="002F621C">
        <w:tc>
          <w:tcPr>
            <w:tcW w:w="9634" w:type="dxa"/>
            <w:shd w:val="clear" w:color="auto" w:fill="9999FF"/>
          </w:tcPr>
          <w:p w14:paraId="6BCC991C" w14:textId="77777777" w:rsidR="002F621C" w:rsidRPr="0095231B" w:rsidRDefault="002F621C" w:rsidP="00663E4E">
            <w:pPr>
              <w:pStyle w:val="Default"/>
              <w:rPr>
                <w:rFonts w:ascii="Tahoma" w:hAnsi="Tahoma" w:cs="Tahoma"/>
                <w:bCs/>
                <w:sz w:val="20"/>
                <w:szCs w:val="20"/>
              </w:rPr>
            </w:pPr>
            <w:r w:rsidRPr="0095231B">
              <w:rPr>
                <w:rFonts w:ascii="Tahoma" w:hAnsi="Tahoma" w:cs="Tahoma"/>
                <w:bCs/>
                <w:sz w:val="20"/>
                <w:szCs w:val="20"/>
              </w:rPr>
              <w:t>Proposed Spending</w:t>
            </w:r>
          </w:p>
        </w:tc>
        <w:tc>
          <w:tcPr>
            <w:tcW w:w="4111" w:type="dxa"/>
            <w:shd w:val="clear" w:color="auto" w:fill="9999FF"/>
          </w:tcPr>
          <w:p w14:paraId="231AB0BF" w14:textId="77777777" w:rsidR="002F621C" w:rsidRPr="0095231B" w:rsidRDefault="002F621C" w:rsidP="00663E4E">
            <w:pPr>
              <w:pStyle w:val="Default"/>
              <w:rPr>
                <w:rFonts w:ascii="Tahoma" w:hAnsi="Tahoma" w:cs="Tahoma"/>
                <w:bCs/>
                <w:sz w:val="20"/>
                <w:szCs w:val="20"/>
              </w:rPr>
            </w:pPr>
            <w:r w:rsidRPr="0095231B">
              <w:rPr>
                <w:rFonts w:ascii="Tahoma" w:hAnsi="Tahoma" w:cs="Tahoma"/>
                <w:bCs/>
                <w:sz w:val="20"/>
                <w:szCs w:val="20"/>
              </w:rPr>
              <w:t>Reference</w:t>
            </w:r>
          </w:p>
        </w:tc>
      </w:tr>
      <w:tr w:rsidR="002F621C" w14:paraId="5CF6F2D6" w14:textId="77777777" w:rsidTr="002F621C">
        <w:tc>
          <w:tcPr>
            <w:tcW w:w="9634" w:type="dxa"/>
          </w:tcPr>
          <w:p w14:paraId="349EEC24" w14:textId="77777777" w:rsidR="002F621C" w:rsidRPr="00E91E6C" w:rsidRDefault="002F621C" w:rsidP="00841946">
            <w:pPr>
              <w:pStyle w:val="Default"/>
              <w:rPr>
                <w:rFonts w:ascii="Tahoma" w:hAnsi="Tahoma" w:cs="Tahoma"/>
                <w:bCs/>
                <w:sz w:val="20"/>
                <w:szCs w:val="20"/>
                <w:highlight w:val="yellow"/>
              </w:rPr>
            </w:pPr>
            <w:r w:rsidRPr="00841946">
              <w:rPr>
                <w:rFonts w:ascii="Tahoma" w:hAnsi="Tahoma" w:cs="Tahoma"/>
                <w:bCs/>
                <w:sz w:val="20"/>
                <w:szCs w:val="20"/>
              </w:rPr>
              <w:t xml:space="preserve">Parent Liaison </w:t>
            </w:r>
          </w:p>
        </w:tc>
        <w:tc>
          <w:tcPr>
            <w:tcW w:w="4111" w:type="dxa"/>
          </w:tcPr>
          <w:p w14:paraId="4FD5ED21" w14:textId="77777777" w:rsidR="002F621C" w:rsidRDefault="002F621C" w:rsidP="00663E4E">
            <w:pPr>
              <w:pStyle w:val="Default"/>
              <w:rPr>
                <w:rFonts w:ascii="Tahoma" w:hAnsi="Tahoma" w:cs="Tahoma"/>
                <w:b/>
                <w:bCs/>
                <w:sz w:val="20"/>
                <w:szCs w:val="20"/>
                <w:u w:val="single"/>
              </w:rPr>
            </w:pPr>
            <w:r w:rsidRPr="007D02D0">
              <w:rPr>
                <w:sz w:val="22"/>
                <w:szCs w:val="22"/>
                <w:highlight w:val="yellow"/>
              </w:rPr>
              <w:t>C</w:t>
            </w:r>
            <w:r w:rsidRPr="007D02D0">
              <w:rPr>
                <w:sz w:val="22"/>
                <w:szCs w:val="22"/>
              </w:rPr>
              <w:t xml:space="preserve"> </w:t>
            </w:r>
            <w:r w:rsidRPr="007D02D0">
              <w:rPr>
                <w:sz w:val="22"/>
                <w:szCs w:val="22"/>
                <w:highlight w:val="green"/>
              </w:rPr>
              <w:t>E</w:t>
            </w:r>
            <w:r w:rsidRPr="007D02D0">
              <w:rPr>
                <w:sz w:val="22"/>
                <w:szCs w:val="22"/>
              </w:rPr>
              <w:t xml:space="preserve"> </w:t>
            </w:r>
            <w:r w:rsidRPr="007D02D0">
              <w:rPr>
                <w:sz w:val="22"/>
                <w:szCs w:val="22"/>
                <w:highlight w:val="cyan"/>
              </w:rPr>
              <w:t>T</w:t>
            </w:r>
            <w:r w:rsidRPr="007D02D0">
              <w:rPr>
                <w:sz w:val="22"/>
                <w:szCs w:val="22"/>
              </w:rPr>
              <w:t xml:space="preserve"> </w:t>
            </w:r>
            <w:r w:rsidRPr="007D02D0">
              <w:rPr>
                <w:sz w:val="22"/>
                <w:szCs w:val="22"/>
                <w:highlight w:val="magenta"/>
              </w:rPr>
              <w:t>A</w:t>
            </w:r>
          </w:p>
        </w:tc>
      </w:tr>
      <w:tr w:rsidR="002F621C" w14:paraId="7D3FE9A8" w14:textId="77777777" w:rsidTr="002F621C">
        <w:tc>
          <w:tcPr>
            <w:tcW w:w="9634" w:type="dxa"/>
          </w:tcPr>
          <w:p w14:paraId="08CEF282" w14:textId="77777777" w:rsidR="002F621C" w:rsidRPr="00E91E6C" w:rsidRDefault="002F621C" w:rsidP="00841946">
            <w:pPr>
              <w:pStyle w:val="Default"/>
              <w:rPr>
                <w:rFonts w:ascii="Tahoma" w:hAnsi="Tahoma" w:cs="Tahoma"/>
                <w:bCs/>
                <w:sz w:val="20"/>
                <w:szCs w:val="20"/>
                <w:highlight w:val="yellow"/>
              </w:rPr>
            </w:pPr>
            <w:r w:rsidRPr="00841946">
              <w:rPr>
                <w:rFonts w:ascii="Tahoma" w:hAnsi="Tahoma" w:cs="Tahoma"/>
                <w:bCs/>
                <w:sz w:val="20"/>
                <w:szCs w:val="20"/>
              </w:rPr>
              <w:t xml:space="preserve">SALT sessions </w:t>
            </w:r>
          </w:p>
        </w:tc>
        <w:tc>
          <w:tcPr>
            <w:tcW w:w="4111" w:type="dxa"/>
          </w:tcPr>
          <w:p w14:paraId="063A14E3"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14:paraId="142DBD94" w14:textId="77777777" w:rsidTr="002F621C">
        <w:tc>
          <w:tcPr>
            <w:tcW w:w="9634" w:type="dxa"/>
          </w:tcPr>
          <w:p w14:paraId="17F3BDC8" w14:textId="77777777" w:rsidR="002F621C" w:rsidRPr="00E91E6C" w:rsidRDefault="002F621C" w:rsidP="00841946">
            <w:pPr>
              <w:pStyle w:val="Default"/>
              <w:rPr>
                <w:rFonts w:ascii="Tahoma" w:hAnsi="Tahoma" w:cs="Tahoma"/>
                <w:bCs/>
                <w:sz w:val="20"/>
                <w:szCs w:val="20"/>
                <w:highlight w:val="yellow"/>
              </w:rPr>
            </w:pPr>
            <w:r w:rsidRPr="00841946">
              <w:rPr>
                <w:rFonts w:ascii="Tahoma" w:hAnsi="Tahoma" w:cs="Tahoma"/>
                <w:bCs/>
                <w:sz w:val="20"/>
                <w:szCs w:val="20"/>
              </w:rPr>
              <w:t xml:space="preserve">Targeted interventions </w:t>
            </w:r>
          </w:p>
        </w:tc>
        <w:tc>
          <w:tcPr>
            <w:tcW w:w="4111" w:type="dxa"/>
          </w:tcPr>
          <w:p w14:paraId="7CC45CEC"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14:paraId="6E02CF9C" w14:textId="77777777" w:rsidTr="002F621C">
        <w:tc>
          <w:tcPr>
            <w:tcW w:w="9634" w:type="dxa"/>
          </w:tcPr>
          <w:p w14:paraId="39CE8359"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2 school jumpers per academic year </w:t>
            </w:r>
          </w:p>
        </w:tc>
        <w:tc>
          <w:tcPr>
            <w:tcW w:w="4111" w:type="dxa"/>
          </w:tcPr>
          <w:p w14:paraId="4291CA18" w14:textId="77777777" w:rsidR="002F621C" w:rsidRPr="007D02D0" w:rsidRDefault="002F621C" w:rsidP="00663E4E">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3E7B6D16" w14:textId="77777777" w:rsidTr="002F621C">
        <w:tc>
          <w:tcPr>
            <w:tcW w:w="9634" w:type="dxa"/>
          </w:tcPr>
          <w:p w14:paraId="7CE38C27" w14:textId="77777777" w:rsidR="002F621C" w:rsidRDefault="002F621C" w:rsidP="002F621C">
            <w:pPr>
              <w:pStyle w:val="Default"/>
              <w:rPr>
                <w:rFonts w:ascii="Tahoma" w:hAnsi="Tahoma" w:cs="Tahoma"/>
                <w:bCs/>
                <w:sz w:val="20"/>
                <w:szCs w:val="20"/>
              </w:rPr>
            </w:pPr>
            <w:r>
              <w:rPr>
                <w:rFonts w:ascii="Tahoma" w:hAnsi="Tahoma" w:cs="Tahoma"/>
                <w:bCs/>
                <w:sz w:val="20"/>
                <w:szCs w:val="20"/>
              </w:rPr>
              <w:t>Hats, scarves and gloves</w:t>
            </w:r>
            <w:r>
              <w:rPr>
                <w:rFonts w:ascii="Tahoma" w:hAnsi="Tahoma" w:cs="Tahoma"/>
                <w:bCs/>
                <w:color w:val="FF0000"/>
                <w:sz w:val="20"/>
                <w:szCs w:val="20"/>
              </w:rPr>
              <w:t xml:space="preserve"> </w:t>
            </w:r>
          </w:p>
        </w:tc>
        <w:tc>
          <w:tcPr>
            <w:tcW w:w="4111" w:type="dxa"/>
          </w:tcPr>
          <w:p w14:paraId="4084B75E" w14:textId="77777777" w:rsidR="002F621C" w:rsidRPr="007D02D0" w:rsidRDefault="002F621C" w:rsidP="00663E4E">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610BC038" w14:textId="77777777" w:rsidTr="002F621C">
        <w:tc>
          <w:tcPr>
            <w:tcW w:w="9634" w:type="dxa"/>
          </w:tcPr>
          <w:p w14:paraId="2014B9F7"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PE Kit </w:t>
            </w:r>
          </w:p>
        </w:tc>
        <w:tc>
          <w:tcPr>
            <w:tcW w:w="4111" w:type="dxa"/>
          </w:tcPr>
          <w:p w14:paraId="562EEB75" w14:textId="77777777" w:rsidR="002F621C" w:rsidRPr="007D02D0" w:rsidRDefault="002F621C" w:rsidP="00663E4E">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34840F47" w14:textId="77777777" w:rsidTr="002F621C">
        <w:tc>
          <w:tcPr>
            <w:tcW w:w="9634" w:type="dxa"/>
          </w:tcPr>
          <w:p w14:paraId="1ADA0095"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Waterproof jacket, trousers and wellingtons </w:t>
            </w:r>
          </w:p>
        </w:tc>
        <w:tc>
          <w:tcPr>
            <w:tcW w:w="4111" w:type="dxa"/>
          </w:tcPr>
          <w:p w14:paraId="38551E9C" w14:textId="77777777" w:rsidR="002F621C" w:rsidRPr="007D02D0" w:rsidRDefault="002F621C" w:rsidP="00663E4E">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0F912787" w14:textId="77777777" w:rsidTr="002F621C">
        <w:tc>
          <w:tcPr>
            <w:tcW w:w="9634" w:type="dxa"/>
          </w:tcPr>
          <w:p w14:paraId="494AF102" w14:textId="77777777" w:rsidR="002F621C" w:rsidRDefault="002F621C" w:rsidP="002F621C">
            <w:pPr>
              <w:pStyle w:val="Default"/>
              <w:rPr>
                <w:rFonts w:ascii="Tahoma" w:hAnsi="Tahoma" w:cs="Tahoma"/>
                <w:bCs/>
                <w:sz w:val="20"/>
                <w:szCs w:val="20"/>
              </w:rPr>
            </w:pPr>
            <w:r w:rsidRPr="004963CB">
              <w:rPr>
                <w:rFonts w:ascii="Tahoma" w:hAnsi="Tahoma" w:cs="Tahoma"/>
                <w:bCs/>
                <w:sz w:val="20"/>
                <w:szCs w:val="20"/>
              </w:rPr>
              <w:t>Letterbox Resources</w:t>
            </w:r>
            <w:r w:rsidRPr="00687CA4">
              <w:rPr>
                <w:rFonts w:ascii="Tahoma" w:hAnsi="Tahoma" w:cs="Tahoma"/>
                <w:bCs/>
                <w:color w:val="FF0000"/>
                <w:sz w:val="20"/>
                <w:szCs w:val="20"/>
              </w:rPr>
              <w:t xml:space="preserve"> </w:t>
            </w:r>
          </w:p>
        </w:tc>
        <w:tc>
          <w:tcPr>
            <w:tcW w:w="4111" w:type="dxa"/>
          </w:tcPr>
          <w:p w14:paraId="5B0CA7E0"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rsidRPr="007D02D0" w14:paraId="5A8F0183" w14:textId="77777777" w:rsidTr="002F621C">
        <w:tc>
          <w:tcPr>
            <w:tcW w:w="9634" w:type="dxa"/>
          </w:tcPr>
          <w:p w14:paraId="4EA60FC7" w14:textId="77777777" w:rsidR="002F621C" w:rsidRPr="0095231B" w:rsidRDefault="002F621C" w:rsidP="002F621C">
            <w:pPr>
              <w:pStyle w:val="Default"/>
              <w:rPr>
                <w:rFonts w:ascii="Tahoma" w:hAnsi="Tahoma" w:cs="Tahoma"/>
                <w:bCs/>
                <w:sz w:val="20"/>
                <w:szCs w:val="20"/>
                <w:highlight w:val="yellow"/>
              </w:rPr>
            </w:pPr>
            <w:r>
              <w:rPr>
                <w:rFonts w:ascii="Tahoma" w:hAnsi="Tahoma" w:cs="Tahoma"/>
                <w:bCs/>
                <w:sz w:val="20"/>
                <w:szCs w:val="20"/>
              </w:rPr>
              <w:t xml:space="preserve">Daily snack and milk </w:t>
            </w:r>
          </w:p>
        </w:tc>
        <w:tc>
          <w:tcPr>
            <w:tcW w:w="4111" w:type="dxa"/>
          </w:tcPr>
          <w:p w14:paraId="53B825CD"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rsidRPr="007D02D0" w14:paraId="0157474D" w14:textId="77777777" w:rsidTr="002F621C">
        <w:tc>
          <w:tcPr>
            <w:tcW w:w="9634" w:type="dxa"/>
          </w:tcPr>
          <w:p w14:paraId="3B39E8D7"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Swim pads, swim wear and towel </w:t>
            </w:r>
          </w:p>
        </w:tc>
        <w:tc>
          <w:tcPr>
            <w:tcW w:w="4111" w:type="dxa"/>
          </w:tcPr>
          <w:p w14:paraId="37A64950" w14:textId="77777777" w:rsidR="002F621C" w:rsidRPr="007D02D0" w:rsidRDefault="002F621C" w:rsidP="00663E4E">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251962DB" w14:textId="77777777" w:rsidTr="002F621C">
        <w:tc>
          <w:tcPr>
            <w:tcW w:w="9634" w:type="dxa"/>
          </w:tcPr>
          <w:p w14:paraId="0C570228"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Cooking resources </w:t>
            </w:r>
          </w:p>
        </w:tc>
        <w:tc>
          <w:tcPr>
            <w:tcW w:w="4111" w:type="dxa"/>
          </w:tcPr>
          <w:p w14:paraId="00FA8051" w14:textId="77777777" w:rsidR="002F621C" w:rsidRPr="007D02D0" w:rsidRDefault="002F621C" w:rsidP="00663E4E">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1FBA9A9B" w14:textId="77777777" w:rsidTr="002F621C">
        <w:tc>
          <w:tcPr>
            <w:tcW w:w="9634" w:type="dxa"/>
          </w:tcPr>
          <w:p w14:paraId="59F228F6"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Targeted breakfast club </w:t>
            </w:r>
          </w:p>
        </w:tc>
        <w:tc>
          <w:tcPr>
            <w:tcW w:w="4111" w:type="dxa"/>
          </w:tcPr>
          <w:p w14:paraId="3A1A584F" w14:textId="77777777" w:rsidR="002F621C" w:rsidRPr="007D02D0" w:rsidRDefault="002F621C" w:rsidP="00663E4E">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44CA1095" w14:textId="77777777" w:rsidTr="002F621C">
        <w:tc>
          <w:tcPr>
            <w:tcW w:w="9634" w:type="dxa"/>
          </w:tcPr>
          <w:p w14:paraId="54C9DFDC" w14:textId="77777777" w:rsidR="002F621C" w:rsidRPr="003D12E8" w:rsidRDefault="002F621C" w:rsidP="002F621C">
            <w:pPr>
              <w:pStyle w:val="Default"/>
              <w:rPr>
                <w:rFonts w:ascii="Tahoma" w:hAnsi="Tahoma" w:cs="Tahoma"/>
                <w:bCs/>
                <w:color w:val="FF0000"/>
                <w:sz w:val="20"/>
                <w:szCs w:val="20"/>
              </w:rPr>
            </w:pPr>
            <w:r>
              <w:rPr>
                <w:rFonts w:ascii="Tahoma" w:hAnsi="Tahoma" w:cs="Tahoma"/>
                <w:bCs/>
                <w:sz w:val="20"/>
                <w:szCs w:val="20"/>
              </w:rPr>
              <w:t xml:space="preserve">Equipment for lessons </w:t>
            </w:r>
          </w:p>
        </w:tc>
        <w:tc>
          <w:tcPr>
            <w:tcW w:w="4111" w:type="dxa"/>
          </w:tcPr>
          <w:p w14:paraId="5F9DD38F" w14:textId="6B76E080" w:rsidR="002F621C" w:rsidRPr="007D02D0" w:rsidRDefault="00625E2E" w:rsidP="00663E4E">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bookmarkStart w:id="0" w:name="_GoBack"/>
            <w:bookmarkEnd w:id="0"/>
          </w:p>
        </w:tc>
      </w:tr>
      <w:tr w:rsidR="002F621C" w:rsidRPr="007D02D0" w14:paraId="089C00FF" w14:textId="77777777" w:rsidTr="002F621C">
        <w:tc>
          <w:tcPr>
            <w:tcW w:w="9634" w:type="dxa"/>
          </w:tcPr>
          <w:p w14:paraId="16EAF2BB"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1 weeks free on playsheme </w:t>
            </w:r>
          </w:p>
        </w:tc>
        <w:tc>
          <w:tcPr>
            <w:tcW w:w="4111" w:type="dxa"/>
          </w:tcPr>
          <w:p w14:paraId="4E6EB82A" w14:textId="77777777" w:rsidR="002F621C" w:rsidRPr="007D02D0" w:rsidRDefault="002F621C" w:rsidP="00663E4E">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520FFFA2" w14:textId="77777777" w:rsidTr="002F621C">
        <w:tc>
          <w:tcPr>
            <w:tcW w:w="9634" w:type="dxa"/>
          </w:tcPr>
          <w:p w14:paraId="63DEF307" w14:textId="77777777" w:rsidR="002F621C" w:rsidRDefault="002F621C" w:rsidP="002F621C">
            <w:pPr>
              <w:pStyle w:val="Default"/>
              <w:rPr>
                <w:rFonts w:ascii="Tahoma" w:hAnsi="Tahoma" w:cs="Tahoma"/>
                <w:bCs/>
                <w:sz w:val="20"/>
                <w:szCs w:val="20"/>
              </w:rPr>
            </w:pPr>
            <w:r w:rsidRPr="001D2BF1">
              <w:rPr>
                <w:rFonts w:ascii="Tahoma" w:hAnsi="Tahoma" w:cs="Tahoma"/>
                <w:bCs/>
                <w:sz w:val="20"/>
                <w:szCs w:val="20"/>
              </w:rPr>
              <w:t>Mindfulness</w:t>
            </w:r>
            <w:r>
              <w:rPr>
                <w:rFonts w:ascii="Tahoma" w:hAnsi="Tahoma" w:cs="Tahoma"/>
                <w:bCs/>
                <w:sz w:val="20"/>
                <w:szCs w:val="20"/>
              </w:rPr>
              <w:t xml:space="preserve"> </w:t>
            </w:r>
          </w:p>
        </w:tc>
        <w:tc>
          <w:tcPr>
            <w:tcW w:w="4111" w:type="dxa"/>
          </w:tcPr>
          <w:p w14:paraId="7B1E3CD0" w14:textId="77777777" w:rsidR="002F621C" w:rsidRPr="007D02D0" w:rsidRDefault="002F621C" w:rsidP="00663E4E">
            <w:pPr>
              <w:pStyle w:val="Default"/>
              <w:rPr>
                <w:sz w:val="22"/>
                <w:szCs w:val="22"/>
                <w:highlight w:val="green"/>
              </w:rPr>
            </w:pPr>
            <w:r w:rsidRPr="007D02D0">
              <w:rPr>
                <w:sz w:val="22"/>
                <w:szCs w:val="22"/>
                <w:highlight w:val="yellow"/>
              </w:rPr>
              <w:t>C</w:t>
            </w:r>
            <w:r>
              <w:rPr>
                <w:sz w:val="22"/>
                <w:szCs w:val="22"/>
              </w:rPr>
              <w:t xml:space="preserve"> </w:t>
            </w: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2AE717B8" w14:textId="77777777" w:rsidTr="002F621C">
        <w:tc>
          <w:tcPr>
            <w:tcW w:w="9634" w:type="dxa"/>
          </w:tcPr>
          <w:p w14:paraId="4ACEBE4C" w14:textId="77777777" w:rsidR="002F621C" w:rsidRPr="00994E08" w:rsidRDefault="002F621C" w:rsidP="002F621C">
            <w:pPr>
              <w:pStyle w:val="Default"/>
              <w:rPr>
                <w:rFonts w:ascii="Tahoma" w:hAnsi="Tahoma" w:cs="Tahoma"/>
                <w:bCs/>
                <w:color w:val="FF0000"/>
                <w:sz w:val="20"/>
                <w:szCs w:val="20"/>
              </w:rPr>
            </w:pPr>
            <w:r>
              <w:rPr>
                <w:rFonts w:ascii="Tahoma" w:hAnsi="Tahoma" w:cs="Tahoma"/>
                <w:bCs/>
                <w:sz w:val="20"/>
                <w:szCs w:val="20"/>
              </w:rPr>
              <w:t xml:space="preserve">Reduced price ASC (Including transport) </w:t>
            </w:r>
          </w:p>
        </w:tc>
        <w:tc>
          <w:tcPr>
            <w:tcW w:w="4111" w:type="dxa"/>
          </w:tcPr>
          <w:p w14:paraId="78673848" w14:textId="77777777" w:rsidR="002F621C" w:rsidRPr="007D02D0" w:rsidRDefault="002F621C" w:rsidP="00663E4E">
            <w:pPr>
              <w:pStyle w:val="Default"/>
              <w:rPr>
                <w:sz w:val="22"/>
                <w:szCs w:val="22"/>
                <w:highlight w:val="green"/>
              </w:rPr>
            </w:pPr>
            <w:r w:rsidRPr="007D02D0">
              <w:rPr>
                <w:sz w:val="22"/>
                <w:szCs w:val="22"/>
                <w:highlight w:val="yellow"/>
              </w:rPr>
              <w:t>C</w:t>
            </w:r>
            <w:r w:rsidRPr="007D02D0">
              <w:rPr>
                <w:sz w:val="22"/>
                <w:szCs w:val="22"/>
              </w:rPr>
              <w:t xml:space="preserve"> </w:t>
            </w:r>
            <w:r w:rsidRPr="007D02D0">
              <w:rPr>
                <w:sz w:val="22"/>
                <w:szCs w:val="22"/>
                <w:highlight w:val="green"/>
              </w:rPr>
              <w:t>E</w:t>
            </w:r>
            <w:r w:rsidRPr="007D02D0">
              <w:rPr>
                <w:sz w:val="22"/>
                <w:szCs w:val="22"/>
              </w:rPr>
              <w:t xml:space="preserve"> </w:t>
            </w:r>
            <w:r w:rsidRPr="00994E08">
              <w:rPr>
                <w:sz w:val="22"/>
                <w:szCs w:val="22"/>
              </w:rPr>
              <w:t>&amp;</w:t>
            </w:r>
            <w:r w:rsidRPr="007D02D0">
              <w:rPr>
                <w:sz w:val="22"/>
                <w:szCs w:val="22"/>
              </w:rPr>
              <w:t xml:space="preserve"> </w:t>
            </w:r>
            <w:r w:rsidRPr="007D02D0">
              <w:rPr>
                <w:sz w:val="22"/>
                <w:szCs w:val="22"/>
                <w:highlight w:val="magenta"/>
              </w:rPr>
              <w:t>A</w:t>
            </w:r>
          </w:p>
        </w:tc>
      </w:tr>
      <w:tr w:rsidR="002F621C" w:rsidRPr="007D02D0" w14:paraId="7B4EB47E" w14:textId="77777777" w:rsidTr="002F621C">
        <w:tc>
          <w:tcPr>
            <w:tcW w:w="9634" w:type="dxa"/>
          </w:tcPr>
          <w:p w14:paraId="7E85C788"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Additional reading scheme library books or access to tablets for speech and communication apps </w:t>
            </w:r>
          </w:p>
        </w:tc>
        <w:tc>
          <w:tcPr>
            <w:tcW w:w="4111" w:type="dxa"/>
          </w:tcPr>
          <w:p w14:paraId="6D449681"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bl>
    <w:p w14:paraId="156F39B1" w14:textId="77777777" w:rsidR="0095231B" w:rsidRDefault="0095231B" w:rsidP="00DE47F9">
      <w:pPr>
        <w:pStyle w:val="Default"/>
        <w:rPr>
          <w:rFonts w:ascii="Tahoma" w:hAnsi="Tahoma" w:cs="Tahoma"/>
          <w:b/>
          <w:bCs/>
          <w:sz w:val="20"/>
          <w:szCs w:val="20"/>
          <w:u w:val="single"/>
        </w:rPr>
      </w:pPr>
    </w:p>
    <w:p w14:paraId="6704EEC6" w14:textId="4F66BA48" w:rsidR="004E5A53" w:rsidRDefault="004E5A53" w:rsidP="00DE47F9">
      <w:pPr>
        <w:pStyle w:val="Default"/>
        <w:rPr>
          <w:rFonts w:ascii="Tahoma" w:hAnsi="Tahoma" w:cs="Tahoma"/>
          <w:b/>
          <w:bCs/>
          <w:sz w:val="20"/>
          <w:szCs w:val="20"/>
          <w:u w:val="single"/>
        </w:rPr>
      </w:pPr>
    </w:p>
    <w:p w14:paraId="330549A1" w14:textId="6CE6676C" w:rsidR="00E930B2" w:rsidRDefault="00E930B2" w:rsidP="00DE47F9">
      <w:pPr>
        <w:pStyle w:val="Default"/>
        <w:rPr>
          <w:rFonts w:ascii="Tahoma" w:hAnsi="Tahoma" w:cs="Tahoma"/>
          <w:b/>
          <w:bCs/>
          <w:sz w:val="20"/>
          <w:szCs w:val="20"/>
          <w:u w:val="single"/>
        </w:rPr>
      </w:pPr>
    </w:p>
    <w:p w14:paraId="5E1A9471" w14:textId="3CBD96C8" w:rsidR="00E930B2" w:rsidRDefault="00E930B2" w:rsidP="00DE47F9">
      <w:pPr>
        <w:pStyle w:val="Default"/>
        <w:rPr>
          <w:rFonts w:ascii="Tahoma" w:hAnsi="Tahoma" w:cs="Tahoma"/>
          <w:b/>
          <w:bCs/>
          <w:sz w:val="20"/>
          <w:szCs w:val="20"/>
          <w:u w:val="single"/>
        </w:rPr>
      </w:pPr>
    </w:p>
    <w:p w14:paraId="504E476E" w14:textId="66171974" w:rsidR="00E930B2" w:rsidRDefault="00E930B2" w:rsidP="00DE47F9">
      <w:pPr>
        <w:pStyle w:val="Default"/>
        <w:rPr>
          <w:rFonts w:ascii="Tahoma" w:hAnsi="Tahoma" w:cs="Tahoma"/>
          <w:b/>
          <w:bCs/>
          <w:sz w:val="20"/>
          <w:szCs w:val="20"/>
          <w:u w:val="single"/>
        </w:rPr>
      </w:pPr>
    </w:p>
    <w:p w14:paraId="1F3876D2" w14:textId="54331D8C" w:rsidR="00E930B2" w:rsidRDefault="00E930B2" w:rsidP="00DE47F9">
      <w:pPr>
        <w:pStyle w:val="Default"/>
        <w:rPr>
          <w:rFonts w:ascii="Tahoma" w:hAnsi="Tahoma" w:cs="Tahoma"/>
          <w:b/>
          <w:bCs/>
          <w:sz w:val="20"/>
          <w:szCs w:val="20"/>
          <w:u w:val="single"/>
        </w:rPr>
      </w:pPr>
    </w:p>
    <w:p w14:paraId="480153BC" w14:textId="75F61EE6" w:rsidR="00E930B2" w:rsidRDefault="00E930B2" w:rsidP="00DE47F9">
      <w:pPr>
        <w:pStyle w:val="Default"/>
        <w:rPr>
          <w:rFonts w:ascii="Tahoma" w:hAnsi="Tahoma" w:cs="Tahoma"/>
          <w:b/>
          <w:bCs/>
          <w:sz w:val="20"/>
          <w:szCs w:val="20"/>
          <w:u w:val="single"/>
        </w:rPr>
      </w:pPr>
    </w:p>
    <w:p w14:paraId="7E0C41F5" w14:textId="374B3D21" w:rsidR="00E930B2" w:rsidRDefault="00E930B2" w:rsidP="00DE47F9">
      <w:pPr>
        <w:pStyle w:val="Default"/>
        <w:rPr>
          <w:rFonts w:ascii="Tahoma" w:hAnsi="Tahoma" w:cs="Tahoma"/>
          <w:b/>
          <w:bCs/>
          <w:sz w:val="20"/>
          <w:szCs w:val="20"/>
          <w:u w:val="single"/>
        </w:rPr>
      </w:pPr>
    </w:p>
    <w:p w14:paraId="5C74EED5" w14:textId="77777777" w:rsidR="00E930B2" w:rsidRDefault="00E930B2" w:rsidP="00DE47F9">
      <w:pPr>
        <w:pStyle w:val="Default"/>
        <w:rPr>
          <w:rFonts w:ascii="Tahoma" w:hAnsi="Tahoma" w:cs="Tahoma"/>
          <w:b/>
          <w:bCs/>
          <w:sz w:val="20"/>
          <w:szCs w:val="20"/>
          <w:u w:val="single"/>
        </w:rPr>
      </w:pPr>
    </w:p>
    <w:p w14:paraId="434919F7" w14:textId="77777777" w:rsidR="0095231B" w:rsidRDefault="0095231B" w:rsidP="00DE47F9">
      <w:pPr>
        <w:pStyle w:val="Default"/>
        <w:rPr>
          <w:rFonts w:ascii="Tahoma" w:hAnsi="Tahoma" w:cs="Tahoma"/>
          <w:b/>
          <w:bCs/>
          <w:sz w:val="20"/>
          <w:szCs w:val="20"/>
          <w:u w:val="single"/>
        </w:rPr>
      </w:pPr>
    </w:p>
    <w:tbl>
      <w:tblPr>
        <w:tblStyle w:val="TableGrid"/>
        <w:tblW w:w="13745" w:type="dxa"/>
        <w:tblLook w:val="04A0" w:firstRow="1" w:lastRow="0" w:firstColumn="1" w:lastColumn="0" w:noHBand="0" w:noVBand="1"/>
      </w:tblPr>
      <w:tblGrid>
        <w:gridCol w:w="6091"/>
        <w:gridCol w:w="2693"/>
        <w:gridCol w:w="2693"/>
        <w:gridCol w:w="2268"/>
      </w:tblGrid>
      <w:tr w:rsidR="00F0751B" w14:paraId="5EB309AD" w14:textId="77777777" w:rsidTr="00E930B2">
        <w:trPr>
          <w:trHeight w:val="208"/>
        </w:trPr>
        <w:tc>
          <w:tcPr>
            <w:tcW w:w="6091" w:type="dxa"/>
            <w:vMerge w:val="restart"/>
            <w:shd w:val="clear" w:color="auto" w:fill="9999FF"/>
          </w:tcPr>
          <w:p w14:paraId="6675F21E" w14:textId="31FCCAC4" w:rsidR="00E930B2" w:rsidRDefault="00F0751B" w:rsidP="00663E4E">
            <w:pPr>
              <w:pStyle w:val="Default"/>
              <w:rPr>
                <w:rFonts w:ascii="Tahoma" w:hAnsi="Tahoma" w:cs="Tahoma"/>
                <w:bCs/>
                <w:sz w:val="20"/>
                <w:szCs w:val="20"/>
              </w:rPr>
            </w:pPr>
            <w:r>
              <w:rPr>
                <w:rFonts w:ascii="Tahoma" w:hAnsi="Tahoma" w:cs="Tahoma"/>
                <w:bCs/>
                <w:sz w:val="20"/>
                <w:szCs w:val="20"/>
              </w:rPr>
              <w:t>Amount of pupils in Key Stage 3</w:t>
            </w:r>
          </w:p>
        </w:tc>
        <w:tc>
          <w:tcPr>
            <w:tcW w:w="2693" w:type="dxa"/>
          </w:tcPr>
          <w:p w14:paraId="55D65D7C" w14:textId="77777777" w:rsidR="00F0751B" w:rsidRDefault="00F0751B" w:rsidP="00663E4E">
            <w:pPr>
              <w:pStyle w:val="Default"/>
              <w:rPr>
                <w:rFonts w:ascii="Tahoma" w:hAnsi="Tahoma" w:cs="Tahoma"/>
                <w:bCs/>
                <w:sz w:val="20"/>
                <w:szCs w:val="20"/>
              </w:rPr>
            </w:pPr>
            <w:r>
              <w:rPr>
                <w:rFonts w:ascii="Tahoma" w:hAnsi="Tahoma" w:cs="Tahoma"/>
                <w:bCs/>
                <w:sz w:val="20"/>
                <w:szCs w:val="20"/>
              </w:rPr>
              <w:t>Year 7</w:t>
            </w:r>
          </w:p>
        </w:tc>
        <w:tc>
          <w:tcPr>
            <w:tcW w:w="2693" w:type="dxa"/>
          </w:tcPr>
          <w:p w14:paraId="1BCD502A" w14:textId="77777777" w:rsidR="00F0751B" w:rsidRDefault="00F0751B" w:rsidP="00663E4E">
            <w:pPr>
              <w:pStyle w:val="Default"/>
              <w:rPr>
                <w:rFonts w:ascii="Tahoma" w:hAnsi="Tahoma" w:cs="Tahoma"/>
                <w:bCs/>
                <w:sz w:val="20"/>
                <w:szCs w:val="20"/>
              </w:rPr>
            </w:pPr>
            <w:r>
              <w:rPr>
                <w:rFonts w:ascii="Tahoma" w:hAnsi="Tahoma" w:cs="Tahoma"/>
                <w:bCs/>
                <w:sz w:val="20"/>
                <w:szCs w:val="20"/>
              </w:rPr>
              <w:t>Year 8</w:t>
            </w:r>
          </w:p>
        </w:tc>
        <w:tc>
          <w:tcPr>
            <w:tcW w:w="2268" w:type="dxa"/>
          </w:tcPr>
          <w:p w14:paraId="2E89273D" w14:textId="77777777" w:rsidR="00F0751B" w:rsidRDefault="00F0751B" w:rsidP="00663E4E">
            <w:pPr>
              <w:pStyle w:val="Default"/>
              <w:rPr>
                <w:rFonts w:ascii="Tahoma" w:hAnsi="Tahoma" w:cs="Tahoma"/>
                <w:bCs/>
                <w:sz w:val="20"/>
                <w:szCs w:val="20"/>
              </w:rPr>
            </w:pPr>
            <w:r>
              <w:rPr>
                <w:rFonts w:ascii="Tahoma" w:hAnsi="Tahoma" w:cs="Tahoma"/>
                <w:bCs/>
                <w:sz w:val="20"/>
                <w:szCs w:val="20"/>
              </w:rPr>
              <w:t>Year 9</w:t>
            </w:r>
          </w:p>
        </w:tc>
      </w:tr>
      <w:tr w:rsidR="00F0751B" w14:paraId="2DE204AC" w14:textId="77777777" w:rsidTr="00E930B2">
        <w:trPr>
          <w:trHeight w:val="429"/>
        </w:trPr>
        <w:tc>
          <w:tcPr>
            <w:tcW w:w="6091" w:type="dxa"/>
            <w:vMerge/>
            <w:shd w:val="clear" w:color="auto" w:fill="9999FF"/>
          </w:tcPr>
          <w:p w14:paraId="15872CBC" w14:textId="77777777" w:rsidR="00F0751B" w:rsidRDefault="00F0751B" w:rsidP="00663E4E">
            <w:pPr>
              <w:pStyle w:val="Default"/>
              <w:rPr>
                <w:rFonts w:ascii="Tahoma" w:hAnsi="Tahoma" w:cs="Tahoma"/>
                <w:bCs/>
                <w:sz w:val="20"/>
                <w:szCs w:val="20"/>
              </w:rPr>
            </w:pPr>
          </w:p>
        </w:tc>
        <w:tc>
          <w:tcPr>
            <w:tcW w:w="2693" w:type="dxa"/>
          </w:tcPr>
          <w:p w14:paraId="7DCBD793" w14:textId="77777777" w:rsidR="00F0751B" w:rsidRDefault="00F0751B" w:rsidP="00F0751B">
            <w:pPr>
              <w:pStyle w:val="Default"/>
              <w:rPr>
                <w:rFonts w:ascii="Tahoma" w:hAnsi="Tahoma" w:cs="Tahoma"/>
                <w:bCs/>
                <w:sz w:val="20"/>
                <w:szCs w:val="20"/>
              </w:rPr>
            </w:pPr>
            <w:r>
              <w:rPr>
                <w:rFonts w:ascii="Tahoma" w:hAnsi="Tahoma" w:cs="Tahoma"/>
                <w:bCs/>
                <w:sz w:val="20"/>
                <w:szCs w:val="20"/>
              </w:rPr>
              <w:t xml:space="preserve">13 Pupils </w:t>
            </w:r>
          </w:p>
          <w:p w14:paraId="101A13D9" w14:textId="77777777" w:rsidR="00F0751B" w:rsidRDefault="00F0751B" w:rsidP="00E91E6C">
            <w:pPr>
              <w:pStyle w:val="Default"/>
              <w:rPr>
                <w:rFonts w:ascii="Tahoma" w:hAnsi="Tahoma" w:cs="Tahoma"/>
                <w:bCs/>
                <w:sz w:val="20"/>
                <w:szCs w:val="20"/>
              </w:rPr>
            </w:pPr>
          </w:p>
        </w:tc>
        <w:tc>
          <w:tcPr>
            <w:tcW w:w="2693" w:type="dxa"/>
          </w:tcPr>
          <w:p w14:paraId="53781F9B" w14:textId="77777777" w:rsidR="00F0751B" w:rsidRDefault="00F0751B" w:rsidP="00F0751B">
            <w:pPr>
              <w:pStyle w:val="Default"/>
              <w:rPr>
                <w:rFonts w:ascii="Tahoma" w:hAnsi="Tahoma" w:cs="Tahoma"/>
                <w:bCs/>
                <w:sz w:val="20"/>
                <w:szCs w:val="20"/>
              </w:rPr>
            </w:pPr>
            <w:r>
              <w:rPr>
                <w:rFonts w:ascii="Tahoma" w:hAnsi="Tahoma" w:cs="Tahoma"/>
                <w:bCs/>
                <w:sz w:val="20"/>
                <w:szCs w:val="20"/>
              </w:rPr>
              <w:t xml:space="preserve">8 Pupils </w:t>
            </w:r>
          </w:p>
          <w:p w14:paraId="42616ADB" w14:textId="77777777" w:rsidR="00F0751B" w:rsidRDefault="00F0751B" w:rsidP="00E91E6C">
            <w:pPr>
              <w:pStyle w:val="Default"/>
              <w:rPr>
                <w:rFonts w:ascii="Tahoma" w:hAnsi="Tahoma" w:cs="Tahoma"/>
                <w:bCs/>
                <w:sz w:val="20"/>
                <w:szCs w:val="20"/>
              </w:rPr>
            </w:pPr>
          </w:p>
        </w:tc>
        <w:tc>
          <w:tcPr>
            <w:tcW w:w="2268" w:type="dxa"/>
          </w:tcPr>
          <w:p w14:paraId="2E4D1C77" w14:textId="77777777" w:rsidR="00F0751B" w:rsidRDefault="00F0751B" w:rsidP="00F0751B">
            <w:pPr>
              <w:pStyle w:val="Default"/>
              <w:rPr>
                <w:rFonts w:ascii="Tahoma" w:hAnsi="Tahoma" w:cs="Tahoma"/>
                <w:bCs/>
                <w:sz w:val="20"/>
                <w:szCs w:val="20"/>
              </w:rPr>
            </w:pPr>
            <w:r>
              <w:rPr>
                <w:rFonts w:ascii="Tahoma" w:hAnsi="Tahoma" w:cs="Tahoma"/>
                <w:bCs/>
                <w:sz w:val="20"/>
                <w:szCs w:val="20"/>
              </w:rPr>
              <w:t xml:space="preserve">3 Pupils </w:t>
            </w:r>
          </w:p>
          <w:p w14:paraId="5F49D0F4" w14:textId="77777777" w:rsidR="00F0751B" w:rsidRDefault="00F0751B" w:rsidP="00E91E6C">
            <w:pPr>
              <w:pStyle w:val="Default"/>
              <w:rPr>
                <w:rFonts w:ascii="Tahoma" w:hAnsi="Tahoma" w:cs="Tahoma"/>
                <w:bCs/>
                <w:sz w:val="20"/>
                <w:szCs w:val="20"/>
              </w:rPr>
            </w:pPr>
          </w:p>
        </w:tc>
      </w:tr>
      <w:tr w:rsidR="002F621C" w14:paraId="105C4795" w14:textId="77777777" w:rsidTr="00E930B2">
        <w:trPr>
          <w:gridAfter w:val="3"/>
          <w:wAfter w:w="7654" w:type="dxa"/>
          <w:trHeight w:val="241"/>
        </w:trPr>
        <w:tc>
          <w:tcPr>
            <w:tcW w:w="6091" w:type="dxa"/>
            <w:vMerge/>
            <w:shd w:val="clear" w:color="auto" w:fill="9999FF"/>
          </w:tcPr>
          <w:p w14:paraId="52DA00C4" w14:textId="77777777" w:rsidR="002F621C" w:rsidRDefault="002F621C" w:rsidP="00663E4E">
            <w:pPr>
              <w:pStyle w:val="Default"/>
              <w:rPr>
                <w:rFonts w:ascii="Tahoma" w:hAnsi="Tahoma" w:cs="Tahoma"/>
                <w:bCs/>
                <w:sz w:val="20"/>
                <w:szCs w:val="20"/>
              </w:rPr>
            </w:pPr>
          </w:p>
        </w:tc>
      </w:tr>
      <w:tr w:rsidR="002F621C" w14:paraId="1BEBB44D" w14:textId="77777777" w:rsidTr="00E930B2">
        <w:trPr>
          <w:gridAfter w:val="3"/>
          <w:wAfter w:w="7654" w:type="dxa"/>
          <w:trHeight w:val="241"/>
        </w:trPr>
        <w:tc>
          <w:tcPr>
            <w:tcW w:w="6091" w:type="dxa"/>
            <w:vMerge/>
            <w:shd w:val="clear" w:color="auto" w:fill="9999FF"/>
          </w:tcPr>
          <w:p w14:paraId="3F32D394" w14:textId="77777777" w:rsidR="002F621C" w:rsidRDefault="002F621C" w:rsidP="00663E4E">
            <w:pPr>
              <w:pStyle w:val="Default"/>
              <w:rPr>
                <w:rFonts w:ascii="Tahoma" w:hAnsi="Tahoma" w:cs="Tahoma"/>
                <w:bCs/>
                <w:sz w:val="20"/>
                <w:szCs w:val="20"/>
              </w:rPr>
            </w:pPr>
          </w:p>
        </w:tc>
      </w:tr>
    </w:tbl>
    <w:p w14:paraId="3C70B827" w14:textId="77777777" w:rsidR="00DE47F9" w:rsidRDefault="00DE47F9" w:rsidP="00DE47F9">
      <w:pPr>
        <w:pStyle w:val="Default"/>
        <w:rPr>
          <w:rFonts w:ascii="Tahoma" w:hAnsi="Tahoma" w:cs="Tahoma"/>
          <w:b/>
          <w:bCs/>
          <w:sz w:val="20"/>
          <w:szCs w:val="20"/>
          <w:u w:val="single"/>
        </w:rPr>
      </w:pPr>
    </w:p>
    <w:tbl>
      <w:tblPr>
        <w:tblStyle w:val="TableGrid"/>
        <w:tblW w:w="0" w:type="auto"/>
        <w:tblLook w:val="04A0" w:firstRow="1" w:lastRow="0" w:firstColumn="1" w:lastColumn="0" w:noHBand="0" w:noVBand="1"/>
      </w:tblPr>
      <w:tblGrid>
        <w:gridCol w:w="8075"/>
        <w:gridCol w:w="5670"/>
      </w:tblGrid>
      <w:tr w:rsidR="002F621C" w:rsidRPr="0095231B" w14:paraId="5F9E2848" w14:textId="77777777" w:rsidTr="002F621C">
        <w:tc>
          <w:tcPr>
            <w:tcW w:w="8075" w:type="dxa"/>
            <w:shd w:val="clear" w:color="auto" w:fill="9999FF"/>
          </w:tcPr>
          <w:p w14:paraId="4B558343" w14:textId="77777777" w:rsidR="002F621C" w:rsidRPr="0095231B" w:rsidRDefault="002F621C" w:rsidP="00663E4E">
            <w:pPr>
              <w:pStyle w:val="Default"/>
              <w:rPr>
                <w:rFonts w:ascii="Tahoma" w:hAnsi="Tahoma" w:cs="Tahoma"/>
                <w:bCs/>
                <w:sz w:val="20"/>
                <w:szCs w:val="20"/>
              </w:rPr>
            </w:pPr>
            <w:r w:rsidRPr="0095231B">
              <w:rPr>
                <w:rFonts w:ascii="Tahoma" w:hAnsi="Tahoma" w:cs="Tahoma"/>
                <w:bCs/>
                <w:sz w:val="20"/>
                <w:szCs w:val="20"/>
              </w:rPr>
              <w:t>Proposed Spending</w:t>
            </w:r>
          </w:p>
        </w:tc>
        <w:tc>
          <w:tcPr>
            <w:tcW w:w="5670" w:type="dxa"/>
            <w:shd w:val="clear" w:color="auto" w:fill="9999FF"/>
          </w:tcPr>
          <w:p w14:paraId="2A998C0A" w14:textId="77777777" w:rsidR="002F621C" w:rsidRPr="0095231B" w:rsidRDefault="002F621C" w:rsidP="00663E4E">
            <w:pPr>
              <w:pStyle w:val="Default"/>
              <w:rPr>
                <w:rFonts w:ascii="Tahoma" w:hAnsi="Tahoma" w:cs="Tahoma"/>
                <w:bCs/>
                <w:sz w:val="20"/>
                <w:szCs w:val="20"/>
              </w:rPr>
            </w:pPr>
            <w:r w:rsidRPr="0095231B">
              <w:rPr>
                <w:rFonts w:ascii="Tahoma" w:hAnsi="Tahoma" w:cs="Tahoma"/>
                <w:bCs/>
                <w:sz w:val="20"/>
                <w:szCs w:val="20"/>
              </w:rPr>
              <w:t>Reference</w:t>
            </w:r>
          </w:p>
        </w:tc>
      </w:tr>
      <w:tr w:rsidR="002F621C" w14:paraId="484EAB47" w14:textId="77777777" w:rsidTr="002F621C">
        <w:tc>
          <w:tcPr>
            <w:tcW w:w="8075" w:type="dxa"/>
          </w:tcPr>
          <w:p w14:paraId="517C4B64" w14:textId="77777777" w:rsidR="002F621C" w:rsidRPr="00E91E6C" w:rsidRDefault="002F621C" w:rsidP="00841946">
            <w:pPr>
              <w:pStyle w:val="Default"/>
              <w:rPr>
                <w:rFonts w:ascii="Tahoma" w:hAnsi="Tahoma" w:cs="Tahoma"/>
                <w:bCs/>
                <w:sz w:val="20"/>
                <w:szCs w:val="20"/>
                <w:highlight w:val="yellow"/>
              </w:rPr>
            </w:pPr>
            <w:r w:rsidRPr="00841946">
              <w:rPr>
                <w:rFonts w:ascii="Tahoma" w:hAnsi="Tahoma" w:cs="Tahoma"/>
                <w:bCs/>
                <w:sz w:val="20"/>
                <w:szCs w:val="20"/>
              </w:rPr>
              <w:t xml:space="preserve">Parent Liaison </w:t>
            </w:r>
          </w:p>
        </w:tc>
        <w:tc>
          <w:tcPr>
            <w:tcW w:w="5670" w:type="dxa"/>
          </w:tcPr>
          <w:p w14:paraId="2865111F" w14:textId="77777777" w:rsidR="002F621C" w:rsidRDefault="002F621C" w:rsidP="00663E4E">
            <w:pPr>
              <w:pStyle w:val="Default"/>
              <w:rPr>
                <w:rFonts w:ascii="Tahoma" w:hAnsi="Tahoma" w:cs="Tahoma"/>
                <w:b/>
                <w:bCs/>
                <w:sz w:val="20"/>
                <w:szCs w:val="20"/>
                <w:u w:val="single"/>
              </w:rPr>
            </w:pPr>
            <w:r w:rsidRPr="007D02D0">
              <w:rPr>
                <w:sz w:val="22"/>
                <w:szCs w:val="22"/>
                <w:highlight w:val="yellow"/>
              </w:rPr>
              <w:t>C</w:t>
            </w:r>
            <w:r w:rsidRPr="007D02D0">
              <w:rPr>
                <w:sz w:val="22"/>
                <w:szCs w:val="22"/>
              </w:rPr>
              <w:t xml:space="preserve"> </w:t>
            </w:r>
            <w:r w:rsidRPr="007D02D0">
              <w:rPr>
                <w:sz w:val="22"/>
                <w:szCs w:val="22"/>
                <w:highlight w:val="green"/>
              </w:rPr>
              <w:t>E</w:t>
            </w:r>
            <w:r w:rsidRPr="007D02D0">
              <w:rPr>
                <w:sz w:val="22"/>
                <w:szCs w:val="22"/>
              </w:rPr>
              <w:t xml:space="preserve"> </w:t>
            </w:r>
            <w:r w:rsidRPr="007D02D0">
              <w:rPr>
                <w:sz w:val="22"/>
                <w:szCs w:val="22"/>
                <w:highlight w:val="cyan"/>
              </w:rPr>
              <w:t>T</w:t>
            </w:r>
            <w:r w:rsidRPr="007D02D0">
              <w:rPr>
                <w:sz w:val="22"/>
                <w:szCs w:val="22"/>
              </w:rPr>
              <w:t xml:space="preserve"> </w:t>
            </w:r>
            <w:r w:rsidRPr="007D02D0">
              <w:rPr>
                <w:sz w:val="22"/>
                <w:szCs w:val="22"/>
                <w:highlight w:val="magenta"/>
              </w:rPr>
              <w:t>A</w:t>
            </w:r>
          </w:p>
        </w:tc>
      </w:tr>
      <w:tr w:rsidR="002F621C" w14:paraId="235175E1" w14:textId="77777777" w:rsidTr="002F621C">
        <w:tc>
          <w:tcPr>
            <w:tcW w:w="8075" w:type="dxa"/>
          </w:tcPr>
          <w:p w14:paraId="0D0D948B" w14:textId="77777777" w:rsidR="002F621C" w:rsidRPr="00E91E6C" w:rsidRDefault="002F621C" w:rsidP="00841946">
            <w:pPr>
              <w:pStyle w:val="Default"/>
              <w:rPr>
                <w:rFonts w:ascii="Tahoma" w:hAnsi="Tahoma" w:cs="Tahoma"/>
                <w:bCs/>
                <w:sz w:val="20"/>
                <w:szCs w:val="20"/>
                <w:highlight w:val="yellow"/>
              </w:rPr>
            </w:pPr>
            <w:r w:rsidRPr="00841946">
              <w:rPr>
                <w:rFonts w:ascii="Tahoma" w:hAnsi="Tahoma" w:cs="Tahoma"/>
                <w:bCs/>
                <w:sz w:val="20"/>
                <w:szCs w:val="20"/>
              </w:rPr>
              <w:t xml:space="preserve">SALT sessions </w:t>
            </w:r>
          </w:p>
        </w:tc>
        <w:tc>
          <w:tcPr>
            <w:tcW w:w="5670" w:type="dxa"/>
          </w:tcPr>
          <w:p w14:paraId="5D08527D"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14:paraId="7EF4B515" w14:textId="77777777" w:rsidTr="002F621C">
        <w:tc>
          <w:tcPr>
            <w:tcW w:w="8075" w:type="dxa"/>
            <w:shd w:val="clear" w:color="auto" w:fill="9CC2E5" w:themeFill="accent1" w:themeFillTint="99"/>
          </w:tcPr>
          <w:p w14:paraId="072404DF" w14:textId="77777777" w:rsidR="002F621C" w:rsidRPr="00E91E6C" w:rsidRDefault="002F621C" w:rsidP="002F621C">
            <w:pPr>
              <w:pStyle w:val="Default"/>
              <w:rPr>
                <w:rFonts w:ascii="Tahoma" w:hAnsi="Tahoma" w:cs="Tahoma"/>
                <w:bCs/>
                <w:color w:val="FF0000"/>
                <w:sz w:val="20"/>
                <w:szCs w:val="20"/>
                <w:highlight w:val="yellow"/>
              </w:rPr>
            </w:pPr>
            <w:r w:rsidRPr="00841946">
              <w:rPr>
                <w:rFonts w:ascii="Tahoma" w:hAnsi="Tahoma" w:cs="Tahoma"/>
                <w:bCs/>
                <w:sz w:val="20"/>
                <w:szCs w:val="20"/>
              </w:rPr>
              <w:t xml:space="preserve">Targeted interventions – Year 7 Catch Up </w:t>
            </w:r>
          </w:p>
        </w:tc>
        <w:tc>
          <w:tcPr>
            <w:tcW w:w="5670" w:type="dxa"/>
            <w:shd w:val="clear" w:color="auto" w:fill="9CC2E5" w:themeFill="accent1" w:themeFillTint="99"/>
          </w:tcPr>
          <w:p w14:paraId="0BDB811C"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14:paraId="6AE6E403" w14:textId="77777777" w:rsidTr="002F621C">
        <w:tc>
          <w:tcPr>
            <w:tcW w:w="8075" w:type="dxa"/>
          </w:tcPr>
          <w:p w14:paraId="0CD3E363" w14:textId="77777777" w:rsidR="002F621C" w:rsidRPr="00E91E6C" w:rsidRDefault="002F621C" w:rsidP="002F621C">
            <w:pPr>
              <w:pStyle w:val="Default"/>
              <w:rPr>
                <w:rFonts w:ascii="Tahoma" w:hAnsi="Tahoma" w:cs="Tahoma"/>
                <w:bCs/>
                <w:color w:val="FF0000"/>
                <w:sz w:val="20"/>
                <w:szCs w:val="20"/>
                <w:highlight w:val="yellow"/>
              </w:rPr>
            </w:pPr>
            <w:r w:rsidRPr="00841946">
              <w:rPr>
                <w:rFonts w:ascii="Tahoma" w:hAnsi="Tahoma" w:cs="Tahoma"/>
                <w:bCs/>
                <w:sz w:val="20"/>
                <w:szCs w:val="20"/>
              </w:rPr>
              <w:t xml:space="preserve">Targeted interventions – </w:t>
            </w:r>
          </w:p>
        </w:tc>
        <w:tc>
          <w:tcPr>
            <w:tcW w:w="5670" w:type="dxa"/>
          </w:tcPr>
          <w:p w14:paraId="37C71113"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14:paraId="5916C5BD" w14:textId="77777777" w:rsidTr="002F621C">
        <w:tc>
          <w:tcPr>
            <w:tcW w:w="8075" w:type="dxa"/>
          </w:tcPr>
          <w:p w14:paraId="36C62653"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2 school jumpers per academic year </w:t>
            </w:r>
          </w:p>
        </w:tc>
        <w:tc>
          <w:tcPr>
            <w:tcW w:w="5670" w:type="dxa"/>
          </w:tcPr>
          <w:p w14:paraId="6AB912E5" w14:textId="77777777" w:rsidR="002F621C" w:rsidRPr="007D02D0" w:rsidRDefault="002F621C" w:rsidP="00663E4E">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461EE1F9" w14:textId="77777777" w:rsidTr="002F621C">
        <w:tc>
          <w:tcPr>
            <w:tcW w:w="8075" w:type="dxa"/>
          </w:tcPr>
          <w:p w14:paraId="59ACC8BD"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PE Kit </w:t>
            </w:r>
          </w:p>
        </w:tc>
        <w:tc>
          <w:tcPr>
            <w:tcW w:w="5670" w:type="dxa"/>
          </w:tcPr>
          <w:p w14:paraId="549DD5C6" w14:textId="77777777" w:rsidR="002F621C" w:rsidRPr="007D02D0" w:rsidRDefault="002F621C" w:rsidP="00663E4E">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765C9878" w14:textId="77777777" w:rsidTr="002F621C">
        <w:tc>
          <w:tcPr>
            <w:tcW w:w="8075" w:type="dxa"/>
          </w:tcPr>
          <w:p w14:paraId="29CFED84" w14:textId="77777777" w:rsidR="002F621C" w:rsidRDefault="002F621C" w:rsidP="002F621C">
            <w:pPr>
              <w:pStyle w:val="Default"/>
              <w:rPr>
                <w:rFonts w:ascii="Tahoma" w:hAnsi="Tahoma" w:cs="Tahoma"/>
                <w:bCs/>
                <w:sz w:val="20"/>
                <w:szCs w:val="20"/>
              </w:rPr>
            </w:pPr>
            <w:r w:rsidRPr="004963CB">
              <w:rPr>
                <w:rFonts w:ascii="Tahoma" w:hAnsi="Tahoma" w:cs="Tahoma"/>
                <w:bCs/>
                <w:sz w:val="20"/>
                <w:szCs w:val="20"/>
              </w:rPr>
              <w:t>Letterbox Resources</w:t>
            </w:r>
            <w:r w:rsidRPr="00687CA4">
              <w:rPr>
                <w:rFonts w:ascii="Tahoma" w:hAnsi="Tahoma" w:cs="Tahoma"/>
                <w:bCs/>
                <w:color w:val="FF0000"/>
                <w:sz w:val="20"/>
                <w:szCs w:val="20"/>
              </w:rPr>
              <w:t xml:space="preserve"> </w:t>
            </w:r>
          </w:p>
        </w:tc>
        <w:tc>
          <w:tcPr>
            <w:tcW w:w="5670" w:type="dxa"/>
          </w:tcPr>
          <w:p w14:paraId="28D7B58D"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rsidRPr="007D02D0" w14:paraId="3B837778" w14:textId="77777777" w:rsidTr="002F621C">
        <w:tc>
          <w:tcPr>
            <w:tcW w:w="8075" w:type="dxa"/>
          </w:tcPr>
          <w:p w14:paraId="595220EA" w14:textId="77777777" w:rsidR="002F621C" w:rsidRPr="0095231B" w:rsidRDefault="002F621C" w:rsidP="002F621C">
            <w:pPr>
              <w:pStyle w:val="Default"/>
              <w:rPr>
                <w:rFonts w:ascii="Tahoma" w:hAnsi="Tahoma" w:cs="Tahoma"/>
                <w:bCs/>
                <w:sz w:val="20"/>
                <w:szCs w:val="20"/>
                <w:highlight w:val="yellow"/>
              </w:rPr>
            </w:pPr>
            <w:r>
              <w:rPr>
                <w:rFonts w:ascii="Tahoma" w:hAnsi="Tahoma" w:cs="Tahoma"/>
                <w:bCs/>
                <w:sz w:val="20"/>
                <w:szCs w:val="20"/>
              </w:rPr>
              <w:t xml:space="preserve">Daily snack and milk </w:t>
            </w:r>
          </w:p>
        </w:tc>
        <w:tc>
          <w:tcPr>
            <w:tcW w:w="5670" w:type="dxa"/>
          </w:tcPr>
          <w:p w14:paraId="3EC58B72"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rsidRPr="007D02D0" w14:paraId="2F1EB3D0" w14:textId="77777777" w:rsidTr="002F621C">
        <w:tc>
          <w:tcPr>
            <w:tcW w:w="8075" w:type="dxa"/>
          </w:tcPr>
          <w:p w14:paraId="3D8B1561"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Cooking resources </w:t>
            </w:r>
          </w:p>
        </w:tc>
        <w:tc>
          <w:tcPr>
            <w:tcW w:w="5670" w:type="dxa"/>
          </w:tcPr>
          <w:p w14:paraId="1BBFFB77" w14:textId="77777777" w:rsidR="002F621C" w:rsidRPr="007D02D0" w:rsidRDefault="002F621C" w:rsidP="00663E4E">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7BFAEF97" w14:textId="77777777" w:rsidTr="002F621C">
        <w:tc>
          <w:tcPr>
            <w:tcW w:w="8075" w:type="dxa"/>
          </w:tcPr>
          <w:p w14:paraId="47E4F327"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Targeted breakfast club </w:t>
            </w:r>
          </w:p>
        </w:tc>
        <w:tc>
          <w:tcPr>
            <w:tcW w:w="5670" w:type="dxa"/>
          </w:tcPr>
          <w:p w14:paraId="3550E8AC" w14:textId="77777777" w:rsidR="002F621C" w:rsidRPr="007D02D0" w:rsidRDefault="002F621C" w:rsidP="00663E4E">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67EAE0C2" w14:textId="77777777" w:rsidTr="002F621C">
        <w:tc>
          <w:tcPr>
            <w:tcW w:w="8075" w:type="dxa"/>
          </w:tcPr>
          <w:p w14:paraId="64C65D47"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1 weeks free on </w:t>
            </w:r>
          </w:p>
        </w:tc>
        <w:tc>
          <w:tcPr>
            <w:tcW w:w="5670" w:type="dxa"/>
          </w:tcPr>
          <w:p w14:paraId="28F55C83" w14:textId="77777777" w:rsidR="002F621C" w:rsidRPr="007D02D0" w:rsidRDefault="002F621C" w:rsidP="00663E4E">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24B3CEB4" w14:textId="77777777" w:rsidTr="002F621C">
        <w:tc>
          <w:tcPr>
            <w:tcW w:w="8075" w:type="dxa"/>
          </w:tcPr>
          <w:p w14:paraId="38BD6425" w14:textId="77777777" w:rsidR="002F621C" w:rsidRDefault="002F621C" w:rsidP="002F621C">
            <w:pPr>
              <w:pStyle w:val="Default"/>
              <w:rPr>
                <w:rFonts w:ascii="Tahoma" w:hAnsi="Tahoma" w:cs="Tahoma"/>
                <w:bCs/>
                <w:sz w:val="20"/>
                <w:szCs w:val="20"/>
              </w:rPr>
            </w:pPr>
            <w:r w:rsidRPr="001D2BF1">
              <w:rPr>
                <w:rFonts w:ascii="Tahoma" w:hAnsi="Tahoma" w:cs="Tahoma"/>
                <w:bCs/>
                <w:sz w:val="20"/>
                <w:szCs w:val="20"/>
              </w:rPr>
              <w:t>Mindfulness</w:t>
            </w:r>
            <w:r>
              <w:rPr>
                <w:rFonts w:ascii="Tahoma" w:hAnsi="Tahoma" w:cs="Tahoma"/>
                <w:bCs/>
                <w:sz w:val="20"/>
                <w:szCs w:val="20"/>
              </w:rPr>
              <w:t xml:space="preserve"> </w:t>
            </w:r>
          </w:p>
        </w:tc>
        <w:tc>
          <w:tcPr>
            <w:tcW w:w="5670" w:type="dxa"/>
          </w:tcPr>
          <w:p w14:paraId="54B7A7F9" w14:textId="77777777" w:rsidR="002F621C" w:rsidRPr="007D02D0" w:rsidRDefault="002F621C" w:rsidP="00663E4E">
            <w:pPr>
              <w:pStyle w:val="Default"/>
              <w:rPr>
                <w:sz w:val="22"/>
                <w:szCs w:val="22"/>
                <w:highlight w:val="green"/>
              </w:rPr>
            </w:pPr>
            <w:r w:rsidRPr="007D02D0">
              <w:rPr>
                <w:sz w:val="22"/>
                <w:szCs w:val="22"/>
                <w:highlight w:val="yellow"/>
              </w:rPr>
              <w:t>C</w:t>
            </w:r>
            <w:r>
              <w:rPr>
                <w:sz w:val="22"/>
                <w:szCs w:val="22"/>
              </w:rPr>
              <w:t xml:space="preserve"> </w:t>
            </w: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47BC343E" w14:textId="77777777" w:rsidTr="002F621C">
        <w:tc>
          <w:tcPr>
            <w:tcW w:w="8075" w:type="dxa"/>
          </w:tcPr>
          <w:p w14:paraId="210DA1AA" w14:textId="77777777" w:rsidR="002F621C" w:rsidRPr="00994E08" w:rsidRDefault="002F621C" w:rsidP="002F621C">
            <w:pPr>
              <w:pStyle w:val="Default"/>
              <w:rPr>
                <w:rFonts w:ascii="Tahoma" w:hAnsi="Tahoma" w:cs="Tahoma"/>
                <w:bCs/>
                <w:color w:val="FF0000"/>
                <w:sz w:val="20"/>
                <w:szCs w:val="20"/>
              </w:rPr>
            </w:pPr>
            <w:r>
              <w:rPr>
                <w:rFonts w:ascii="Tahoma" w:hAnsi="Tahoma" w:cs="Tahoma"/>
                <w:bCs/>
                <w:sz w:val="20"/>
                <w:szCs w:val="20"/>
              </w:rPr>
              <w:t xml:space="preserve">Reduced price ASC (Including transport) </w:t>
            </w:r>
          </w:p>
        </w:tc>
        <w:tc>
          <w:tcPr>
            <w:tcW w:w="5670" w:type="dxa"/>
          </w:tcPr>
          <w:p w14:paraId="22FFBB2B" w14:textId="77777777" w:rsidR="002F621C" w:rsidRPr="007D02D0" w:rsidRDefault="002F621C" w:rsidP="00663E4E">
            <w:pPr>
              <w:pStyle w:val="Default"/>
              <w:rPr>
                <w:sz w:val="22"/>
                <w:szCs w:val="22"/>
                <w:highlight w:val="green"/>
              </w:rPr>
            </w:pPr>
            <w:r w:rsidRPr="007D02D0">
              <w:rPr>
                <w:sz w:val="22"/>
                <w:szCs w:val="22"/>
                <w:highlight w:val="yellow"/>
              </w:rPr>
              <w:t>C</w:t>
            </w:r>
            <w:r w:rsidRPr="007D02D0">
              <w:rPr>
                <w:sz w:val="22"/>
                <w:szCs w:val="22"/>
              </w:rPr>
              <w:t xml:space="preserve"> </w:t>
            </w:r>
            <w:r w:rsidRPr="007D02D0">
              <w:rPr>
                <w:sz w:val="22"/>
                <w:szCs w:val="22"/>
                <w:highlight w:val="green"/>
              </w:rPr>
              <w:t>E</w:t>
            </w:r>
            <w:r w:rsidRPr="007D02D0">
              <w:rPr>
                <w:sz w:val="22"/>
                <w:szCs w:val="22"/>
              </w:rPr>
              <w:t xml:space="preserve"> </w:t>
            </w:r>
            <w:r w:rsidRPr="00994E08">
              <w:rPr>
                <w:sz w:val="22"/>
                <w:szCs w:val="22"/>
              </w:rPr>
              <w:t>&amp;</w:t>
            </w:r>
            <w:r w:rsidRPr="007D02D0">
              <w:rPr>
                <w:sz w:val="22"/>
                <w:szCs w:val="22"/>
              </w:rPr>
              <w:t xml:space="preserve"> </w:t>
            </w:r>
            <w:r w:rsidRPr="007D02D0">
              <w:rPr>
                <w:sz w:val="22"/>
                <w:szCs w:val="22"/>
                <w:highlight w:val="magenta"/>
              </w:rPr>
              <w:t>A</w:t>
            </w:r>
          </w:p>
        </w:tc>
      </w:tr>
    </w:tbl>
    <w:p w14:paraId="1A2CFD47" w14:textId="77777777" w:rsidR="00FD769F" w:rsidRDefault="00FD769F" w:rsidP="00DE47F9">
      <w:pPr>
        <w:pStyle w:val="Default"/>
        <w:rPr>
          <w:rFonts w:ascii="Tahoma" w:hAnsi="Tahoma" w:cs="Tahoma"/>
          <w:b/>
          <w:bCs/>
          <w:sz w:val="20"/>
          <w:szCs w:val="20"/>
          <w:u w:val="single"/>
        </w:rPr>
      </w:pPr>
    </w:p>
    <w:p w14:paraId="4AFD3C99" w14:textId="77777777" w:rsidR="0038545B" w:rsidRDefault="0038545B" w:rsidP="00DE47F9">
      <w:pPr>
        <w:pStyle w:val="Default"/>
        <w:rPr>
          <w:rFonts w:ascii="Tahoma" w:hAnsi="Tahoma" w:cs="Tahoma"/>
          <w:b/>
          <w:bCs/>
          <w:sz w:val="20"/>
          <w:szCs w:val="20"/>
          <w:u w:val="single"/>
        </w:rPr>
      </w:pPr>
    </w:p>
    <w:p w14:paraId="700A8F13" w14:textId="77777777" w:rsidR="0038545B" w:rsidRDefault="0038545B" w:rsidP="00DE47F9">
      <w:pPr>
        <w:pStyle w:val="Default"/>
        <w:rPr>
          <w:rFonts w:ascii="Tahoma" w:hAnsi="Tahoma" w:cs="Tahoma"/>
          <w:b/>
          <w:bCs/>
          <w:sz w:val="20"/>
          <w:szCs w:val="20"/>
          <w:u w:val="single"/>
        </w:rPr>
      </w:pPr>
    </w:p>
    <w:p w14:paraId="601FAF68" w14:textId="77777777" w:rsidR="0038545B" w:rsidRDefault="0038545B" w:rsidP="00DE47F9">
      <w:pPr>
        <w:pStyle w:val="Default"/>
        <w:rPr>
          <w:rFonts w:ascii="Tahoma" w:hAnsi="Tahoma" w:cs="Tahoma"/>
          <w:b/>
          <w:bCs/>
          <w:sz w:val="20"/>
          <w:szCs w:val="20"/>
          <w:u w:val="single"/>
        </w:rPr>
      </w:pPr>
    </w:p>
    <w:p w14:paraId="3A990B03" w14:textId="5444C1B0" w:rsidR="0038545B" w:rsidRDefault="0038545B" w:rsidP="00DE47F9">
      <w:pPr>
        <w:pStyle w:val="Default"/>
        <w:rPr>
          <w:rFonts w:ascii="Tahoma" w:hAnsi="Tahoma" w:cs="Tahoma"/>
          <w:b/>
          <w:bCs/>
          <w:sz w:val="20"/>
          <w:szCs w:val="20"/>
          <w:u w:val="single"/>
        </w:rPr>
      </w:pPr>
    </w:p>
    <w:p w14:paraId="6CC75DAB" w14:textId="37615611" w:rsidR="00E930B2" w:rsidRDefault="00E930B2" w:rsidP="00DE47F9">
      <w:pPr>
        <w:pStyle w:val="Default"/>
        <w:rPr>
          <w:rFonts w:ascii="Tahoma" w:hAnsi="Tahoma" w:cs="Tahoma"/>
          <w:b/>
          <w:bCs/>
          <w:sz w:val="20"/>
          <w:szCs w:val="20"/>
          <w:u w:val="single"/>
        </w:rPr>
      </w:pPr>
    </w:p>
    <w:p w14:paraId="2C2FA836" w14:textId="3B54F7E2" w:rsidR="00E930B2" w:rsidRDefault="00E930B2" w:rsidP="00DE47F9">
      <w:pPr>
        <w:pStyle w:val="Default"/>
        <w:rPr>
          <w:rFonts w:ascii="Tahoma" w:hAnsi="Tahoma" w:cs="Tahoma"/>
          <w:b/>
          <w:bCs/>
          <w:sz w:val="20"/>
          <w:szCs w:val="20"/>
          <w:u w:val="single"/>
        </w:rPr>
      </w:pPr>
    </w:p>
    <w:p w14:paraId="45B671E4" w14:textId="033C1B0A" w:rsidR="00E930B2" w:rsidRDefault="00E930B2" w:rsidP="00DE47F9">
      <w:pPr>
        <w:pStyle w:val="Default"/>
        <w:rPr>
          <w:rFonts w:ascii="Tahoma" w:hAnsi="Tahoma" w:cs="Tahoma"/>
          <w:b/>
          <w:bCs/>
          <w:sz w:val="20"/>
          <w:szCs w:val="20"/>
          <w:u w:val="single"/>
        </w:rPr>
      </w:pPr>
    </w:p>
    <w:p w14:paraId="33E5EEA1" w14:textId="17005F79" w:rsidR="00E930B2" w:rsidRDefault="00E930B2" w:rsidP="00DE47F9">
      <w:pPr>
        <w:pStyle w:val="Default"/>
        <w:rPr>
          <w:rFonts w:ascii="Tahoma" w:hAnsi="Tahoma" w:cs="Tahoma"/>
          <w:b/>
          <w:bCs/>
          <w:sz w:val="20"/>
          <w:szCs w:val="20"/>
          <w:u w:val="single"/>
        </w:rPr>
      </w:pPr>
    </w:p>
    <w:p w14:paraId="045B6C4B" w14:textId="425629BA" w:rsidR="00E930B2" w:rsidRDefault="00E930B2" w:rsidP="00DE47F9">
      <w:pPr>
        <w:pStyle w:val="Default"/>
        <w:rPr>
          <w:rFonts w:ascii="Tahoma" w:hAnsi="Tahoma" w:cs="Tahoma"/>
          <w:b/>
          <w:bCs/>
          <w:sz w:val="20"/>
          <w:szCs w:val="20"/>
          <w:u w:val="single"/>
        </w:rPr>
      </w:pPr>
    </w:p>
    <w:p w14:paraId="7E8B8C0C" w14:textId="4A88B380" w:rsidR="00E930B2" w:rsidRDefault="00E930B2" w:rsidP="00DE47F9">
      <w:pPr>
        <w:pStyle w:val="Default"/>
        <w:rPr>
          <w:rFonts w:ascii="Tahoma" w:hAnsi="Tahoma" w:cs="Tahoma"/>
          <w:b/>
          <w:bCs/>
          <w:sz w:val="20"/>
          <w:szCs w:val="20"/>
          <w:u w:val="single"/>
        </w:rPr>
      </w:pPr>
    </w:p>
    <w:p w14:paraId="795B1B2D" w14:textId="77777777" w:rsidR="00E930B2" w:rsidRDefault="00E930B2" w:rsidP="00DE47F9">
      <w:pPr>
        <w:pStyle w:val="Default"/>
        <w:rPr>
          <w:rFonts w:ascii="Tahoma" w:hAnsi="Tahoma" w:cs="Tahoma"/>
          <w:b/>
          <w:bCs/>
          <w:sz w:val="20"/>
          <w:szCs w:val="20"/>
          <w:u w:val="single"/>
        </w:rPr>
      </w:pPr>
    </w:p>
    <w:p w14:paraId="1C4850F4" w14:textId="77777777" w:rsidR="00FD769F" w:rsidRDefault="00FD769F" w:rsidP="00DE47F9">
      <w:pPr>
        <w:pStyle w:val="Default"/>
        <w:rPr>
          <w:rFonts w:ascii="Tahoma" w:hAnsi="Tahoma" w:cs="Tahoma"/>
          <w:b/>
          <w:bCs/>
          <w:sz w:val="20"/>
          <w:szCs w:val="20"/>
          <w:u w:val="single"/>
        </w:rPr>
      </w:pPr>
    </w:p>
    <w:tbl>
      <w:tblPr>
        <w:tblStyle w:val="TableGrid"/>
        <w:tblW w:w="0" w:type="auto"/>
        <w:tblLook w:val="04A0" w:firstRow="1" w:lastRow="0" w:firstColumn="1" w:lastColumn="0" w:noHBand="0" w:noVBand="1"/>
      </w:tblPr>
      <w:tblGrid>
        <w:gridCol w:w="6972"/>
        <w:gridCol w:w="3488"/>
        <w:gridCol w:w="3143"/>
      </w:tblGrid>
      <w:tr w:rsidR="00DE47F9" w14:paraId="4EBF6BBA" w14:textId="77777777" w:rsidTr="005737B5">
        <w:tc>
          <w:tcPr>
            <w:tcW w:w="6972" w:type="dxa"/>
            <w:vMerge w:val="restart"/>
            <w:shd w:val="clear" w:color="auto" w:fill="9999FF"/>
          </w:tcPr>
          <w:p w14:paraId="1D565278" w14:textId="77777777" w:rsidR="00DE47F9" w:rsidRDefault="00DE47F9" w:rsidP="00663E4E">
            <w:pPr>
              <w:pStyle w:val="Default"/>
              <w:rPr>
                <w:rFonts w:ascii="Tahoma" w:hAnsi="Tahoma" w:cs="Tahoma"/>
                <w:bCs/>
                <w:sz w:val="20"/>
                <w:szCs w:val="20"/>
              </w:rPr>
            </w:pPr>
            <w:r>
              <w:rPr>
                <w:rFonts w:ascii="Tahoma" w:hAnsi="Tahoma" w:cs="Tahoma"/>
                <w:bCs/>
                <w:sz w:val="20"/>
                <w:szCs w:val="20"/>
              </w:rPr>
              <w:t>Amount of pupils in Key Stage 4</w:t>
            </w:r>
          </w:p>
        </w:tc>
        <w:tc>
          <w:tcPr>
            <w:tcW w:w="3488" w:type="dxa"/>
          </w:tcPr>
          <w:p w14:paraId="13A6976B" w14:textId="77777777" w:rsidR="00DE47F9" w:rsidRDefault="00DE47F9" w:rsidP="00663E4E">
            <w:pPr>
              <w:pStyle w:val="Default"/>
              <w:rPr>
                <w:rFonts w:ascii="Tahoma" w:hAnsi="Tahoma" w:cs="Tahoma"/>
                <w:bCs/>
                <w:sz w:val="20"/>
                <w:szCs w:val="20"/>
              </w:rPr>
            </w:pPr>
            <w:r>
              <w:rPr>
                <w:rFonts w:ascii="Tahoma" w:hAnsi="Tahoma" w:cs="Tahoma"/>
                <w:bCs/>
                <w:sz w:val="20"/>
                <w:szCs w:val="20"/>
              </w:rPr>
              <w:t>Year 10</w:t>
            </w:r>
          </w:p>
        </w:tc>
        <w:tc>
          <w:tcPr>
            <w:tcW w:w="3143" w:type="dxa"/>
          </w:tcPr>
          <w:p w14:paraId="790BA4D5" w14:textId="77777777" w:rsidR="00DE47F9" w:rsidRDefault="00DE47F9" w:rsidP="00663E4E">
            <w:pPr>
              <w:pStyle w:val="Default"/>
              <w:rPr>
                <w:rFonts w:ascii="Tahoma" w:hAnsi="Tahoma" w:cs="Tahoma"/>
                <w:bCs/>
                <w:sz w:val="20"/>
                <w:szCs w:val="20"/>
              </w:rPr>
            </w:pPr>
            <w:r>
              <w:rPr>
                <w:rFonts w:ascii="Tahoma" w:hAnsi="Tahoma" w:cs="Tahoma"/>
                <w:bCs/>
                <w:sz w:val="20"/>
                <w:szCs w:val="20"/>
              </w:rPr>
              <w:t>Year 11</w:t>
            </w:r>
          </w:p>
        </w:tc>
      </w:tr>
      <w:tr w:rsidR="00DE47F9" w14:paraId="0F309492" w14:textId="77777777" w:rsidTr="005737B5">
        <w:tc>
          <w:tcPr>
            <w:tcW w:w="6972" w:type="dxa"/>
            <w:vMerge/>
            <w:shd w:val="clear" w:color="auto" w:fill="9999FF"/>
          </w:tcPr>
          <w:p w14:paraId="20948B39" w14:textId="77777777" w:rsidR="00DE47F9" w:rsidRDefault="00DE47F9" w:rsidP="00663E4E">
            <w:pPr>
              <w:pStyle w:val="Default"/>
              <w:rPr>
                <w:rFonts w:ascii="Tahoma" w:hAnsi="Tahoma" w:cs="Tahoma"/>
                <w:bCs/>
                <w:sz w:val="20"/>
                <w:szCs w:val="20"/>
              </w:rPr>
            </w:pPr>
          </w:p>
        </w:tc>
        <w:tc>
          <w:tcPr>
            <w:tcW w:w="3488" w:type="dxa"/>
          </w:tcPr>
          <w:p w14:paraId="7DADDC93" w14:textId="77777777" w:rsidR="00E91E6C" w:rsidRDefault="00F0751B" w:rsidP="00E91E6C">
            <w:pPr>
              <w:pStyle w:val="Default"/>
              <w:rPr>
                <w:rFonts w:ascii="Tahoma" w:hAnsi="Tahoma" w:cs="Tahoma"/>
                <w:bCs/>
                <w:sz w:val="20"/>
                <w:szCs w:val="20"/>
              </w:rPr>
            </w:pPr>
            <w:r>
              <w:rPr>
                <w:rFonts w:ascii="Tahoma" w:hAnsi="Tahoma" w:cs="Tahoma"/>
                <w:bCs/>
                <w:sz w:val="20"/>
                <w:szCs w:val="20"/>
              </w:rPr>
              <w:t xml:space="preserve">3 </w:t>
            </w:r>
            <w:r w:rsidR="002F621C">
              <w:rPr>
                <w:rFonts w:ascii="Tahoma" w:hAnsi="Tahoma" w:cs="Tahoma"/>
                <w:bCs/>
                <w:sz w:val="20"/>
                <w:szCs w:val="20"/>
              </w:rPr>
              <w:t xml:space="preserve">Pupils </w:t>
            </w:r>
          </w:p>
          <w:p w14:paraId="11F3EF90" w14:textId="77777777" w:rsidR="002D5781" w:rsidRDefault="002D5781" w:rsidP="00E91E6C">
            <w:pPr>
              <w:pStyle w:val="Default"/>
              <w:rPr>
                <w:rFonts w:ascii="Tahoma" w:hAnsi="Tahoma" w:cs="Tahoma"/>
                <w:bCs/>
                <w:sz w:val="20"/>
                <w:szCs w:val="20"/>
              </w:rPr>
            </w:pPr>
          </w:p>
        </w:tc>
        <w:tc>
          <w:tcPr>
            <w:tcW w:w="3143" w:type="dxa"/>
          </w:tcPr>
          <w:p w14:paraId="563A1A0A" w14:textId="77777777" w:rsidR="00E91E6C" w:rsidRDefault="00F0751B" w:rsidP="00E91E6C">
            <w:pPr>
              <w:pStyle w:val="Default"/>
              <w:rPr>
                <w:rFonts w:ascii="Tahoma" w:hAnsi="Tahoma" w:cs="Tahoma"/>
                <w:bCs/>
                <w:sz w:val="20"/>
                <w:szCs w:val="20"/>
              </w:rPr>
            </w:pPr>
            <w:r>
              <w:rPr>
                <w:rFonts w:ascii="Tahoma" w:hAnsi="Tahoma" w:cs="Tahoma"/>
                <w:bCs/>
                <w:sz w:val="20"/>
                <w:szCs w:val="20"/>
              </w:rPr>
              <w:t xml:space="preserve">6 </w:t>
            </w:r>
            <w:r w:rsidR="00E91E6C">
              <w:rPr>
                <w:rFonts w:ascii="Tahoma" w:hAnsi="Tahoma" w:cs="Tahoma"/>
                <w:bCs/>
                <w:sz w:val="20"/>
                <w:szCs w:val="20"/>
              </w:rPr>
              <w:t xml:space="preserve">Pupils </w:t>
            </w:r>
          </w:p>
          <w:p w14:paraId="0E05CA5A" w14:textId="77777777" w:rsidR="00D14789" w:rsidRDefault="00D14789" w:rsidP="00663E4E">
            <w:pPr>
              <w:pStyle w:val="Default"/>
              <w:rPr>
                <w:rFonts w:ascii="Tahoma" w:hAnsi="Tahoma" w:cs="Tahoma"/>
                <w:bCs/>
                <w:sz w:val="20"/>
                <w:szCs w:val="20"/>
              </w:rPr>
            </w:pPr>
          </w:p>
        </w:tc>
      </w:tr>
    </w:tbl>
    <w:p w14:paraId="55C06F84" w14:textId="77777777" w:rsidR="00DE47F9" w:rsidRDefault="00DE47F9" w:rsidP="00DE47F9">
      <w:pPr>
        <w:pStyle w:val="Default"/>
        <w:rPr>
          <w:rFonts w:ascii="Tahoma" w:hAnsi="Tahoma" w:cs="Tahoma"/>
          <w:b/>
          <w:bCs/>
          <w:sz w:val="20"/>
          <w:szCs w:val="20"/>
          <w:u w:val="single"/>
        </w:rPr>
      </w:pPr>
    </w:p>
    <w:p w14:paraId="528309EC" w14:textId="77777777" w:rsidR="00DE47F9" w:rsidRDefault="00DE47F9" w:rsidP="00DE47F9">
      <w:pPr>
        <w:pStyle w:val="Default"/>
        <w:rPr>
          <w:rFonts w:ascii="Tahoma" w:hAnsi="Tahoma" w:cs="Tahoma"/>
          <w:b/>
          <w:bCs/>
          <w:sz w:val="20"/>
          <w:szCs w:val="20"/>
          <w:u w:val="single"/>
        </w:rPr>
      </w:pPr>
    </w:p>
    <w:tbl>
      <w:tblPr>
        <w:tblStyle w:val="TableGrid"/>
        <w:tblW w:w="0" w:type="auto"/>
        <w:tblLook w:val="04A0" w:firstRow="1" w:lastRow="0" w:firstColumn="1" w:lastColumn="0" w:noHBand="0" w:noVBand="1"/>
      </w:tblPr>
      <w:tblGrid>
        <w:gridCol w:w="8217"/>
        <w:gridCol w:w="5386"/>
      </w:tblGrid>
      <w:tr w:rsidR="002F621C" w:rsidRPr="0095231B" w14:paraId="2B5BF4BF" w14:textId="77777777" w:rsidTr="002F621C">
        <w:tc>
          <w:tcPr>
            <w:tcW w:w="8217" w:type="dxa"/>
            <w:shd w:val="clear" w:color="auto" w:fill="9999FF"/>
          </w:tcPr>
          <w:p w14:paraId="08207CF4" w14:textId="77777777" w:rsidR="002F621C" w:rsidRPr="0095231B" w:rsidRDefault="002F621C" w:rsidP="00663E4E">
            <w:pPr>
              <w:pStyle w:val="Default"/>
              <w:rPr>
                <w:rFonts w:ascii="Tahoma" w:hAnsi="Tahoma" w:cs="Tahoma"/>
                <w:bCs/>
                <w:sz w:val="20"/>
                <w:szCs w:val="20"/>
              </w:rPr>
            </w:pPr>
            <w:r w:rsidRPr="0095231B">
              <w:rPr>
                <w:rFonts w:ascii="Tahoma" w:hAnsi="Tahoma" w:cs="Tahoma"/>
                <w:bCs/>
                <w:sz w:val="20"/>
                <w:szCs w:val="20"/>
              </w:rPr>
              <w:t>Proposed Spending</w:t>
            </w:r>
          </w:p>
        </w:tc>
        <w:tc>
          <w:tcPr>
            <w:tcW w:w="5386" w:type="dxa"/>
            <w:shd w:val="clear" w:color="auto" w:fill="9999FF"/>
          </w:tcPr>
          <w:p w14:paraId="6166446D" w14:textId="77777777" w:rsidR="002F621C" w:rsidRPr="0095231B" w:rsidRDefault="002F621C" w:rsidP="00663E4E">
            <w:pPr>
              <w:pStyle w:val="Default"/>
              <w:rPr>
                <w:rFonts w:ascii="Tahoma" w:hAnsi="Tahoma" w:cs="Tahoma"/>
                <w:bCs/>
                <w:sz w:val="20"/>
                <w:szCs w:val="20"/>
              </w:rPr>
            </w:pPr>
            <w:r w:rsidRPr="0095231B">
              <w:rPr>
                <w:rFonts w:ascii="Tahoma" w:hAnsi="Tahoma" w:cs="Tahoma"/>
                <w:bCs/>
                <w:sz w:val="20"/>
                <w:szCs w:val="20"/>
              </w:rPr>
              <w:t>Reference</w:t>
            </w:r>
          </w:p>
        </w:tc>
      </w:tr>
      <w:tr w:rsidR="002F621C" w14:paraId="27D48BA1" w14:textId="77777777" w:rsidTr="002F621C">
        <w:tc>
          <w:tcPr>
            <w:tcW w:w="8217" w:type="dxa"/>
          </w:tcPr>
          <w:p w14:paraId="01C9137D" w14:textId="77777777" w:rsidR="002F621C" w:rsidRPr="00E91E6C" w:rsidRDefault="002F621C" w:rsidP="00911806">
            <w:pPr>
              <w:pStyle w:val="Default"/>
              <w:rPr>
                <w:rFonts w:ascii="Tahoma" w:hAnsi="Tahoma" w:cs="Tahoma"/>
                <w:bCs/>
                <w:sz w:val="20"/>
                <w:szCs w:val="20"/>
                <w:highlight w:val="yellow"/>
              </w:rPr>
            </w:pPr>
            <w:r w:rsidRPr="00911806">
              <w:rPr>
                <w:rFonts w:ascii="Tahoma" w:hAnsi="Tahoma" w:cs="Tahoma"/>
                <w:bCs/>
                <w:sz w:val="20"/>
                <w:szCs w:val="20"/>
              </w:rPr>
              <w:t xml:space="preserve">Parent Liaison </w:t>
            </w:r>
          </w:p>
        </w:tc>
        <w:tc>
          <w:tcPr>
            <w:tcW w:w="5386" w:type="dxa"/>
          </w:tcPr>
          <w:p w14:paraId="19FD5C8F" w14:textId="77777777" w:rsidR="002F621C" w:rsidRDefault="002F621C" w:rsidP="00663E4E">
            <w:pPr>
              <w:pStyle w:val="Default"/>
              <w:rPr>
                <w:rFonts w:ascii="Tahoma" w:hAnsi="Tahoma" w:cs="Tahoma"/>
                <w:b/>
                <w:bCs/>
                <w:sz w:val="20"/>
                <w:szCs w:val="20"/>
                <w:u w:val="single"/>
              </w:rPr>
            </w:pPr>
            <w:r w:rsidRPr="007D02D0">
              <w:rPr>
                <w:sz w:val="22"/>
                <w:szCs w:val="22"/>
                <w:highlight w:val="yellow"/>
              </w:rPr>
              <w:t>C</w:t>
            </w:r>
            <w:r w:rsidRPr="007D02D0">
              <w:rPr>
                <w:sz w:val="22"/>
                <w:szCs w:val="22"/>
              </w:rPr>
              <w:t xml:space="preserve"> </w:t>
            </w:r>
            <w:r w:rsidRPr="007D02D0">
              <w:rPr>
                <w:sz w:val="22"/>
                <w:szCs w:val="22"/>
                <w:highlight w:val="green"/>
              </w:rPr>
              <w:t>E</w:t>
            </w:r>
            <w:r w:rsidRPr="007D02D0">
              <w:rPr>
                <w:sz w:val="22"/>
                <w:szCs w:val="22"/>
              </w:rPr>
              <w:t xml:space="preserve"> </w:t>
            </w:r>
            <w:r w:rsidRPr="007D02D0">
              <w:rPr>
                <w:sz w:val="22"/>
                <w:szCs w:val="22"/>
                <w:highlight w:val="cyan"/>
              </w:rPr>
              <w:t>T</w:t>
            </w:r>
            <w:r w:rsidRPr="007D02D0">
              <w:rPr>
                <w:sz w:val="22"/>
                <w:szCs w:val="22"/>
              </w:rPr>
              <w:t xml:space="preserve"> </w:t>
            </w:r>
            <w:r w:rsidRPr="007D02D0">
              <w:rPr>
                <w:sz w:val="22"/>
                <w:szCs w:val="22"/>
                <w:highlight w:val="magenta"/>
              </w:rPr>
              <w:t>A</w:t>
            </w:r>
          </w:p>
        </w:tc>
      </w:tr>
      <w:tr w:rsidR="002F621C" w14:paraId="47F19E4C" w14:textId="77777777" w:rsidTr="002F621C">
        <w:tc>
          <w:tcPr>
            <w:tcW w:w="8217" w:type="dxa"/>
          </w:tcPr>
          <w:p w14:paraId="1FFD7A61" w14:textId="77777777" w:rsidR="002F621C" w:rsidRPr="00E91E6C" w:rsidRDefault="002F621C" w:rsidP="00911806">
            <w:pPr>
              <w:pStyle w:val="Default"/>
              <w:rPr>
                <w:rFonts w:ascii="Tahoma" w:hAnsi="Tahoma" w:cs="Tahoma"/>
                <w:bCs/>
                <w:sz w:val="20"/>
                <w:szCs w:val="20"/>
                <w:highlight w:val="yellow"/>
              </w:rPr>
            </w:pPr>
            <w:r w:rsidRPr="00911806">
              <w:rPr>
                <w:rFonts w:ascii="Tahoma" w:hAnsi="Tahoma" w:cs="Tahoma"/>
                <w:bCs/>
                <w:sz w:val="20"/>
                <w:szCs w:val="20"/>
              </w:rPr>
              <w:t xml:space="preserve">SALT sessions </w:t>
            </w:r>
          </w:p>
        </w:tc>
        <w:tc>
          <w:tcPr>
            <w:tcW w:w="5386" w:type="dxa"/>
          </w:tcPr>
          <w:p w14:paraId="5A4C9B60"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14:paraId="60CEA075" w14:textId="77777777" w:rsidTr="002F621C">
        <w:tc>
          <w:tcPr>
            <w:tcW w:w="8217" w:type="dxa"/>
          </w:tcPr>
          <w:p w14:paraId="1B529D15" w14:textId="77777777" w:rsidR="002F621C" w:rsidRPr="00E91E6C" w:rsidRDefault="002F621C" w:rsidP="002F621C">
            <w:pPr>
              <w:pStyle w:val="Default"/>
              <w:rPr>
                <w:rFonts w:ascii="Tahoma" w:hAnsi="Tahoma" w:cs="Tahoma"/>
                <w:bCs/>
                <w:sz w:val="20"/>
                <w:szCs w:val="20"/>
                <w:highlight w:val="yellow"/>
              </w:rPr>
            </w:pPr>
            <w:r w:rsidRPr="00911806">
              <w:rPr>
                <w:rFonts w:ascii="Tahoma" w:hAnsi="Tahoma" w:cs="Tahoma"/>
                <w:bCs/>
                <w:sz w:val="20"/>
                <w:szCs w:val="20"/>
              </w:rPr>
              <w:t xml:space="preserve">Targeted interventions </w:t>
            </w:r>
          </w:p>
        </w:tc>
        <w:tc>
          <w:tcPr>
            <w:tcW w:w="5386" w:type="dxa"/>
          </w:tcPr>
          <w:p w14:paraId="4B60EF71"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14:paraId="1A1B8393" w14:textId="77777777" w:rsidTr="002F621C">
        <w:tc>
          <w:tcPr>
            <w:tcW w:w="8217" w:type="dxa"/>
          </w:tcPr>
          <w:p w14:paraId="71EEA39C"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2 school jumpers per academic year </w:t>
            </w:r>
          </w:p>
        </w:tc>
        <w:tc>
          <w:tcPr>
            <w:tcW w:w="5386" w:type="dxa"/>
          </w:tcPr>
          <w:p w14:paraId="6B078238" w14:textId="77777777" w:rsidR="002F621C" w:rsidRPr="007D02D0" w:rsidRDefault="002F621C" w:rsidP="00663E4E">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14:paraId="74EE553A" w14:textId="77777777" w:rsidTr="002F621C">
        <w:tc>
          <w:tcPr>
            <w:tcW w:w="8217" w:type="dxa"/>
          </w:tcPr>
          <w:p w14:paraId="2C93612A"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PE Kit </w:t>
            </w:r>
          </w:p>
        </w:tc>
        <w:tc>
          <w:tcPr>
            <w:tcW w:w="5386" w:type="dxa"/>
          </w:tcPr>
          <w:p w14:paraId="2D035C07" w14:textId="77777777" w:rsidR="002F621C" w:rsidRPr="007D02D0" w:rsidRDefault="002F621C" w:rsidP="00663E4E">
            <w:pPr>
              <w:pStyle w:val="Default"/>
              <w:rPr>
                <w:sz w:val="22"/>
                <w:szCs w:val="22"/>
                <w:highlight w:val="yellow"/>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4B4B4F4B" w14:textId="77777777" w:rsidTr="002F621C">
        <w:tc>
          <w:tcPr>
            <w:tcW w:w="8217" w:type="dxa"/>
          </w:tcPr>
          <w:p w14:paraId="7648865B" w14:textId="77777777" w:rsidR="002F621C" w:rsidRPr="0095231B" w:rsidRDefault="002F621C" w:rsidP="002F621C">
            <w:pPr>
              <w:pStyle w:val="Default"/>
              <w:rPr>
                <w:rFonts w:ascii="Tahoma" w:hAnsi="Tahoma" w:cs="Tahoma"/>
                <w:bCs/>
                <w:sz w:val="20"/>
                <w:szCs w:val="20"/>
                <w:highlight w:val="yellow"/>
              </w:rPr>
            </w:pPr>
            <w:r>
              <w:rPr>
                <w:rFonts w:ascii="Tahoma" w:hAnsi="Tahoma" w:cs="Tahoma"/>
                <w:bCs/>
                <w:sz w:val="20"/>
                <w:szCs w:val="20"/>
              </w:rPr>
              <w:t xml:space="preserve">Daily snack and milk </w:t>
            </w:r>
          </w:p>
        </w:tc>
        <w:tc>
          <w:tcPr>
            <w:tcW w:w="5386" w:type="dxa"/>
          </w:tcPr>
          <w:p w14:paraId="57574DAA" w14:textId="77777777" w:rsidR="002F621C" w:rsidRPr="007D02D0" w:rsidRDefault="002F621C" w:rsidP="00663E4E">
            <w:pPr>
              <w:pStyle w:val="Default"/>
              <w:rPr>
                <w:sz w:val="22"/>
                <w:szCs w:val="22"/>
                <w:highlight w:val="yellow"/>
              </w:rPr>
            </w:pPr>
            <w:r w:rsidRPr="007D02D0">
              <w:rPr>
                <w:sz w:val="22"/>
                <w:szCs w:val="22"/>
                <w:highlight w:val="yellow"/>
              </w:rPr>
              <w:t>C</w:t>
            </w:r>
            <w:r>
              <w:rPr>
                <w:sz w:val="22"/>
                <w:szCs w:val="22"/>
              </w:rPr>
              <w:t xml:space="preserve"> &amp;</w:t>
            </w:r>
            <w:r w:rsidRPr="007D02D0">
              <w:rPr>
                <w:sz w:val="22"/>
                <w:szCs w:val="22"/>
              </w:rPr>
              <w:t xml:space="preserve"> </w:t>
            </w:r>
            <w:r w:rsidRPr="007D02D0">
              <w:rPr>
                <w:sz w:val="22"/>
                <w:szCs w:val="22"/>
                <w:highlight w:val="green"/>
              </w:rPr>
              <w:t>E</w:t>
            </w:r>
          </w:p>
        </w:tc>
      </w:tr>
      <w:tr w:rsidR="002F621C" w:rsidRPr="007D02D0" w14:paraId="675389E3" w14:textId="77777777" w:rsidTr="002F621C">
        <w:tc>
          <w:tcPr>
            <w:tcW w:w="8217" w:type="dxa"/>
          </w:tcPr>
          <w:p w14:paraId="232DD69A"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Cooking resources </w:t>
            </w:r>
          </w:p>
        </w:tc>
        <w:tc>
          <w:tcPr>
            <w:tcW w:w="5386" w:type="dxa"/>
          </w:tcPr>
          <w:p w14:paraId="308E8A11" w14:textId="77777777" w:rsidR="002F621C" w:rsidRPr="007D02D0" w:rsidRDefault="002F621C" w:rsidP="00663E4E">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3AD1D8C0" w14:textId="77777777" w:rsidTr="002F621C">
        <w:tc>
          <w:tcPr>
            <w:tcW w:w="8217" w:type="dxa"/>
          </w:tcPr>
          <w:p w14:paraId="0ADDAFE5"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Targeted breakfast club </w:t>
            </w:r>
          </w:p>
        </w:tc>
        <w:tc>
          <w:tcPr>
            <w:tcW w:w="5386" w:type="dxa"/>
          </w:tcPr>
          <w:p w14:paraId="75B1A347" w14:textId="77777777" w:rsidR="002F621C" w:rsidRPr="007D02D0" w:rsidRDefault="002F621C" w:rsidP="00663E4E">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6EDFBE63" w14:textId="77777777" w:rsidTr="002F621C">
        <w:tc>
          <w:tcPr>
            <w:tcW w:w="8217" w:type="dxa"/>
          </w:tcPr>
          <w:p w14:paraId="1F74FE44" w14:textId="77777777" w:rsidR="002F621C" w:rsidRDefault="002F621C" w:rsidP="002F621C">
            <w:pPr>
              <w:pStyle w:val="Default"/>
              <w:rPr>
                <w:rFonts w:ascii="Tahoma" w:hAnsi="Tahoma" w:cs="Tahoma"/>
                <w:bCs/>
                <w:sz w:val="20"/>
                <w:szCs w:val="20"/>
              </w:rPr>
            </w:pPr>
            <w:r>
              <w:rPr>
                <w:rFonts w:ascii="Tahoma" w:hAnsi="Tahoma" w:cs="Tahoma"/>
                <w:bCs/>
                <w:sz w:val="20"/>
                <w:szCs w:val="20"/>
              </w:rPr>
              <w:t xml:space="preserve">1 weeks free on playsheme </w:t>
            </w:r>
          </w:p>
        </w:tc>
        <w:tc>
          <w:tcPr>
            <w:tcW w:w="5386" w:type="dxa"/>
          </w:tcPr>
          <w:p w14:paraId="664B393D" w14:textId="77777777" w:rsidR="002F621C" w:rsidRPr="007D02D0" w:rsidRDefault="002F621C" w:rsidP="00663E4E">
            <w:pPr>
              <w:pStyle w:val="Default"/>
              <w:rPr>
                <w:sz w:val="22"/>
                <w:szCs w:val="22"/>
                <w:highlight w:val="green"/>
              </w:rPr>
            </w:pP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42B9192A" w14:textId="77777777" w:rsidTr="002F621C">
        <w:tc>
          <w:tcPr>
            <w:tcW w:w="8217" w:type="dxa"/>
          </w:tcPr>
          <w:p w14:paraId="1897C504" w14:textId="77777777" w:rsidR="002F621C" w:rsidRDefault="002F621C" w:rsidP="001F62AA">
            <w:pPr>
              <w:pStyle w:val="Default"/>
              <w:rPr>
                <w:rFonts w:ascii="Tahoma" w:hAnsi="Tahoma" w:cs="Tahoma"/>
                <w:bCs/>
                <w:sz w:val="20"/>
                <w:szCs w:val="20"/>
              </w:rPr>
            </w:pPr>
            <w:r w:rsidRPr="001D2BF1">
              <w:rPr>
                <w:rFonts w:ascii="Tahoma" w:hAnsi="Tahoma" w:cs="Tahoma"/>
                <w:bCs/>
                <w:sz w:val="20"/>
                <w:szCs w:val="20"/>
              </w:rPr>
              <w:t>Mindfulness</w:t>
            </w:r>
            <w:r>
              <w:rPr>
                <w:rFonts w:ascii="Tahoma" w:hAnsi="Tahoma" w:cs="Tahoma"/>
                <w:bCs/>
                <w:sz w:val="20"/>
                <w:szCs w:val="20"/>
              </w:rPr>
              <w:t xml:space="preserve"> </w:t>
            </w:r>
          </w:p>
        </w:tc>
        <w:tc>
          <w:tcPr>
            <w:tcW w:w="5386" w:type="dxa"/>
          </w:tcPr>
          <w:p w14:paraId="116DF768" w14:textId="77777777" w:rsidR="002F621C" w:rsidRPr="007D02D0" w:rsidRDefault="002F621C" w:rsidP="00663E4E">
            <w:pPr>
              <w:pStyle w:val="Default"/>
              <w:rPr>
                <w:sz w:val="22"/>
                <w:szCs w:val="22"/>
                <w:highlight w:val="green"/>
              </w:rPr>
            </w:pPr>
            <w:r w:rsidRPr="007D02D0">
              <w:rPr>
                <w:sz w:val="22"/>
                <w:szCs w:val="22"/>
                <w:highlight w:val="yellow"/>
              </w:rPr>
              <w:t>C</w:t>
            </w:r>
            <w:r>
              <w:rPr>
                <w:sz w:val="22"/>
                <w:szCs w:val="22"/>
              </w:rPr>
              <w:t xml:space="preserve"> </w:t>
            </w:r>
            <w:r w:rsidRPr="007D02D0">
              <w:rPr>
                <w:sz w:val="22"/>
                <w:szCs w:val="22"/>
                <w:highlight w:val="green"/>
              </w:rPr>
              <w:t>E</w:t>
            </w:r>
            <w:r w:rsidRPr="007D02D0">
              <w:rPr>
                <w:sz w:val="22"/>
                <w:szCs w:val="22"/>
              </w:rPr>
              <w:t xml:space="preserve"> &amp; </w:t>
            </w:r>
            <w:r w:rsidRPr="007D02D0">
              <w:rPr>
                <w:sz w:val="22"/>
                <w:szCs w:val="22"/>
                <w:highlight w:val="magenta"/>
              </w:rPr>
              <w:t>A</w:t>
            </w:r>
          </w:p>
        </w:tc>
      </w:tr>
      <w:tr w:rsidR="002F621C" w:rsidRPr="007D02D0" w14:paraId="61AF4976" w14:textId="77777777" w:rsidTr="002F621C">
        <w:tc>
          <w:tcPr>
            <w:tcW w:w="8217" w:type="dxa"/>
          </w:tcPr>
          <w:p w14:paraId="52072591" w14:textId="77777777" w:rsidR="002F621C" w:rsidRPr="00994E08" w:rsidRDefault="002F621C" w:rsidP="002F621C">
            <w:pPr>
              <w:pStyle w:val="Default"/>
              <w:rPr>
                <w:rFonts w:ascii="Tahoma" w:hAnsi="Tahoma" w:cs="Tahoma"/>
                <w:bCs/>
                <w:color w:val="FF0000"/>
                <w:sz w:val="20"/>
                <w:szCs w:val="20"/>
              </w:rPr>
            </w:pPr>
            <w:r>
              <w:rPr>
                <w:rFonts w:ascii="Tahoma" w:hAnsi="Tahoma" w:cs="Tahoma"/>
                <w:bCs/>
                <w:sz w:val="20"/>
                <w:szCs w:val="20"/>
              </w:rPr>
              <w:t xml:space="preserve">Reduced price ASC (Including transport) </w:t>
            </w:r>
          </w:p>
        </w:tc>
        <w:tc>
          <w:tcPr>
            <w:tcW w:w="5386" w:type="dxa"/>
          </w:tcPr>
          <w:p w14:paraId="77390630" w14:textId="77777777" w:rsidR="002F621C" w:rsidRPr="007D02D0" w:rsidRDefault="002F621C" w:rsidP="00663E4E">
            <w:pPr>
              <w:pStyle w:val="Default"/>
              <w:rPr>
                <w:sz w:val="22"/>
                <w:szCs w:val="22"/>
                <w:highlight w:val="green"/>
              </w:rPr>
            </w:pPr>
            <w:r w:rsidRPr="007D02D0">
              <w:rPr>
                <w:sz w:val="22"/>
                <w:szCs w:val="22"/>
                <w:highlight w:val="yellow"/>
              </w:rPr>
              <w:t>C</w:t>
            </w:r>
            <w:r w:rsidRPr="007D02D0">
              <w:rPr>
                <w:sz w:val="22"/>
                <w:szCs w:val="22"/>
              </w:rPr>
              <w:t xml:space="preserve"> </w:t>
            </w:r>
            <w:r w:rsidRPr="007D02D0">
              <w:rPr>
                <w:sz w:val="22"/>
                <w:szCs w:val="22"/>
                <w:highlight w:val="green"/>
              </w:rPr>
              <w:t>E</w:t>
            </w:r>
            <w:r w:rsidRPr="007D02D0">
              <w:rPr>
                <w:sz w:val="22"/>
                <w:szCs w:val="22"/>
              </w:rPr>
              <w:t xml:space="preserve"> </w:t>
            </w:r>
            <w:r w:rsidRPr="00994E08">
              <w:rPr>
                <w:sz w:val="22"/>
                <w:szCs w:val="22"/>
              </w:rPr>
              <w:t>&amp;</w:t>
            </w:r>
            <w:r w:rsidRPr="007D02D0">
              <w:rPr>
                <w:sz w:val="22"/>
                <w:szCs w:val="22"/>
              </w:rPr>
              <w:t xml:space="preserve"> </w:t>
            </w:r>
            <w:r w:rsidRPr="007D02D0">
              <w:rPr>
                <w:sz w:val="22"/>
                <w:szCs w:val="22"/>
                <w:highlight w:val="magenta"/>
              </w:rPr>
              <w:t>A</w:t>
            </w:r>
          </w:p>
        </w:tc>
      </w:tr>
    </w:tbl>
    <w:p w14:paraId="101728E1" w14:textId="2BF173C8" w:rsidR="00DE47F9" w:rsidRDefault="00DE47F9" w:rsidP="00DE47F9">
      <w:pPr>
        <w:pStyle w:val="Default"/>
        <w:rPr>
          <w:rFonts w:ascii="Tahoma" w:hAnsi="Tahoma" w:cs="Tahoma"/>
          <w:b/>
          <w:bCs/>
          <w:sz w:val="20"/>
          <w:szCs w:val="20"/>
          <w:u w:val="single"/>
        </w:rPr>
      </w:pPr>
    </w:p>
    <w:p w14:paraId="68F39778" w14:textId="6406D24C" w:rsidR="00D513BB" w:rsidRDefault="00D513BB" w:rsidP="00DE47F9">
      <w:pPr>
        <w:pStyle w:val="Default"/>
        <w:rPr>
          <w:rFonts w:ascii="Tahoma" w:hAnsi="Tahoma" w:cs="Tahoma"/>
          <w:b/>
          <w:bCs/>
          <w:sz w:val="20"/>
          <w:szCs w:val="20"/>
          <w:u w:val="single"/>
        </w:rPr>
      </w:pPr>
    </w:p>
    <w:p w14:paraId="74BEA98A" w14:textId="517AFD9B" w:rsidR="00D513BB" w:rsidRDefault="00D513BB" w:rsidP="00DE47F9">
      <w:pPr>
        <w:pStyle w:val="Default"/>
        <w:rPr>
          <w:rFonts w:ascii="Tahoma" w:hAnsi="Tahoma" w:cs="Tahoma"/>
          <w:b/>
          <w:bCs/>
          <w:sz w:val="20"/>
          <w:szCs w:val="20"/>
          <w:u w:val="single"/>
        </w:rPr>
      </w:pPr>
    </w:p>
    <w:p w14:paraId="7660017E" w14:textId="5C2624F9" w:rsidR="00D513BB" w:rsidRDefault="00D513BB" w:rsidP="00DE47F9">
      <w:pPr>
        <w:pStyle w:val="Default"/>
        <w:rPr>
          <w:rFonts w:ascii="Tahoma" w:hAnsi="Tahoma" w:cs="Tahoma"/>
          <w:b/>
          <w:bCs/>
          <w:sz w:val="20"/>
          <w:szCs w:val="20"/>
          <w:u w:val="single"/>
        </w:rPr>
      </w:pPr>
    </w:p>
    <w:p w14:paraId="3E655B5E" w14:textId="516F091A" w:rsidR="00D513BB" w:rsidRDefault="00D513BB" w:rsidP="00DE47F9">
      <w:pPr>
        <w:pStyle w:val="Default"/>
        <w:rPr>
          <w:rFonts w:ascii="Tahoma" w:hAnsi="Tahoma" w:cs="Tahoma"/>
          <w:b/>
          <w:bCs/>
          <w:sz w:val="20"/>
          <w:szCs w:val="20"/>
          <w:u w:val="single"/>
        </w:rPr>
      </w:pPr>
    </w:p>
    <w:p w14:paraId="2BBD1020" w14:textId="0F2061C3" w:rsidR="00D513BB" w:rsidRDefault="00D513BB" w:rsidP="00DE47F9">
      <w:pPr>
        <w:pStyle w:val="Default"/>
        <w:rPr>
          <w:rFonts w:ascii="Tahoma" w:hAnsi="Tahoma" w:cs="Tahoma"/>
          <w:b/>
          <w:bCs/>
          <w:sz w:val="20"/>
          <w:szCs w:val="20"/>
          <w:u w:val="single"/>
        </w:rPr>
      </w:pPr>
    </w:p>
    <w:p w14:paraId="685329EA" w14:textId="597BD910" w:rsidR="00D513BB" w:rsidRDefault="00D513BB" w:rsidP="00DE47F9">
      <w:pPr>
        <w:pStyle w:val="Default"/>
        <w:rPr>
          <w:rFonts w:ascii="Tahoma" w:hAnsi="Tahoma" w:cs="Tahoma"/>
          <w:b/>
          <w:bCs/>
          <w:sz w:val="20"/>
          <w:szCs w:val="20"/>
          <w:u w:val="single"/>
        </w:rPr>
      </w:pPr>
    </w:p>
    <w:p w14:paraId="7F431998" w14:textId="4C39D3CE" w:rsidR="00D513BB" w:rsidRDefault="00D513BB" w:rsidP="00DE47F9">
      <w:pPr>
        <w:pStyle w:val="Default"/>
        <w:rPr>
          <w:rFonts w:ascii="Tahoma" w:hAnsi="Tahoma" w:cs="Tahoma"/>
          <w:b/>
          <w:bCs/>
          <w:sz w:val="20"/>
          <w:szCs w:val="20"/>
          <w:u w:val="single"/>
        </w:rPr>
      </w:pPr>
    </w:p>
    <w:p w14:paraId="617F5BC7" w14:textId="6DF0C83E" w:rsidR="00D513BB" w:rsidRDefault="00D513BB" w:rsidP="00DE47F9">
      <w:pPr>
        <w:pStyle w:val="Default"/>
        <w:rPr>
          <w:rFonts w:ascii="Tahoma" w:hAnsi="Tahoma" w:cs="Tahoma"/>
          <w:b/>
          <w:bCs/>
          <w:sz w:val="20"/>
          <w:szCs w:val="20"/>
          <w:u w:val="single"/>
        </w:rPr>
      </w:pPr>
    </w:p>
    <w:p w14:paraId="493EE264" w14:textId="0C7FF783" w:rsidR="00D513BB" w:rsidRDefault="00D513BB" w:rsidP="00DE47F9">
      <w:pPr>
        <w:pStyle w:val="Default"/>
        <w:rPr>
          <w:rFonts w:ascii="Tahoma" w:hAnsi="Tahoma" w:cs="Tahoma"/>
          <w:b/>
          <w:bCs/>
          <w:sz w:val="20"/>
          <w:szCs w:val="20"/>
          <w:u w:val="single"/>
        </w:rPr>
      </w:pPr>
    </w:p>
    <w:p w14:paraId="2447269F" w14:textId="58A166EB" w:rsidR="00D513BB" w:rsidRDefault="00D513BB" w:rsidP="00DE47F9">
      <w:pPr>
        <w:pStyle w:val="Default"/>
        <w:rPr>
          <w:rFonts w:ascii="Tahoma" w:hAnsi="Tahoma" w:cs="Tahoma"/>
          <w:b/>
          <w:bCs/>
          <w:sz w:val="20"/>
          <w:szCs w:val="20"/>
          <w:u w:val="single"/>
        </w:rPr>
      </w:pPr>
    </w:p>
    <w:p w14:paraId="42F63850" w14:textId="77777777" w:rsidR="00D513BB" w:rsidRDefault="00D513BB" w:rsidP="00DE47F9">
      <w:pPr>
        <w:pStyle w:val="Default"/>
        <w:rPr>
          <w:rFonts w:ascii="Tahoma" w:hAnsi="Tahoma" w:cs="Tahoma"/>
          <w:b/>
          <w:bCs/>
          <w:sz w:val="20"/>
          <w:szCs w:val="20"/>
          <w:u w:val="single"/>
        </w:rPr>
      </w:pPr>
    </w:p>
    <w:p w14:paraId="7FF8AD38" w14:textId="2C7CC207" w:rsidR="00DE47F9" w:rsidRPr="00DE47F9" w:rsidRDefault="00DE47F9" w:rsidP="00DE47F9">
      <w:pPr>
        <w:pStyle w:val="Default"/>
        <w:rPr>
          <w:rFonts w:ascii="Tahoma" w:hAnsi="Tahoma" w:cs="Tahoma"/>
          <w:sz w:val="20"/>
          <w:szCs w:val="20"/>
          <w:u w:val="single"/>
        </w:rPr>
      </w:pPr>
      <w:r w:rsidRPr="00DE47F9">
        <w:rPr>
          <w:rFonts w:ascii="Tahoma" w:hAnsi="Tahoma" w:cs="Tahoma"/>
          <w:b/>
          <w:bCs/>
          <w:sz w:val="20"/>
          <w:szCs w:val="20"/>
          <w:u w:val="single"/>
        </w:rPr>
        <w:lastRenderedPageBreak/>
        <w:t xml:space="preserve">Monitoring and Impact Evaluation </w:t>
      </w:r>
    </w:p>
    <w:p w14:paraId="021A310A" w14:textId="77777777" w:rsidR="00DE47F9" w:rsidRPr="00DE47F9" w:rsidRDefault="00DE47F9" w:rsidP="00DE47F9">
      <w:pPr>
        <w:pStyle w:val="Default"/>
        <w:rPr>
          <w:rFonts w:ascii="Tahoma" w:hAnsi="Tahoma" w:cs="Tahoma"/>
          <w:sz w:val="20"/>
          <w:szCs w:val="20"/>
        </w:rPr>
      </w:pPr>
      <w:r w:rsidRPr="00DE47F9">
        <w:rPr>
          <w:rFonts w:ascii="Tahoma" w:hAnsi="Tahoma" w:cs="Tahoma"/>
          <w:sz w:val="20"/>
          <w:szCs w:val="20"/>
        </w:rPr>
        <w:t xml:space="preserve">As part of our commitment to ensuring accountability we undertake regular monitoring and evaluation as follows: </w:t>
      </w:r>
    </w:p>
    <w:p w14:paraId="41D7EB21" w14:textId="77777777" w:rsidR="00DE47F9" w:rsidRPr="00DE47F9" w:rsidRDefault="00DE47F9" w:rsidP="00DE47F9">
      <w:pPr>
        <w:pStyle w:val="Default"/>
        <w:spacing w:after="70"/>
        <w:rPr>
          <w:rFonts w:ascii="Tahoma" w:hAnsi="Tahoma" w:cs="Tahoma"/>
          <w:sz w:val="20"/>
          <w:szCs w:val="20"/>
        </w:rPr>
      </w:pPr>
      <w:r w:rsidRPr="00DE47F9">
        <w:rPr>
          <w:rFonts w:ascii="Tahoma" w:hAnsi="Tahoma" w:cs="Tahoma"/>
          <w:sz w:val="20"/>
          <w:szCs w:val="20"/>
        </w:rPr>
        <w:t xml:space="preserve"> Data analysis </w:t>
      </w:r>
    </w:p>
    <w:p w14:paraId="1364280F" w14:textId="77777777" w:rsidR="00DE47F9" w:rsidRPr="00DE47F9" w:rsidRDefault="00DE47F9" w:rsidP="00DE47F9">
      <w:pPr>
        <w:pStyle w:val="Default"/>
        <w:spacing w:after="70"/>
        <w:rPr>
          <w:rFonts w:ascii="Tahoma" w:hAnsi="Tahoma" w:cs="Tahoma"/>
          <w:sz w:val="20"/>
          <w:szCs w:val="20"/>
        </w:rPr>
      </w:pPr>
      <w:r w:rsidRPr="00DE47F9">
        <w:rPr>
          <w:rFonts w:ascii="Tahoma" w:hAnsi="Tahoma" w:cs="Tahoma"/>
          <w:sz w:val="20"/>
          <w:szCs w:val="20"/>
        </w:rPr>
        <w:t xml:space="preserve"> Pupil progress meetings </w:t>
      </w:r>
    </w:p>
    <w:p w14:paraId="0461947B" w14:textId="77777777" w:rsidR="00DE47F9" w:rsidRPr="00DE47F9" w:rsidRDefault="00DE47F9" w:rsidP="00DE47F9">
      <w:pPr>
        <w:pStyle w:val="Default"/>
        <w:spacing w:after="70"/>
        <w:rPr>
          <w:rFonts w:ascii="Tahoma" w:hAnsi="Tahoma" w:cs="Tahoma"/>
          <w:sz w:val="20"/>
          <w:szCs w:val="20"/>
        </w:rPr>
      </w:pPr>
      <w:r w:rsidRPr="00DE47F9">
        <w:rPr>
          <w:rFonts w:ascii="Tahoma" w:hAnsi="Tahoma" w:cs="Tahoma"/>
          <w:sz w:val="20"/>
          <w:szCs w:val="20"/>
        </w:rPr>
        <w:t xml:space="preserve"> Moderation of assessment </w:t>
      </w:r>
    </w:p>
    <w:p w14:paraId="2E89DBAC" w14:textId="77777777" w:rsidR="00DE47F9" w:rsidRPr="00DE47F9" w:rsidRDefault="00DE47F9" w:rsidP="00DE47F9">
      <w:pPr>
        <w:pStyle w:val="Default"/>
        <w:spacing w:after="70"/>
        <w:rPr>
          <w:rFonts w:ascii="Tahoma" w:hAnsi="Tahoma" w:cs="Tahoma"/>
          <w:sz w:val="20"/>
          <w:szCs w:val="20"/>
        </w:rPr>
      </w:pPr>
      <w:r w:rsidRPr="00DE47F9">
        <w:rPr>
          <w:rFonts w:ascii="Tahoma" w:hAnsi="Tahoma" w:cs="Tahoma"/>
          <w:sz w:val="20"/>
          <w:szCs w:val="20"/>
        </w:rPr>
        <w:t xml:space="preserve"> Learning walks </w:t>
      </w:r>
    </w:p>
    <w:p w14:paraId="79BD16AB" w14:textId="77777777" w:rsidR="00DE47F9" w:rsidRPr="00DE47F9" w:rsidRDefault="00DE47F9" w:rsidP="00DE47F9">
      <w:pPr>
        <w:pStyle w:val="Default"/>
        <w:spacing w:after="70"/>
        <w:rPr>
          <w:rFonts w:ascii="Tahoma" w:hAnsi="Tahoma" w:cs="Tahoma"/>
          <w:sz w:val="20"/>
          <w:szCs w:val="20"/>
        </w:rPr>
      </w:pPr>
      <w:r w:rsidRPr="00DE47F9">
        <w:rPr>
          <w:rFonts w:ascii="Tahoma" w:hAnsi="Tahoma" w:cs="Tahoma"/>
          <w:sz w:val="20"/>
          <w:szCs w:val="20"/>
        </w:rPr>
        <w:t xml:space="preserve"> Learning discussions with pupils about their work </w:t>
      </w:r>
    </w:p>
    <w:p w14:paraId="661B9F5F" w14:textId="77777777" w:rsidR="00DE47F9" w:rsidRPr="00DE47F9" w:rsidRDefault="00DE47F9" w:rsidP="00DE47F9">
      <w:pPr>
        <w:pStyle w:val="Default"/>
        <w:spacing w:after="70"/>
        <w:rPr>
          <w:rFonts w:ascii="Tahoma" w:hAnsi="Tahoma" w:cs="Tahoma"/>
          <w:sz w:val="20"/>
          <w:szCs w:val="20"/>
        </w:rPr>
      </w:pPr>
      <w:r w:rsidRPr="00DE47F9">
        <w:rPr>
          <w:rFonts w:ascii="Tahoma" w:hAnsi="Tahoma" w:cs="Tahoma"/>
          <w:sz w:val="20"/>
          <w:szCs w:val="20"/>
        </w:rPr>
        <w:t xml:space="preserve"> Support and challenge for individual teachers </w:t>
      </w:r>
    </w:p>
    <w:p w14:paraId="4CBDE617" w14:textId="77777777" w:rsidR="00DE47F9" w:rsidRPr="00DE47F9" w:rsidRDefault="00DE47F9" w:rsidP="00DE47F9">
      <w:pPr>
        <w:pStyle w:val="Default"/>
        <w:spacing w:after="70"/>
        <w:rPr>
          <w:rFonts w:ascii="Tahoma" w:hAnsi="Tahoma" w:cs="Tahoma"/>
          <w:sz w:val="20"/>
          <w:szCs w:val="20"/>
        </w:rPr>
      </w:pPr>
      <w:r w:rsidRPr="00DE47F9">
        <w:rPr>
          <w:rFonts w:ascii="Tahoma" w:hAnsi="Tahoma" w:cs="Tahoma"/>
          <w:sz w:val="20"/>
          <w:szCs w:val="20"/>
        </w:rPr>
        <w:t xml:space="preserve"> Regular external quality assurance </w:t>
      </w:r>
    </w:p>
    <w:p w14:paraId="2C30CD62" w14:textId="77777777" w:rsidR="00DE47F9" w:rsidRDefault="00DE47F9" w:rsidP="00DE47F9">
      <w:pPr>
        <w:pStyle w:val="Default"/>
        <w:rPr>
          <w:rFonts w:ascii="Tahoma" w:hAnsi="Tahoma" w:cs="Tahoma"/>
          <w:sz w:val="20"/>
          <w:szCs w:val="20"/>
        </w:rPr>
      </w:pPr>
      <w:r w:rsidRPr="00DE47F9">
        <w:rPr>
          <w:rFonts w:ascii="Tahoma" w:hAnsi="Tahoma" w:cs="Tahoma"/>
          <w:sz w:val="20"/>
          <w:szCs w:val="20"/>
        </w:rPr>
        <w:t xml:space="preserve"> Annual Pupil Premium reviews </w:t>
      </w:r>
    </w:p>
    <w:p w14:paraId="6743F7F3" w14:textId="77777777" w:rsidR="00DE47F9" w:rsidRDefault="00DE47F9" w:rsidP="00DE47F9">
      <w:pPr>
        <w:pStyle w:val="Default"/>
        <w:rPr>
          <w:rFonts w:ascii="Tahoma" w:hAnsi="Tahoma" w:cs="Tahoma"/>
          <w:sz w:val="20"/>
          <w:szCs w:val="20"/>
        </w:rPr>
      </w:pPr>
      <w:r w:rsidRPr="00DE47F9">
        <w:rPr>
          <w:rFonts w:ascii="Tahoma" w:hAnsi="Tahoma" w:cs="Tahoma"/>
          <w:sz w:val="20"/>
          <w:szCs w:val="20"/>
        </w:rPr>
        <w:t xml:space="preserve"> </w:t>
      </w:r>
      <w:r>
        <w:rPr>
          <w:rFonts w:ascii="Tahoma" w:hAnsi="Tahoma" w:cs="Tahoma"/>
          <w:sz w:val="20"/>
          <w:szCs w:val="20"/>
        </w:rPr>
        <w:t>½ termly meetings with interventions team</w:t>
      </w:r>
      <w:r w:rsidRPr="00DE47F9">
        <w:rPr>
          <w:rFonts w:ascii="Tahoma" w:hAnsi="Tahoma" w:cs="Tahoma"/>
          <w:sz w:val="20"/>
          <w:szCs w:val="20"/>
        </w:rPr>
        <w:t xml:space="preserve"> </w:t>
      </w:r>
    </w:p>
    <w:p w14:paraId="358C0CD4" w14:textId="77777777" w:rsidR="00DE47F9" w:rsidRPr="00DE47F9" w:rsidRDefault="00DE47F9" w:rsidP="00DE47F9">
      <w:pPr>
        <w:pStyle w:val="Default"/>
        <w:rPr>
          <w:rFonts w:ascii="Tahoma" w:hAnsi="Tahoma" w:cs="Tahoma"/>
          <w:sz w:val="20"/>
          <w:szCs w:val="20"/>
        </w:rPr>
      </w:pPr>
    </w:p>
    <w:p w14:paraId="58D4FBE7" w14:textId="77777777" w:rsidR="00E064A6" w:rsidRPr="00B85972" w:rsidRDefault="00E064A6" w:rsidP="00E064A6">
      <w:pPr>
        <w:rPr>
          <w:rFonts w:ascii="Tahoma" w:hAnsi="Tahoma" w:cs="Tahoma"/>
          <w:sz w:val="20"/>
          <w:szCs w:val="20"/>
          <w:u w:val="single"/>
        </w:rPr>
      </w:pPr>
    </w:p>
    <w:sectPr w:rsidR="00E064A6" w:rsidRPr="00B85972" w:rsidSect="00E064A6">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51732" w14:textId="77777777" w:rsidR="00263EC3" w:rsidRDefault="00263EC3" w:rsidP="00580AB7">
      <w:pPr>
        <w:spacing w:after="0" w:line="240" w:lineRule="auto"/>
      </w:pPr>
      <w:r>
        <w:separator/>
      </w:r>
    </w:p>
  </w:endnote>
  <w:endnote w:type="continuationSeparator" w:id="0">
    <w:p w14:paraId="5BAF032C" w14:textId="77777777" w:rsidR="00263EC3" w:rsidRDefault="00263EC3" w:rsidP="0058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EFFE" w14:textId="77777777" w:rsidR="005F4933" w:rsidRDefault="005F4933">
    <w:pPr>
      <w:pStyle w:val="Footer"/>
    </w:pPr>
  </w:p>
  <w:p w14:paraId="4512AB34" w14:textId="77777777" w:rsidR="005F4933" w:rsidRDefault="005F4933">
    <w:pPr>
      <w:pStyle w:val="Footer"/>
    </w:pPr>
    <w:r>
      <w:t>V1 KM June 2020</w:t>
    </w:r>
  </w:p>
  <w:p w14:paraId="783ED21D" w14:textId="18F66E15" w:rsidR="005F4933" w:rsidRDefault="005F4933">
    <w:pPr>
      <w:pStyle w:val="Footer"/>
    </w:pPr>
    <w:r>
      <w:t>V2 KM October 2020</w:t>
    </w:r>
  </w:p>
  <w:p w14:paraId="40E9CAD6" w14:textId="11000CF6" w:rsidR="00E930B2" w:rsidRDefault="00E930B2">
    <w:pPr>
      <w:pStyle w:val="Footer"/>
    </w:pPr>
    <w:r>
      <w:t>V3 KM October 2020</w:t>
    </w:r>
  </w:p>
  <w:p w14:paraId="49FDEE57" w14:textId="287C5A61" w:rsidR="00D513BB" w:rsidRDefault="00D513BB">
    <w:pPr>
      <w:pStyle w:val="Footer"/>
    </w:pPr>
    <w:r>
      <w:t>V4 KM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E6A0" w14:textId="77777777" w:rsidR="00263EC3" w:rsidRDefault="00263EC3" w:rsidP="00580AB7">
      <w:pPr>
        <w:spacing w:after="0" w:line="240" w:lineRule="auto"/>
      </w:pPr>
      <w:r>
        <w:separator/>
      </w:r>
    </w:p>
  </w:footnote>
  <w:footnote w:type="continuationSeparator" w:id="0">
    <w:p w14:paraId="5BCA631A" w14:textId="77777777" w:rsidR="00263EC3" w:rsidRDefault="00263EC3" w:rsidP="00580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1E95"/>
    <w:multiLevelType w:val="hybridMultilevel"/>
    <w:tmpl w:val="C8A0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487617"/>
    <w:multiLevelType w:val="hybridMultilevel"/>
    <w:tmpl w:val="4F44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B49E1"/>
    <w:multiLevelType w:val="hybridMultilevel"/>
    <w:tmpl w:val="87C0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A6"/>
    <w:rsid w:val="0000480F"/>
    <w:rsid w:val="000247C7"/>
    <w:rsid w:val="00027F6B"/>
    <w:rsid w:val="00033A01"/>
    <w:rsid w:val="00033FF2"/>
    <w:rsid w:val="000428A9"/>
    <w:rsid w:val="000A0CFB"/>
    <w:rsid w:val="000A4ADA"/>
    <w:rsid w:val="000D03EE"/>
    <w:rsid w:val="000D065B"/>
    <w:rsid w:val="000E029C"/>
    <w:rsid w:val="00111287"/>
    <w:rsid w:val="00132756"/>
    <w:rsid w:val="001D2BF1"/>
    <w:rsid w:val="001E3B4A"/>
    <w:rsid w:val="001F62AA"/>
    <w:rsid w:val="0021002E"/>
    <w:rsid w:val="00215E2E"/>
    <w:rsid w:val="002207E2"/>
    <w:rsid w:val="00221D92"/>
    <w:rsid w:val="002472C8"/>
    <w:rsid w:val="00247FEE"/>
    <w:rsid w:val="00263EC3"/>
    <w:rsid w:val="002820B1"/>
    <w:rsid w:val="00283B80"/>
    <w:rsid w:val="002C45E9"/>
    <w:rsid w:val="002D5781"/>
    <w:rsid w:val="002F621C"/>
    <w:rsid w:val="00344054"/>
    <w:rsid w:val="00365D1A"/>
    <w:rsid w:val="0038545B"/>
    <w:rsid w:val="003922F0"/>
    <w:rsid w:val="003C7C57"/>
    <w:rsid w:val="003D12E8"/>
    <w:rsid w:val="003D39CC"/>
    <w:rsid w:val="003F083B"/>
    <w:rsid w:val="00417D10"/>
    <w:rsid w:val="00452CD1"/>
    <w:rsid w:val="004676E6"/>
    <w:rsid w:val="004963CB"/>
    <w:rsid w:val="004C4EA4"/>
    <w:rsid w:val="004D5866"/>
    <w:rsid w:val="004D5E80"/>
    <w:rsid w:val="004E5A53"/>
    <w:rsid w:val="004F152A"/>
    <w:rsid w:val="004F5ADE"/>
    <w:rsid w:val="005132E5"/>
    <w:rsid w:val="005510E4"/>
    <w:rsid w:val="0055597A"/>
    <w:rsid w:val="005737B5"/>
    <w:rsid w:val="00580AB7"/>
    <w:rsid w:val="005A2BE9"/>
    <w:rsid w:val="005B7AA6"/>
    <w:rsid w:val="005E748E"/>
    <w:rsid w:val="005F4933"/>
    <w:rsid w:val="00617935"/>
    <w:rsid w:val="00625E2E"/>
    <w:rsid w:val="006349C2"/>
    <w:rsid w:val="00660F3A"/>
    <w:rsid w:val="00661096"/>
    <w:rsid w:val="00663E4E"/>
    <w:rsid w:val="00670F2C"/>
    <w:rsid w:val="00687CA4"/>
    <w:rsid w:val="00694B75"/>
    <w:rsid w:val="006A14CB"/>
    <w:rsid w:val="006C722E"/>
    <w:rsid w:val="006E662D"/>
    <w:rsid w:val="00710560"/>
    <w:rsid w:val="007410DD"/>
    <w:rsid w:val="00742989"/>
    <w:rsid w:val="00743B4A"/>
    <w:rsid w:val="00780DC8"/>
    <w:rsid w:val="00787CF9"/>
    <w:rsid w:val="007974E6"/>
    <w:rsid w:val="007D5717"/>
    <w:rsid w:val="007E0ED1"/>
    <w:rsid w:val="007E5A86"/>
    <w:rsid w:val="007E6D57"/>
    <w:rsid w:val="00805352"/>
    <w:rsid w:val="0082495F"/>
    <w:rsid w:val="00841946"/>
    <w:rsid w:val="00845CF8"/>
    <w:rsid w:val="00860A06"/>
    <w:rsid w:val="00866DDD"/>
    <w:rsid w:val="00911806"/>
    <w:rsid w:val="00920939"/>
    <w:rsid w:val="00937B9B"/>
    <w:rsid w:val="0095231B"/>
    <w:rsid w:val="0098497B"/>
    <w:rsid w:val="00994E08"/>
    <w:rsid w:val="009B3E64"/>
    <w:rsid w:val="009B4531"/>
    <w:rsid w:val="009B5825"/>
    <w:rsid w:val="009C747B"/>
    <w:rsid w:val="00A605BC"/>
    <w:rsid w:val="00A752A9"/>
    <w:rsid w:val="00A760FE"/>
    <w:rsid w:val="00A77E72"/>
    <w:rsid w:val="00AB0D8E"/>
    <w:rsid w:val="00AB1F43"/>
    <w:rsid w:val="00AD1321"/>
    <w:rsid w:val="00AD2B93"/>
    <w:rsid w:val="00AD37AF"/>
    <w:rsid w:val="00B1354F"/>
    <w:rsid w:val="00B515E2"/>
    <w:rsid w:val="00B85972"/>
    <w:rsid w:val="00BE191E"/>
    <w:rsid w:val="00BE54B5"/>
    <w:rsid w:val="00C50AAB"/>
    <w:rsid w:val="00C82DAD"/>
    <w:rsid w:val="00CB51A2"/>
    <w:rsid w:val="00CC7D15"/>
    <w:rsid w:val="00D14789"/>
    <w:rsid w:val="00D513BB"/>
    <w:rsid w:val="00D769E0"/>
    <w:rsid w:val="00D96D24"/>
    <w:rsid w:val="00DD5C67"/>
    <w:rsid w:val="00DE47F9"/>
    <w:rsid w:val="00E064A6"/>
    <w:rsid w:val="00E06770"/>
    <w:rsid w:val="00E476E6"/>
    <w:rsid w:val="00E74BC5"/>
    <w:rsid w:val="00E91E6C"/>
    <w:rsid w:val="00E930B2"/>
    <w:rsid w:val="00EF4DF9"/>
    <w:rsid w:val="00EF79D5"/>
    <w:rsid w:val="00F0751B"/>
    <w:rsid w:val="00F11D0C"/>
    <w:rsid w:val="00F31001"/>
    <w:rsid w:val="00F80B5E"/>
    <w:rsid w:val="00F97CAD"/>
    <w:rsid w:val="00FA3864"/>
    <w:rsid w:val="00FA68FB"/>
    <w:rsid w:val="00FB37E4"/>
    <w:rsid w:val="00FD769F"/>
    <w:rsid w:val="00FF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0B225"/>
  <w15:chartTrackingRefBased/>
  <w15:docId w15:val="{23124BEA-4DDE-418D-9D9C-0A687DBE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AB7"/>
  </w:style>
  <w:style w:type="paragraph" w:styleId="Footer">
    <w:name w:val="footer"/>
    <w:basedOn w:val="Normal"/>
    <w:link w:val="FooterChar"/>
    <w:uiPriority w:val="99"/>
    <w:unhideWhenUsed/>
    <w:rsid w:val="00580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AB7"/>
  </w:style>
  <w:style w:type="paragraph" w:customStyle="1" w:styleId="Default">
    <w:name w:val="Default"/>
    <w:rsid w:val="00DE47F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B75"/>
    <w:rPr>
      <w:rFonts w:ascii="Segoe UI" w:hAnsi="Segoe UI" w:cs="Segoe UI"/>
      <w:sz w:val="18"/>
      <w:szCs w:val="18"/>
    </w:rPr>
  </w:style>
  <w:style w:type="paragraph" w:styleId="NoSpacing">
    <w:name w:val="No Spacing"/>
    <w:uiPriority w:val="1"/>
    <w:qFormat/>
    <w:rsid w:val="00A752A9"/>
    <w:pPr>
      <w:spacing w:after="0" w:line="240" w:lineRule="auto"/>
    </w:pPr>
  </w:style>
  <w:style w:type="character" w:styleId="SubtleEmphasis">
    <w:name w:val="Subtle Emphasis"/>
    <w:basedOn w:val="DefaultParagraphFont"/>
    <w:uiPriority w:val="19"/>
    <w:qFormat/>
    <w:rsid w:val="00A752A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Tor View Specialist Learning Community</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Morgan</dc:creator>
  <cp:keywords/>
  <dc:description/>
  <cp:lastModifiedBy>Kelly Morgan</cp:lastModifiedBy>
  <cp:revision>2</cp:revision>
  <cp:lastPrinted>2019-10-30T13:43:00Z</cp:lastPrinted>
  <dcterms:created xsi:type="dcterms:W3CDTF">2020-11-16T09:34:00Z</dcterms:created>
  <dcterms:modified xsi:type="dcterms:W3CDTF">2020-11-16T09:34:00Z</dcterms:modified>
</cp:coreProperties>
</file>