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060" w:rsidRDefault="00AF2FBC">
      <w:pPr>
        <w:spacing w:after="0" w:line="240" w:lineRule="auto"/>
        <w:ind w:left="42" w:firstLine="0"/>
        <w:jc w:val="center"/>
      </w:pPr>
      <w:r>
        <w:rPr>
          <w:b/>
          <w:sz w:val="144"/>
        </w:rPr>
        <w:t xml:space="preserve">Tottington High School </w:t>
      </w:r>
    </w:p>
    <w:p w:rsidR="00942060" w:rsidRDefault="00AF2FBC">
      <w:pPr>
        <w:spacing w:after="0" w:line="259" w:lineRule="auto"/>
        <w:ind w:left="68"/>
        <w:jc w:val="center"/>
      </w:pPr>
      <w:r>
        <w:rPr>
          <w:b/>
          <w:sz w:val="52"/>
        </w:rPr>
        <w:t xml:space="preserve">Attendance </w:t>
      </w:r>
    </w:p>
    <w:p w:rsidR="00942060" w:rsidRDefault="00092C24">
      <w:pPr>
        <w:spacing w:after="0" w:line="259" w:lineRule="auto"/>
        <w:ind w:left="68"/>
        <w:jc w:val="center"/>
      </w:pPr>
      <w:r>
        <w:rPr>
          <w:b/>
          <w:sz w:val="52"/>
        </w:rPr>
        <w:t>Policy 2022-23</w:t>
      </w:r>
    </w:p>
    <w:p w:rsidR="00942060" w:rsidRDefault="00AF2FBC">
      <w:pPr>
        <w:spacing w:after="2209" w:line="259" w:lineRule="auto"/>
        <w:ind w:left="60" w:right="-511" w:firstLine="0"/>
        <w:jc w:val="left"/>
      </w:pPr>
      <w:r>
        <w:rPr>
          <w:noProof/>
        </w:rPr>
        <w:drawing>
          <wp:inline distT="0" distB="0" distL="0" distR="0">
            <wp:extent cx="6059424" cy="1399032"/>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7"/>
                    <a:stretch>
                      <a:fillRect/>
                    </a:stretch>
                  </pic:blipFill>
                  <pic:spPr>
                    <a:xfrm>
                      <a:off x="0" y="0"/>
                      <a:ext cx="6059424" cy="1399032"/>
                    </a:xfrm>
                    <a:prstGeom prst="rect">
                      <a:avLst/>
                    </a:prstGeom>
                  </pic:spPr>
                </pic:pic>
              </a:graphicData>
            </a:graphic>
          </wp:inline>
        </w:drawing>
      </w:r>
    </w:p>
    <w:p w:rsidR="00092C24" w:rsidRPr="00092C24" w:rsidRDefault="00092C24" w:rsidP="00092C24">
      <w:pPr>
        <w:spacing w:after="353" w:line="259" w:lineRule="auto"/>
        <w:ind w:left="31" w:right="-26" w:firstLine="0"/>
        <w:jc w:val="center"/>
        <w:rPr>
          <w:b/>
          <w:sz w:val="20"/>
          <w:u w:val="single" w:color="000000"/>
        </w:rPr>
      </w:pPr>
      <w:r w:rsidRPr="00092C24">
        <w:rPr>
          <w:b/>
          <w:sz w:val="20"/>
          <w:u w:val="single" w:color="000000"/>
        </w:rPr>
        <w:t>Our Vision Statement</w:t>
      </w:r>
    </w:p>
    <w:p w:rsidR="00092C24" w:rsidRPr="00092C24" w:rsidRDefault="00092C24" w:rsidP="00092C24">
      <w:pPr>
        <w:spacing w:after="353" w:line="259" w:lineRule="auto"/>
        <w:ind w:left="31" w:right="-26" w:firstLine="0"/>
        <w:jc w:val="center"/>
        <w:rPr>
          <w:b/>
          <w:sz w:val="20"/>
          <w:u w:val="single" w:color="000000"/>
        </w:rPr>
      </w:pPr>
      <w:r w:rsidRPr="00092C24">
        <w:rPr>
          <w:b/>
          <w:sz w:val="20"/>
          <w:u w:val="single" w:color="000000"/>
        </w:rPr>
        <w:t>Our vision is to enable everyone within our school community to be:</w:t>
      </w:r>
      <w:r w:rsidRPr="00092C24">
        <w:rPr>
          <w:b/>
          <w:sz w:val="20"/>
          <w:u w:val="single" w:color="000000"/>
        </w:rPr>
        <w:br/>
        <w:t>Happy, well rounded and creative global citizens who have strong morals; a respect for each other; a thirst for learning and who live successful, motivated and fulfilled lives.</w:t>
      </w:r>
    </w:p>
    <w:p w:rsidR="00092C24" w:rsidRPr="00092C24" w:rsidRDefault="00092C24" w:rsidP="00092C24">
      <w:pPr>
        <w:spacing w:after="353" w:line="259" w:lineRule="auto"/>
        <w:ind w:left="31" w:right="-26" w:firstLine="0"/>
        <w:jc w:val="center"/>
        <w:rPr>
          <w:b/>
          <w:sz w:val="20"/>
          <w:u w:val="single" w:color="000000"/>
        </w:rPr>
      </w:pPr>
      <w:r w:rsidRPr="00092C24">
        <w:rPr>
          <w:b/>
          <w:sz w:val="20"/>
          <w:u w:val="single" w:color="000000"/>
        </w:rPr>
        <w:t>Our Mission Statement</w:t>
      </w:r>
    </w:p>
    <w:p w:rsidR="00092C24" w:rsidRPr="00092C24" w:rsidRDefault="00092C24" w:rsidP="00092C24">
      <w:pPr>
        <w:spacing w:after="353" w:line="259" w:lineRule="auto"/>
        <w:ind w:left="31" w:right="-26" w:firstLine="0"/>
        <w:jc w:val="center"/>
        <w:rPr>
          <w:b/>
          <w:sz w:val="20"/>
          <w:u w:val="single" w:color="000000"/>
        </w:rPr>
      </w:pPr>
      <w:r w:rsidRPr="00092C24">
        <w:rPr>
          <w:b/>
          <w:sz w:val="20"/>
          <w:u w:val="single" w:color="000000"/>
        </w:rPr>
        <w:t>Our mission is to be an outstanding school where all members of our school community are given every opportunity to be successful. We aim to have a diverse, challenging and exciting curriculum which is underpinned by innovative learning and teaching and strong pastoral support.</w:t>
      </w:r>
    </w:p>
    <w:p w:rsidR="00942060" w:rsidRDefault="00AF2FBC" w:rsidP="00092C24">
      <w:pPr>
        <w:spacing w:after="353" w:line="259" w:lineRule="auto"/>
        <w:ind w:left="31" w:right="-26" w:firstLine="0"/>
        <w:jc w:val="center"/>
      </w:pPr>
      <w:r>
        <w:rPr>
          <w:noProof/>
        </w:rPr>
        <mc:AlternateContent>
          <mc:Choice Requires="wpg">
            <w:drawing>
              <wp:inline distT="0" distB="0" distL="0" distR="0">
                <wp:extent cx="5769229" cy="538226"/>
                <wp:effectExtent l="0" t="0" r="0" b="0"/>
                <wp:docPr id="13415" name="Group 13415"/>
                <wp:cNvGraphicFramePr/>
                <a:graphic xmlns:a="http://schemas.openxmlformats.org/drawingml/2006/main">
                  <a:graphicData uri="http://schemas.microsoft.com/office/word/2010/wordprocessingGroup">
                    <wpg:wgp>
                      <wpg:cNvGrpSpPr/>
                      <wpg:grpSpPr>
                        <a:xfrm>
                          <a:off x="0" y="0"/>
                          <a:ext cx="5769229" cy="538226"/>
                          <a:chOff x="0" y="0"/>
                          <a:chExt cx="5769229" cy="538226"/>
                        </a:xfrm>
                      </wpg:grpSpPr>
                      <wps:wsp>
                        <wps:cNvPr id="35" name="Rectangle 35"/>
                        <wps:cNvSpPr/>
                        <wps:spPr>
                          <a:xfrm>
                            <a:off x="18288" y="128778"/>
                            <a:ext cx="2884713" cy="309679"/>
                          </a:xfrm>
                          <a:prstGeom prst="rect">
                            <a:avLst/>
                          </a:prstGeom>
                          <a:ln>
                            <a:noFill/>
                          </a:ln>
                        </wps:spPr>
                        <wps:txbx>
                          <w:txbxContent>
                            <w:p w:rsidR="00942060" w:rsidRDefault="00AF2FBC">
                              <w:pPr>
                                <w:spacing w:after="160" w:line="259" w:lineRule="auto"/>
                                <w:ind w:left="0" w:firstLine="0"/>
                                <w:jc w:val="left"/>
                              </w:pPr>
                              <w:r>
                                <w:rPr>
                                  <w:b/>
                                  <w:sz w:val="36"/>
                                </w:rPr>
                                <w:t>Tottington High School</w:t>
                              </w:r>
                            </w:p>
                          </w:txbxContent>
                        </wps:txbx>
                        <wps:bodyPr horzOverflow="overflow" vert="horz" lIns="0" tIns="0" rIns="0" bIns="0" rtlCol="0">
                          <a:noAutofit/>
                        </wps:bodyPr>
                      </wps:wsp>
                      <wps:wsp>
                        <wps:cNvPr id="36" name="Rectangle 36"/>
                        <wps:cNvSpPr/>
                        <wps:spPr>
                          <a:xfrm>
                            <a:off x="2187270" y="128778"/>
                            <a:ext cx="68712" cy="309679"/>
                          </a:xfrm>
                          <a:prstGeom prst="rect">
                            <a:avLst/>
                          </a:prstGeom>
                          <a:ln>
                            <a:noFill/>
                          </a:ln>
                        </wps:spPr>
                        <wps:txbx>
                          <w:txbxContent>
                            <w:p w:rsidR="00942060" w:rsidRDefault="00AF2FBC">
                              <w:pPr>
                                <w:spacing w:after="160" w:line="259" w:lineRule="auto"/>
                                <w:ind w:left="0" w:firstLine="0"/>
                                <w:jc w:val="left"/>
                              </w:pPr>
                              <w:r>
                                <w:rPr>
                                  <w:b/>
                                  <w:sz w:val="36"/>
                                </w:rPr>
                                <w:t xml:space="preserve"> </w:t>
                              </w:r>
                            </w:p>
                          </w:txbxContent>
                        </wps:txbx>
                        <wps:bodyPr horzOverflow="overflow" vert="horz" lIns="0" tIns="0" rIns="0" bIns="0" rtlCol="0">
                          <a:noAutofit/>
                        </wps:bodyPr>
                      </wps:wsp>
                      <wps:wsp>
                        <wps:cNvPr id="17817" name="Shape 17817"/>
                        <wps:cNvSpPr/>
                        <wps:spPr>
                          <a:xfrm>
                            <a:off x="0" y="53213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53" name="Picture 153"/>
                          <pic:cNvPicPr/>
                        </pic:nvPicPr>
                        <pic:blipFill>
                          <a:blip r:embed="rId7"/>
                          <a:stretch>
                            <a:fillRect/>
                          </a:stretch>
                        </pic:blipFill>
                        <pic:spPr>
                          <a:xfrm>
                            <a:off x="3939236" y="0"/>
                            <a:ext cx="1808988" cy="464820"/>
                          </a:xfrm>
                          <a:prstGeom prst="rect">
                            <a:avLst/>
                          </a:prstGeom>
                        </pic:spPr>
                      </pic:pic>
                    </wpg:wgp>
                  </a:graphicData>
                </a:graphic>
              </wp:inline>
            </w:drawing>
          </mc:Choice>
          <mc:Fallback xmlns:a="http://schemas.openxmlformats.org/drawingml/2006/main">
            <w:pict>
              <v:group id="Group 13415" style="width:454.27pt;height:42.38pt;mso-position-horizontal-relative:char;mso-position-vertical-relative:line" coordsize="57692,5382">
                <v:rect id="Rectangle 35" style="position:absolute;width:28847;height:3096;left:182;top:1287;" filled="f" stroked="f">
                  <v:textbox inset="0,0,0,0">
                    <w:txbxContent>
                      <w:p>
                        <w:pPr>
                          <w:spacing w:before="0" w:after="160" w:line="259" w:lineRule="auto"/>
                          <w:ind w:left="0" w:firstLine="0"/>
                          <w:jc w:val="left"/>
                        </w:pPr>
                        <w:r>
                          <w:rPr>
                            <w:rFonts w:cs="Calibri" w:hAnsi="Calibri" w:eastAsia="Calibri" w:ascii="Calibri"/>
                            <w:b w:val="1"/>
                            <w:sz w:val="36"/>
                          </w:rPr>
                          <w:t xml:space="preserve">Tottington High School</w:t>
                        </w:r>
                      </w:p>
                    </w:txbxContent>
                  </v:textbox>
                </v:rect>
                <v:rect id="Rectangle 36" style="position:absolute;width:687;height:3096;left:21872;top:1287;" filled="f" stroked="f">
                  <v:textbox inset="0,0,0,0">
                    <w:txbxContent>
                      <w:p>
                        <w:pPr>
                          <w:spacing w:before="0" w:after="160" w:line="259" w:lineRule="auto"/>
                          <w:ind w:left="0" w:firstLine="0"/>
                          <w:jc w:val="left"/>
                        </w:pPr>
                        <w:r>
                          <w:rPr>
                            <w:rFonts w:cs="Calibri" w:hAnsi="Calibri" w:eastAsia="Calibri" w:ascii="Calibri"/>
                            <w:b w:val="1"/>
                            <w:sz w:val="36"/>
                          </w:rPr>
                          <w:t xml:space="preserve"> </w:t>
                        </w:r>
                      </w:p>
                    </w:txbxContent>
                  </v:textbox>
                </v:rect>
                <v:shape id="Shape 17818" style="position:absolute;width:57692;height:91;left:0;top:5321;" coordsize="5769229,9144" path="m0,0l5769229,0l5769229,9144l0,9144l0,0">
                  <v:stroke weight="0pt" endcap="flat" joinstyle="miter" miterlimit="10" on="false" color="#000000" opacity="0"/>
                  <v:fill on="true" color="#000000"/>
                </v:shape>
                <v:shape id="Picture 153" style="position:absolute;width:18089;height:4648;left:39392;top:0;" filled="f">
                  <v:imagedata r:id="rId8"/>
                </v:shape>
              </v:group>
            </w:pict>
          </mc:Fallback>
        </mc:AlternateContent>
      </w:r>
    </w:p>
    <w:p w:rsidR="00942060" w:rsidRDefault="00AF2FBC">
      <w:pPr>
        <w:pStyle w:val="Heading1"/>
        <w:pBdr>
          <w:top w:val="single" w:sz="4" w:space="0" w:color="000000"/>
          <w:left w:val="single" w:sz="4" w:space="0" w:color="000000"/>
          <w:bottom w:val="single" w:sz="4" w:space="0" w:color="000000"/>
          <w:right w:val="single" w:sz="4" w:space="0" w:color="000000"/>
        </w:pBdr>
        <w:spacing w:after="667"/>
        <w:ind w:left="54"/>
      </w:pPr>
      <w:r>
        <w:rPr>
          <w:sz w:val="28"/>
          <w:u w:val="none"/>
        </w:rPr>
        <w:lastRenderedPageBreak/>
        <w:t xml:space="preserve">ATTENDANCE POLICY </w:t>
      </w:r>
    </w:p>
    <w:p w:rsidR="00942060" w:rsidRDefault="00AF2FBC">
      <w:pPr>
        <w:pStyle w:val="Heading2"/>
        <w:spacing w:after="254"/>
        <w:ind w:left="55"/>
      </w:pPr>
      <w:r>
        <w:t>INTRODUCTION</w:t>
      </w:r>
      <w:r>
        <w:rPr>
          <w:u w:val="none"/>
        </w:rPr>
        <w:t xml:space="preserve"> </w:t>
      </w:r>
    </w:p>
    <w:p w:rsidR="00942060" w:rsidRDefault="00AF2FBC">
      <w:pPr>
        <w:spacing w:after="270" w:line="239" w:lineRule="auto"/>
        <w:ind w:left="55" w:right="-13"/>
      </w:pPr>
      <w:r>
        <w:rPr>
          <w:color w:val="444444"/>
        </w:rPr>
        <w:t>Tottington High School is committed to providing a full and efficient education to all children and embraces the concept of equal opportunities for all. We will endeavour to provide an environment where all children feel safe, healthy, supported and valued</w:t>
      </w:r>
      <w:r>
        <w:rPr>
          <w:color w:val="444444"/>
        </w:rPr>
        <w:t xml:space="preserve">. For a child to reach their full educational achievement a high level of school attendance is essential. </w:t>
      </w:r>
    </w:p>
    <w:p w:rsidR="00942060" w:rsidRDefault="00AF2FBC">
      <w:pPr>
        <w:spacing w:after="270" w:line="239" w:lineRule="auto"/>
        <w:ind w:left="55" w:right="-13"/>
      </w:pPr>
      <w:r>
        <w:rPr>
          <w:color w:val="444444"/>
        </w:rPr>
        <w:t>We will consistently work towards a goal of 100% attendance for all children. Every opportunity will be used to convey to students and their parents/</w:t>
      </w:r>
      <w:r>
        <w:rPr>
          <w:color w:val="444444"/>
        </w:rPr>
        <w:t xml:space="preserve">carers the importance of regular and punctual attendance. School attendance is subject to various Education laws and this school attendance policy is written to reflect these laws and the guidance produced by the DfE. Each year the school will examine its </w:t>
      </w:r>
      <w:r>
        <w:rPr>
          <w:color w:val="444444"/>
        </w:rPr>
        <w:t xml:space="preserve">attendance figures and set attendance/absence targets to reflect national, Trust and local targets. </w:t>
      </w:r>
    </w:p>
    <w:p w:rsidR="00942060" w:rsidRDefault="00AF2FBC">
      <w:pPr>
        <w:spacing w:after="1208" w:line="239" w:lineRule="auto"/>
        <w:ind w:left="55" w:right="-13"/>
      </w:pPr>
      <w:r>
        <w:rPr>
          <w:color w:val="444444"/>
        </w:rPr>
        <w:t>The school will review its systems for improving attendance at regular intervals to ensure that it is achieving its set goals. This policy will contain wit</w:t>
      </w:r>
      <w:r>
        <w:rPr>
          <w:color w:val="444444"/>
        </w:rPr>
        <w:t xml:space="preserve">hin it the procedures that the school will use to meet its attendance targets. </w:t>
      </w:r>
    </w:p>
    <w:p w:rsidR="00942060" w:rsidRDefault="00AF2FBC">
      <w:pPr>
        <w:pStyle w:val="Heading2"/>
        <w:spacing w:after="254"/>
        <w:ind w:left="55"/>
      </w:pPr>
      <w:r>
        <w:t>AIMS AND PRIORITIES</w:t>
      </w:r>
      <w:r>
        <w:rPr>
          <w:u w:val="none"/>
        </w:rPr>
        <w:t xml:space="preserve"> </w:t>
      </w:r>
    </w:p>
    <w:p w:rsidR="00942060" w:rsidRDefault="00AF2FBC">
      <w:pPr>
        <w:numPr>
          <w:ilvl w:val="0"/>
          <w:numId w:val="1"/>
        </w:numPr>
        <w:spacing w:after="122"/>
        <w:ind w:hanging="218"/>
      </w:pPr>
      <w:r>
        <w:t>To promote full attendance for all students.</w:t>
      </w:r>
    </w:p>
    <w:p w:rsidR="00942060" w:rsidRDefault="00AF2FBC">
      <w:pPr>
        <w:numPr>
          <w:ilvl w:val="0"/>
          <w:numId w:val="1"/>
        </w:numPr>
        <w:spacing w:line="359" w:lineRule="auto"/>
        <w:ind w:hanging="218"/>
      </w:pPr>
      <w:r>
        <w:t>To actively encourage attendance by promoting a positive school environment, where students can achieve and fe</w:t>
      </w:r>
      <w:r>
        <w:t xml:space="preserve">el a sense of well-being. </w:t>
      </w:r>
    </w:p>
    <w:p w:rsidR="00942060" w:rsidRDefault="00AF2FBC">
      <w:pPr>
        <w:numPr>
          <w:ilvl w:val="0"/>
          <w:numId w:val="1"/>
        </w:numPr>
        <w:spacing w:after="122"/>
        <w:ind w:hanging="218"/>
      </w:pPr>
      <w:r>
        <w:t>To provide a safe, secure learning environment for students.</w:t>
      </w:r>
    </w:p>
    <w:p w:rsidR="00942060" w:rsidRDefault="00AF2FBC">
      <w:pPr>
        <w:numPr>
          <w:ilvl w:val="0"/>
          <w:numId w:val="1"/>
        </w:numPr>
        <w:spacing w:after="120"/>
        <w:ind w:hanging="218"/>
      </w:pPr>
      <w:r>
        <w:t>To reward excellent attendance and improved attendance.</w:t>
      </w:r>
    </w:p>
    <w:p w:rsidR="00942060" w:rsidRDefault="00AF2FBC">
      <w:pPr>
        <w:numPr>
          <w:ilvl w:val="0"/>
          <w:numId w:val="1"/>
        </w:numPr>
        <w:spacing w:line="360" w:lineRule="auto"/>
        <w:ind w:hanging="218"/>
      </w:pPr>
      <w:r>
        <w:t>To adhere to the statutory requirements in relation to the national criteria for attendance and the formal proce</w:t>
      </w:r>
      <w:r>
        <w:t xml:space="preserve">dures concerning student registration. </w:t>
      </w:r>
    </w:p>
    <w:p w:rsidR="00942060" w:rsidRDefault="00AF2FBC">
      <w:pPr>
        <w:numPr>
          <w:ilvl w:val="0"/>
          <w:numId w:val="1"/>
        </w:numPr>
        <w:spacing w:line="359" w:lineRule="auto"/>
        <w:ind w:hanging="218"/>
      </w:pPr>
      <w:r>
        <w:t xml:space="preserve">To make parents/carers aware of their legal responsibilities in relation to school attendance and punctuality. </w:t>
      </w:r>
    </w:p>
    <w:p w:rsidR="00942060" w:rsidRDefault="00AF2FBC">
      <w:pPr>
        <w:numPr>
          <w:ilvl w:val="0"/>
          <w:numId w:val="1"/>
        </w:numPr>
        <w:spacing w:line="359" w:lineRule="auto"/>
        <w:ind w:hanging="218"/>
      </w:pPr>
      <w:r>
        <w:t>To make parents/carers and students aware of the importance of full school attendance to achieve academi</w:t>
      </w:r>
      <w:r>
        <w:t xml:space="preserve">c success. </w:t>
      </w:r>
    </w:p>
    <w:p w:rsidR="00942060" w:rsidRDefault="00AF2FBC">
      <w:pPr>
        <w:pStyle w:val="Heading2"/>
        <w:spacing w:after="161"/>
        <w:ind w:left="55"/>
      </w:pPr>
      <w:r>
        <w:t>Attendance</w:t>
      </w:r>
      <w:r>
        <w:rPr>
          <w:u w:val="none"/>
        </w:rPr>
        <w:t xml:space="preserve"> </w:t>
      </w:r>
    </w:p>
    <w:p w:rsidR="00942060" w:rsidRDefault="00AF2FBC">
      <w:pPr>
        <w:spacing w:after="221" w:line="249" w:lineRule="auto"/>
        <w:ind w:left="55"/>
      </w:pPr>
      <w:r>
        <w:rPr>
          <w:b/>
        </w:rPr>
        <w:t xml:space="preserve">We should always be aiming for 100% attendance but sometimes it’s not always possible.  Approx. 95-96% is average for student attendance across England.  </w:t>
      </w:r>
    </w:p>
    <w:p w:rsidR="00942060" w:rsidRDefault="00AF2FBC">
      <w:pPr>
        <w:spacing w:after="221" w:line="249" w:lineRule="auto"/>
        <w:ind w:left="55"/>
      </w:pPr>
      <w:r>
        <w:rPr>
          <w:b/>
        </w:rPr>
        <w:t xml:space="preserve">Good attendance says a lot about a young person </w:t>
      </w:r>
      <w:r>
        <w:rPr>
          <w:b/>
        </w:rPr>
        <w:t xml:space="preserve">to future employers….it can show that the person is ‘reliable’, an important characteristic to employers. </w:t>
      </w:r>
    </w:p>
    <w:p w:rsidR="00942060" w:rsidRDefault="00AF2FBC">
      <w:pPr>
        <w:spacing w:after="0" w:line="259" w:lineRule="auto"/>
        <w:ind w:left="60" w:firstLine="0"/>
        <w:jc w:val="left"/>
      </w:pPr>
      <w:r>
        <w:rPr>
          <w:b/>
        </w:rPr>
        <w:lastRenderedPageBreak/>
        <w:t xml:space="preserve">Poor attendance says the opposite, and no matter how good grades may be, an employer does not want a worker who doesn’t show up for work when she/he </w:t>
      </w:r>
      <w:r>
        <w:rPr>
          <w:b/>
        </w:rPr>
        <w:t xml:space="preserve">should. Plus, poor attendance affects grades. Research has found that approx. 90% attendance means that there may well be a drop of at least one full grade at GCSE. </w:t>
      </w:r>
    </w:p>
    <w:tbl>
      <w:tblPr>
        <w:tblStyle w:val="TableGrid"/>
        <w:tblW w:w="9354" w:type="dxa"/>
        <w:tblInd w:w="-80" w:type="dxa"/>
        <w:tblCellMar>
          <w:top w:w="45" w:type="dxa"/>
          <w:left w:w="0" w:type="dxa"/>
          <w:bottom w:w="0" w:type="dxa"/>
          <w:right w:w="0" w:type="dxa"/>
        </w:tblCellMar>
        <w:tblLook w:val="04A0" w:firstRow="1" w:lastRow="0" w:firstColumn="1" w:lastColumn="0" w:noHBand="0" w:noVBand="1"/>
      </w:tblPr>
      <w:tblGrid>
        <w:gridCol w:w="1218"/>
        <w:gridCol w:w="279"/>
        <w:gridCol w:w="1424"/>
        <w:gridCol w:w="1757"/>
        <w:gridCol w:w="4676"/>
      </w:tblGrid>
      <w:tr w:rsidR="00942060">
        <w:trPr>
          <w:trHeight w:val="282"/>
        </w:trPr>
        <w:tc>
          <w:tcPr>
            <w:tcW w:w="1496" w:type="dxa"/>
            <w:gridSpan w:val="2"/>
            <w:tcBorders>
              <w:top w:val="single" w:sz="4" w:space="0" w:color="000000"/>
              <w:left w:val="single" w:sz="4" w:space="0" w:color="000000"/>
              <w:bottom w:val="single" w:sz="4" w:space="0" w:color="000000"/>
              <w:right w:val="single" w:sz="4" w:space="0" w:color="000000"/>
            </w:tcBorders>
          </w:tcPr>
          <w:p w:rsidR="00942060" w:rsidRDefault="00AF2FBC">
            <w:pPr>
              <w:spacing w:after="0" w:line="259" w:lineRule="auto"/>
              <w:ind w:left="107" w:firstLine="0"/>
              <w:jc w:val="left"/>
            </w:pPr>
            <w:r>
              <w:rPr>
                <w:b/>
                <w:u w:val="single" w:color="000000"/>
              </w:rPr>
              <w:t>CATEGORY</w:t>
            </w:r>
            <w:r>
              <w:rPr>
                <w:b/>
              </w:rPr>
              <w:t xml:space="preserve"> </w:t>
            </w:r>
          </w:p>
        </w:tc>
        <w:tc>
          <w:tcPr>
            <w:tcW w:w="1424" w:type="dxa"/>
            <w:tcBorders>
              <w:top w:val="single" w:sz="4" w:space="0" w:color="000000"/>
              <w:left w:val="single" w:sz="4" w:space="0" w:color="000000"/>
              <w:bottom w:val="single" w:sz="4" w:space="0" w:color="000000"/>
              <w:right w:val="single" w:sz="4" w:space="0" w:color="000000"/>
            </w:tcBorders>
          </w:tcPr>
          <w:p w:rsidR="00942060" w:rsidRDefault="00AF2FBC">
            <w:pPr>
              <w:spacing w:after="0" w:line="259" w:lineRule="auto"/>
              <w:ind w:left="108" w:firstLine="0"/>
            </w:pPr>
            <w:r>
              <w:rPr>
                <w:b/>
                <w:u w:val="single" w:color="000000"/>
              </w:rPr>
              <w:t>PERCENTAGE</w:t>
            </w:r>
            <w:r>
              <w:rPr>
                <w:b/>
              </w:rPr>
              <w:t xml:space="preserve"> </w:t>
            </w:r>
          </w:p>
        </w:tc>
        <w:tc>
          <w:tcPr>
            <w:tcW w:w="1757" w:type="dxa"/>
            <w:tcBorders>
              <w:top w:val="single" w:sz="4" w:space="0" w:color="000000"/>
              <w:left w:val="single" w:sz="4" w:space="0" w:color="000000"/>
              <w:bottom w:val="single" w:sz="4" w:space="0" w:color="000000"/>
              <w:right w:val="single" w:sz="4" w:space="0" w:color="000000"/>
            </w:tcBorders>
          </w:tcPr>
          <w:p w:rsidR="00942060" w:rsidRDefault="00AF2FBC">
            <w:pPr>
              <w:spacing w:after="0" w:line="259" w:lineRule="auto"/>
              <w:ind w:left="108" w:firstLine="0"/>
              <w:jc w:val="left"/>
            </w:pPr>
            <w:r>
              <w:rPr>
                <w:b/>
                <w:u w:val="single" w:color="000000"/>
              </w:rPr>
              <w:t>DESCRIPTION</w:t>
            </w:r>
            <w:r>
              <w:rPr>
                <w:b/>
              </w:rPr>
              <w:t xml:space="preserve"> </w:t>
            </w:r>
          </w:p>
        </w:tc>
        <w:tc>
          <w:tcPr>
            <w:tcW w:w="4677" w:type="dxa"/>
            <w:tcBorders>
              <w:top w:val="single" w:sz="4" w:space="0" w:color="000000"/>
              <w:left w:val="single" w:sz="4" w:space="0" w:color="000000"/>
              <w:bottom w:val="single" w:sz="4" w:space="0" w:color="000000"/>
              <w:right w:val="single" w:sz="4" w:space="0" w:color="000000"/>
            </w:tcBorders>
          </w:tcPr>
          <w:p w:rsidR="00942060" w:rsidRDefault="00AF2FBC">
            <w:pPr>
              <w:spacing w:after="0" w:line="259" w:lineRule="auto"/>
              <w:ind w:left="108" w:firstLine="0"/>
              <w:jc w:val="left"/>
            </w:pPr>
            <w:r>
              <w:rPr>
                <w:b/>
                <w:u w:val="single" w:color="000000"/>
              </w:rPr>
              <w:t>WHAT DOES IT MEAN?</w:t>
            </w:r>
            <w:r>
              <w:rPr>
                <w:b/>
              </w:rPr>
              <w:t xml:space="preserve"> </w:t>
            </w:r>
          </w:p>
        </w:tc>
      </w:tr>
      <w:tr w:rsidR="00942060">
        <w:trPr>
          <w:trHeight w:val="547"/>
        </w:trPr>
        <w:tc>
          <w:tcPr>
            <w:tcW w:w="1496" w:type="dxa"/>
            <w:gridSpan w:val="2"/>
            <w:tcBorders>
              <w:top w:val="single" w:sz="4" w:space="0" w:color="000000"/>
              <w:left w:val="single" w:sz="4" w:space="0" w:color="000000"/>
              <w:bottom w:val="single" w:sz="4" w:space="0" w:color="000000"/>
              <w:right w:val="single" w:sz="4" w:space="0" w:color="000000"/>
            </w:tcBorders>
            <w:shd w:val="clear" w:color="auto" w:fill="00B050"/>
          </w:tcPr>
          <w:p w:rsidR="00942060" w:rsidRDefault="00AF2FBC">
            <w:pPr>
              <w:spacing w:after="0" w:line="259" w:lineRule="auto"/>
              <w:ind w:left="107" w:firstLine="0"/>
              <w:jc w:val="left"/>
            </w:pPr>
            <w:r>
              <w:rPr>
                <w:b/>
              </w:rPr>
              <w:t xml:space="preserve">PERFECTION </w:t>
            </w:r>
          </w:p>
        </w:tc>
        <w:tc>
          <w:tcPr>
            <w:tcW w:w="1424" w:type="dxa"/>
            <w:tcBorders>
              <w:top w:val="single" w:sz="4" w:space="0" w:color="000000"/>
              <w:left w:val="single" w:sz="4" w:space="0" w:color="000000"/>
              <w:bottom w:val="single" w:sz="4" w:space="0" w:color="000000"/>
              <w:right w:val="single" w:sz="4" w:space="0" w:color="000000"/>
            </w:tcBorders>
            <w:shd w:val="clear" w:color="auto" w:fill="00B050"/>
          </w:tcPr>
          <w:p w:rsidR="00942060" w:rsidRDefault="00AF2FBC">
            <w:pPr>
              <w:spacing w:after="0" w:line="259" w:lineRule="auto"/>
              <w:ind w:left="108" w:firstLine="0"/>
              <w:jc w:val="left"/>
            </w:pPr>
            <w:r>
              <w:t xml:space="preserve">100% </w:t>
            </w:r>
          </w:p>
        </w:tc>
        <w:tc>
          <w:tcPr>
            <w:tcW w:w="1757" w:type="dxa"/>
            <w:tcBorders>
              <w:top w:val="single" w:sz="4" w:space="0" w:color="000000"/>
              <w:left w:val="single" w:sz="4" w:space="0" w:color="000000"/>
              <w:bottom w:val="single" w:sz="4" w:space="0" w:color="000000"/>
              <w:right w:val="single" w:sz="4" w:space="0" w:color="000000"/>
            </w:tcBorders>
            <w:shd w:val="clear" w:color="auto" w:fill="00B050"/>
          </w:tcPr>
          <w:p w:rsidR="00942060" w:rsidRDefault="00AF2FBC">
            <w:pPr>
              <w:spacing w:after="0" w:line="259" w:lineRule="auto"/>
              <w:ind w:left="108" w:firstLine="0"/>
              <w:jc w:val="left"/>
            </w:pPr>
            <w:r>
              <w:rPr>
                <w:b/>
              </w:rPr>
              <w:t xml:space="preserve">Excellent!! </w:t>
            </w:r>
          </w:p>
        </w:tc>
        <w:tc>
          <w:tcPr>
            <w:tcW w:w="4677" w:type="dxa"/>
            <w:tcBorders>
              <w:top w:val="single" w:sz="4" w:space="0" w:color="000000"/>
              <w:left w:val="single" w:sz="4" w:space="0" w:color="000000"/>
              <w:bottom w:val="single" w:sz="4" w:space="0" w:color="000000"/>
              <w:right w:val="single" w:sz="4" w:space="0" w:color="000000"/>
            </w:tcBorders>
            <w:shd w:val="clear" w:color="auto" w:fill="00B050"/>
          </w:tcPr>
          <w:p w:rsidR="00942060" w:rsidRDefault="00AF2FBC">
            <w:pPr>
              <w:spacing w:after="0" w:line="259" w:lineRule="auto"/>
              <w:ind w:left="108" w:firstLine="0"/>
            </w:pPr>
            <w:r>
              <w:t xml:space="preserve">Full attendance and something to be very proud of. </w:t>
            </w:r>
          </w:p>
        </w:tc>
      </w:tr>
      <w:tr w:rsidR="00942060">
        <w:trPr>
          <w:trHeight w:val="1082"/>
        </w:trPr>
        <w:tc>
          <w:tcPr>
            <w:tcW w:w="1218" w:type="dxa"/>
            <w:tcBorders>
              <w:top w:val="single" w:sz="4" w:space="0" w:color="000000"/>
              <w:left w:val="single" w:sz="4" w:space="0" w:color="000000"/>
              <w:bottom w:val="single" w:sz="4" w:space="0" w:color="000000"/>
              <w:right w:val="nil"/>
            </w:tcBorders>
            <w:shd w:val="clear" w:color="auto" w:fill="92D050"/>
          </w:tcPr>
          <w:p w:rsidR="00942060" w:rsidRDefault="00AF2FBC">
            <w:pPr>
              <w:spacing w:after="0" w:line="259" w:lineRule="auto"/>
              <w:ind w:left="107" w:firstLine="0"/>
              <w:jc w:val="left"/>
            </w:pPr>
            <w:r>
              <w:rPr>
                <w:b/>
              </w:rPr>
              <w:t xml:space="preserve">STAGE 1 </w:t>
            </w:r>
          </w:p>
        </w:tc>
        <w:tc>
          <w:tcPr>
            <w:tcW w:w="279" w:type="dxa"/>
            <w:tcBorders>
              <w:top w:val="single" w:sz="4" w:space="0" w:color="000000"/>
              <w:left w:val="nil"/>
              <w:bottom w:val="single" w:sz="4" w:space="0" w:color="000000"/>
              <w:right w:val="single" w:sz="4" w:space="0" w:color="000000"/>
            </w:tcBorders>
            <w:shd w:val="clear" w:color="auto" w:fill="92D050"/>
          </w:tcPr>
          <w:p w:rsidR="00942060" w:rsidRDefault="00942060">
            <w:pPr>
              <w:spacing w:after="160" w:line="259" w:lineRule="auto"/>
              <w:ind w:left="0" w:firstLine="0"/>
              <w:jc w:val="left"/>
            </w:pPr>
          </w:p>
        </w:tc>
        <w:tc>
          <w:tcPr>
            <w:tcW w:w="1424" w:type="dxa"/>
            <w:tcBorders>
              <w:top w:val="single" w:sz="4" w:space="0" w:color="000000"/>
              <w:left w:val="single" w:sz="4" w:space="0" w:color="000000"/>
              <w:bottom w:val="single" w:sz="4" w:space="0" w:color="000000"/>
              <w:right w:val="single" w:sz="4" w:space="0" w:color="000000"/>
            </w:tcBorders>
            <w:shd w:val="clear" w:color="auto" w:fill="92D050"/>
          </w:tcPr>
          <w:p w:rsidR="00942060" w:rsidRDefault="00AF2FBC">
            <w:pPr>
              <w:spacing w:after="0" w:line="259" w:lineRule="auto"/>
              <w:ind w:left="108" w:firstLine="0"/>
              <w:jc w:val="left"/>
            </w:pPr>
            <w:r>
              <w:t xml:space="preserve">Above 97% </w:t>
            </w:r>
          </w:p>
        </w:tc>
        <w:tc>
          <w:tcPr>
            <w:tcW w:w="1757" w:type="dxa"/>
            <w:tcBorders>
              <w:top w:val="single" w:sz="4" w:space="0" w:color="000000"/>
              <w:left w:val="single" w:sz="4" w:space="0" w:color="000000"/>
              <w:bottom w:val="single" w:sz="4" w:space="0" w:color="000000"/>
              <w:right w:val="single" w:sz="4" w:space="0" w:color="000000"/>
            </w:tcBorders>
            <w:shd w:val="clear" w:color="auto" w:fill="92D050"/>
          </w:tcPr>
          <w:p w:rsidR="00942060" w:rsidRDefault="00AF2FBC">
            <w:pPr>
              <w:spacing w:after="0" w:line="259" w:lineRule="auto"/>
              <w:ind w:left="108" w:firstLine="0"/>
              <w:jc w:val="left"/>
            </w:pPr>
            <w:r>
              <w:rPr>
                <w:b/>
              </w:rPr>
              <w:t xml:space="preserve">Very Good </w:t>
            </w:r>
          </w:p>
        </w:tc>
        <w:tc>
          <w:tcPr>
            <w:tcW w:w="4677" w:type="dxa"/>
            <w:tcBorders>
              <w:top w:val="single" w:sz="4" w:space="0" w:color="000000"/>
              <w:left w:val="single" w:sz="4" w:space="0" w:color="000000"/>
              <w:bottom w:val="single" w:sz="4" w:space="0" w:color="000000"/>
              <w:right w:val="single" w:sz="4" w:space="0" w:color="000000"/>
            </w:tcBorders>
            <w:shd w:val="clear" w:color="auto" w:fill="92D050"/>
          </w:tcPr>
          <w:p w:rsidR="00942060" w:rsidRDefault="00AF2FBC">
            <w:pPr>
              <w:spacing w:after="0" w:line="259" w:lineRule="auto"/>
              <w:ind w:left="108" w:right="83" w:firstLine="0"/>
              <w:jc w:val="left"/>
            </w:pPr>
            <w:r>
              <w:t xml:space="preserve">Equates to between 1 to 6 days off each year. Equates to missing between 5 and 30 lessons across the year but this shouldn’t hinder progress. </w:t>
            </w:r>
          </w:p>
        </w:tc>
      </w:tr>
      <w:tr w:rsidR="00942060">
        <w:trPr>
          <w:trHeight w:val="1085"/>
        </w:trPr>
        <w:tc>
          <w:tcPr>
            <w:tcW w:w="1218" w:type="dxa"/>
            <w:tcBorders>
              <w:top w:val="single" w:sz="4" w:space="0" w:color="000000"/>
              <w:left w:val="single" w:sz="4" w:space="0" w:color="000000"/>
              <w:bottom w:val="single" w:sz="4" w:space="0" w:color="000000"/>
              <w:right w:val="nil"/>
            </w:tcBorders>
            <w:shd w:val="clear" w:color="auto" w:fill="C2D69B"/>
          </w:tcPr>
          <w:p w:rsidR="00942060" w:rsidRDefault="00AF2FBC">
            <w:pPr>
              <w:spacing w:after="0" w:line="259" w:lineRule="auto"/>
              <w:ind w:left="107" w:firstLine="0"/>
              <w:jc w:val="left"/>
            </w:pPr>
            <w:r>
              <w:rPr>
                <w:b/>
              </w:rPr>
              <w:t xml:space="preserve">STAGE 2 </w:t>
            </w:r>
          </w:p>
        </w:tc>
        <w:tc>
          <w:tcPr>
            <w:tcW w:w="279" w:type="dxa"/>
            <w:tcBorders>
              <w:top w:val="single" w:sz="4" w:space="0" w:color="000000"/>
              <w:left w:val="nil"/>
              <w:bottom w:val="single" w:sz="4" w:space="0" w:color="000000"/>
              <w:right w:val="single" w:sz="4" w:space="0" w:color="000000"/>
            </w:tcBorders>
            <w:shd w:val="clear" w:color="auto" w:fill="C2D69B"/>
          </w:tcPr>
          <w:p w:rsidR="00942060" w:rsidRDefault="00942060">
            <w:pPr>
              <w:spacing w:after="160" w:line="259" w:lineRule="auto"/>
              <w:ind w:left="0" w:firstLine="0"/>
              <w:jc w:val="left"/>
            </w:pPr>
          </w:p>
        </w:tc>
        <w:tc>
          <w:tcPr>
            <w:tcW w:w="1424" w:type="dxa"/>
            <w:tcBorders>
              <w:top w:val="single" w:sz="4" w:space="0" w:color="000000"/>
              <w:left w:val="single" w:sz="4" w:space="0" w:color="000000"/>
              <w:bottom w:val="single" w:sz="4" w:space="0" w:color="000000"/>
              <w:right w:val="single" w:sz="4" w:space="0" w:color="000000"/>
            </w:tcBorders>
            <w:shd w:val="clear" w:color="auto" w:fill="C2D69B"/>
          </w:tcPr>
          <w:p w:rsidR="00942060" w:rsidRDefault="00AF2FBC">
            <w:pPr>
              <w:spacing w:after="0" w:line="259" w:lineRule="auto"/>
              <w:ind w:left="108" w:firstLine="0"/>
              <w:jc w:val="left"/>
            </w:pPr>
            <w:r>
              <w:t xml:space="preserve">95% - 96.9% </w:t>
            </w:r>
          </w:p>
        </w:tc>
        <w:tc>
          <w:tcPr>
            <w:tcW w:w="1757" w:type="dxa"/>
            <w:tcBorders>
              <w:top w:val="single" w:sz="4" w:space="0" w:color="000000"/>
              <w:left w:val="single" w:sz="4" w:space="0" w:color="000000"/>
              <w:bottom w:val="single" w:sz="4" w:space="0" w:color="000000"/>
              <w:right w:val="single" w:sz="4" w:space="0" w:color="000000"/>
            </w:tcBorders>
            <w:shd w:val="clear" w:color="auto" w:fill="C2D69B"/>
          </w:tcPr>
          <w:p w:rsidR="00942060" w:rsidRDefault="00AF2FBC">
            <w:pPr>
              <w:spacing w:after="0" w:line="259" w:lineRule="auto"/>
              <w:ind w:left="108" w:firstLine="0"/>
              <w:jc w:val="left"/>
            </w:pPr>
            <w:r>
              <w:rPr>
                <w:b/>
              </w:rPr>
              <w:t>Good</w:t>
            </w:r>
            <w:r>
              <w:rPr>
                <w:b/>
              </w:rPr>
              <w:t xml:space="preserve"> </w:t>
            </w:r>
          </w:p>
        </w:tc>
        <w:tc>
          <w:tcPr>
            <w:tcW w:w="4677" w:type="dxa"/>
            <w:tcBorders>
              <w:top w:val="single" w:sz="4" w:space="0" w:color="000000"/>
              <w:left w:val="single" w:sz="4" w:space="0" w:color="000000"/>
              <w:bottom w:val="single" w:sz="4" w:space="0" w:color="000000"/>
              <w:right w:val="single" w:sz="4" w:space="0" w:color="000000"/>
            </w:tcBorders>
            <w:shd w:val="clear" w:color="auto" w:fill="C2D69B"/>
          </w:tcPr>
          <w:p w:rsidR="00942060" w:rsidRDefault="00AF2FBC">
            <w:pPr>
              <w:spacing w:after="0" w:line="259" w:lineRule="auto"/>
              <w:ind w:left="108" w:firstLine="0"/>
              <w:jc w:val="left"/>
            </w:pPr>
            <w:r>
              <w:t xml:space="preserve">Equates to between 6 to 10 days off each year. Equates to missing between 30 and 50 lessons across the year and it ‘shouldn’t’ hinder progress in any subjects…but might. </w:t>
            </w:r>
          </w:p>
        </w:tc>
      </w:tr>
      <w:tr w:rsidR="00942060">
        <w:trPr>
          <w:trHeight w:val="2427"/>
        </w:trPr>
        <w:tc>
          <w:tcPr>
            <w:tcW w:w="1218" w:type="dxa"/>
            <w:tcBorders>
              <w:top w:val="single" w:sz="4" w:space="0" w:color="000000"/>
              <w:left w:val="single" w:sz="4" w:space="0" w:color="000000"/>
              <w:bottom w:val="single" w:sz="4" w:space="0" w:color="000000"/>
              <w:right w:val="nil"/>
            </w:tcBorders>
            <w:shd w:val="clear" w:color="auto" w:fill="BFBFBF"/>
          </w:tcPr>
          <w:p w:rsidR="00942060" w:rsidRDefault="00AF2FBC">
            <w:pPr>
              <w:spacing w:after="0" w:line="259" w:lineRule="auto"/>
              <w:ind w:left="107" w:firstLine="0"/>
              <w:jc w:val="left"/>
            </w:pPr>
            <w:r>
              <w:rPr>
                <w:b/>
              </w:rPr>
              <w:t xml:space="preserve">STAGE 3 </w:t>
            </w:r>
          </w:p>
        </w:tc>
        <w:tc>
          <w:tcPr>
            <w:tcW w:w="279" w:type="dxa"/>
            <w:tcBorders>
              <w:top w:val="single" w:sz="4" w:space="0" w:color="000000"/>
              <w:left w:val="nil"/>
              <w:bottom w:val="single" w:sz="4" w:space="0" w:color="000000"/>
              <w:right w:val="single" w:sz="4" w:space="0" w:color="000000"/>
            </w:tcBorders>
            <w:shd w:val="clear" w:color="auto" w:fill="BFBFBF"/>
          </w:tcPr>
          <w:p w:rsidR="00942060" w:rsidRDefault="00942060">
            <w:pPr>
              <w:spacing w:after="160" w:line="259" w:lineRule="auto"/>
              <w:ind w:left="0" w:firstLine="0"/>
              <w:jc w:val="left"/>
            </w:pPr>
          </w:p>
        </w:tc>
        <w:tc>
          <w:tcPr>
            <w:tcW w:w="1424" w:type="dxa"/>
            <w:tcBorders>
              <w:top w:val="single" w:sz="4" w:space="0" w:color="000000"/>
              <w:left w:val="single" w:sz="4" w:space="0" w:color="000000"/>
              <w:bottom w:val="single" w:sz="4" w:space="0" w:color="000000"/>
              <w:right w:val="single" w:sz="4" w:space="0" w:color="000000"/>
            </w:tcBorders>
            <w:shd w:val="clear" w:color="auto" w:fill="BFBFBF"/>
          </w:tcPr>
          <w:p w:rsidR="00942060" w:rsidRDefault="00AF2FBC">
            <w:pPr>
              <w:spacing w:after="0" w:line="259" w:lineRule="auto"/>
              <w:ind w:left="108" w:firstLine="0"/>
              <w:jc w:val="left"/>
            </w:pPr>
            <w:r>
              <w:t xml:space="preserve">90% - 94.9% </w:t>
            </w:r>
          </w:p>
        </w:tc>
        <w:tc>
          <w:tcPr>
            <w:tcW w:w="1757" w:type="dxa"/>
            <w:tcBorders>
              <w:top w:val="single" w:sz="4" w:space="0" w:color="000000"/>
              <w:left w:val="single" w:sz="4" w:space="0" w:color="000000"/>
              <w:bottom w:val="single" w:sz="4" w:space="0" w:color="000000"/>
              <w:right w:val="single" w:sz="4" w:space="0" w:color="000000"/>
            </w:tcBorders>
            <w:shd w:val="clear" w:color="auto" w:fill="BFBFBF"/>
          </w:tcPr>
          <w:p w:rsidR="00942060" w:rsidRDefault="00AF2FBC">
            <w:pPr>
              <w:spacing w:after="0" w:line="259" w:lineRule="auto"/>
              <w:ind w:left="108" w:firstLine="0"/>
              <w:jc w:val="left"/>
            </w:pPr>
            <w:r>
              <w:rPr>
                <w:b/>
              </w:rPr>
              <w:t xml:space="preserve">Below Average and concerning. </w:t>
            </w:r>
          </w:p>
        </w:tc>
        <w:tc>
          <w:tcPr>
            <w:tcW w:w="4677" w:type="dxa"/>
            <w:tcBorders>
              <w:top w:val="single" w:sz="4" w:space="0" w:color="000000"/>
              <w:left w:val="single" w:sz="4" w:space="0" w:color="000000"/>
              <w:bottom w:val="single" w:sz="4" w:space="0" w:color="000000"/>
              <w:right w:val="single" w:sz="4" w:space="0" w:color="000000"/>
            </w:tcBorders>
            <w:shd w:val="clear" w:color="auto" w:fill="BFBFBF"/>
          </w:tcPr>
          <w:p w:rsidR="00942060" w:rsidRDefault="00AF2FBC">
            <w:pPr>
              <w:spacing w:after="0" w:line="239" w:lineRule="auto"/>
              <w:ind w:left="108" w:firstLine="0"/>
              <w:jc w:val="left"/>
            </w:pPr>
            <w:r>
              <w:t xml:space="preserve">Equates to between 10 to 19 days off each year. 90% is half a day off every week! A person wouldn’t be expected to keep a job </w:t>
            </w:r>
            <w:r>
              <w:rPr>
                <w:i/>
              </w:rPr>
              <w:t xml:space="preserve">if he/she only attended 4½ days a week!!! </w:t>
            </w:r>
          </w:p>
          <w:p w:rsidR="00942060" w:rsidRDefault="00AF2FBC">
            <w:pPr>
              <w:spacing w:after="0" w:line="239" w:lineRule="auto"/>
              <w:ind w:left="108" w:firstLine="0"/>
              <w:jc w:val="left"/>
            </w:pPr>
            <w:r>
              <w:t>Equates to missing between 50 and 95 lessons across the year and it will probably hinde</w:t>
            </w:r>
            <w:r>
              <w:t xml:space="preserve">r progress in most subjects. </w:t>
            </w:r>
          </w:p>
          <w:p w:rsidR="00942060" w:rsidRDefault="00AF2FBC">
            <w:pPr>
              <w:spacing w:after="0" w:line="259" w:lineRule="auto"/>
              <w:ind w:left="108" w:firstLine="0"/>
              <w:jc w:val="left"/>
            </w:pPr>
            <w:r>
              <w:rPr>
                <w:i/>
              </w:rPr>
              <w:t>Parents may be invited in to school dependent on absence pattern.</w:t>
            </w:r>
            <w:r>
              <w:rPr>
                <w:b/>
              </w:rPr>
              <w:t xml:space="preserve"> </w:t>
            </w:r>
          </w:p>
        </w:tc>
      </w:tr>
      <w:tr w:rsidR="00942060">
        <w:trPr>
          <w:trHeight w:val="1891"/>
        </w:trPr>
        <w:tc>
          <w:tcPr>
            <w:tcW w:w="1218" w:type="dxa"/>
            <w:tcBorders>
              <w:top w:val="single" w:sz="4" w:space="0" w:color="000000"/>
              <w:left w:val="single" w:sz="4" w:space="0" w:color="000000"/>
              <w:bottom w:val="single" w:sz="4" w:space="0" w:color="000000"/>
              <w:right w:val="nil"/>
            </w:tcBorders>
            <w:shd w:val="clear" w:color="auto" w:fill="BF3739"/>
          </w:tcPr>
          <w:p w:rsidR="00942060" w:rsidRDefault="00AF2FBC">
            <w:pPr>
              <w:spacing w:after="0" w:line="259" w:lineRule="auto"/>
              <w:ind w:left="107" w:firstLine="0"/>
              <w:jc w:val="left"/>
            </w:pPr>
            <w:r>
              <w:rPr>
                <w:b/>
              </w:rPr>
              <w:t xml:space="preserve">STAGE 4 </w:t>
            </w:r>
          </w:p>
          <w:p w:rsidR="00942060" w:rsidRDefault="00AF2FBC">
            <w:pPr>
              <w:spacing w:after="0" w:line="259" w:lineRule="auto"/>
              <w:ind w:left="107" w:firstLine="0"/>
              <w:jc w:val="left"/>
            </w:pPr>
            <w:r>
              <w:rPr>
                <w:b/>
              </w:rPr>
              <w:t xml:space="preserve">Persistent </w:t>
            </w:r>
          </w:p>
          <w:p w:rsidR="00942060" w:rsidRDefault="00AF2FBC">
            <w:pPr>
              <w:spacing w:after="0" w:line="239" w:lineRule="auto"/>
              <w:ind w:left="107" w:firstLine="0"/>
              <w:jc w:val="left"/>
            </w:pPr>
            <w:r>
              <w:rPr>
                <w:b/>
              </w:rPr>
              <w:t xml:space="preserve">Absence (Defined </w:t>
            </w:r>
          </w:p>
          <w:p w:rsidR="00942060" w:rsidRDefault="00AF2FBC">
            <w:pPr>
              <w:spacing w:after="0" w:line="259" w:lineRule="auto"/>
              <w:ind w:left="107" w:right="-173" w:firstLine="0"/>
            </w:pPr>
            <w:r>
              <w:rPr>
                <w:b/>
              </w:rPr>
              <w:t xml:space="preserve">legislation as 10% or more absences) </w:t>
            </w:r>
          </w:p>
        </w:tc>
        <w:tc>
          <w:tcPr>
            <w:tcW w:w="279" w:type="dxa"/>
            <w:tcBorders>
              <w:top w:val="single" w:sz="4" w:space="0" w:color="000000"/>
              <w:left w:val="nil"/>
              <w:bottom w:val="single" w:sz="4" w:space="0" w:color="000000"/>
              <w:right w:val="single" w:sz="4" w:space="0" w:color="000000"/>
            </w:tcBorders>
            <w:shd w:val="clear" w:color="auto" w:fill="BF3739"/>
            <w:vAlign w:val="center"/>
          </w:tcPr>
          <w:p w:rsidR="00942060" w:rsidRDefault="00AF2FBC">
            <w:pPr>
              <w:spacing w:after="0" w:line="259" w:lineRule="auto"/>
              <w:ind w:left="0" w:firstLine="0"/>
            </w:pPr>
            <w:r>
              <w:rPr>
                <w:b/>
              </w:rPr>
              <w:t xml:space="preserve">in </w:t>
            </w:r>
          </w:p>
        </w:tc>
        <w:tc>
          <w:tcPr>
            <w:tcW w:w="1424" w:type="dxa"/>
            <w:tcBorders>
              <w:top w:val="single" w:sz="4" w:space="0" w:color="000000"/>
              <w:left w:val="single" w:sz="4" w:space="0" w:color="000000"/>
              <w:bottom w:val="single" w:sz="4" w:space="0" w:color="000000"/>
              <w:right w:val="single" w:sz="4" w:space="0" w:color="000000"/>
            </w:tcBorders>
            <w:shd w:val="clear" w:color="auto" w:fill="BF3739"/>
          </w:tcPr>
          <w:p w:rsidR="00942060" w:rsidRDefault="00AF2FBC">
            <w:pPr>
              <w:spacing w:after="0" w:line="259" w:lineRule="auto"/>
              <w:ind w:left="108" w:firstLine="0"/>
              <w:jc w:val="left"/>
            </w:pPr>
            <w:r>
              <w:t xml:space="preserve">80% - 89.9% </w:t>
            </w:r>
          </w:p>
        </w:tc>
        <w:tc>
          <w:tcPr>
            <w:tcW w:w="1757" w:type="dxa"/>
            <w:tcBorders>
              <w:top w:val="single" w:sz="4" w:space="0" w:color="000000"/>
              <w:left w:val="single" w:sz="4" w:space="0" w:color="000000"/>
              <w:bottom w:val="single" w:sz="4" w:space="0" w:color="000000"/>
              <w:right w:val="single" w:sz="4" w:space="0" w:color="000000"/>
            </w:tcBorders>
            <w:shd w:val="clear" w:color="auto" w:fill="BF3739"/>
          </w:tcPr>
          <w:p w:rsidR="00942060" w:rsidRDefault="00AF2FBC">
            <w:pPr>
              <w:spacing w:after="0" w:line="259" w:lineRule="auto"/>
              <w:ind w:left="108" w:right="11" w:firstLine="0"/>
              <w:jc w:val="left"/>
            </w:pPr>
            <w:r>
              <w:rPr>
                <w:b/>
              </w:rPr>
              <w:t xml:space="preserve">Persistent Absentee – This is a real concern. </w:t>
            </w:r>
          </w:p>
        </w:tc>
        <w:tc>
          <w:tcPr>
            <w:tcW w:w="4677" w:type="dxa"/>
            <w:tcBorders>
              <w:top w:val="single" w:sz="4" w:space="0" w:color="000000"/>
              <w:left w:val="single" w:sz="4" w:space="0" w:color="000000"/>
              <w:bottom w:val="single" w:sz="4" w:space="0" w:color="000000"/>
              <w:right w:val="single" w:sz="4" w:space="0" w:color="000000"/>
            </w:tcBorders>
            <w:shd w:val="clear" w:color="auto" w:fill="BF3739"/>
          </w:tcPr>
          <w:p w:rsidR="00942060" w:rsidRDefault="00AF2FBC">
            <w:pPr>
              <w:spacing w:after="0" w:line="259" w:lineRule="auto"/>
              <w:ind w:left="108" w:firstLine="0"/>
              <w:jc w:val="left"/>
            </w:pPr>
            <w:r>
              <w:t xml:space="preserve">Equates to between 19 to 38 days off each year. </w:t>
            </w:r>
          </w:p>
          <w:p w:rsidR="00942060" w:rsidRDefault="00AF2FBC">
            <w:pPr>
              <w:spacing w:after="0" w:line="259" w:lineRule="auto"/>
              <w:ind w:left="108" w:firstLine="0"/>
              <w:jc w:val="left"/>
            </w:pPr>
            <w:r>
              <w:t xml:space="preserve">80% is one full day off every week!!!! </w:t>
            </w:r>
          </w:p>
          <w:p w:rsidR="00942060" w:rsidRDefault="00AF2FBC">
            <w:pPr>
              <w:spacing w:after="0" w:line="239" w:lineRule="auto"/>
              <w:ind w:left="108" w:firstLine="0"/>
              <w:jc w:val="left"/>
            </w:pPr>
            <w:r>
              <w:t xml:space="preserve">Equates to missing between 95 and 190 lessons across the year and it </w:t>
            </w:r>
            <w:r>
              <w:rPr>
                <w:b/>
              </w:rPr>
              <w:t>WILL</w:t>
            </w:r>
            <w:r>
              <w:t xml:space="preserve"> hinder progress in most, if not all subjects! </w:t>
            </w:r>
          </w:p>
          <w:p w:rsidR="00942060" w:rsidRDefault="00AF2FBC">
            <w:pPr>
              <w:spacing w:after="0" w:line="259" w:lineRule="auto"/>
              <w:ind w:left="108" w:firstLine="0"/>
              <w:jc w:val="left"/>
            </w:pPr>
            <w:r>
              <w:rPr>
                <w:i/>
              </w:rPr>
              <w:t>Parents will be asked to attend relevant meeti</w:t>
            </w:r>
            <w:r>
              <w:rPr>
                <w:i/>
              </w:rPr>
              <w:t>ngs.</w:t>
            </w:r>
            <w:r>
              <w:rPr>
                <w:b/>
              </w:rPr>
              <w:t xml:space="preserve"> </w:t>
            </w:r>
          </w:p>
        </w:tc>
      </w:tr>
      <w:tr w:rsidR="00942060">
        <w:trPr>
          <w:trHeight w:val="1888"/>
        </w:trPr>
        <w:tc>
          <w:tcPr>
            <w:tcW w:w="1496" w:type="dxa"/>
            <w:gridSpan w:val="2"/>
            <w:tcBorders>
              <w:top w:val="single" w:sz="4" w:space="0" w:color="000000"/>
              <w:left w:val="single" w:sz="4" w:space="0" w:color="000000"/>
              <w:bottom w:val="single" w:sz="4" w:space="0" w:color="000000"/>
              <w:right w:val="single" w:sz="4" w:space="0" w:color="000000"/>
            </w:tcBorders>
            <w:shd w:val="clear" w:color="auto" w:fill="FF0000"/>
          </w:tcPr>
          <w:p w:rsidR="00942060" w:rsidRDefault="00AF2FBC">
            <w:pPr>
              <w:spacing w:after="0" w:line="259" w:lineRule="auto"/>
              <w:ind w:left="107" w:firstLine="0"/>
              <w:jc w:val="left"/>
            </w:pPr>
            <w:r>
              <w:rPr>
                <w:b/>
              </w:rPr>
              <w:t xml:space="preserve">STAGE 5 </w:t>
            </w:r>
          </w:p>
          <w:p w:rsidR="00942060" w:rsidRDefault="00AF2FBC">
            <w:pPr>
              <w:spacing w:after="0" w:line="259" w:lineRule="auto"/>
              <w:ind w:left="107" w:firstLine="0"/>
              <w:jc w:val="left"/>
            </w:pPr>
            <w:r>
              <w:rPr>
                <w:b/>
              </w:rPr>
              <w:t xml:space="preserve">Persistent </w:t>
            </w:r>
          </w:p>
          <w:p w:rsidR="00942060" w:rsidRDefault="00AF2FBC">
            <w:pPr>
              <w:spacing w:after="0" w:line="259" w:lineRule="auto"/>
              <w:ind w:left="107" w:firstLine="0"/>
              <w:jc w:val="left"/>
            </w:pPr>
            <w:r>
              <w:rPr>
                <w:b/>
              </w:rPr>
              <w:t xml:space="preserve">Absence </w:t>
            </w:r>
          </w:p>
          <w:p w:rsidR="00942060" w:rsidRDefault="00AF2FBC">
            <w:pPr>
              <w:spacing w:after="0" w:line="259" w:lineRule="auto"/>
              <w:ind w:left="107" w:firstLine="0"/>
              <w:jc w:val="left"/>
            </w:pPr>
            <w:r>
              <w:rPr>
                <w:b/>
              </w:rPr>
              <w:t xml:space="preserve">(Defined in legislation as 10% or more absences) </w:t>
            </w:r>
          </w:p>
        </w:tc>
        <w:tc>
          <w:tcPr>
            <w:tcW w:w="1424" w:type="dxa"/>
            <w:tcBorders>
              <w:top w:val="single" w:sz="4" w:space="0" w:color="000000"/>
              <w:left w:val="single" w:sz="4" w:space="0" w:color="000000"/>
              <w:bottom w:val="single" w:sz="4" w:space="0" w:color="000000"/>
              <w:right w:val="single" w:sz="4" w:space="0" w:color="000000"/>
            </w:tcBorders>
            <w:shd w:val="clear" w:color="auto" w:fill="FF0000"/>
          </w:tcPr>
          <w:p w:rsidR="00942060" w:rsidRDefault="00AF2FBC">
            <w:pPr>
              <w:spacing w:after="0" w:line="259" w:lineRule="auto"/>
              <w:ind w:left="108" w:firstLine="0"/>
              <w:jc w:val="left"/>
            </w:pPr>
            <w:r>
              <w:t xml:space="preserve">Below 80% </w:t>
            </w:r>
          </w:p>
        </w:tc>
        <w:tc>
          <w:tcPr>
            <w:tcW w:w="1757" w:type="dxa"/>
            <w:tcBorders>
              <w:top w:val="single" w:sz="4" w:space="0" w:color="000000"/>
              <w:left w:val="single" w:sz="4" w:space="0" w:color="000000"/>
              <w:bottom w:val="single" w:sz="4" w:space="0" w:color="000000"/>
              <w:right w:val="single" w:sz="4" w:space="0" w:color="000000"/>
            </w:tcBorders>
            <w:shd w:val="clear" w:color="auto" w:fill="FF0000"/>
          </w:tcPr>
          <w:p w:rsidR="00942060" w:rsidRDefault="00AF2FBC">
            <w:pPr>
              <w:spacing w:after="0" w:line="259" w:lineRule="auto"/>
              <w:ind w:left="108" w:firstLine="0"/>
              <w:jc w:val="left"/>
            </w:pPr>
            <w:r>
              <w:rPr>
                <w:b/>
              </w:rPr>
              <w:t xml:space="preserve">Persistent Absentee – Very Poor!! </w:t>
            </w:r>
          </w:p>
        </w:tc>
        <w:tc>
          <w:tcPr>
            <w:tcW w:w="4677" w:type="dxa"/>
            <w:tcBorders>
              <w:top w:val="single" w:sz="4" w:space="0" w:color="000000"/>
              <w:left w:val="single" w:sz="4" w:space="0" w:color="000000"/>
              <w:bottom w:val="single" w:sz="4" w:space="0" w:color="000000"/>
              <w:right w:val="single" w:sz="4" w:space="0" w:color="000000"/>
            </w:tcBorders>
            <w:shd w:val="clear" w:color="auto" w:fill="FF0000"/>
          </w:tcPr>
          <w:p w:rsidR="00942060" w:rsidRDefault="00AF2FBC">
            <w:pPr>
              <w:spacing w:after="0" w:line="259" w:lineRule="auto"/>
              <w:ind w:left="108" w:firstLine="0"/>
              <w:jc w:val="left"/>
            </w:pPr>
            <w:r>
              <w:t xml:space="preserve">Equates to more than 38 days off each year. </w:t>
            </w:r>
          </w:p>
          <w:p w:rsidR="00942060" w:rsidRDefault="00AF2FBC">
            <w:pPr>
              <w:spacing w:after="0" w:line="259" w:lineRule="auto"/>
              <w:ind w:left="108" w:firstLine="0"/>
              <w:jc w:val="left"/>
            </w:pPr>
            <w:r>
              <w:t xml:space="preserve">That’s over 7 weeks off school!! </w:t>
            </w:r>
          </w:p>
          <w:p w:rsidR="00942060" w:rsidRDefault="00AF2FBC">
            <w:pPr>
              <w:spacing w:after="1" w:line="238" w:lineRule="auto"/>
              <w:ind w:left="108" w:firstLine="0"/>
              <w:jc w:val="left"/>
            </w:pPr>
            <w:r>
              <w:t xml:space="preserve">Equates to missing </w:t>
            </w:r>
            <w:r>
              <w:t xml:space="preserve">over 190 lessons across the year and it </w:t>
            </w:r>
            <w:r>
              <w:rPr>
                <w:b/>
              </w:rPr>
              <w:t>WILL DEFINITELY</w:t>
            </w:r>
            <w:r>
              <w:t xml:space="preserve"> hinder progress in all subjects. </w:t>
            </w:r>
          </w:p>
          <w:p w:rsidR="00942060" w:rsidRDefault="00AF2FBC">
            <w:pPr>
              <w:spacing w:after="0" w:line="259" w:lineRule="auto"/>
              <w:ind w:left="108" w:firstLine="0"/>
              <w:jc w:val="left"/>
            </w:pPr>
            <w:r>
              <w:rPr>
                <w:i/>
              </w:rPr>
              <w:t>Parents will be asked to attend relevant meetings.</w:t>
            </w:r>
            <w:r>
              <w:t xml:space="preserve"> </w:t>
            </w:r>
          </w:p>
        </w:tc>
      </w:tr>
      <w:tr w:rsidR="00942060">
        <w:trPr>
          <w:trHeight w:val="409"/>
        </w:trPr>
        <w:tc>
          <w:tcPr>
            <w:tcW w:w="9354" w:type="dxa"/>
            <w:gridSpan w:val="5"/>
            <w:tcBorders>
              <w:top w:val="single" w:sz="4" w:space="0" w:color="000000"/>
              <w:left w:val="nil"/>
              <w:bottom w:val="nil"/>
              <w:right w:val="nil"/>
            </w:tcBorders>
            <w:shd w:val="clear" w:color="auto" w:fill="FFFFFF"/>
          </w:tcPr>
          <w:p w:rsidR="00942060" w:rsidRDefault="00942060">
            <w:pPr>
              <w:spacing w:after="160" w:line="259" w:lineRule="auto"/>
              <w:ind w:left="0" w:firstLine="0"/>
              <w:jc w:val="left"/>
            </w:pPr>
          </w:p>
        </w:tc>
      </w:tr>
    </w:tbl>
    <w:p w:rsidR="00942060" w:rsidRDefault="00AF2FBC">
      <w:pPr>
        <w:spacing w:after="56" w:line="259" w:lineRule="auto"/>
        <w:ind w:left="31" w:right="-26" w:firstLine="0"/>
        <w:jc w:val="left"/>
      </w:pPr>
      <w:r>
        <w:rPr>
          <w:noProof/>
        </w:rPr>
        <mc:AlternateContent>
          <mc:Choice Requires="wpg">
            <w:drawing>
              <wp:inline distT="0" distB="0" distL="0" distR="0">
                <wp:extent cx="5769229" cy="401065"/>
                <wp:effectExtent l="0" t="0" r="0" b="0"/>
                <wp:docPr id="14275" name="Group 14275"/>
                <wp:cNvGraphicFramePr/>
                <a:graphic xmlns:a="http://schemas.openxmlformats.org/drawingml/2006/main">
                  <a:graphicData uri="http://schemas.microsoft.com/office/word/2010/wordprocessingGroup">
                    <wpg:wgp>
                      <wpg:cNvGrpSpPr/>
                      <wpg:grpSpPr>
                        <a:xfrm>
                          <a:off x="0" y="0"/>
                          <a:ext cx="5769229" cy="401065"/>
                          <a:chOff x="0" y="0"/>
                          <a:chExt cx="5769229" cy="401065"/>
                        </a:xfrm>
                      </wpg:grpSpPr>
                      <wps:wsp>
                        <wps:cNvPr id="615" name="Rectangle 615"/>
                        <wps:cNvSpPr/>
                        <wps:spPr>
                          <a:xfrm>
                            <a:off x="1890090" y="41528"/>
                            <a:ext cx="2644931" cy="241550"/>
                          </a:xfrm>
                          <a:prstGeom prst="rect">
                            <a:avLst/>
                          </a:prstGeom>
                          <a:ln>
                            <a:noFill/>
                          </a:ln>
                        </wps:spPr>
                        <wps:txbx>
                          <w:txbxContent>
                            <w:p w:rsidR="00942060" w:rsidRDefault="00AF2FBC">
                              <w:pPr>
                                <w:spacing w:after="160" w:line="259" w:lineRule="auto"/>
                                <w:ind w:left="0" w:firstLine="0"/>
                                <w:jc w:val="left"/>
                              </w:pPr>
                              <w:r>
                                <w:rPr>
                                  <w:b/>
                                  <w:sz w:val="28"/>
                                </w:rPr>
                                <w:t>ATTENDANCE AGREEMENT</w:t>
                              </w:r>
                            </w:p>
                          </w:txbxContent>
                        </wps:txbx>
                        <wps:bodyPr horzOverflow="overflow" vert="horz" lIns="0" tIns="0" rIns="0" bIns="0" rtlCol="0">
                          <a:noAutofit/>
                        </wps:bodyPr>
                      </wps:wsp>
                      <wps:wsp>
                        <wps:cNvPr id="17833" name="Shape 17833"/>
                        <wps:cNvSpPr/>
                        <wps:spPr>
                          <a:xfrm>
                            <a:off x="1828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34" name="Shape 17834"/>
                        <wps:cNvSpPr/>
                        <wps:spPr>
                          <a:xfrm>
                            <a:off x="24384" y="0"/>
                            <a:ext cx="5720461" cy="9144"/>
                          </a:xfrm>
                          <a:custGeom>
                            <a:avLst/>
                            <a:gdLst/>
                            <a:ahLst/>
                            <a:cxnLst/>
                            <a:rect l="0" t="0" r="0" b="0"/>
                            <a:pathLst>
                              <a:path w="5720461" h="9144">
                                <a:moveTo>
                                  <a:pt x="0" y="0"/>
                                </a:moveTo>
                                <a:lnTo>
                                  <a:pt x="5720461" y="0"/>
                                </a:lnTo>
                                <a:lnTo>
                                  <a:pt x="57204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35" name="Shape 17835"/>
                        <wps:cNvSpPr/>
                        <wps:spPr>
                          <a:xfrm>
                            <a:off x="574492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36" name="Shape 17836"/>
                        <wps:cNvSpPr/>
                        <wps:spPr>
                          <a:xfrm>
                            <a:off x="18288" y="6096"/>
                            <a:ext cx="9144" cy="217932"/>
                          </a:xfrm>
                          <a:custGeom>
                            <a:avLst/>
                            <a:gdLst/>
                            <a:ahLst/>
                            <a:cxnLst/>
                            <a:rect l="0" t="0" r="0" b="0"/>
                            <a:pathLst>
                              <a:path w="9144" h="217932">
                                <a:moveTo>
                                  <a:pt x="0" y="0"/>
                                </a:moveTo>
                                <a:lnTo>
                                  <a:pt x="9144" y="0"/>
                                </a:lnTo>
                                <a:lnTo>
                                  <a:pt x="9144" y="217932"/>
                                </a:lnTo>
                                <a:lnTo>
                                  <a:pt x="0" y="2179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37" name="Shape 17837"/>
                        <wps:cNvSpPr/>
                        <wps:spPr>
                          <a:xfrm>
                            <a:off x="18288" y="2240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38" name="Shape 17838"/>
                        <wps:cNvSpPr/>
                        <wps:spPr>
                          <a:xfrm>
                            <a:off x="24384" y="224028"/>
                            <a:ext cx="5720461" cy="9144"/>
                          </a:xfrm>
                          <a:custGeom>
                            <a:avLst/>
                            <a:gdLst/>
                            <a:ahLst/>
                            <a:cxnLst/>
                            <a:rect l="0" t="0" r="0" b="0"/>
                            <a:pathLst>
                              <a:path w="5720461" h="9144">
                                <a:moveTo>
                                  <a:pt x="0" y="0"/>
                                </a:moveTo>
                                <a:lnTo>
                                  <a:pt x="5720461" y="0"/>
                                </a:lnTo>
                                <a:lnTo>
                                  <a:pt x="57204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39" name="Shape 17839"/>
                        <wps:cNvSpPr/>
                        <wps:spPr>
                          <a:xfrm>
                            <a:off x="5744922" y="6096"/>
                            <a:ext cx="9144" cy="217932"/>
                          </a:xfrm>
                          <a:custGeom>
                            <a:avLst/>
                            <a:gdLst/>
                            <a:ahLst/>
                            <a:cxnLst/>
                            <a:rect l="0" t="0" r="0" b="0"/>
                            <a:pathLst>
                              <a:path w="9144" h="217932">
                                <a:moveTo>
                                  <a:pt x="0" y="0"/>
                                </a:moveTo>
                                <a:lnTo>
                                  <a:pt x="9144" y="0"/>
                                </a:lnTo>
                                <a:lnTo>
                                  <a:pt x="9144" y="217932"/>
                                </a:lnTo>
                                <a:lnTo>
                                  <a:pt x="0" y="2179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40" name="Shape 17840"/>
                        <wps:cNvSpPr/>
                        <wps:spPr>
                          <a:xfrm>
                            <a:off x="5744922" y="2240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41" name="Shape 17841"/>
                        <wps:cNvSpPr/>
                        <wps:spPr>
                          <a:xfrm>
                            <a:off x="0" y="230073"/>
                            <a:ext cx="5769229" cy="170993"/>
                          </a:xfrm>
                          <a:custGeom>
                            <a:avLst/>
                            <a:gdLst/>
                            <a:ahLst/>
                            <a:cxnLst/>
                            <a:rect l="0" t="0" r="0" b="0"/>
                            <a:pathLst>
                              <a:path w="5769229" h="170993">
                                <a:moveTo>
                                  <a:pt x="0" y="0"/>
                                </a:moveTo>
                                <a:lnTo>
                                  <a:pt x="5769229" y="0"/>
                                </a:lnTo>
                                <a:lnTo>
                                  <a:pt x="5769229" y="170993"/>
                                </a:lnTo>
                                <a:lnTo>
                                  <a:pt x="0" y="17099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14275" style="width:454.27pt;height:31.58pt;mso-position-horizontal-relative:char;mso-position-vertical-relative:line" coordsize="57692,4010">
                <v:rect id="Rectangle 615" style="position:absolute;width:26449;height:2415;left:18900;top:415;" filled="f" stroked="f">
                  <v:textbox inset="0,0,0,0">
                    <w:txbxContent>
                      <w:p>
                        <w:pPr>
                          <w:spacing w:before="0" w:after="160" w:line="259" w:lineRule="auto"/>
                          <w:ind w:left="0" w:firstLine="0"/>
                          <w:jc w:val="left"/>
                        </w:pPr>
                        <w:r>
                          <w:rPr>
                            <w:rFonts w:cs="Calibri" w:hAnsi="Calibri" w:eastAsia="Calibri" w:ascii="Calibri"/>
                            <w:b w:val="1"/>
                            <w:sz w:val="28"/>
                          </w:rPr>
                          <w:t xml:space="preserve">ATTENDANCE AGREEMENT</w:t>
                        </w:r>
                      </w:p>
                    </w:txbxContent>
                  </v:textbox>
                </v:rect>
                <v:shape id="Shape 17842" style="position:absolute;width:91;height:91;left:182;top:0;" coordsize="9144,9144" path="m0,0l9144,0l9144,9144l0,9144l0,0">
                  <v:stroke weight="0pt" endcap="flat" joinstyle="miter" miterlimit="10" on="false" color="#000000" opacity="0"/>
                  <v:fill on="true" color="#000000"/>
                </v:shape>
                <v:shape id="Shape 17843" style="position:absolute;width:57204;height:91;left:243;top:0;" coordsize="5720461,9144" path="m0,0l5720461,0l5720461,9144l0,9144l0,0">
                  <v:stroke weight="0pt" endcap="flat" joinstyle="miter" miterlimit="10" on="false" color="#000000" opacity="0"/>
                  <v:fill on="true" color="#000000"/>
                </v:shape>
                <v:shape id="Shape 17844" style="position:absolute;width:91;height:91;left:57449;top:0;" coordsize="9144,9144" path="m0,0l9144,0l9144,9144l0,9144l0,0">
                  <v:stroke weight="0pt" endcap="flat" joinstyle="miter" miterlimit="10" on="false" color="#000000" opacity="0"/>
                  <v:fill on="true" color="#000000"/>
                </v:shape>
                <v:shape id="Shape 17845" style="position:absolute;width:91;height:2179;left:182;top:60;" coordsize="9144,217932" path="m0,0l9144,0l9144,217932l0,217932l0,0">
                  <v:stroke weight="0pt" endcap="flat" joinstyle="miter" miterlimit="10" on="false" color="#000000" opacity="0"/>
                  <v:fill on="true" color="#000000"/>
                </v:shape>
                <v:shape id="Shape 17846" style="position:absolute;width:91;height:91;left:182;top:2240;" coordsize="9144,9144" path="m0,0l9144,0l9144,9144l0,9144l0,0">
                  <v:stroke weight="0pt" endcap="flat" joinstyle="miter" miterlimit="10" on="false" color="#000000" opacity="0"/>
                  <v:fill on="true" color="#000000"/>
                </v:shape>
                <v:shape id="Shape 17847" style="position:absolute;width:57204;height:91;left:243;top:2240;" coordsize="5720461,9144" path="m0,0l5720461,0l5720461,9144l0,9144l0,0">
                  <v:stroke weight="0pt" endcap="flat" joinstyle="miter" miterlimit="10" on="false" color="#000000" opacity="0"/>
                  <v:fill on="true" color="#000000"/>
                </v:shape>
                <v:shape id="Shape 17848" style="position:absolute;width:91;height:2179;left:57449;top:60;" coordsize="9144,217932" path="m0,0l9144,0l9144,217932l0,217932l0,0">
                  <v:stroke weight="0pt" endcap="flat" joinstyle="miter" miterlimit="10" on="false" color="#000000" opacity="0"/>
                  <v:fill on="true" color="#000000"/>
                </v:shape>
                <v:shape id="Shape 17849" style="position:absolute;width:91;height:91;left:57449;top:2240;" coordsize="9144,9144" path="m0,0l9144,0l9144,9144l0,9144l0,0">
                  <v:stroke weight="0pt" endcap="flat" joinstyle="miter" miterlimit="10" on="false" color="#000000" opacity="0"/>
                  <v:fill on="true" color="#000000"/>
                </v:shape>
                <v:shape id="Shape 17850" style="position:absolute;width:57692;height:1709;left:0;top:2300;" coordsize="5769229,170993" path="m0,0l5769229,0l5769229,170993l0,170993l0,0">
                  <v:stroke weight="0pt" endcap="flat" joinstyle="miter" miterlimit="10" on="false" color="#000000" opacity="0"/>
                  <v:fill on="true" color="#ffffff"/>
                </v:shape>
              </v:group>
            </w:pict>
          </mc:Fallback>
        </mc:AlternateContent>
      </w:r>
    </w:p>
    <w:p w:rsidR="00942060" w:rsidRDefault="00AF2FBC">
      <w:pPr>
        <w:spacing w:after="0" w:line="259" w:lineRule="auto"/>
        <w:ind w:left="55"/>
        <w:jc w:val="left"/>
      </w:pPr>
      <w:r>
        <w:rPr>
          <w:b/>
          <w:sz w:val="28"/>
          <w:u w:val="single" w:color="000000"/>
        </w:rPr>
        <w:t>Students will be expected to be in school every day and:</w:t>
      </w:r>
      <w:r>
        <w:rPr>
          <w:b/>
          <w:sz w:val="28"/>
        </w:rPr>
        <w:t xml:space="preserve"> </w:t>
      </w:r>
    </w:p>
    <w:p w:rsidR="00942060" w:rsidRDefault="00AF2FBC">
      <w:pPr>
        <w:numPr>
          <w:ilvl w:val="0"/>
          <w:numId w:val="2"/>
        </w:numPr>
        <w:ind w:hanging="427"/>
      </w:pPr>
      <w:r>
        <w:t>Arrive in school and to class on time - (persistent latecomers will be placed in ‘late detentions’).</w:t>
      </w:r>
    </w:p>
    <w:p w:rsidR="00942060" w:rsidRDefault="00AF2FBC">
      <w:pPr>
        <w:numPr>
          <w:ilvl w:val="0"/>
          <w:numId w:val="2"/>
        </w:numPr>
        <w:ind w:hanging="427"/>
      </w:pPr>
      <w:r>
        <w:t>Remain in class unless given permission to leave.</w:t>
      </w:r>
    </w:p>
    <w:p w:rsidR="00942060" w:rsidRDefault="00AF2FBC">
      <w:pPr>
        <w:numPr>
          <w:ilvl w:val="0"/>
          <w:numId w:val="2"/>
        </w:numPr>
        <w:ind w:hanging="427"/>
      </w:pPr>
      <w:r>
        <w:t xml:space="preserve">Remain in school unless given permission to leave. Students leaving must sign out at reception only when </w:t>
      </w:r>
      <w:r>
        <w:t>given staff permission.</w:t>
      </w:r>
    </w:p>
    <w:p w:rsidR="00942060" w:rsidRDefault="00AF2FBC">
      <w:pPr>
        <w:numPr>
          <w:ilvl w:val="0"/>
          <w:numId w:val="2"/>
        </w:numPr>
        <w:spacing w:after="560"/>
        <w:ind w:hanging="427"/>
      </w:pPr>
      <w:r>
        <w:t>Catch up missing work following absence.</w:t>
      </w:r>
    </w:p>
    <w:p w:rsidR="00942060" w:rsidRDefault="00AF2FBC">
      <w:pPr>
        <w:spacing w:after="0" w:line="259" w:lineRule="auto"/>
        <w:ind w:left="55"/>
        <w:jc w:val="left"/>
      </w:pPr>
      <w:r>
        <w:rPr>
          <w:b/>
          <w:sz w:val="28"/>
          <w:u w:val="single" w:color="000000"/>
        </w:rPr>
        <w:lastRenderedPageBreak/>
        <w:t>Parents/Carers will be expected to:</w:t>
      </w:r>
      <w:r>
        <w:rPr>
          <w:b/>
          <w:sz w:val="28"/>
        </w:rPr>
        <w:t xml:space="preserve"> </w:t>
      </w:r>
    </w:p>
    <w:p w:rsidR="00942060" w:rsidRDefault="00AF2FBC">
      <w:pPr>
        <w:numPr>
          <w:ilvl w:val="0"/>
          <w:numId w:val="2"/>
        </w:numPr>
        <w:ind w:hanging="427"/>
      </w:pPr>
      <w:r>
        <w:t>Make sure their child attends school every day, unless too ill to attend.</w:t>
      </w:r>
    </w:p>
    <w:p w:rsidR="00942060" w:rsidRDefault="00AF2FBC">
      <w:pPr>
        <w:numPr>
          <w:ilvl w:val="0"/>
          <w:numId w:val="2"/>
        </w:numPr>
        <w:ind w:hanging="427"/>
      </w:pPr>
      <w:r>
        <w:t>Make medical and other appointments outside of school hours except in emergencie</w:t>
      </w:r>
      <w:r>
        <w:t>s.</w:t>
      </w:r>
    </w:p>
    <w:p w:rsidR="00942060" w:rsidRDefault="00AF2FBC">
      <w:pPr>
        <w:numPr>
          <w:ilvl w:val="0"/>
          <w:numId w:val="2"/>
        </w:numPr>
        <w:ind w:hanging="427"/>
      </w:pPr>
      <w:r>
        <w:t>Where medical assistance is necessary in school hours, parents should produce medical evidence of the appointment.</w:t>
      </w:r>
    </w:p>
    <w:p w:rsidR="00942060" w:rsidRDefault="00AF2FBC">
      <w:pPr>
        <w:numPr>
          <w:ilvl w:val="0"/>
          <w:numId w:val="2"/>
        </w:numPr>
        <w:ind w:hanging="427"/>
      </w:pPr>
      <w:r>
        <w:t xml:space="preserve">Organise family holidays during school holiday periods. </w:t>
      </w:r>
      <w:r>
        <w:t>Holidays will not be authorised and likely to carry a fine of taken during term time.</w:t>
      </w:r>
    </w:p>
    <w:p w:rsidR="00942060" w:rsidRDefault="00AF2FBC">
      <w:pPr>
        <w:numPr>
          <w:ilvl w:val="0"/>
          <w:numId w:val="2"/>
        </w:numPr>
        <w:ind w:hanging="427"/>
      </w:pPr>
      <w:r>
        <w:t>Support their child and school in aiming for full attendance at school.</w:t>
      </w:r>
    </w:p>
    <w:p w:rsidR="00942060" w:rsidRDefault="00AF2FBC">
      <w:pPr>
        <w:numPr>
          <w:ilvl w:val="0"/>
          <w:numId w:val="2"/>
        </w:numPr>
        <w:spacing w:after="24" w:line="239" w:lineRule="auto"/>
        <w:ind w:hanging="427"/>
      </w:pPr>
      <w:r>
        <w:t xml:space="preserve">Contact the student office on the first day and each subsequent day if their child is absent from </w:t>
      </w:r>
      <w:r>
        <w:t>school to explain the absence. Truancy texts will be sent out to all parents whose child is absent that morning and not accounted for. (Further details below)</w:t>
      </w:r>
    </w:p>
    <w:p w:rsidR="00942060" w:rsidRDefault="00AF2FBC">
      <w:pPr>
        <w:numPr>
          <w:ilvl w:val="0"/>
          <w:numId w:val="2"/>
        </w:numPr>
        <w:spacing w:after="261"/>
        <w:ind w:hanging="427"/>
      </w:pPr>
      <w:r>
        <w:t>For extended periods of absences or recurrent absences further written confirmation may be reques</w:t>
      </w:r>
      <w:r>
        <w:t>ted.</w:t>
      </w:r>
    </w:p>
    <w:p w:rsidR="00942060" w:rsidRDefault="00AF2FBC">
      <w:pPr>
        <w:spacing w:after="587"/>
        <w:ind w:left="55"/>
      </w:pPr>
      <w:r>
        <w:t>For a child to reach their full educational achievement a high level of school attendance is essential. We will consistently work towards a goal of 100% attendance for all children. Every opportunity will be used to convey to students and their parent</w:t>
      </w:r>
      <w:r>
        <w:t xml:space="preserve">s or carers the importance of regular and punctual attendance.  </w:t>
      </w:r>
    </w:p>
    <w:p w:rsidR="00942060" w:rsidRDefault="00AF2FBC">
      <w:pPr>
        <w:pStyle w:val="Heading2"/>
        <w:spacing w:after="182"/>
        <w:ind w:left="55"/>
      </w:pPr>
      <w:r>
        <w:t>School Procedures</w:t>
      </w:r>
      <w:r>
        <w:rPr>
          <w:u w:val="none"/>
        </w:rPr>
        <w:t xml:space="preserve"> </w:t>
      </w:r>
    </w:p>
    <w:p w:rsidR="00942060" w:rsidRDefault="00AF2FBC">
      <w:pPr>
        <w:spacing w:after="261"/>
        <w:ind w:left="55"/>
      </w:pPr>
      <w:r>
        <w:t>Any child who is absent from school at the morning or afternoon registration period must have their absence recorded as being authorised, unauthorised or as an approved edu</w:t>
      </w:r>
      <w:r>
        <w:t>cational activity [attendance out of school]. Only the head teacher or a member of staff acting on their behalf can authorise absence. If there is no known reason for the absence at registration, then the absence must be recorded in the first instance as u</w:t>
      </w:r>
      <w:r>
        <w:t xml:space="preserve">nauthorised. </w:t>
      </w:r>
    </w:p>
    <w:p w:rsidR="00942060" w:rsidRDefault="00AF2FBC">
      <w:pPr>
        <w:pStyle w:val="Heading3"/>
        <w:spacing w:after="256" w:line="249" w:lineRule="auto"/>
        <w:ind w:left="55"/>
        <w:jc w:val="both"/>
      </w:pPr>
      <w:r>
        <w:rPr>
          <w:u w:val="none"/>
        </w:rPr>
        <w:t xml:space="preserve">Lateness </w:t>
      </w:r>
    </w:p>
    <w:p w:rsidR="00942060" w:rsidRDefault="00AF2FBC">
      <w:pPr>
        <w:spacing w:after="261"/>
        <w:ind w:left="55"/>
      </w:pPr>
      <w:r>
        <w:t>Morning registration will take place at the start of school at 8.40am. The registers will remain open for 45 minutes. Any student arriving after this time will be marked as having an unauthorised absence unless there is an acceptabl</w:t>
      </w:r>
      <w:r>
        <w:t xml:space="preserve">e explanation i.e. school transport was delayed. In cases for example, where the absence at registration was for attending an early morning medical appointment, the appropriate authorised absence code will be entered. </w:t>
      </w:r>
    </w:p>
    <w:p w:rsidR="00942060" w:rsidRDefault="00AF2FBC">
      <w:pPr>
        <w:spacing w:after="275"/>
        <w:ind w:left="55"/>
      </w:pPr>
      <w:r>
        <w:t xml:space="preserve">Students who are late are disrupting </w:t>
      </w:r>
      <w:r>
        <w:t xml:space="preserve">not only their own education, but also that of others.  Where lateness gives cause for concern the following procedures will be put in place to correct this. </w:t>
      </w:r>
    </w:p>
    <w:p w:rsidR="00942060" w:rsidRDefault="00AF2FBC">
      <w:pPr>
        <w:numPr>
          <w:ilvl w:val="0"/>
          <w:numId w:val="3"/>
        </w:numPr>
        <w:ind w:hanging="427"/>
      </w:pPr>
      <w:r>
        <w:t>Students who are late are met by the Attendance Officer and lateness is recorded and monitored.</w:t>
      </w:r>
    </w:p>
    <w:p w:rsidR="00942060" w:rsidRDefault="00AF2FBC">
      <w:pPr>
        <w:numPr>
          <w:ilvl w:val="0"/>
          <w:numId w:val="3"/>
        </w:numPr>
        <w:spacing w:after="26"/>
        <w:ind w:hanging="427"/>
      </w:pPr>
      <w:r>
        <w:t>T</w:t>
      </w:r>
      <w:r>
        <w:t xml:space="preserve">hese students are given a same day late detention for part of lunchtime if the reason for lateness is not acceptable. </w:t>
      </w:r>
    </w:p>
    <w:p w:rsidR="00942060" w:rsidRDefault="00AF2FBC">
      <w:pPr>
        <w:numPr>
          <w:ilvl w:val="0"/>
          <w:numId w:val="3"/>
        </w:numPr>
        <w:spacing w:after="60"/>
        <w:ind w:hanging="427"/>
      </w:pPr>
      <w:r>
        <w:t xml:space="preserve">Students who record three or more lates in a week they are set a 60min DT2 after school - pastoral detention. </w:t>
      </w:r>
    </w:p>
    <w:p w:rsidR="00942060" w:rsidRDefault="00AF2FBC">
      <w:pPr>
        <w:numPr>
          <w:ilvl w:val="0"/>
          <w:numId w:val="3"/>
        </w:numPr>
        <w:spacing w:after="57"/>
        <w:ind w:hanging="427"/>
      </w:pPr>
      <w:r>
        <w:t>If lateness continues Pare</w:t>
      </w:r>
      <w:r>
        <w:t xml:space="preserve">nts will be called in to sign a punctuality agreement / attend an attendance panel. </w:t>
      </w:r>
    </w:p>
    <w:p w:rsidR="00942060" w:rsidRDefault="00AF2FBC">
      <w:pPr>
        <w:numPr>
          <w:ilvl w:val="0"/>
          <w:numId w:val="3"/>
        </w:numPr>
        <w:spacing w:after="64"/>
        <w:ind w:hanging="427"/>
      </w:pPr>
      <w:r>
        <w:t xml:space="preserve">If lateness continues a penalty warning letter will be issued by the school. </w:t>
      </w:r>
    </w:p>
    <w:p w:rsidR="00942060" w:rsidRDefault="00AF2FBC">
      <w:pPr>
        <w:numPr>
          <w:ilvl w:val="0"/>
          <w:numId w:val="3"/>
        </w:numPr>
        <w:spacing w:after="226"/>
        <w:ind w:hanging="427"/>
      </w:pPr>
      <w:r>
        <w:t xml:space="preserve">Penalty notice served. </w:t>
      </w:r>
    </w:p>
    <w:p w:rsidR="00942060" w:rsidRDefault="00AF2FBC">
      <w:pPr>
        <w:spacing w:after="38" w:line="259" w:lineRule="auto"/>
        <w:ind w:left="60" w:firstLine="0"/>
        <w:jc w:val="left"/>
      </w:pPr>
      <w:r>
        <w:t xml:space="preserve"> </w:t>
      </w:r>
    </w:p>
    <w:p w:rsidR="00942060" w:rsidRDefault="00AF2FBC">
      <w:pPr>
        <w:pStyle w:val="Heading2"/>
        <w:ind w:left="55"/>
      </w:pPr>
      <w:r>
        <w:lastRenderedPageBreak/>
        <w:t>Rewards and Incentives</w:t>
      </w:r>
      <w:r>
        <w:rPr>
          <w:u w:val="none"/>
        </w:rPr>
        <w:t xml:space="preserve">  </w:t>
      </w:r>
    </w:p>
    <w:p w:rsidR="00942060" w:rsidRDefault="00AF2FBC">
      <w:pPr>
        <w:spacing w:after="0" w:line="259" w:lineRule="auto"/>
        <w:ind w:left="60" w:firstLine="0"/>
        <w:jc w:val="left"/>
      </w:pPr>
      <w:r>
        <w:t xml:space="preserve"> </w:t>
      </w:r>
    </w:p>
    <w:p w:rsidR="00942060" w:rsidRDefault="00AF2FBC">
      <w:pPr>
        <w:spacing w:after="34"/>
        <w:ind w:left="55"/>
      </w:pPr>
      <w:r>
        <w:t xml:space="preserve">Students are rewarded for excellent attendance in a number of ways: </w:t>
      </w:r>
    </w:p>
    <w:p w:rsidR="00942060" w:rsidRDefault="00AF2FBC">
      <w:pPr>
        <w:numPr>
          <w:ilvl w:val="0"/>
          <w:numId w:val="4"/>
        </w:numPr>
        <w:spacing w:after="0" w:line="259" w:lineRule="auto"/>
        <w:ind w:hanging="283"/>
      </w:pPr>
      <w:r>
        <w:t xml:space="preserve">Attendance is celebrated weekly in assemblies and in the Headteacher’s weekly newsletter. </w:t>
      </w:r>
    </w:p>
    <w:p w:rsidR="00942060" w:rsidRDefault="00AF2FBC">
      <w:pPr>
        <w:numPr>
          <w:ilvl w:val="0"/>
          <w:numId w:val="4"/>
        </w:numPr>
        <w:spacing w:after="38"/>
        <w:ind w:hanging="283"/>
      </w:pPr>
      <w:r>
        <w:t xml:space="preserve">Each week the form with the best attendance, the highest number of 100%’ers’ will be recognised </w:t>
      </w:r>
      <w:r>
        <w:t xml:space="preserve">for their achievements.  </w:t>
      </w:r>
    </w:p>
    <w:p w:rsidR="00942060" w:rsidRDefault="00AF2FBC">
      <w:pPr>
        <w:numPr>
          <w:ilvl w:val="0"/>
          <w:numId w:val="4"/>
        </w:numPr>
        <w:spacing w:after="38"/>
        <w:ind w:hanging="283"/>
      </w:pPr>
      <w:r>
        <w:t xml:space="preserve">Individual recognition comes in many forms including postcards, phone calls home, assembly awards, and on Celebration of Excellence Evening.  </w:t>
      </w:r>
    </w:p>
    <w:p w:rsidR="00942060" w:rsidRDefault="00AF2FBC">
      <w:pPr>
        <w:numPr>
          <w:ilvl w:val="0"/>
          <w:numId w:val="4"/>
        </w:numPr>
        <w:ind w:hanging="283"/>
      </w:pPr>
      <w:r>
        <w:t xml:space="preserve">Half termly, termly and whole year achievements are also recognised.  </w:t>
      </w:r>
    </w:p>
    <w:p w:rsidR="00942060" w:rsidRDefault="00AF2FBC">
      <w:pPr>
        <w:spacing w:after="38" w:line="259" w:lineRule="auto"/>
        <w:ind w:left="60" w:firstLine="0"/>
        <w:jc w:val="left"/>
      </w:pPr>
      <w:r>
        <w:t xml:space="preserve"> </w:t>
      </w:r>
    </w:p>
    <w:p w:rsidR="00942060" w:rsidRDefault="00AF2FBC">
      <w:pPr>
        <w:pStyle w:val="Heading2"/>
        <w:ind w:left="55"/>
      </w:pPr>
      <w:r>
        <w:t>Safeguarding</w:t>
      </w:r>
      <w:r>
        <w:rPr>
          <w:u w:val="none"/>
        </w:rPr>
        <w:t xml:space="preserve">  </w:t>
      </w:r>
    </w:p>
    <w:p w:rsidR="00942060" w:rsidRDefault="00AF2FBC">
      <w:pPr>
        <w:spacing w:after="0" w:line="259" w:lineRule="auto"/>
        <w:ind w:left="60" w:firstLine="0"/>
        <w:jc w:val="left"/>
      </w:pPr>
      <w:r>
        <w:t xml:space="preserve"> </w:t>
      </w:r>
    </w:p>
    <w:p w:rsidR="00942060" w:rsidRDefault="00AF2FBC">
      <w:pPr>
        <w:spacing w:after="0" w:line="239" w:lineRule="auto"/>
        <w:ind w:left="55"/>
        <w:jc w:val="left"/>
      </w:pPr>
      <w:r>
        <w:t xml:space="preserve">Should the child be the subject of a Child Protection Plan, or should the school have child protection concerns, including FGM, then Designated Safeguarding lead will immediately notify Social Care of our concerns. </w:t>
      </w:r>
    </w:p>
    <w:p w:rsidR="00942060" w:rsidRDefault="00AF2FBC">
      <w:pPr>
        <w:spacing w:after="38" w:line="259" w:lineRule="auto"/>
        <w:ind w:left="60" w:firstLine="0"/>
        <w:jc w:val="left"/>
      </w:pPr>
      <w:r>
        <w:t xml:space="preserve"> </w:t>
      </w:r>
    </w:p>
    <w:p w:rsidR="00942060" w:rsidRDefault="00AF2FBC">
      <w:pPr>
        <w:pStyle w:val="Heading2"/>
        <w:ind w:left="55"/>
      </w:pPr>
      <w:r>
        <w:t>Staff Responsibilities</w:t>
      </w:r>
      <w:r>
        <w:rPr>
          <w:u w:val="none"/>
        </w:rPr>
        <w:t xml:space="preserve"> </w:t>
      </w:r>
    </w:p>
    <w:p w:rsidR="00942060" w:rsidRDefault="00AF2FBC">
      <w:pPr>
        <w:spacing w:after="0" w:line="259" w:lineRule="auto"/>
        <w:ind w:left="60" w:firstLine="0"/>
        <w:jc w:val="left"/>
      </w:pPr>
      <w:r>
        <w:rPr>
          <w:b/>
        </w:rPr>
        <w:t xml:space="preserve"> </w:t>
      </w:r>
    </w:p>
    <w:p w:rsidR="00942060" w:rsidRDefault="00AF2FBC">
      <w:pPr>
        <w:spacing w:after="0" w:line="239" w:lineRule="auto"/>
        <w:ind w:left="55"/>
        <w:jc w:val="left"/>
      </w:pPr>
      <w:r>
        <w:t>School staff will carry out a range of tasks to support students and families with attendance issues. Heads of Year, Form tutors and School Attendance Officers will monitor and record attendance and intervention will occur at various levels, including meet</w:t>
      </w:r>
      <w:r>
        <w:t xml:space="preserve">ings with student and parents. Parents will be contacted by Form Tutors mostly in the first instance if there are concerns around attendance. </w:t>
      </w:r>
    </w:p>
    <w:p w:rsidR="00942060" w:rsidRDefault="00AF2FBC">
      <w:pPr>
        <w:spacing w:after="38" w:line="259" w:lineRule="auto"/>
        <w:ind w:left="60" w:firstLine="0"/>
        <w:jc w:val="left"/>
      </w:pPr>
      <w:r>
        <w:t xml:space="preserve"> </w:t>
      </w:r>
    </w:p>
    <w:p w:rsidR="00942060" w:rsidRDefault="00AF2FBC">
      <w:pPr>
        <w:spacing w:after="0" w:line="259" w:lineRule="auto"/>
        <w:ind w:left="60" w:firstLine="0"/>
        <w:jc w:val="left"/>
      </w:pPr>
      <w:r>
        <w:rPr>
          <w:b/>
          <w:sz w:val="28"/>
        </w:rPr>
        <w:t xml:space="preserve"> </w:t>
      </w:r>
    </w:p>
    <w:p w:rsidR="00942060" w:rsidRDefault="00AF2FBC">
      <w:pPr>
        <w:pStyle w:val="Heading2"/>
        <w:ind w:left="55"/>
      </w:pPr>
      <w:r>
        <w:t>Parent/Care Responsibilities</w:t>
      </w:r>
      <w:r>
        <w:rPr>
          <w:u w:val="none"/>
        </w:rPr>
        <w:t xml:space="preserve"> </w:t>
      </w:r>
    </w:p>
    <w:p w:rsidR="00942060" w:rsidRDefault="00AF2FBC">
      <w:pPr>
        <w:spacing w:after="0" w:line="259" w:lineRule="auto"/>
        <w:ind w:left="60" w:firstLine="0"/>
        <w:jc w:val="left"/>
      </w:pPr>
      <w:r>
        <w:t xml:space="preserve"> </w:t>
      </w:r>
    </w:p>
    <w:p w:rsidR="00942060" w:rsidRDefault="00AF2FBC">
      <w:pPr>
        <w:pStyle w:val="Heading3"/>
        <w:spacing w:after="5" w:line="249" w:lineRule="auto"/>
        <w:ind w:left="55"/>
        <w:jc w:val="both"/>
      </w:pPr>
      <w:r>
        <w:rPr>
          <w:u w:val="none"/>
        </w:rPr>
        <w:t xml:space="preserve">Absence </w:t>
      </w:r>
    </w:p>
    <w:p w:rsidR="00942060" w:rsidRDefault="00AF2FBC">
      <w:pPr>
        <w:spacing w:after="0" w:line="259" w:lineRule="auto"/>
        <w:ind w:left="60" w:firstLine="0"/>
        <w:jc w:val="left"/>
      </w:pPr>
      <w:r>
        <w:t xml:space="preserve"> </w:t>
      </w:r>
    </w:p>
    <w:p w:rsidR="00942060" w:rsidRDefault="00AF2FBC">
      <w:pPr>
        <w:ind w:left="55"/>
      </w:pPr>
      <w:r>
        <w:t>If a child is absent, parents/carers should call the school on the</w:t>
      </w:r>
      <w:r>
        <w:t xml:space="preserve"> first day stating the reason for the absence.  A note should then be sent into school on the day the child returns explaining the absence.   </w:t>
      </w:r>
    </w:p>
    <w:p w:rsidR="00942060" w:rsidRDefault="00AF2FBC">
      <w:pPr>
        <w:spacing w:after="0" w:line="259" w:lineRule="auto"/>
        <w:ind w:left="487" w:firstLine="0"/>
        <w:jc w:val="left"/>
      </w:pPr>
      <w:r>
        <w:t xml:space="preserve"> </w:t>
      </w:r>
    </w:p>
    <w:p w:rsidR="00942060" w:rsidRDefault="00AF2FBC">
      <w:pPr>
        <w:ind w:left="55"/>
      </w:pPr>
      <w:r>
        <w:t>If no contact is made by parents/carers explaining the absence on the first day the school will use ‘Truancy Ca</w:t>
      </w:r>
      <w:r>
        <w:t xml:space="preserve">ll’ to send a text message to secure an explanation.  Where the school is unable to make contact by phone it will be recorded in student planners and a letter may be sent.   </w:t>
      </w:r>
    </w:p>
    <w:p w:rsidR="00942060" w:rsidRDefault="00AF2FBC">
      <w:pPr>
        <w:spacing w:after="0" w:line="259" w:lineRule="auto"/>
        <w:ind w:left="487" w:firstLine="0"/>
        <w:jc w:val="left"/>
      </w:pPr>
      <w:r>
        <w:t xml:space="preserve"> </w:t>
      </w:r>
    </w:p>
    <w:p w:rsidR="00942060" w:rsidRDefault="00AF2FBC">
      <w:pPr>
        <w:ind w:left="55"/>
      </w:pPr>
      <w:r>
        <w:t>If, after the child returns to school no explanation of absence is given by the</w:t>
      </w:r>
      <w:r>
        <w:t xml:space="preserve"> parents/carers, the school will write again.  The absence will be recorded as unauthorised after 4 weeks if no explanation can be obtained.  </w:t>
      </w:r>
    </w:p>
    <w:p w:rsidR="00942060" w:rsidRDefault="00AF2FBC">
      <w:pPr>
        <w:spacing w:after="0" w:line="259" w:lineRule="auto"/>
        <w:ind w:left="60" w:firstLine="0"/>
        <w:jc w:val="left"/>
      </w:pPr>
      <w:r>
        <w:t xml:space="preserve"> </w:t>
      </w:r>
    </w:p>
    <w:p w:rsidR="00942060" w:rsidRDefault="00AF2FBC">
      <w:pPr>
        <w:spacing w:after="0" w:line="259" w:lineRule="auto"/>
        <w:ind w:left="60" w:firstLine="0"/>
        <w:jc w:val="left"/>
      </w:pPr>
      <w:r>
        <w:rPr>
          <w:b/>
        </w:rPr>
        <w:t xml:space="preserve"> </w:t>
      </w:r>
    </w:p>
    <w:p w:rsidR="00942060" w:rsidRDefault="00AF2FBC">
      <w:pPr>
        <w:pStyle w:val="Heading3"/>
        <w:spacing w:after="5" w:line="249" w:lineRule="auto"/>
        <w:ind w:left="55"/>
        <w:jc w:val="both"/>
      </w:pPr>
      <w:r>
        <w:rPr>
          <w:u w:val="none"/>
        </w:rPr>
        <w:t xml:space="preserve">Medical Issues </w:t>
      </w:r>
    </w:p>
    <w:p w:rsidR="00942060" w:rsidRDefault="00AF2FBC">
      <w:pPr>
        <w:spacing w:after="0" w:line="259" w:lineRule="auto"/>
        <w:ind w:left="60" w:firstLine="0"/>
        <w:jc w:val="left"/>
      </w:pPr>
      <w:r>
        <w:t xml:space="preserve"> </w:t>
      </w:r>
    </w:p>
    <w:p w:rsidR="00942060" w:rsidRDefault="00AF2FBC">
      <w:pPr>
        <w:ind w:left="55"/>
      </w:pPr>
      <w:r>
        <w:t>If a child is absent due to an ongoing medical condition, it is imperative that parents/carers furnish school with full documents which outline medical evidence of the condition. This allows us to maintain correct records for any absences and where applica</w:t>
      </w:r>
      <w:r>
        <w:t xml:space="preserve">ble apply for any special consideration that may be appropriate for external examinations. </w:t>
      </w:r>
    </w:p>
    <w:p w:rsidR="00942060" w:rsidRDefault="00AF2FBC">
      <w:pPr>
        <w:spacing w:after="0" w:line="259" w:lineRule="auto"/>
        <w:ind w:left="60" w:firstLine="0"/>
        <w:jc w:val="left"/>
      </w:pPr>
      <w:r>
        <w:t xml:space="preserve"> </w:t>
      </w:r>
    </w:p>
    <w:p w:rsidR="00942060" w:rsidRDefault="00AF2FBC">
      <w:pPr>
        <w:spacing w:after="0" w:line="259" w:lineRule="auto"/>
        <w:ind w:left="54" w:firstLine="0"/>
        <w:jc w:val="center"/>
      </w:pPr>
      <w:r>
        <w:rPr>
          <w:b/>
        </w:rPr>
        <w:t xml:space="preserve">Please note: ALL ABSENCES MUST BE ACCOUNTED FOR. </w:t>
      </w:r>
    </w:p>
    <w:p w:rsidR="00942060" w:rsidRDefault="00AF2FBC">
      <w:pPr>
        <w:spacing w:after="38" w:line="259" w:lineRule="auto"/>
        <w:ind w:left="60" w:firstLine="0"/>
        <w:jc w:val="left"/>
      </w:pPr>
      <w:r>
        <w:t xml:space="preserve"> </w:t>
      </w:r>
    </w:p>
    <w:p w:rsidR="00942060" w:rsidRDefault="00AF2FBC">
      <w:pPr>
        <w:pStyle w:val="Heading2"/>
        <w:ind w:left="55"/>
      </w:pPr>
      <w:r>
        <w:lastRenderedPageBreak/>
        <w:t>School Communication/Meetings with Parents/Carers</w:t>
      </w:r>
      <w:r>
        <w:rPr>
          <w:u w:val="none"/>
        </w:rPr>
        <w:t xml:space="preserve"> </w:t>
      </w:r>
    </w:p>
    <w:p w:rsidR="00942060" w:rsidRDefault="00AF2FBC">
      <w:pPr>
        <w:spacing w:after="0" w:line="259" w:lineRule="auto"/>
        <w:ind w:left="60" w:firstLine="0"/>
        <w:jc w:val="left"/>
      </w:pPr>
      <w:r>
        <w:t xml:space="preserve"> </w:t>
      </w:r>
    </w:p>
    <w:p w:rsidR="00942060" w:rsidRDefault="00AF2FBC">
      <w:pPr>
        <w:ind w:left="55"/>
      </w:pPr>
      <w:r>
        <w:t>If a student’s attendance drops into Stage 3, Form tutors</w:t>
      </w:r>
      <w:r>
        <w:t xml:space="preserve"> will contact parents/carers if they feel the attendance pattern is showing signs of decreasing further or has not quickly moved back up into Stage 1 or 2. This may be in the form of a text. A Form Tutor may ask a parent/carer in to discuss any possible th</w:t>
      </w:r>
      <w:r>
        <w:t xml:space="preserve">e issues. </w:t>
      </w:r>
    </w:p>
    <w:p w:rsidR="00942060" w:rsidRDefault="00AF2FBC">
      <w:pPr>
        <w:spacing w:after="0" w:line="259" w:lineRule="auto"/>
        <w:ind w:left="60" w:firstLine="0"/>
        <w:jc w:val="left"/>
      </w:pPr>
      <w:r>
        <w:t xml:space="preserve"> </w:t>
      </w:r>
    </w:p>
    <w:p w:rsidR="00942060" w:rsidRDefault="00AF2FBC">
      <w:pPr>
        <w:ind w:left="55"/>
      </w:pPr>
      <w:r>
        <w:t xml:space="preserve">If a student remains in Stage 3 and attendance is not improving, the respective Head of Year will contact parents/carers to discuss the matter and may invite parents/carers into school to discuss the issue. </w:t>
      </w:r>
    </w:p>
    <w:p w:rsidR="00942060" w:rsidRDefault="00AF2FBC">
      <w:pPr>
        <w:spacing w:after="0" w:line="259" w:lineRule="auto"/>
        <w:ind w:left="60" w:firstLine="0"/>
        <w:jc w:val="left"/>
      </w:pPr>
      <w:r>
        <w:t xml:space="preserve"> </w:t>
      </w:r>
    </w:p>
    <w:p w:rsidR="00942060" w:rsidRDefault="00AF2FBC">
      <w:pPr>
        <w:ind w:left="55"/>
      </w:pPr>
      <w:r>
        <w:t>If a student’s attendance is in t</w:t>
      </w:r>
      <w:r>
        <w:t>he lower end of Stage 3 and has been for a while with no sign of improvement and the Head of Year has already contacted parents/carers by phone/email and no improvement has occurred, parents/carers will be invited in for a formal meeting with the Head of Y</w:t>
      </w:r>
      <w:r>
        <w:t xml:space="preserve">ear to discuss how attendance could be improved. The </w:t>
      </w:r>
      <w:r>
        <w:rPr>
          <w:b/>
        </w:rPr>
        <w:t>School Attendance Officer</w:t>
      </w:r>
      <w:r>
        <w:t xml:space="preserve"> may also be present at the meeting. At the meeting parents/carers may well be asked to supply medical evidence for absences up to this point and for any further absences until s</w:t>
      </w:r>
      <w:r>
        <w:t xml:space="preserve">uch times when absences improve.  </w:t>
      </w:r>
    </w:p>
    <w:p w:rsidR="00942060" w:rsidRDefault="00AF2FBC">
      <w:pPr>
        <w:spacing w:after="0" w:line="259" w:lineRule="auto"/>
        <w:ind w:left="60" w:firstLine="0"/>
        <w:jc w:val="left"/>
      </w:pPr>
      <w:r>
        <w:t xml:space="preserve"> </w:t>
      </w:r>
    </w:p>
    <w:p w:rsidR="00942060" w:rsidRDefault="00AF2FBC">
      <w:pPr>
        <w:ind w:left="55"/>
      </w:pPr>
      <w:r>
        <w:t>For attendance in Stage 4 or 5 (unless for a one-off illness for a student with usually good attendance)  parents/carers will be invited in for a formal meeting with relevant staff to discuss reasons for poor attendance</w:t>
      </w:r>
      <w:r>
        <w:t xml:space="preserve"> and ways to support improvements. Head of Year and School Attendance Officer will be present and also a member of the Senior Leadership Team. </w:t>
      </w:r>
    </w:p>
    <w:p w:rsidR="00942060" w:rsidRDefault="00AF2FBC">
      <w:pPr>
        <w:spacing w:after="38" w:line="259" w:lineRule="auto"/>
        <w:ind w:left="60" w:firstLine="0"/>
        <w:jc w:val="left"/>
      </w:pPr>
      <w:r>
        <w:t xml:space="preserve"> </w:t>
      </w:r>
    </w:p>
    <w:p w:rsidR="00942060" w:rsidRDefault="00AF2FBC">
      <w:pPr>
        <w:pStyle w:val="Heading2"/>
        <w:ind w:left="55"/>
      </w:pPr>
      <w:r>
        <w:t>Failure to Improve Attendance</w:t>
      </w:r>
      <w:r>
        <w:rPr>
          <w:u w:val="none"/>
        </w:rPr>
        <w:t xml:space="preserve"> </w:t>
      </w:r>
    </w:p>
    <w:p w:rsidR="00942060" w:rsidRDefault="00AF2FBC">
      <w:pPr>
        <w:spacing w:after="0" w:line="259" w:lineRule="auto"/>
        <w:ind w:left="60" w:firstLine="0"/>
        <w:jc w:val="left"/>
      </w:pPr>
      <w:r>
        <w:t xml:space="preserve"> </w:t>
      </w:r>
    </w:p>
    <w:p w:rsidR="00942060" w:rsidRDefault="00AF2FBC">
      <w:pPr>
        <w:spacing w:after="5" w:line="249" w:lineRule="auto"/>
        <w:ind w:left="55"/>
      </w:pPr>
      <w:r>
        <w:rPr>
          <w:b/>
        </w:rPr>
        <w:t>School will always try to support students and families to improve attendance. Various social care and health professionals can assist school if relevant in this. But when necessary school will action legal steps relevant to Education Laws in place, to ens</w:t>
      </w:r>
      <w:r>
        <w:rPr>
          <w:b/>
        </w:rPr>
        <w:t xml:space="preserve">ure children are at school accessing their education. </w:t>
      </w:r>
    </w:p>
    <w:p w:rsidR="00942060" w:rsidRDefault="00AF2FBC">
      <w:pPr>
        <w:spacing w:after="0" w:line="259" w:lineRule="auto"/>
        <w:ind w:left="60" w:firstLine="0"/>
        <w:jc w:val="left"/>
      </w:pPr>
      <w:r>
        <w:t xml:space="preserve"> </w:t>
      </w:r>
    </w:p>
    <w:p w:rsidR="00942060" w:rsidRDefault="00AF2FBC">
      <w:pPr>
        <w:spacing w:after="291" w:line="249" w:lineRule="auto"/>
        <w:ind w:left="55"/>
      </w:pPr>
      <w:r>
        <w:rPr>
          <w:b/>
        </w:rPr>
        <w:t>If a student’s attendance fails to improve after any meeting, it may be necessary to complete case work with the family (if not already in place) including meetings, attendance contracts, home visits</w:t>
      </w:r>
      <w:r>
        <w:rPr>
          <w:b/>
        </w:rPr>
        <w:t xml:space="preserve"> and reviews. If there is no success a referral will be made to the Local Authorities School Attendance Team (SAT) for further intervention.  </w:t>
      </w:r>
    </w:p>
    <w:p w:rsidR="00942060" w:rsidRDefault="00AF2FBC">
      <w:pPr>
        <w:spacing w:after="275" w:line="259" w:lineRule="auto"/>
        <w:ind w:left="60" w:firstLine="0"/>
        <w:jc w:val="left"/>
      </w:pPr>
      <w:r>
        <w:rPr>
          <w:b/>
          <w:color w:val="0B0C0C"/>
        </w:rPr>
        <w:t xml:space="preserve">Legal action to enforce school attendance: </w:t>
      </w:r>
    </w:p>
    <w:p w:rsidR="00942060" w:rsidRDefault="00AF2FBC">
      <w:pPr>
        <w:spacing w:after="309" w:line="249" w:lineRule="auto"/>
        <w:ind w:left="-5"/>
        <w:jc w:val="left"/>
      </w:pPr>
      <w:r>
        <w:rPr>
          <w:color w:val="0B0C0C"/>
        </w:rPr>
        <w:t xml:space="preserve">Local councils and schools can use various legal powers if a </w:t>
      </w:r>
      <w:r>
        <w:rPr>
          <w:color w:val="0B0C0C"/>
        </w:rPr>
        <w:t xml:space="preserve">child is missing school without a good reason. Parents/Cares can be given: </w:t>
      </w:r>
    </w:p>
    <w:p w:rsidR="00942060" w:rsidRDefault="00AF2FBC">
      <w:pPr>
        <w:numPr>
          <w:ilvl w:val="0"/>
          <w:numId w:val="5"/>
        </w:numPr>
        <w:spacing w:after="78" w:line="249" w:lineRule="auto"/>
        <w:ind w:hanging="360"/>
        <w:jc w:val="left"/>
      </w:pPr>
      <w:r>
        <w:rPr>
          <w:color w:val="0B0C0C"/>
        </w:rPr>
        <w:t xml:space="preserve">a Parenting Order </w:t>
      </w:r>
    </w:p>
    <w:p w:rsidR="00942060" w:rsidRDefault="00AF2FBC">
      <w:pPr>
        <w:numPr>
          <w:ilvl w:val="0"/>
          <w:numId w:val="5"/>
        </w:numPr>
        <w:spacing w:after="78" w:line="249" w:lineRule="auto"/>
        <w:ind w:hanging="360"/>
        <w:jc w:val="left"/>
      </w:pPr>
      <w:r>
        <w:rPr>
          <w:color w:val="0B0C0C"/>
        </w:rPr>
        <w:t xml:space="preserve">an Education Supervision Order </w:t>
      </w:r>
    </w:p>
    <w:p w:rsidR="00942060" w:rsidRDefault="00AF2FBC">
      <w:pPr>
        <w:numPr>
          <w:ilvl w:val="0"/>
          <w:numId w:val="5"/>
        </w:numPr>
        <w:spacing w:after="78" w:line="249" w:lineRule="auto"/>
        <w:ind w:hanging="360"/>
        <w:jc w:val="left"/>
      </w:pPr>
      <w:r>
        <w:rPr>
          <w:color w:val="0B0C0C"/>
        </w:rPr>
        <w:t xml:space="preserve">a School Attendance Order </w:t>
      </w:r>
    </w:p>
    <w:p w:rsidR="00942060" w:rsidRDefault="00AF2FBC">
      <w:pPr>
        <w:numPr>
          <w:ilvl w:val="0"/>
          <w:numId w:val="5"/>
        </w:numPr>
        <w:spacing w:after="78" w:line="249" w:lineRule="auto"/>
        <w:ind w:hanging="360"/>
        <w:jc w:val="left"/>
      </w:pPr>
      <w:r>
        <w:rPr>
          <w:color w:val="0B0C0C"/>
        </w:rPr>
        <w:t xml:space="preserve">a fine (sometimes known as a ‘penalty notice’) </w:t>
      </w:r>
    </w:p>
    <w:p w:rsidR="00942060" w:rsidRDefault="00AF2FBC">
      <w:pPr>
        <w:spacing w:after="0" w:line="259" w:lineRule="auto"/>
        <w:ind w:left="60" w:firstLine="0"/>
        <w:jc w:val="left"/>
        <w:rPr>
          <w:b/>
        </w:rPr>
      </w:pPr>
      <w:r>
        <w:rPr>
          <w:b/>
        </w:rPr>
        <w:t xml:space="preserve"> </w:t>
      </w:r>
    </w:p>
    <w:p w:rsidR="00092C24" w:rsidRDefault="00092C24">
      <w:pPr>
        <w:spacing w:after="0" w:line="259" w:lineRule="auto"/>
        <w:ind w:left="60" w:firstLine="0"/>
        <w:jc w:val="left"/>
        <w:rPr>
          <w:b/>
        </w:rPr>
      </w:pPr>
    </w:p>
    <w:p w:rsidR="00092C24" w:rsidRDefault="00092C24">
      <w:pPr>
        <w:spacing w:after="0" w:line="259" w:lineRule="auto"/>
        <w:ind w:left="60" w:firstLine="0"/>
        <w:jc w:val="left"/>
        <w:rPr>
          <w:b/>
        </w:rPr>
      </w:pPr>
    </w:p>
    <w:p w:rsidR="00092C24" w:rsidRDefault="00092C24">
      <w:pPr>
        <w:spacing w:after="0" w:line="259" w:lineRule="auto"/>
        <w:ind w:left="60" w:firstLine="0"/>
        <w:jc w:val="left"/>
      </w:pPr>
      <w:bookmarkStart w:id="0" w:name="_GoBack"/>
      <w:bookmarkEnd w:id="0"/>
    </w:p>
    <w:p w:rsidR="00942060" w:rsidRDefault="00AF2FBC">
      <w:pPr>
        <w:pStyle w:val="Heading3"/>
        <w:spacing w:after="5" w:line="249" w:lineRule="auto"/>
        <w:ind w:left="55"/>
        <w:jc w:val="both"/>
      </w:pPr>
      <w:r>
        <w:rPr>
          <w:u w:val="none"/>
        </w:rPr>
        <w:lastRenderedPageBreak/>
        <w:t xml:space="preserve">Penalty Notices </w:t>
      </w:r>
    </w:p>
    <w:p w:rsidR="00942060" w:rsidRDefault="00AF2FBC">
      <w:pPr>
        <w:spacing w:after="0" w:line="259" w:lineRule="auto"/>
        <w:ind w:left="60" w:firstLine="0"/>
        <w:jc w:val="left"/>
      </w:pPr>
      <w:r>
        <w:rPr>
          <w:b/>
        </w:rPr>
        <w:t xml:space="preserve"> </w:t>
      </w:r>
    </w:p>
    <w:p w:rsidR="00942060" w:rsidRDefault="00AF2FBC">
      <w:pPr>
        <w:ind w:left="55"/>
      </w:pPr>
      <w:r>
        <w:t>Section 23 of the Anti-Social Beh</w:t>
      </w:r>
      <w:r>
        <w:t>avior Act 2003 empowers designated LA officers, Headteachers and the Police to issue penalty notices in cases of unauthorised absences from school.  The Education (Penalty Notices) (England) Regulations 2004 came in to force on 27</w:t>
      </w:r>
      <w:r>
        <w:rPr>
          <w:vertAlign w:val="superscript"/>
        </w:rPr>
        <w:t>th</w:t>
      </w:r>
      <w:r>
        <w:t xml:space="preserve"> February 2004. </w:t>
      </w:r>
    </w:p>
    <w:p w:rsidR="00942060" w:rsidRDefault="00AF2FBC">
      <w:pPr>
        <w:spacing w:after="0" w:line="259" w:lineRule="auto"/>
        <w:ind w:left="60" w:firstLine="0"/>
        <w:jc w:val="left"/>
      </w:pPr>
      <w:r>
        <w:t xml:space="preserve"> </w:t>
      </w:r>
    </w:p>
    <w:p w:rsidR="00942060" w:rsidRDefault="00AF2FBC">
      <w:pPr>
        <w:ind w:left="55"/>
      </w:pPr>
      <w:r>
        <w:t>A Pen</w:t>
      </w:r>
      <w:r>
        <w:t xml:space="preserve">alty Notice may be issued in the following circumstances: </w:t>
      </w:r>
    </w:p>
    <w:p w:rsidR="00942060" w:rsidRDefault="00AF2FBC">
      <w:pPr>
        <w:spacing w:after="0" w:line="259" w:lineRule="auto"/>
        <w:ind w:left="60" w:firstLine="0"/>
        <w:jc w:val="left"/>
      </w:pPr>
      <w:r>
        <w:t xml:space="preserve"> </w:t>
      </w:r>
    </w:p>
    <w:p w:rsidR="00942060" w:rsidRDefault="00AF2FBC">
      <w:pPr>
        <w:numPr>
          <w:ilvl w:val="0"/>
          <w:numId w:val="6"/>
        </w:numPr>
        <w:ind w:hanging="360"/>
      </w:pPr>
      <w:r>
        <w:t xml:space="preserve">Overt Truancy </w:t>
      </w:r>
    </w:p>
    <w:p w:rsidR="00942060" w:rsidRDefault="00AF2FBC">
      <w:pPr>
        <w:numPr>
          <w:ilvl w:val="0"/>
          <w:numId w:val="6"/>
        </w:numPr>
        <w:ind w:hanging="360"/>
      </w:pPr>
      <w:r>
        <w:t xml:space="preserve">Parentally-condoned absences </w:t>
      </w:r>
    </w:p>
    <w:p w:rsidR="00942060" w:rsidRDefault="00AF2FBC">
      <w:pPr>
        <w:numPr>
          <w:ilvl w:val="0"/>
          <w:numId w:val="6"/>
        </w:numPr>
        <w:ind w:hanging="360"/>
      </w:pPr>
      <w:r>
        <w:t xml:space="preserve">A holiday in term time that does not meet the ‘exceptional circumstances’ criteria. </w:t>
      </w:r>
    </w:p>
    <w:p w:rsidR="00942060" w:rsidRDefault="00AF2FBC">
      <w:pPr>
        <w:numPr>
          <w:ilvl w:val="0"/>
          <w:numId w:val="6"/>
        </w:numPr>
        <w:ind w:hanging="360"/>
      </w:pPr>
      <w:r>
        <w:t>Excessive delayed return from extended holidays without prior sch</w:t>
      </w:r>
      <w:r>
        <w:t xml:space="preserve">ool agreement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Persistent late arrival at school (after the Register has closed at 9.25am) </w:t>
      </w:r>
    </w:p>
    <w:p w:rsidR="00942060" w:rsidRDefault="00AF2FBC">
      <w:pPr>
        <w:spacing w:after="50" w:line="259" w:lineRule="auto"/>
        <w:ind w:left="360" w:firstLine="0"/>
        <w:jc w:val="left"/>
      </w:pPr>
      <w:r>
        <w:rPr>
          <w:color w:val="0B0C0C"/>
        </w:rPr>
        <w:t xml:space="preserve"> </w:t>
      </w:r>
    </w:p>
    <w:p w:rsidR="00942060" w:rsidRDefault="00AF2FBC">
      <w:pPr>
        <w:spacing w:after="254" w:line="278" w:lineRule="auto"/>
        <w:ind w:left="60" w:firstLine="0"/>
        <w:jc w:val="left"/>
      </w:pPr>
      <w:r>
        <w:rPr>
          <w:color w:val="0B0C0C"/>
        </w:rPr>
        <w:t xml:space="preserve">See link for further details </w:t>
      </w:r>
      <w:hyperlink r:id="rId9">
        <w:r>
          <w:rPr>
            <w:color w:val="0000FF"/>
            <w:u w:val="single" w:color="0000FF"/>
          </w:rPr>
          <w:t>https://www.gov.uk/school</w:t>
        </w:r>
      </w:hyperlink>
      <w:hyperlink r:id="rId10">
        <w:r>
          <w:rPr>
            <w:color w:val="0000FF"/>
            <w:u w:val="single" w:color="0000FF"/>
          </w:rPr>
          <w:t>-</w:t>
        </w:r>
      </w:hyperlink>
      <w:hyperlink r:id="rId11">
        <w:r>
          <w:rPr>
            <w:color w:val="0000FF"/>
            <w:u w:val="single" w:color="0000FF"/>
          </w:rPr>
          <w:t>attendance</w:t>
        </w:r>
      </w:hyperlink>
      <w:hyperlink r:id="rId12">
        <w:r>
          <w:rPr>
            <w:color w:val="0000FF"/>
            <w:u w:val="single" w:color="0000FF"/>
          </w:rPr>
          <w:t>-</w:t>
        </w:r>
      </w:hyperlink>
      <w:hyperlink r:id="rId13">
        <w:r>
          <w:rPr>
            <w:color w:val="0000FF"/>
            <w:u w:val="single" w:color="0000FF"/>
          </w:rPr>
          <w:t>absence/legal</w:t>
        </w:r>
      </w:hyperlink>
      <w:hyperlink r:id="rId14">
        <w:r>
          <w:rPr>
            <w:color w:val="0000FF"/>
            <w:u w:val="single" w:color="0000FF"/>
          </w:rPr>
          <w:t>-</w:t>
        </w:r>
      </w:hyperlink>
      <w:hyperlink r:id="rId15">
        <w:r>
          <w:rPr>
            <w:color w:val="0000FF"/>
            <w:u w:val="single" w:color="0000FF"/>
          </w:rPr>
          <w:t>action</w:t>
        </w:r>
      </w:hyperlink>
      <w:hyperlink r:id="rId16">
        <w:r>
          <w:rPr>
            <w:color w:val="0000FF"/>
            <w:u w:val="single" w:color="0000FF"/>
          </w:rPr>
          <w:t>-</w:t>
        </w:r>
      </w:hyperlink>
      <w:hyperlink r:id="rId17">
        <w:r>
          <w:rPr>
            <w:color w:val="0000FF"/>
            <w:u w:val="single" w:color="0000FF"/>
          </w:rPr>
          <w:t>to</w:t>
        </w:r>
      </w:hyperlink>
      <w:hyperlink r:id="rId18">
        <w:r>
          <w:rPr>
            <w:color w:val="0000FF"/>
            <w:u w:val="single" w:color="0000FF"/>
          </w:rPr>
          <w:t>-</w:t>
        </w:r>
      </w:hyperlink>
      <w:hyperlink r:id="rId19">
        <w:r>
          <w:rPr>
            <w:color w:val="0000FF"/>
            <w:u w:val="single" w:color="0000FF"/>
          </w:rPr>
          <w:t>enforce</w:t>
        </w:r>
      </w:hyperlink>
      <w:hyperlink r:id="rId20"/>
      <w:hyperlink r:id="rId21">
        <w:r>
          <w:rPr>
            <w:color w:val="0000FF"/>
            <w:u w:val="single" w:color="0000FF"/>
          </w:rPr>
          <w:t>school</w:t>
        </w:r>
      </w:hyperlink>
      <w:hyperlink r:id="rId22">
        <w:r>
          <w:rPr>
            <w:color w:val="0000FF"/>
            <w:u w:val="single" w:color="0000FF"/>
          </w:rPr>
          <w:t>-</w:t>
        </w:r>
      </w:hyperlink>
      <w:hyperlink r:id="rId23">
        <w:r>
          <w:rPr>
            <w:color w:val="0000FF"/>
            <w:u w:val="single" w:color="0000FF"/>
          </w:rPr>
          <w:t>attendance</w:t>
        </w:r>
      </w:hyperlink>
      <w:hyperlink r:id="rId24">
        <w:r>
          <w:t xml:space="preserve"> </w:t>
        </w:r>
      </w:hyperlink>
    </w:p>
    <w:p w:rsidR="00942060" w:rsidRDefault="00AF2FBC">
      <w:pPr>
        <w:spacing w:after="0" w:line="259" w:lineRule="auto"/>
        <w:ind w:left="60" w:firstLine="0"/>
        <w:jc w:val="left"/>
      </w:pPr>
      <w:r>
        <w:rPr>
          <w:b/>
          <w:sz w:val="28"/>
        </w:rPr>
        <w:t xml:space="preserve"> </w:t>
      </w:r>
    </w:p>
    <w:p w:rsidR="00942060" w:rsidRDefault="00AF2FBC">
      <w:pPr>
        <w:pStyle w:val="Heading2"/>
        <w:ind w:left="55"/>
      </w:pPr>
      <w:r>
        <w:t>Holidays in term time</w:t>
      </w:r>
      <w:r>
        <w:rPr>
          <w:u w:val="none"/>
        </w:rPr>
        <w:t xml:space="preserve"> </w:t>
      </w:r>
    </w:p>
    <w:p w:rsidR="00942060" w:rsidRDefault="00AF2FBC">
      <w:pPr>
        <w:spacing w:after="0" w:line="259" w:lineRule="auto"/>
        <w:ind w:left="60" w:firstLine="0"/>
        <w:jc w:val="left"/>
      </w:pPr>
      <w:r>
        <w:t xml:space="preserve"> </w:t>
      </w:r>
    </w:p>
    <w:p w:rsidR="00942060" w:rsidRDefault="00AF2FBC">
      <w:pPr>
        <w:ind w:left="55"/>
      </w:pPr>
      <w:r>
        <w:t>Term time holidays and extended leave will not be au</w:t>
      </w:r>
      <w:r>
        <w:t xml:space="preserve">thorised for any student. The school will only grant leave of absence in </w:t>
      </w:r>
      <w:r>
        <w:rPr>
          <w:b/>
        </w:rPr>
        <w:t>‘Exceptional circumstances’.</w:t>
      </w:r>
      <w:r>
        <w:t xml:space="preserve">  Taking a holiday during school term because it would be cheaper, better weather or tagging it on to the beginning or end of a school break is not in the </w:t>
      </w:r>
      <w:r>
        <w:t xml:space="preserve">DfE view considered to be a ‘special circumstance.’ </w:t>
      </w:r>
    </w:p>
    <w:p w:rsidR="00942060" w:rsidRDefault="00AF2FBC">
      <w:pPr>
        <w:spacing w:after="0" w:line="259" w:lineRule="auto"/>
        <w:ind w:left="60" w:firstLine="0"/>
        <w:jc w:val="left"/>
      </w:pPr>
      <w:r>
        <w:t xml:space="preserve"> </w:t>
      </w:r>
    </w:p>
    <w:p w:rsidR="00942060" w:rsidRDefault="00AF2FBC">
      <w:pPr>
        <w:ind w:left="55"/>
      </w:pPr>
      <w:r>
        <w:t xml:space="preserve">Parents/carers must write to the Headteacher requesting leave of absence and must outline the exceptional circumstance that has led to this request. </w:t>
      </w:r>
    </w:p>
    <w:p w:rsidR="00942060" w:rsidRDefault="00AF2FBC">
      <w:pPr>
        <w:spacing w:after="0" w:line="259" w:lineRule="auto"/>
        <w:ind w:left="60" w:firstLine="0"/>
        <w:jc w:val="left"/>
      </w:pPr>
      <w:r>
        <w:t xml:space="preserve"> </w:t>
      </w:r>
    </w:p>
    <w:p w:rsidR="00942060" w:rsidRDefault="00AF2FBC">
      <w:pPr>
        <w:ind w:left="55"/>
      </w:pPr>
      <w:r>
        <w:t>If the request is denied school will inform the p</w:t>
      </w:r>
      <w:r>
        <w:t xml:space="preserve">arent/carer of the reason by letter.  If the parents/carers choose to continue with the planned absence it will be taken as an </w:t>
      </w:r>
      <w:r>
        <w:rPr>
          <w:b/>
        </w:rPr>
        <w:t xml:space="preserve">unauthorised absence and a penalty notice may be applied. </w:t>
      </w:r>
    </w:p>
    <w:p w:rsidR="00942060" w:rsidRDefault="00AF2FBC">
      <w:pPr>
        <w:spacing w:after="0" w:line="259" w:lineRule="auto"/>
        <w:ind w:left="60" w:firstLine="0"/>
        <w:jc w:val="left"/>
      </w:pPr>
      <w:r>
        <w:rPr>
          <w:i/>
        </w:rPr>
        <w:t xml:space="preserve"> </w:t>
      </w:r>
    </w:p>
    <w:p w:rsidR="00942060" w:rsidRDefault="00AF2FBC">
      <w:pPr>
        <w:spacing w:after="40" w:line="259" w:lineRule="auto"/>
        <w:ind w:left="60" w:firstLine="0"/>
        <w:jc w:val="left"/>
      </w:pPr>
      <w:r>
        <w:t xml:space="preserve"> </w:t>
      </w:r>
    </w:p>
    <w:p w:rsidR="00942060" w:rsidRDefault="00AF2FBC">
      <w:pPr>
        <w:pStyle w:val="Heading2"/>
        <w:spacing w:after="163"/>
        <w:ind w:left="55"/>
      </w:pPr>
      <w:r>
        <w:t>Additional Information</w:t>
      </w:r>
      <w:r>
        <w:rPr>
          <w:u w:val="none"/>
        </w:rPr>
        <w:t xml:space="preserve"> </w:t>
      </w:r>
    </w:p>
    <w:p w:rsidR="00942060" w:rsidRDefault="00AF2FBC">
      <w:pPr>
        <w:pStyle w:val="Heading3"/>
        <w:spacing w:after="216"/>
        <w:ind w:left="55"/>
      </w:pPr>
      <w:r>
        <w:t>Attendance at Off-Site Provision</w:t>
      </w:r>
      <w:r>
        <w:rPr>
          <w:u w:val="none"/>
        </w:rPr>
        <w:t xml:space="preserve"> </w:t>
      </w:r>
    </w:p>
    <w:p w:rsidR="00942060" w:rsidRDefault="00AF2FBC">
      <w:pPr>
        <w:spacing w:after="232" w:line="239" w:lineRule="auto"/>
        <w:ind w:left="55"/>
        <w:jc w:val="left"/>
      </w:pPr>
      <w:r>
        <w:t>Students</w:t>
      </w:r>
      <w:r>
        <w:t xml:space="preserve"> who access this type of provision are dual rolled by THS. They are recorded as attended under the register code D (dual roll). Parents/carers who have a child attending alternative provision should notify the placement of any absence but can also contact </w:t>
      </w:r>
      <w:r>
        <w:t>school if they so wish. The provider will notify school of an absence. If parents/carers have failed to notify anyone, the outside provider will contact parents/carers for reason for absence. The Outside provider accepts responsibility for the safeguarding</w:t>
      </w:r>
      <w:r>
        <w:t xml:space="preserve"> of this student whilst at their placement. </w:t>
      </w:r>
    </w:p>
    <w:p w:rsidR="00942060" w:rsidRDefault="00AF2FBC">
      <w:pPr>
        <w:spacing w:after="232" w:line="239" w:lineRule="auto"/>
        <w:ind w:left="55"/>
        <w:jc w:val="left"/>
      </w:pPr>
      <w:r>
        <w:t xml:space="preserve">If the absence becomes an issue a review meeting is called and the placement may cease if no valid reason for absence is given. All placements operate on a 6 week cycle with review meetings scheduled. </w:t>
      </w:r>
    </w:p>
    <w:p w:rsidR="00942060" w:rsidRDefault="00AF2FBC">
      <w:pPr>
        <w:spacing w:after="222"/>
        <w:ind w:left="55"/>
      </w:pPr>
      <w:r>
        <w:t xml:space="preserve">In the case where THS is the outside provider for other schools i.e. it accepts PPP students, it will fulfil the duties of the outside provider listed above. </w:t>
      </w:r>
    </w:p>
    <w:p w:rsidR="00942060" w:rsidRDefault="00AF2FBC">
      <w:pPr>
        <w:pStyle w:val="Heading3"/>
        <w:ind w:left="55"/>
      </w:pPr>
      <w:r>
        <w:lastRenderedPageBreak/>
        <w:t>Other Providers deemed as ‘Other Educational Placements’</w:t>
      </w:r>
      <w:r>
        <w:rPr>
          <w:u w:val="none"/>
        </w:rPr>
        <w:t xml:space="preserve"> </w:t>
      </w:r>
    </w:p>
    <w:p w:rsidR="00942060" w:rsidRDefault="00AF2FBC">
      <w:pPr>
        <w:spacing w:after="0" w:line="259" w:lineRule="auto"/>
        <w:ind w:left="60" w:firstLine="0"/>
        <w:jc w:val="left"/>
      </w:pPr>
      <w:r>
        <w:rPr>
          <w:b/>
        </w:rPr>
        <w:t xml:space="preserve"> </w:t>
      </w:r>
    </w:p>
    <w:p w:rsidR="00942060" w:rsidRDefault="00AF2FBC">
      <w:pPr>
        <w:spacing w:after="222"/>
        <w:ind w:left="55"/>
      </w:pPr>
      <w:r>
        <w:t>This is recorded as a ‘B’ code - Educ</w:t>
      </w:r>
      <w:r>
        <w:t xml:space="preserve">ated off site (NOT Dual registration) - Approved Education Activity. </w:t>
      </w:r>
    </w:p>
    <w:p w:rsidR="00942060" w:rsidRDefault="00AF2FBC">
      <w:pPr>
        <w:spacing w:after="232" w:line="239" w:lineRule="auto"/>
        <w:ind w:left="55"/>
        <w:jc w:val="left"/>
      </w:pPr>
      <w:r>
        <w:t>The external provider phones on the day to confirm the student is attending or not attending. The outside provider will also notify THS of the reason for absence. If the student is not a</w:t>
      </w:r>
      <w:r>
        <w:t>ttending and no reason for absence is given then THS will complete its usual absence procedures by contacting parents by call or text to ascertain the reason and record appropriately, notifying the relevant provider. If the absence becomes an issue a revie</w:t>
      </w:r>
      <w:r>
        <w:t xml:space="preserve">w meeting is called by the external provider. </w:t>
      </w:r>
    </w:p>
    <w:p w:rsidR="00942060" w:rsidRDefault="00AF2FBC">
      <w:pPr>
        <w:pStyle w:val="Heading3"/>
        <w:spacing w:after="215"/>
        <w:ind w:left="55"/>
      </w:pPr>
      <w:r>
        <w:t>Home Tuition/Hospital Teaching</w:t>
      </w:r>
      <w:r>
        <w:rPr>
          <w:u w:val="none"/>
        </w:rPr>
        <w:t xml:space="preserve"> </w:t>
      </w:r>
    </w:p>
    <w:p w:rsidR="00942060" w:rsidRDefault="00AF2FBC">
      <w:pPr>
        <w:spacing w:after="232" w:line="239" w:lineRule="auto"/>
        <w:ind w:left="55"/>
        <w:jc w:val="left"/>
      </w:pPr>
      <w:r>
        <w:t>This is recorded as a ‘B’ code - Educated off site (NOT Dual registration) - Approved Education Activity. THS will call the offsite (or home) provision on a daily basis to confi</w:t>
      </w:r>
      <w:r>
        <w:t xml:space="preserve">rm attendance and engagement. </w:t>
      </w:r>
    </w:p>
    <w:p w:rsidR="00942060" w:rsidRDefault="00AF2FBC">
      <w:pPr>
        <w:pStyle w:val="Heading3"/>
        <w:ind w:left="55"/>
      </w:pPr>
      <w:r>
        <w:t>Work Experience Placements (W)</w:t>
      </w:r>
      <w:r>
        <w:rPr>
          <w:u w:val="none"/>
        </w:rPr>
        <w:t xml:space="preserve"> </w:t>
      </w:r>
    </w:p>
    <w:p w:rsidR="00942060" w:rsidRDefault="00AF2FBC">
      <w:pPr>
        <w:spacing w:after="0" w:line="259" w:lineRule="auto"/>
        <w:ind w:left="60" w:firstLine="0"/>
        <w:jc w:val="left"/>
      </w:pPr>
      <w:r>
        <w:rPr>
          <w:b/>
        </w:rPr>
        <w:t xml:space="preserve"> </w:t>
      </w:r>
    </w:p>
    <w:p w:rsidR="00942060" w:rsidRDefault="00AF2FBC">
      <w:pPr>
        <w:spacing w:after="0" w:line="239" w:lineRule="auto"/>
        <w:ind w:left="55"/>
        <w:jc w:val="left"/>
      </w:pPr>
      <w:r>
        <w:t xml:space="preserve">Using our bespoke work experience programme, student attendance is monitored by school. Attendance is checked by THS with the provider on a daily basis and recorded by THS. All employers are </w:t>
      </w:r>
      <w:r>
        <w:t xml:space="preserve">provided with the school contact details and a named person in case they need to report nonattendance or any other issues </w:t>
      </w:r>
    </w:p>
    <w:p w:rsidR="00942060" w:rsidRDefault="00AF2FBC">
      <w:pPr>
        <w:spacing w:after="0" w:line="259" w:lineRule="auto"/>
        <w:ind w:left="60" w:firstLine="0"/>
        <w:jc w:val="left"/>
      </w:pPr>
      <w:r>
        <w:t xml:space="preserve"> </w:t>
      </w:r>
    </w:p>
    <w:p w:rsidR="00942060" w:rsidRDefault="00AF2FBC">
      <w:pPr>
        <w:spacing w:after="0" w:line="259" w:lineRule="auto"/>
        <w:ind w:left="60" w:firstLine="0"/>
        <w:jc w:val="left"/>
      </w:pPr>
      <w:r>
        <w:rPr>
          <w:b/>
          <w:i/>
        </w:rPr>
        <w:t xml:space="preserve">Attendance Targets </w:t>
      </w:r>
    </w:p>
    <w:p w:rsidR="00942060" w:rsidRDefault="00AF2FBC">
      <w:pPr>
        <w:spacing w:after="0" w:line="259" w:lineRule="auto"/>
        <w:ind w:left="60" w:firstLine="0"/>
        <w:jc w:val="left"/>
      </w:pPr>
      <w:r>
        <w:t xml:space="preserve"> </w:t>
      </w:r>
    </w:p>
    <w:p w:rsidR="00942060" w:rsidRDefault="00AF2FBC">
      <w:pPr>
        <w:spacing w:after="2" w:line="240" w:lineRule="auto"/>
        <w:ind w:left="60" w:right="2" w:firstLine="0"/>
      </w:pPr>
      <w:r>
        <w:rPr>
          <w:sz w:val="24"/>
        </w:rPr>
        <w:t>The school will set attendance targets each year. A system for analysing performance towards the targets will</w:t>
      </w:r>
      <w:r>
        <w:rPr>
          <w:sz w:val="24"/>
        </w:rPr>
        <w:t xml:space="preserve"> be established and a senior school manager will be responsible for overseeing this work. </w:t>
      </w:r>
    </w:p>
    <w:p w:rsidR="00942060" w:rsidRDefault="00AF2FBC">
      <w:pPr>
        <w:spacing w:after="0" w:line="259" w:lineRule="auto"/>
        <w:ind w:left="60" w:firstLine="0"/>
        <w:jc w:val="left"/>
      </w:pPr>
      <w:r>
        <w:rPr>
          <w:sz w:val="24"/>
        </w:rPr>
        <w:t xml:space="preserve"> </w:t>
      </w:r>
    </w:p>
    <w:p w:rsidR="00942060" w:rsidRDefault="00AF2FBC">
      <w:pPr>
        <w:spacing w:after="0" w:line="259" w:lineRule="auto"/>
        <w:ind w:left="60" w:firstLine="0"/>
        <w:jc w:val="left"/>
      </w:pPr>
      <w:r>
        <w:rPr>
          <w:b/>
          <w:sz w:val="24"/>
        </w:rPr>
        <w:t>Our school targets are:</w:t>
      </w:r>
      <w:r>
        <w:t xml:space="preserve"> </w:t>
      </w:r>
    </w:p>
    <w:p w:rsidR="00942060" w:rsidRDefault="00AF2FBC">
      <w:pPr>
        <w:spacing w:after="0" w:line="259" w:lineRule="auto"/>
        <w:ind w:left="60" w:firstLine="0"/>
        <w:jc w:val="left"/>
      </w:pPr>
      <w:r>
        <w:rPr>
          <w:b/>
        </w:rPr>
        <w:t xml:space="preserve"> </w:t>
      </w:r>
    </w:p>
    <w:p w:rsidR="00942060" w:rsidRDefault="00AF2FBC">
      <w:pPr>
        <w:spacing w:after="5" w:line="249" w:lineRule="auto"/>
        <w:ind w:left="55"/>
      </w:pPr>
      <w:r>
        <w:rPr>
          <w:b/>
        </w:rPr>
        <w:t xml:space="preserve">2019-20 –  </w:t>
      </w:r>
      <w:r>
        <w:rPr>
          <w:b/>
        </w:rPr>
        <w:tab/>
        <w:t xml:space="preserve">Overall Absence – 5%  </w:t>
      </w:r>
      <w:r>
        <w:rPr>
          <w:b/>
        </w:rPr>
        <w:tab/>
        <w:t xml:space="preserve"> </w:t>
      </w:r>
      <w:r>
        <w:rPr>
          <w:b/>
        </w:rPr>
        <w:tab/>
        <w:t xml:space="preserve">Unauthorised Absence – 0.6%  </w:t>
      </w:r>
      <w:r>
        <w:rPr>
          <w:b/>
        </w:rPr>
        <w:tab/>
        <w:t xml:space="preserve"> </w:t>
      </w:r>
      <w:r>
        <w:rPr>
          <w:b/>
        </w:rPr>
        <w:tab/>
        <w:t xml:space="preserve">Attendance – 95%  </w:t>
      </w:r>
      <w:r>
        <w:rPr>
          <w:b/>
        </w:rPr>
        <w:tab/>
        <w:t xml:space="preserve"> </w:t>
      </w:r>
      <w:r>
        <w:rPr>
          <w:b/>
        </w:rPr>
        <w:tab/>
        <w:t xml:space="preserve">PA – 14% </w:t>
      </w:r>
    </w:p>
    <w:p w:rsidR="00942060" w:rsidRDefault="00AF2FBC">
      <w:pPr>
        <w:spacing w:after="0" w:line="259" w:lineRule="auto"/>
        <w:ind w:left="60" w:firstLine="0"/>
        <w:jc w:val="left"/>
      </w:pPr>
      <w:r>
        <w:rPr>
          <w:b/>
        </w:rPr>
        <w:t xml:space="preserve"> </w:t>
      </w:r>
      <w:r>
        <w:rPr>
          <w:b/>
        </w:rPr>
        <w:tab/>
        <w:t xml:space="preserve"> </w:t>
      </w:r>
    </w:p>
    <w:p w:rsidR="00942060" w:rsidRDefault="00AF2FBC">
      <w:pPr>
        <w:pStyle w:val="Heading4"/>
        <w:ind w:left="55"/>
      </w:pPr>
      <w:r>
        <w:t xml:space="preserve">The registration system </w:t>
      </w:r>
    </w:p>
    <w:p w:rsidR="00942060" w:rsidRDefault="00AF2FBC">
      <w:pPr>
        <w:spacing w:after="0" w:line="259" w:lineRule="auto"/>
        <w:ind w:left="60" w:firstLine="0"/>
        <w:jc w:val="left"/>
      </w:pPr>
      <w:r>
        <w:t xml:space="preserve"> </w:t>
      </w:r>
    </w:p>
    <w:p w:rsidR="00942060" w:rsidRDefault="00AF2FBC">
      <w:pPr>
        <w:ind w:left="55"/>
      </w:pPr>
      <w:r>
        <w:t xml:space="preserve">The School will use </w:t>
      </w:r>
      <w:r>
        <w:rPr>
          <w:i/>
        </w:rPr>
        <w:t>SIMS</w:t>
      </w:r>
      <w:r>
        <w:t xml:space="preserve"> for keeping the school attendance records. </w:t>
      </w:r>
    </w:p>
    <w:p w:rsidR="00942060" w:rsidRDefault="00AF2FBC">
      <w:pPr>
        <w:ind w:left="55"/>
      </w:pPr>
      <w:r>
        <w:t xml:space="preserve">The following national codes will be used to record attendance information. </w:t>
      </w:r>
    </w:p>
    <w:p w:rsidR="00942060" w:rsidRDefault="00AF2FBC">
      <w:pPr>
        <w:spacing w:after="0" w:line="259" w:lineRule="auto"/>
        <w:ind w:left="60" w:firstLine="0"/>
        <w:jc w:val="left"/>
      </w:pPr>
      <w:r>
        <w:rPr>
          <w:b/>
        </w:rPr>
        <w:t xml:space="preserve"> </w:t>
      </w:r>
    </w:p>
    <w:tbl>
      <w:tblPr>
        <w:tblStyle w:val="TableGrid"/>
        <w:tblW w:w="8524" w:type="dxa"/>
        <w:tblInd w:w="65" w:type="dxa"/>
        <w:tblCellMar>
          <w:top w:w="46" w:type="dxa"/>
          <w:left w:w="108" w:type="dxa"/>
          <w:bottom w:w="0" w:type="dxa"/>
          <w:right w:w="59" w:type="dxa"/>
        </w:tblCellMar>
        <w:tblLook w:val="04A0" w:firstRow="1" w:lastRow="0" w:firstColumn="1" w:lastColumn="0" w:noHBand="0" w:noVBand="1"/>
      </w:tblPr>
      <w:tblGrid>
        <w:gridCol w:w="1188"/>
        <w:gridCol w:w="3781"/>
        <w:gridCol w:w="3555"/>
      </w:tblGrid>
      <w:tr w:rsidR="00942060">
        <w:trPr>
          <w:trHeight w:val="278"/>
        </w:trPr>
        <w:tc>
          <w:tcPr>
            <w:tcW w:w="1188" w:type="dxa"/>
            <w:tcBorders>
              <w:top w:val="single" w:sz="4" w:space="0" w:color="000000"/>
              <w:left w:val="single" w:sz="4" w:space="0" w:color="000000"/>
              <w:bottom w:val="single" w:sz="4" w:space="0" w:color="000000"/>
              <w:right w:val="single" w:sz="4" w:space="0" w:color="000000"/>
            </w:tcBorders>
          </w:tcPr>
          <w:p w:rsidR="00942060" w:rsidRDefault="00AF2FBC">
            <w:pPr>
              <w:spacing w:after="0" w:line="259" w:lineRule="auto"/>
              <w:ind w:left="0" w:right="47" w:firstLine="0"/>
              <w:jc w:val="center"/>
            </w:pPr>
            <w:r>
              <w:rPr>
                <w:b/>
              </w:rPr>
              <w:t xml:space="preserve">CODE </w:t>
            </w:r>
          </w:p>
        </w:tc>
        <w:tc>
          <w:tcPr>
            <w:tcW w:w="3781" w:type="dxa"/>
            <w:tcBorders>
              <w:top w:val="single" w:sz="4" w:space="0" w:color="000000"/>
              <w:left w:val="single" w:sz="4" w:space="0" w:color="000000"/>
              <w:bottom w:val="single" w:sz="4" w:space="0" w:color="000000"/>
              <w:right w:val="single" w:sz="4" w:space="0" w:color="000000"/>
            </w:tcBorders>
          </w:tcPr>
          <w:p w:rsidR="00942060" w:rsidRDefault="00AF2FBC">
            <w:pPr>
              <w:spacing w:after="0" w:line="259" w:lineRule="auto"/>
              <w:ind w:left="0" w:firstLine="0"/>
              <w:jc w:val="left"/>
            </w:pPr>
            <w:r>
              <w:rPr>
                <w:b/>
              </w:rPr>
              <w:t xml:space="preserve">DESCRIPTION </w:t>
            </w:r>
          </w:p>
        </w:tc>
        <w:tc>
          <w:tcPr>
            <w:tcW w:w="3555" w:type="dxa"/>
            <w:tcBorders>
              <w:top w:val="single" w:sz="4" w:space="0" w:color="000000"/>
              <w:left w:val="single" w:sz="4" w:space="0" w:color="000000"/>
              <w:bottom w:val="single" w:sz="4" w:space="0" w:color="000000"/>
              <w:right w:val="single" w:sz="4" w:space="0" w:color="000000"/>
            </w:tcBorders>
          </w:tcPr>
          <w:p w:rsidR="00942060" w:rsidRDefault="00AF2FBC">
            <w:pPr>
              <w:spacing w:after="0" w:line="259" w:lineRule="auto"/>
              <w:ind w:left="0" w:firstLine="0"/>
              <w:jc w:val="left"/>
            </w:pPr>
            <w:r>
              <w:rPr>
                <w:b/>
              </w:rPr>
              <w:t xml:space="preserve">MEANING </w:t>
            </w:r>
          </w:p>
        </w:tc>
      </w:tr>
      <w:tr w:rsidR="00942060">
        <w:trPr>
          <w:trHeight w:val="281"/>
        </w:trPr>
        <w:tc>
          <w:tcPr>
            <w:tcW w:w="1188" w:type="dxa"/>
            <w:tcBorders>
              <w:top w:val="single" w:sz="4" w:space="0" w:color="000000"/>
              <w:left w:val="single" w:sz="4" w:space="0" w:color="000000"/>
              <w:bottom w:val="single" w:sz="4" w:space="0" w:color="000000"/>
              <w:right w:val="single" w:sz="4" w:space="0" w:color="000000"/>
            </w:tcBorders>
          </w:tcPr>
          <w:p w:rsidR="00942060" w:rsidRDefault="00AF2FBC">
            <w:pPr>
              <w:spacing w:after="0" w:line="259" w:lineRule="auto"/>
              <w:ind w:left="0" w:right="48" w:firstLine="0"/>
              <w:jc w:val="center"/>
            </w:pPr>
            <w:r>
              <w:rPr>
                <w:b/>
              </w:rPr>
              <w:t xml:space="preserve">/ </w:t>
            </w:r>
          </w:p>
        </w:tc>
        <w:tc>
          <w:tcPr>
            <w:tcW w:w="3781" w:type="dxa"/>
            <w:tcBorders>
              <w:top w:val="single" w:sz="4" w:space="0" w:color="000000"/>
              <w:left w:val="single" w:sz="4" w:space="0" w:color="000000"/>
              <w:bottom w:val="single" w:sz="4" w:space="0" w:color="000000"/>
              <w:right w:val="single" w:sz="4" w:space="0" w:color="000000"/>
            </w:tcBorders>
          </w:tcPr>
          <w:p w:rsidR="00942060" w:rsidRDefault="00AF2FBC">
            <w:pPr>
              <w:spacing w:after="0" w:line="259" w:lineRule="auto"/>
              <w:ind w:left="0" w:firstLine="0"/>
              <w:jc w:val="left"/>
            </w:pPr>
            <w:r>
              <w:t xml:space="preserve">Present (AM) </w:t>
            </w:r>
          </w:p>
        </w:tc>
        <w:tc>
          <w:tcPr>
            <w:tcW w:w="3555" w:type="dxa"/>
            <w:tcBorders>
              <w:top w:val="single" w:sz="4" w:space="0" w:color="000000"/>
              <w:left w:val="single" w:sz="4" w:space="0" w:color="000000"/>
              <w:bottom w:val="single" w:sz="4" w:space="0" w:color="000000"/>
              <w:right w:val="single" w:sz="4" w:space="0" w:color="000000"/>
            </w:tcBorders>
          </w:tcPr>
          <w:p w:rsidR="00942060" w:rsidRDefault="00AF2FBC">
            <w:pPr>
              <w:spacing w:after="0" w:line="259" w:lineRule="auto"/>
              <w:ind w:left="0" w:firstLine="0"/>
              <w:jc w:val="left"/>
            </w:pPr>
            <w:r>
              <w:t xml:space="preserve">Present </w:t>
            </w:r>
          </w:p>
        </w:tc>
      </w:tr>
      <w:tr w:rsidR="00942060">
        <w:trPr>
          <w:trHeight w:val="278"/>
        </w:trPr>
        <w:tc>
          <w:tcPr>
            <w:tcW w:w="1188" w:type="dxa"/>
            <w:tcBorders>
              <w:top w:val="single" w:sz="4" w:space="0" w:color="000000"/>
              <w:left w:val="single" w:sz="4" w:space="0" w:color="000000"/>
              <w:bottom w:val="single" w:sz="4" w:space="0" w:color="000000"/>
              <w:right w:val="single" w:sz="4" w:space="0" w:color="000000"/>
            </w:tcBorders>
          </w:tcPr>
          <w:p w:rsidR="00942060" w:rsidRDefault="00AF2FBC">
            <w:pPr>
              <w:spacing w:after="0" w:line="259" w:lineRule="auto"/>
              <w:ind w:left="0" w:right="48" w:firstLine="0"/>
              <w:jc w:val="center"/>
            </w:pPr>
            <w:r>
              <w:rPr>
                <w:b/>
              </w:rPr>
              <w:t xml:space="preserve">\ </w:t>
            </w:r>
          </w:p>
        </w:tc>
        <w:tc>
          <w:tcPr>
            <w:tcW w:w="3781" w:type="dxa"/>
            <w:tcBorders>
              <w:top w:val="single" w:sz="4" w:space="0" w:color="000000"/>
              <w:left w:val="single" w:sz="4" w:space="0" w:color="000000"/>
              <w:bottom w:val="single" w:sz="4" w:space="0" w:color="000000"/>
              <w:right w:val="single" w:sz="4" w:space="0" w:color="000000"/>
            </w:tcBorders>
          </w:tcPr>
          <w:p w:rsidR="00942060" w:rsidRDefault="00AF2FBC">
            <w:pPr>
              <w:spacing w:after="0" w:line="259" w:lineRule="auto"/>
              <w:ind w:left="0" w:firstLine="0"/>
              <w:jc w:val="left"/>
            </w:pPr>
            <w:r>
              <w:t xml:space="preserve">Present (PM) </w:t>
            </w:r>
          </w:p>
        </w:tc>
        <w:tc>
          <w:tcPr>
            <w:tcW w:w="3555" w:type="dxa"/>
            <w:tcBorders>
              <w:top w:val="single" w:sz="4" w:space="0" w:color="000000"/>
              <w:left w:val="single" w:sz="4" w:space="0" w:color="000000"/>
              <w:bottom w:val="single" w:sz="4" w:space="0" w:color="000000"/>
              <w:right w:val="single" w:sz="4" w:space="0" w:color="000000"/>
            </w:tcBorders>
          </w:tcPr>
          <w:p w:rsidR="00942060" w:rsidRDefault="00AF2FBC">
            <w:pPr>
              <w:spacing w:after="0" w:line="259" w:lineRule="auto"/>
              <w:ind w:left="0" w:firstLine="0"/>
              <w:jc w:val="left"/>
            </w:pPr>
            <w:r>
              <w:t xml:space="preserve">Present </w:t>
            </w:r>
          </w:p>
        </w:tc>
      </w:tr>
      <w:tr w:rsidR="00942060">
        <w:trPr>
          <w:trHeight w:val="547"/>
        </w:trPr>
        <w:tc>
          <w:tcPr>
            <w:tcW w:w="1188" w:type="dxa"/>
            <w:tcBorders>
              <w:top w:val="single" w:sz="4" w:space="0" w:color="000000"/>
              <w:left w:val="single" w:sz="4" w:space="0" w:color="000000"/>
              <w:bottom w:val="single" w:sz="4" w:space="0" w:color="000000"/>
              <w:right w:val="single" w:sz="4" w:space="0" w:color="000000"/>
            </w:tcBorders>
          </w:tcPr>
          <w:p w:rsidR="00942060" w:rsidRDefault="00AF2FBC">
            <w:pPr>
              <w:spacing w:after="0" w:line="259" w:lineRule="auto"/>
              <w:ind w:left="0" w:right="48" w:firstLine="0"/>
              <w:jc w:val="center"/>
            </w:pPr>
            <w:r>
              <w:rPr>
                <w:b/>
              </w:rPr>
              <w:t xml:space="preserve">B </w:t>
            </w:r>
          </w:p>
        </w:tc>
        <w:tc>
          <w:tcPr>
            <w:tcW w:w="3781" w:type="dxa"/>
            <w:tcBorders>
              <w:top w:val="single" w:sz="4" w:space="0" w:color="000000"/>
              <w:left w:val="single" w:sz="4" w:space="0" w:color="000000"/>
              <w:bottom w:val="single" w:sz="4" w:space="0" w:color="000000"/>
              <w:right w:val="single" w:sz="4" w:space="0" w:color="000000"/>
            </w:tcBorders>
          </w:tcPr>
          <w:p w:rsidR="00942060" w:rsidRDefault="00AF2FBC">
            <w:pPr>
              <w:spacing w:after="0" w:line="259" w:lineRule="auto"/>
              <w:ind w:left="0" w:firstLine="0"/>
              <w:jc w:val="left"/>
            </w:pPr>
            <w:r>
              <w:t xml:space="preserve">Educated </w:t>
            </w:r>
            <w:r>
              <w:tab/>
              <w:t xml:space="preserve">off </w:t>
            </w:r>
            <w:r>
              <w:tab/>
              <w:t xml:space="preserve">site </w:t>
            </w:r>
            <w:r>
              <w:tab/>
              <w:t xml:space="preserve">(NOT </w:t>
            </w:r>
            <w:r>
              <w:tab/>
              <w:t xml:space="preserve">Dual registration) </w:t>
            </w:r>
          </w:p>
        </w:tc>
        <w:tc>
          <w:tcPr>
            <w:tcW w:w="3555" w:type="dxa"/>
            <w:tcBorders>
              <w:top w:val="single" w:sz="4" w:space="0" w:color="000000"/>
              <w:left w:val="single" w:sz="4" w:space="0" w:color="000000"/>
              <w:bottom w:val="single" w:sz="4" w:space="0" w:color="000000"/>
              <w:right w:val="single" w:sz="4" w:space="0" w:color="000000"/>
            </w:tcBorders>
          </w:tcPr>
          <w:p w:rsidR="00942060" w:rsidRDefault="00AF2FBC">
            <w:pPr>
              <w:spacing w:after="0" w:line="259" w:lineRule="auto"/>
              <w:ind w:left="0" w:firstLine="0"/>
              <w:jc w:val="left"/>
            </w:pPr>
            <w:r>
              <w:t xml:space="preserve">Approved Education Activity </w:t>
            </w:r>
          </w:p>
        </w:tc>
      </w:tr>
      <w:tr w:rsidR="00942060">
        <w:trPr>
          <w:trHeight w:val="814"/>
        </w:trPr>
        <w:tc>
          <w:tcPr>
            <w:tcW w:w="1188" w:type="dxa"/>
            <w:tcBorders>
              <w:top w:val="single" w:sz="4" w:space="0" w:color="000000"/>
              <w:left w:val="single" w:sz="4" w:space="0" w:color="000000"/>
              <w:bottom w:val="single" w:sz="4" w:space="0" w:color="000000"/>
              <w:right w:val="single" w:sz="4" w:space="0" w:color="000000"/>
            </w:tcBorders>
          </w:tcPr>
          <w:p w:rsidR="00942060" w:rsidRDefault="00AF2FBC">
            <w:pPr>
              <w:spacing w:after="0" w:line="259" w:lineRule="auto"/>
              <w:ind w:left="0" w:right="50" w:firstLine="0"/>
              <w:jc w:val="center"/>
            </w:pPr>
            <w:r>
              <w:rPr>
                <w:b/>
              </w:rPr>
              <w:t xml:space="preserve">C </w:t>
            </w:r>
          </w:p>
        </w:tc>
        <w:tc>
          <w:tcPr>
            <w:tcW w:w="3781" w:type="dxa"/>
            <w:tcBorders>
              <w:top w:val="single" w:sz="4" w:space="0" w:color="000000"/>
              <w:left w:val="single" w:sz="4" w:space="0" w:color="000000"/>
              <w:bottom w:val="single" w:sz="4" w:space="0" w:color="000000"/>
              <w:right w:val="single" w:sz="4" w:space="0" w:color="000000"/>
            </w:tcBorders>
          </w:tcPr>
          <w:p w:rsidR="00942060" w:rsidRDefault="00AF2FBC">
            <w:pPr>
              <w:spacing w:after="0" w:line="239" w:lineRule="auto"/>
              <w:ind w:left="0" w:firstLine="0"/>
            </w:pPr>
            <w:r>
              <w:t xml:space="preserve">Other Authorised Circumstances (not covered by another appropriate </w:t>
            </w:r>
          </w:p>
          <w:p w:rsidR="00942060" w:rsidRDefault="00AF2FBC">
            <w:pPr>
              <w:spacing w:after="0" w:line="259" w:lineRule="auto"/>
              <w:ind w:left="0" w:firstLine="0"/>
              <w:jc w:val="left"/>
            </w:pPr>
            <w:r>
              <w:t xml:space="preserve">code/description) </w:t>
            </w:r>
          </w:p>
        </w:tc>
        <w:tc>
          <w:tcPr>
            <w:tcW w:w="3555" w:type="dxa"/>
            <w:tcBorders>
              <w:top w:val="single" w:sz="4" w:space="0" w:color="000000"/>
              <w:left w:val="single" w:sz="4" w:space="0" w:color="000000"/>
              <w:bottom w:val="single" w:sz="4" w:space="0" w:color="000000"/>
              <w:right w:val="single" w:sz="4" w:space="0" w:color="000000"/>
            </w:tcBorders>
          </w:tcPr>
          <w:p w:rsidR="00942060" w:rsidRDefault="00AF2FBC">
            <w:pPr>
              <w:spacing w:after="0" w:line="259" w:lineRule="auto"/>
              <w:ind w:left="0" w:firstLine="0"/>
              <w:jc w:val="left"/>
            </w:pPr>
            <w:r>
              <w:t xml:space="preserve">Authorised absence </w:t>
            </w:r>
          </w:p>
        </w:tc>
      </w:tr>
      <w:tr w:rsidR="00942060">
        <w:trPr>
          <w:trHeight w:val="548"/>
        </w:trPr>
        <w:tc>
          <w:tcPr>
            <w:tcW w:w="1188" w:type="dxa"/>
            <w:tcBorders>
              <w:top w:val="single" w:sz="4" w:space="0" w:color="000000"/>
              <w:left w:val="single" w:sz="4" w:space="0" w:color="000000"/>
              <w:bottom w:val="single" w:sz="4" w:space="0" w:color="000000"/>
              <w:right w:val="single" w:sz="4" w:space="0" w:color="000000"/>
            </w:tcBorders>
          </w:tcPr>
          <w:p w:rsidR="00942060" w:rsidRDefault="00AF2FBC">
            <w:pPr>
              <w:spacing w:after="0" w:line="259" w:lineRule="auto"/>
              <w:ind w:left="0" w:right="52" w:firstLine="0"/>
              <w:jc w:val="center"/>
            </w:pPr>
            <w:r>
              <w:rPr>
                <w:b/>
              </w:rPr>
              <w:t xml:space="preserve">D </w:t>
            </w:r>
          </w:p>
        </w:tc>
        <w:tc>
          <w:tcPr>
            <w:tcW w:w="3781" w:type="dxa"/>
            <w:tcBorders>
              <w:top w:val="single" w:sz="4" w:space="0" w:color="000000"/>
              <w:left w:val="single" w:sz="4" w:space="0" w:color="000000"/>
              <w:bottom w:val="single" w:sz="4" w:space="0" w:color="000000"/>
              <w:right w:val="single" w:sz="4" w:space="0" w:color="000000"/>
            </w:tcBorders>
          </w:tcPr>
          <w:p w:rsidR="00942060" w:rsidRDefault="00AF2FBC">
            <w:pPr>
              <w:spacing w:after="0" w:line="259" w:lineRule="auto"/>
              <w:ind w:left="0" w:firstLine="0"/>
            </w:pPr>
            <w:r>
              <w:t xml:space="preserve">Dual registration (i.e. student attending other establishment) </w:t>
            </w:r>
          </w:p>
        </w:tc>
        <w:tc>
          <w:tcPr>
            <w:tcW w:w="3555" w:type="dxa"/>
            <w:tcBorders>
              <w:top w:val="single" w:sz="4" w:space="0" w:color="000000"/>
              <w:left w:val="single" w:sz="4" w:space="0" w:color="000000"/>
              <w:bottom w:val="single" w:sz="4" w:space="0" w:color="000000"/>
              <w:right w:val="single" w:sz="4" w:space="0" w:color="000000"/>
            </w:tcBorders>
          </w:tcPr>
          <w:p w:rsidR="00942060" w:rsidRDefault="00AF2FBC">
            <w:pPr>
              <w:spacing w:after="0" w:line="259" w:lineRule="auto"/>
              <w:ind w:left="0" w:firstLine="0"/>
              <w:jc w:val="left"/>
            </w:pPr>
            <w:r>
              <w:t xml:space="preserve">Approved Education Activity </w:t>
            </w:r>
          </w:p>
        </w:tc>
      </w:tr>
      <w:tr w:rsidR="00942060">
        <w:trPr>
          <w:trHeight w:val="547"/>
        </w:trPr>
        <w:tc>
          <w:tcPr>
            <w:tcW w:w="1188" w:type="dxa"/>
            <w:tcBorders>
              <w:top w:val="single" w:sz="4" w:space="0" w:color="000000"/>
              <w:left w:val="single" w:sz="4" w:space="0" w:color="000000"/>
              <w:bottom w:val="single" w:sz="4" w:space="0" w:color="000000"/>
              <w:right w:val="single" w:sz="4" w:space="0" w:color="000000"/>
            </w:tcBorders>
          </w:tcPr>
          <w:p w:rsidR="00942060" w:rsidRDefault="00AF2FBC">
            <w:pPr>
              <w:spacing w:after="0" w:line="259" w:lineRule="auto"/>
              <w:ind w:left="0" w:right="50" w:firstLine="0"/>
              <w:jc w:val="center"/>
            </w:pPr>
            <w:r>
              <w:rPr>
                <w:b/>
              </w:rPr>
              <w:lastRenderedPageBreak/>
              <w:t xml:space="preserve">E </w:t>
            </w:r>
          </w:p>
        </w:tc>
        <w:tc>
          <w:tcPr>
            <w:tcW w:w="3781" w:type="dxa"/>
            <w:tcBorders>
              <w:top w:val="single" w:sz="4" w:space="0" w:color="000000"/>
              <w:left w:val="single" w:sz="4" w:space="0" w:color="000000"/>
              <w:bottom w:val="single" w:sz="4" w:space="0" w:color="000000"/>
              <w:right w:val="single" w:sz="4" w:space="0" w:color="000000"/>
            </w:tcBorders>
          </w:tcPr>
          <w:p w:rsidR="00942060" w:rsidRDefault="00AF2FBC">
            <w:pPr>
              <w:spacing w:after="0" w:line="259" w:lineRule="auto"/>
              <w:ind w:left="0" w:firstLine="0"/>
              <w:jc w:val="left"/>
            </w:pPr>
            <w:r>
              <w:t xml:space="preserve">Excluded </w:t>
            </w:r>
            <w:r>
              <w:tab/>
              <w:t xml:space="preserve">(no </w:t>
            </w:r>
            <w:r>
              <w:tab/>
              <w:t xml:space="preserve">alternative </w:t>
            </w:r>
            <w:r>
              <w:tab/>
              <w:t xml:space="preserve">provision made) </w:t>
            </w:r>
          </w:p>
        </w:tc>
        <w:tc>
          <w:tcPr>
            <w:tcW w:w="3555" w:type="dxa"/>
            <w:tcBorders>
              <w:top w:val="single" w:sz="4" w:space="0" w:color="000000"/>
              <w:left w:val="single" w:sz="4" w:space="0" w:color="000000"/>
              <w:bottom w:val="single" w:sz="4" w:space="0" w:color="000000"/>
              <w:right w:val="single" w:sz="4" w:space="0" w:color="000000"/>
            </w:tcBorders>
          </w:tcPr>
          <w:p w:rsidR="00942060" w:rsidRDefault="00AF2FBC">
            <w:pPr>
              <w:spacing w:after="0" w:line="259" w:lineRule="auto"/>
              <w:ind w:left="0" w:firstLine="0"/>
              <w:jc w:val="left"/>
            </w:pPr>
            <w:r>
              <w:t xml:space="preserve">Authorised absence </w:t>
            </w:r>
          </w:p>
        </w:tc>
      </w:tr>
      <w:tr w:rsidR="00942060">
        <w:trPr>
          <w:trHeight w:val="278"/>
        </w:trPr>
        <w:tc>
          <w:tcPr>
            <w:tcW w:w="1188" w:type="dxa"/>
            <w:tcBorders>
              <w:top w:val="single" w:sz="4" w:space="0" w:color="000000"/>
              <w:left w:val="single" w:sz="4" w:space="0" w:color="000000"/>
              <w:bottom w:val="single" w:sz="4" w:space="0" w:color="000000"/>
              <w:right w:val="single" w:sz="4" w:space="0" w:color="000000"/>
            </w:tcBorders>
          </w:tcPr>
          <w:p w:rsidR="00942060" w:rsidRDefault="00AF2FBC">
            <w:pPr>
              <w:spacing w:after="0" w:line="259" w:lineRule="auto"/>
              <w:ind w:left="0" w:right="51" w:firstLine="0"/>
              <w:jc w:val="center"/>
            </w:pPr>
            <w:r>
              <w:rPr>
                <w:b/>
              </w:rPr>
              <w:t xml:space="preserve">F </w:t>
            </w:r>
          </w:p>
        </w:tc>
        <w:tc>
          <w:tcPr>
            <w:tcW w:w="3781" w:type="dxa"/>
            <w:tcBorders>
              <w:top w:val="single" w:sz="4" w:space="0" w:color="000000"/>
              <w:left w:val="single" w:sz="4" w:space="0" w:color="000000"/>
              <w:bottom w:val="single" w:sz="4" w:space="0" w:color="000000"/>
              <w:right w:val="single" w:sz="4" w:space="0" w:color="000000"/>
            </w:tcBorders>
          </w:tcPr>
          <w:p w:rsidR="00942060" w:rsidRDefault="00AF2FBC">
            <w:pPr>
              <w:spacing w:after="0" w:line="259" w:lineRule="auto"/>
              <w:ind w:left="0" w:firstLine="0"/>
              <w:jc w:val="left"/>
            </w:pPr>
            <w:r>
              <w:t xml:space="preserve">Extended family holiday (agreed) </w:t>
            </w:r>
          </w:p>
        </w:tc>
        <w:tc>
          <w:tcPr>
            <w:tcW w:w="3555" w:type="dxa"/>
            <w:tcBorders>
              <w:top w:val="single" w:sz="4" w:space="0" w:color="000000"/>
              <w:left w:val="single" w:sz="4" w:space="0" w:color="000000"/>
              <w:bottom w:val="single" w:sz="4" w:space="0" w:color="000000"/>
              <w:right w:val="single" w:sz="4" w:space="0" w:color="000000"/>
            </w:tcBorders>
          </w:tcPr>
          <w:p w:rsidR="00942060" w:rsidRDefault="00AF2FBC">
            <w:pPr>
              <w:spacing w:after="0" w:line="259" w:lineRule="auto"/>
              <w:ind w:left="0" w:firstLine="0"/>
              <w:jc w:val="left"/>
            </w:pPr>
            <w:r>
              <w:t xml:space="preserve">Authorised absence </w:t>
            </w:r>
          </w:p>
        </w:tc>
      </w:tr>
      <w:tr w:rsidR="00942060">
        <w:trPr>
          <w:trHeight w:val="547"/>
        </w:trPr>
        <w:tc>
          <w:tcPr>
            <w:tcW w:w="1188" w:type="dxa"/>
            <w:tcBorders>
              <w:top w:val="single" w:sz="4" w:space="0" w:color="000000"/>
              <w:left w:val="single" w:sz="4" w:space="0" w:color="000000"/>
              <w:bottom w:val="single" w:sz="4" w:space="0" w:color="000000"/>
              <w:right w:val="single" w:sz="4" w:space="0" w:color="000000"/>
            </w:tcBorders>
          </w:tcPr>
          <w:p w:rsidR="00942060" w:rsidRDefault="00AF2FBC">
            <w:pPr>
              <w:spacing w:after="0" w:line="259" w:lineRule="auto"/>
              <w:ind w:left="0" w:right="50" w:firstLine="0"/>
              <w:jc w:val="center"/>
            </w:pPr>
            <w:r>
              <w:rPr>
                <w:b/>
              </w:rPr>
              <w:t xml:space="preserve">G </w:t>
            </w:r>
          </w:p>
        </w:tc>
        <w:tc>
          <w:tcPr>
            <w:tcW w:w="3781" w:type="dxa"/>
            <w:tcBorders>
              <w:top w:val="single" w:sz="4" w:space="0" w:color="000000"/>
              <w:left w:val="single" w:sz="4" w:space="0" w:color="000000"/>
              <w:bottom w:val="single" w:sz="4" w:space="0" w:color="000000"/>
              <w:right w:val="single" w:sz="4" w:space="0" w:color="000000"/>
            </w:tcBorders>
          </w:tcPr>
          <w:p w:rsidR="00942060" w:rsidRDefault="00AF2FBC">
            <w:pPr>
              <w:spacing w:after="0" w:line="259" w:lineRule="auto"/>
              <w:ind w:left="0" w:firstLine="0"/>
            </w:pPr>
            <w:r>
              <w:t xml:space="preserve">Family holiday (NOT agreed </w:t>
            </w:r>
            <w:r>
              <w:rPr>
                <w:u w:val="single" w:color="000000"/>
              </w:rPr>
              <w:t>or</w:t>
            </w:r>
            <w:r>
              <w:t xml:space="preserve"> days in excess of agreement) </w:t>
            </w:r>
          </w:p>
        </w:tc>
        <w:tc>
          <w:tcPr>
            <w:tcW w:w="3555" w:type="dxa"/>
            <w:tcBorders>
              <w:top w:val="single" w:sz="4" w:space="0" w:color="000000"/>
              <w:left w:val="single" w:sz="4" w:space="0" w:color="000000"/>
              <w:bottom w:val="single" w:sz="4" w:space="0" w:color="000000"/>
              <w:right w:val="single" w:sz="4" w:space="0" w:color="000000"/>
            </w:tcBorders>
          </w:tcPr>
          <w:p w:rsidR="00942060" w:rsidRDefault="00AF2FBC">
            <w:pPr>
              <w:spacing w:after="0" w:line="259" w:lineRule="auto"/>
              <w:ind w:left="0" w:firstLine="0"/>
              <w:jc w:val="left"/>
            </w:pPr>
            <w:r>
              <w:t xml:space="preserve">Unauthorised absence </w:t>
            </w:r>
          </w:p>
        </w:tc>
      </w:tr>
      <w:tr w:rsidR="00942060">
        <w:trPr>
          <w:trHeight w:val="278"/>
        </w:trPr>
        <w:tc>
          <w:tcPr>
            <w:tcW w:w="1188" w:type="dxa"/>
            <w:tcBorders>
              <w:top w:val="single" w:sz="4" w:space="0" w:color="000000"/>
              <w:left w:val="single" w:sz="4" w:space="0" w:color="000000"/>
              <w:bottom w:val="single" w:sz="4" w:space="0" w:color="000000"/>
              <w:right w:val="single" w:sz="4" w:space="0" w:color="000000"/>
            </w:tcBorders>
          </w:tcPr>
          <w:p w:rsidR="00942060" w:rsidRDefault="00AF2FBC">
            <w:pPr>
              <w:spacing w:after="0" w:line="259" w:lineRule="auto"/>
              <w:ind w:left="0" w:right="52" w:firstLine="0"/>
              <w:jc w:val="center"/>
            </w:pPr>
            <w:r>
              <w:rPr>
                <w:b/>
              </w:rPr>
              <w:t xml:space="preserve">H </w:t>
            </w:r>
          </w:p>
        </w:tc>
        <w:tc>
          <w:tcPr>
            <w:tcW w:w="3781" w:type="dxa"/>
            <w:tcBorders>
              <w:top w:val="single" w:sz="4" w:space="0" w:color="000000"/>
              <w:left w:val="single" w:sz="4" w:space="0" w:color="000000"/>
              <w:bottom w:val="single" w:sz="4" w:space="0" w:color="000000"/>
              <w:right w:val="single" w:sz="4" w:space="0" w:color="000000"/>
            </w:tcBorders>
          </w:tcPr>
          <w:p w:rsidR="00942060" w:rsidRDefault="00AF2FBC">
            <w:pPr>
              <w:spacing w:after="0" w:line="259" w:lineRule="auto"/>
              <w:ind w:left="0" w:firstLine="0"/>
              <w:jc w:val="left"/>
            </w:pPr>
            <w:r>
              <w:t xml:space="preserve">Family holiday (agreed) </w:t>
            </w:r>
          </w:p>
        </w:tc>
        <w:tc>
          <w:tcPr>
            <w:tcW w:w="3555" w:type="dxa"/>
            <w:tcBorders>
              <w:top w:val="single" w:sz="4" w:space="0" w:color="000000"/>
              <w:left w:val="single" w:sz="4" w:space="0" w:color="000000"/>
              <w:bottom w:val="single" w:sz="4" w:space="0" w:color="000000"/>
              <w:right w:val="single" w:sz="4" w:space="0" w:color="000000"/>
            </w:tcBorders>
          </w:tcPr>
          <w:p w:rsidR="00942060" w:rsidRDefault="00AF2FBC">
            <w:pPr>
              <w:spacing w:after="0" w:line="259" w:lineRule="auto"/>
              <w:ind w:left="0" w:firstLine="0"/>
              <w:jc w:val="left"/>
            </w:pPr>
            <w:r>
              <w:t xml:space="preserve">Authorised absence </w:t>
            </w:r>
          </w:p>
        </w:tc>
      </w:tr>
      <w:tr w:rsidR="00942060">
        <w:trPr>
          <w:trHeight w:val="547"/>
        </w:trPr>
        <w:tc>
          <w:tcPr>
            <w:tcW w:w="1188" w:type="dxa"/>
            <w:tcBorders>
              <w:top w:val="single" w:sz="4" w:space="0" w:color="000000"/>
              <w:left w:val="single" w:sz="4" w:space="0" w:color="000000"/>
              <w:bottom w:val="single" w:sz="4" w:space="0" w:color="000000"/>
              <w:right w:val="single" w:sz="4" w:space="0" w:color="000000"/>
            </w:tcBorders>
          </w:tcPr>
          <w:p w:rsidR="00942060" w:rsidRDefault="00AF2FBC">
            <w:pPr>
              <w:spacing w:after="0" w:line="259" w:lineRule="auto"/>
              <w:ind w:left="0" w:right="50" w:firstLine="0"/>
              <w:jc w:val="center"/>
            </w:pPr>
            <w:r>
              <w:rPr>
                <w:b/>
              </w:rPr>
              <w:t xml:space="preserve">I </w:t>
            </w:r>
          </w:p>
        </w:tc>
        <w:tc>
          <w:tcPr>
            <w:tcW w:w="3781" w:type="dxa"/>
            <w:tcBorders>
              <w:top w:val="single" w:sz="4" w:space="0" w:color="000000"/>
              <w:left w:val="single" w:sz="4" w:space="0" w:color="000000"/>
              <w:bottom w:val="single" w:sz="4" w:space="0" w:color="000000"/>
              <w:right w:val="single" w:sz="4" w:space="0" w:color="000000"/>
            </w:tcBorders>
          </w:tcPr>
          <w:p w:rsidR="00942060" w:rsidRDefault="00AF2FBC">
            <w:pPr>
              <w:spacing w:after="0" w:line="259" w:lineRule="auto"/>
              <w:ind w:left="0" w:firstLine="0"/>
              <w:jc w:val="left"/>
            </w:pPr>
            <w:r>
              <w:t xml:space="preserve">Illness (NOT medical or dental etc. </w:t>
            </w:r>
          </w:p>
          <w:p w:rsidR="00942060" w:rsidRDefault="00AF2FBC">
            <w:pPr>
              <w:spacing w:after="0" w:line="259" w:lineRule="auto"/>
              <w:ind w:left="0" w:firstLine="0"/>
              <w:jc w:val="left"/>
            </w:pPr>
            <w:r>
              <w:t xml:space="preserve">appointments) </w:t>
            </w:r>
          </w:p>
        </w:tc>
        <w:tc>
          <w:tcPr>
            <w:tcW w:w="3555" w:type="dxa"/>
            <w:tcBorders>
              <w:top w:val="single" w:sz="4" w:space="0" w:color="000000"/>
              <w:left w:val="single" w:sz="4" w:space="0" w:color="000000"/>
              <w:bottom w:val="single" w:sz="4" w:space="0" w:color="000000"/>
              <w:right w:val="single" w:sz="4" w:space="0" w:color="000000"/>
            </w:tcBorders>
          </w:tcPr>
          <w:p w:rsidR="00942060" w:rsidRDefault="00AF2FBC">
            <w:pPr>
              <w:spacing w:after="0" w:line="259" w:lineRule="auto"/>
              <w:ind w:left="0" w:firstLine="0"/>
              <w:jc w:val="left"/>
            </w:pPr>
            <w:r>
              <w:t xml:space="preserve">Authorised absence </w:t>
            </w:r>
          </w:p>
        </w:tc>
      </w:tr>
      <w:tr w:rsidR="00942060">
        <w:trPr>
          <w:trHeight w:val="278"/>
        </w:trPr>
        <w:tc>
          <w:tcPr>
            <w:tcW w:w="1188" w:type="dxa"/>
            <w:tcBorders>
              <w:top w:val="single" w:sz="4" w:space="0" w:color="000000"/>
              <w:left w:val="single" w:sz="4" w:space="0" w:color="000000"/>
              <w:bottom w:val="single" w:sz="4" w:space="0" w:color="000000"/>
              <w:right w:val="single" w:sz="4" w:space="0" w:color="000000"/>
            </w:tcBorders>
          </w:tcPr>
          <w:p w:rsidR="00942060" w:rsidRDefault="00AF2FBC">
            <w:pPr>
              <w:spacing w:after="0" w:line="259" w:lineRule="auto"/>
              <w:ind w:left="0" w:right="51" w:firstLine="0"/>
              <w:jc w:val="center"/>
            </w:pPr>
            <w:r>
              <w:rPr>
                <w:b/>
              </w:rPr>
              <w:t xml:space="preserve">J </w:t>
            </w:r>
          </w:p>
        </w:tc>
        <w:tc>
          <w:tcPr>
            <w:tcW w:w="3781" w:type="dxa"/>
            <w:tcBorders>
              <w:top w:val="single" w:sz="4" w:space="0" w:color="000000"/>
              <w:left w:val="single" w:sz="4" w:space="0" w:color="000000"/>
              <w:bottom w:val="single" w:sz="4" w:space="0" w:color="000000"/>
              <w:right w:val="single" w:sz="4" w:space="0" w:color="000000"/>
            </w:tcBorders>
          </w:tcPr>
          <w:p w:rsidR="00942060" w:rsidRDefault="00AF2FBC">
            <w:pPr>
              <w:spacing w:after="0" w:line="259" w:lineRule="auto"/>
              <w:ind w:left="0" w:firstLine="0"/>
              <w:jc w:val="left"/>
            </w:pPr>
            <w:r>
              <w:t xml:space="preserve">Interview </w:t>
            </w:r>
          </w:p>
        </w:tc>
        <w:tc>
          <w:tcPr>
            <w:tcW w:w="3555" w:type="dxa"/>
            <w:tcBorders>
              <w:top w:val="single" w:sz="4" w:space="0" w:color="000000"/>
              <w:left w:val="single" w:sz="4" w:space="0" w:color="000000"/>
              <w:bottom w:val="single" w:sz="4" w:space="0" w:color="000000"/>
              <w:right w:val="single" w:sz="4" w:space="0" w:color="000000"/>
            </w:tcBorders>
          </w:tcPr>
          <w:p w:rsidR="00942060" w:rsidRDefault="00AF2FBC">
            <w:pPr>
              <w:spacing w:after="0" w:line="259" w:lineRule="auto"/>
              <w:ind w:left="0" w:firstLine="0"/>
              <w:jc w:val="left"/>
            </w:pPr>
            <w:r>
              <w:t xml:space="preserve">Approved Education Activity </w:t>
            </w:r>
          </w:p>
        </w:tc>
      </w:tr>
      <w:tr w:rsidR="00942060">
        <w:trPr>
          <w:trHeight w:val="281"/>
        </w:trPr>
        <w:tc>
          <w:tcPr>
            <w:tcW w:w="1188" w:type="dxa"/>
            <w:tcBorders>
              <w:top w:val="single" w:sz="4" w:space="0" w:color="000000"/>
              <w:left w:val="single" w:sz="4" w:space="0" w:color="000000"/>
              <w:bottom w:val="single" w:sz="4" w:space="0" w:color="000000"/>
              <w:right w:val="single" w:sz="4" w:space="0" w:color="000000"/>
            </w:tcBorders>
          </w:tcPr>
          <w:p w:rsidR="00942060" w:rsidRDefault="00AF2FBC">
            <w:pPr>
              <w:spacing w:after="0" w:line="259" w:lineRule="auto"/>
              <w:ind w:left="0" w:right="49" w:firstLine="0"/>
              <w:jc w:val="center"/>
            </w:pPr>
            <w:r>
              <w:rPr>
                <w:b/>
              </w:rPr>
              <w:t xml:space="preserve">L </w:t>
            </w:r>
          </w:p>
        </w:tc>
        <w:tc>
          <w:tcPr>
            <w:tcW w:w="3781" w:type="dxa"/>
            <w:tcBorders>
              <w:top w:val="single" w:sz="4" w:space="0" w:color="000000"/>
              <w:left w:val="single" w:sz="4" w:space="0" w:color="000000"/>
              <w:bottom w:val="single" w:sz="4" w:space="0" w:color="000000"/>
              <w:right w:val="single" w:sz="4" w:space="0" w:color="000000"/>
            </w:tcBorders>
          </w:tcPr>
          <w:p w:rsidR="00942060" w:rsidRDefault="00AF2FBC">
            <w:pPr>
              <w:spacing w:after="0" w:line="259" w:lineRule="auto"/>
              <w:ind w:left="0" w:firstLine="0"/>
              <w:jc w:val="left"/>
            </w:pPr>
            <w:r>
              <w:t xml:space="preserve">Late (before registers closed) </w:t>
            </w:r>
          </w:p>
        </w:tc>
        <w:tc>
          <w:tcPr>
            <w:tcW w:w="3555" w:type="dxa"/>
            <w:tcBorders>
              <w:top w:val="single" w:sz="4" w:space="0" w:color="000000"/>
              <w:left w:val="single" w:sz="4" w:space="0" w:color="000000"/>
              <w:bottom w:val="single" w:sz="4" w:space="0" w:color="000000"/>
              <w:right w:val="single" w:sz="4" w:space="0" w:color="000000"/>
            </w:tcBorders>
          </w:tcPr>
          <w:p w:rsidR="00942060" w:rsidRDefault="00AF2FBC">
            <w:pPr>
              <w:spacing w:after="0" w:line="259" w:lineRule="auto"/>
              <w:ind w:left="0" w:firstLine="0"/>
              <w:jc w:val="left"/>
            </w:pPr>
            <w:r>
              <w:t xml:space="preserve">Present </w:t>
            </w:r>
          </w:p>
        </w:tc>
      </w:tr>
      <w:tr w:rsidR="00942060">
        <w:trPr>
          <w:trHeight w:val="278"/>
        </w:trPr>
        <w:tc>
          <w:tcPr>
            <w:tcW w:w="1188" w:type="dxa"/>
            <w:tcBorders>
              <w:top w:val="single" w:sz="4" w:space="0" w:color="000000"/>
              <w:left w:val="single" w:sz="4" w:space="0" w:color="000000"/>
              <w:bottom w:val="single" w:sz="4" w:space="0" w:color="000000"/>
              <w:right w:val="single" w:sz="4" w:space="0" w:color="000000"/>
            </w:tcBorders>
          </w:tcPr>
          <w:p w:rsidR="00942060" w:rsidRDefault="00AF2FBC">
            <w:pPr>
              <w:spacing w:after="0" w:line="259" w:lineRule="auto"/>
              <w:ind w:left="0" w:right="51" w:firstLine="0"/>
              <w:jc w:val="center"/>
            </w:pPr>
            <w:r>
              <w:rPr>
                <w:b/>
              </w:rPr>
              <w:t xml:space="preserve">M </w:t>
            </w:r>
          </w:p>
        </w:tc>
        <w:tc>
          <w:tcPr>
            <w:tcW w:w="3781" w:type="dxa"/>
            <w:tcBorders>
              <w:top w:val="single" w:sz="4" w:space="0" w:color="000000"/>
              <w:left w:val="single" w:sz="4" w:space="0" w:color="000000"/>
              <w:bottom w:val="single" w:sz="4" w:space="0" w:color="000000"/>
              <w:right w:val="single" w:sz="4" w:space="0" w:color="000000"/>
            </w:tcBorders>
          </w:tcPr>
          <w:p w:rsidR="00942060" w:rsidRDefault="00AF2FBC">
            <w:pPr>
              <w:spacing w:after="0" w:line="259" w:lineRule="auto"/>
              <w:ind w:left="0" w:firstLine="0"/>
              <w:jc w:val="left"/>
            </w:pPr>
            <w:r>
              <w:t xml:space="preserve">Medical/Dental appointments </w:t>
            </w:r>
          </w:p>
        </w:tc>
        <w:tc>
          <w:tcPr>
            <w:tcW w:w="3555" w:type="dxa"/>
            <w:tcBorders>
              <w:top w:val="single" w:sz="4" w:space="0" w:color="000000"/>
              <w:left w:val="single" w:sz="4" w:space="0" w:color="000000"/>
              <w:bottom w:val="single" w:sz="4" w:space="0" w:color="000000"/>
              <w:right w:val="single" w:sz="4" w:space="0" w:color="000000"/>
            </w:tcBorders>
          </w:tcPr>
          <w:p w:rsidR="00942060" w:rsidRDefault="00AF2FBC">
            <w:pPr>
              <w:spacing w:after="0" w:line="259" w:lineRule="auto"/>
              <w:ind w:left="0" w:firstLine="0"/>
              <w:jc w:val="left"/>
            </w:pPr>
            <w:r>
              <w:t xml:space="preserve">Authorised absence </w:t>
            </w:r>
          </w:p>
        </w:tc>
      </w:tr>
      <w:tr w:rsidR="00942060">
        <w:trPr>
          <w:trHeight w:val="278"/>
        </w:trPr>
        <w:tc>
          <w:tcPr>
            <w:tcW w:w="1188" w:type="dxa"/>
            <w:tcBorders>
              <w:top w:val="single" w:sz="4" w:space="0" w:color="000000"/>
              <w:left w:val="single" w:sz="4" w:space="0" w:color="000000"/>
              <w:bottom w:val="single" w:sz="4" w:space="0" w:color="000000"/>
              <w:right w:val="single" w:sz="4" w:space="0" w:color="000000"/>
            </w:tcBorders>
          </w:tcPr>
          <w:p w:rsidR="00942060" w:rsidRDefault="00AF2FBC">
            <w:pPr>
              <w:spacing w:after="0" w:line="259" w:lineRule="auto"/>
              <w:ind w:left="0" w:right="50" w:firstLine="0"/>
              <w:jc w:val="center"/>
            </w:pPr>
            <w:r>
              <w:rPr>
                <w:b/>
              </w:rPr>
              <w:t xml:space="preserve">N </w:t>
            </w:r>
          </w:p>
        </w:tc>
        <w:tc>
          <w:tcPr>
            <w:tcW w:w="3781" w:type="dxa"/>
            <w:tcBorders>
              <w:top w:val="single" w:sz="4" w:space="0" w:color="000000"/>
              <w:left w:val="single" w:sz="4" w:space="0" w:color="000000"/>
              <w:bottom w:val="single" w:sz="4" w:space="0" w:color="000000"/>
              <w:right w:val="single" w:sz="4" w:space="0" w:color="000000"/>
            </w:tcBorders>
          </w:tcPr>
          <w:p w:rsidR="00942060" w:rsidRDefault="00AF2FBC">
            <w:pPr>
              <w:spacing w:after="0" w:line="259" w:lineRule="auto"/>
              <w:ind w:left="0" w:firstLine="0"/>
              <w:jc w:val="left"/>
            </w:pPr>
            <w:r>
              <w:t xml:space="preserve">No reason yet provided for absence </w:t>
            </w:r>
          </w:p>
        </w:tc>
        <w:tc>
          <w:tcPr>
            <w:tcW w:w="3555" w:type="dxa"/>
            <w:tcBorders>
              <w:top w:val="single" w:sz="4" w:space="0" w:color="000000"/>
              <w:left w:val="single" w:sz="4" w:space="0" w:color="000000"/>
              <w:bottom w:val="single" w:sz="4" w:space="0" w:color="000000"/>
              <w:right w:val="single" w:sz="4" w:space="0" w:color="000000"/>
            </w:tcBorders>
          </w:tcPr>
          <w:p w:rsidR="00942060" w:rsidRDefault="00AF2FBC">
            <w:pPr>
              <w:spacing w:after="0" w:line="259" w:lineRule="auto"/>
              <w:ind w:left="0" w:firstLine="0"/>
              <w:jc w:val="left"/>
            </w:pPr>
            <w:r>
              <w:t xml:space="preserve">Unauthorised absence </w:t>
            </w:r>
          </w:p>
        </w:tc>
      </w:tr>
      <w:tr w:rsidR="00942060">
        <w:trPr>
          <w:trHeight w:val="548"/>
        </w:trPr>
        <w:tc>
          <w:tcPr>
            <w:tcW w:w="1188" w:type="dxa"/>
            <w:tcBorders>
              <w:top w:val="single" w:sz="4" w:space="0" w:color="000000"/>
              <w:left w:val="single" w:sz="4" w:space="0" w:color="000000"/>
              <w:bottom w:val="single" w:sz="4" w:space="0" w:color="000000"/>
              <w:right w:val="single" w:sz="4" w:space="0" w:color="000000"/>
            </w:tcBorders>
          </w:tcPr>
          <w:p w:rsidR="00942060" w:rsidRDefault="00AF2FBC">
            <w:pPr>
              <w:spacing w:after="0" w:line="259" w:lineRule="auto"/>
              <w:ind w:left="0" w:right="51" w:firstLine="0"/>
              <w:jc w:val="center"/>
            </w:pPr>
            <w:r>
              <w:rPr>
                <w:b/>
              </w:rPr>
              <w:t xml:space="preserve">O </w:t>
            </w:r>
          </w:p>
        </w:tc>
        <w:tc>
          <w:tcPr>
            <w:tcW w:w="3781" w:type="dxa"/>
            <w:tcBorders>
              <w:top w:val="single" w:sz="4" w:space="0" w:color="000000"/>
              <w:left w:val="single" w:sz="4" w:space="0" w:color="000000"/>
              <w:bottom w:val="single" w:sz="4" w:space="0" w:color="000000"/>
              <w:right w:val="single" w:sz="4" w:space="0" w:color="000000"/>
            </w:tcBorders>
          </w:tcPr>
          <w:p w:rsidR="00942060" w:rsidRDefault="00AF2FBC">
            <w:pPr>
              <w:spacing w:after="0" w:line="259" w:lineRule="auto"/>
              <w:ind w:left="0" w:firstLine="0"/>
            </w:pPr>
            <w:r>
              <w:t xml:space="preserve">Unauthorised absence (not covered by any other code/description) </w:t>
            </w:r>
          </w:p>
        </w:tc>
        <w:tc>
          <w:tcPr>
            <w:tcW w:w="3555" w:type="dxa"/>
            <w:tcBorders>
              <w:top w:val="single" w:sz="4" w:space="0" w:color="000000"/>
              <w:left w:val="single" w:sz="4" w:space="0" w:color="000000"/>
              <w:bottom w:val="single" w:sz="4" w:space="0" w:color="000000"/>
              <w:right w:val="single" w:sz="4" w:space="0" w:color="000000"/>
            </w:tcBorders>
          </w:tcPr>
          <w:p w:rsidR="00942060" w:rsidRDefault="00AF2FBC">
            <w:pPr>
              <w:spacing w:after="0" w:line="259" w:lineRule="auto"/>
              <w:ind w:left="0" w:firstLine="0"/>
              <w:jc w:val="left"/>
            </w:pPr>
            <w:r>
              <w:t xml:space="preserve">Unauthorised absence </w:t>
            </w:r>
          </w:p>
        </w:tc>
      </w:tr>
      <w:tr w:rsidR="00942060">
        <w:trPr>
          <w:trHeight w:val="278"/>
        </w:trPr>
        <w:tc>
          <w:tcPr>
            <w:tcW w:w="1188" w:type="dxa"/>
            <w:tcBorders>
              <w:top w:val="single" w:sz="4" w:space="0" w:color="000000"/>
              <w:left w:val="single" w:sz="4" w:space="0" w:color="000000"/>
              <w:bottom w:val="single" w:sz="4" w:space="0" w:color="000000"/>
              <w:right w:val="single" w:sz="4" w:space="0" w:color="000000"/>
            </w:tcBorders>
          </w:tcPr>
          <w:p w:rsidR="00942060" w:rsidRDefault="00AF2FBC">
            <w:pPr>
              <w:spacing w:after="0" w:line="259" w:lineRule="auto"/>
              <w:ind w:left="0" w:right="49" w:firstLine="0"/>
              <w:jc w:val="center"/>
            </w:pPr>
            <w:r>
              <w:rPr>
                <w:b/>
              </w:rPr>
              <w:t xml:space="preserve">P </w:t>
            </w:r>
          </w:p>
        </w:tc>
        <w:tc>
          <w:tcPr>
            <w:tcW w:w="3781" w:type="dxa"/>
            <w:tcBorders>
              <w:top w:val="single" w:sz="4" w:space="0" w:color="000000"/>
              <w:left w:val="single" w:sz="4" w:space="0" w:color="000000"/>
              <w:bottom w:val="single" w:sz="4" w:space="0" w:color="000000"/>
              <w:right w:val="single" w:sz="4" w:space="0" w:color="000000"/>
            </w:tcBorders>
          </w:tcPr>
          <w:p w:rsidR="00942060" w:rsidRDefault="00AF2FBC">
            <w:pPr>
              <w:spacing w:after="0" w:line="259" w:lineRule="auto"/>
              <w:ind w:left="0" w:firstLine="0"/>
              <w:jc w:val="left"/>
            </w:pPr>
            <w:r>
              <w:t xml:space="preserve">Approved sporting activity </w:t>
            </w:r>
          </w:p>
        </w:tc>
        <w:tc>
          <w:tcPr>
            <w:tcW w:w="3555" w:type="dxa"/>
            <w:tcBorders>
              <w:top w:val="single" w:sz="4" w:space="0" w:color="000000"/>
              <w:left w:val="single" w:sz="4" w:space="0" w:color="000000"/>
              <w:bottom w:val="single" w:sz="4" w:space="0" w:color="000000"/>
              <w:right w:val="single" w:sz="4" w:space="0" w:color="000000"/>
            </w:tcBorders>
          </w:tcPr>
          <w:p w:rsidR="00942060" w:rsidRDefault="00AF2FBC">
            <w:pPr>
              <w:spacing w:after="0" w:line="259" w:lineRule="auto"/>
              <w:ind w:left="0" w:firstLine="0"/>
              <w:jc w:val="left"/>
            </w:pPr>
            <w:r>
              <w:t xml:space="preserve">Approved Education Activity </w:t>
            </w:r>
          </w:p>
        </w:tc>
      </w:tr>
      <w:tr w:rsidR="00942060">
        <w:trPr>
          <w:trHeight w:val="278"/>
        </w:trPr>
        <w:tc>
          <w:tcPr>
            <w:tcW w:w="1188" w:type="dxa"/>
            <w:tcBorders>
              <w:top w:val="single" w:sz="4" w:space="0" w:color="000000"/>
              <w:left w:val="single" w:sz="4" w:space="0" w:color="000000"/>
              <w:bottom w:val="single" w:sz="4" w:space="0" w:color="000000"/>
              <w:right w:val="single" w:sz="4" w:space="0" w:color="000000"/>
            </w:tcBorders>
          </w:tcPr>
          <w:p w:rsidR="00942060" w:rsidRDefault="00AF2FBC">
            <w:pPr>
              <w:spacing w:after="0" w:line="259" w:lineRule="auto"/>
              <w:ind w:left="0" w:right="52" w:firstLine="0"/>
              <w:jc w:val="center"/>
            </w:pPr>
            <w:r>
              <w:rPr>
                <w:b/>
              </w:rPr>
              <w:t xml:space="preserve">R </w:t>
            </w:r>
          </w:p>
        </w:tc>
        <w:tc>
          <w:tcPr>
            <w:tcW w:w="3781" w:type="dxa"/>
            <w:tcBorders>
              <w:top w:val="single" w:sz="4" w:space="0" w:color="000000"/>
              <w:left w:val="single" w:sz="4" w:space="0" w:color="000000"/>
              <w:bottom w:val="single" w:sz="4" w:space="0" w:color="000000"/>
              <w:right w:val="single" w:sz="4" w:space="0" w:color="000000"/>
            </w:tcBorders>
          </w:tcPr>
          <w:p w:rsidR="00942060" w:rsidRDefault="00AF2FBC">
            <w:pPr>
              <w:spacing w:after="0" w:line="259" w:lineRule="auto"/>
              <w:ind w:left="0" w:firstLine="0"/>
              <w:jc w:val="left"/>
            </w:pPr>
            <w:r>
              <w:t xml:space="preserve">Religious observance </w:t>
            </w:r>
          </w:p>
        </w:tc>
        <w:tc>
          <w:tcPr>
            <w:tcW w:w="3555" w:type="dxa"/>
            <w:tcBorders>
              <w:top w:val="single" w:sz="4" w:space="0" w:color="000000"/>
              <w:left w:val="single" w:sz="4" w:space="0" w:color="000000"/>
              <w:bottom w:val="single" w:sz="4" w:space="0" w:color="000000"/>
              <w:right w:val="single" w:sz="4" w:space="0" w:color="000000"/>
            </w:tcBorders>
          </w:tcPr>
          <w:p w:rsidR="00942060" w:rsidRDefault="00AF2FBC">
            <w:pPr>
              <w:spacing w:after="0" w:line="259" w:lineRule="auto"/>
              <w:ind w:left="0" w:firstLine="0"/>
              <w:jc w:val="left"/>
            </w:pPr>
            <w:r>
              <w:t xml:space="preserve">Authorised absence </w:t>
            </w:r>
          </w:p>
        </w:tc>
      </w:tr>
      <w:tr w:rsidR="00942060">
        <w:trPr>
          <w:trHeight w:val="278"/>
        </w:trPr>
        <w:tc>
          <w:tcPr>
            <w:tcW w:w="1188" w:type="dxa"/>
            <w:tcBorders>
              <w:top w:val="single" w:sz="4" w:space="0" w:color="000000"/>
              <w:left w:val="single" w:sz="4" w:space="0" w:color="000000"/>
              <w:bottom w:val="single" w:sz="4" w:space="0" w:color="000000"/>
              <w:right w:val="single" w:sz="4" w:space="0" w:color="000000"/>
            </w:tcBorders>
          </w:tcPr>
          <w:p w:rsidR="00942060" w:rsidRDefault="00AF2FBC">
            <w:pPr>
              <w:spacing w:after="0" w:line="259" w:lineRule="auto"/>
              <w:ind w:left="0" w:right="48" w:firstLine="0"/>
              <w:jc w:val="center"/>
            </w:pPr>
            <w:r>
              <w:rPr>
                <w:b/>
              </w:rPr>
              <w:t xml:space="preserve">S </w:t>
            </w:r>
          </w:p>
        </w:tc>
        <w:tc>
          <w:tcPr>
            <w:tcW w:w="3781" w:type="dxa"/>
            <w:tcBorders>
              <w:top w:val="single" w:sz="4" w:space="0" w:color="000000"/>
              <w:left w:val="single" w:sz="4" w:space="0" w:color="000000"/>
              <w:bottom w:val="single" w:sz="4" w:space="0" w:color="000000"/>
              <w:right w:val="single" w:sz="4" w:space="0" w:color="000000"/>
            </w:tcBorders>
          </w:tcPr>
          <w:p w:rsidR="00942060" w:rsidRDefault="00AF2FBC">
            <w:pPr>
              <w:spacing w:after="0" w:line="259" w:lineRule="auto"/>
              <w:ind w:left="0" w:firstLine="0"/>
              <w:jc w:val="left"/>
            </w:pPr>
            <w:r>
              <w:t xml:space="preserve">Study leave </w:t>
            </w:r>
          </w:p>
        </w:tc>
        <w:tc>
          <w:tcPr>
            <w:tcW w:w="3555" w:type="dxa"/>
            <w:tcBorders>
              <w:top w:val="single" w:sz="4" w:space="0" w:color="000000"/>
              <w:left w:val="single" w:sz="4" w:space="0" w:color="000000"/>
              <w:bottom w:val="single" w:sz="4" w:space="0" w:color="000000"/>
              <w:right w:val="single" w:sz="4" w:space="0" w:color="000000"/>
            </w:tcBorders>
          </w:tcPr>
          <w:p w:rsidR="00942060" w:rsidRDefault="00AF2FBC">
            <w:pPr>
              <w:spacing w:after="0" w:line="259" w:lineRule="auto"/>
              <w:ind w:left="0" w:firstLine="0"/>
              <w:jc w:val="left"/>
            </w:pPr>
            <w:r>
              <w:t xml:space="preserve">Authorised absence </w:t>
            </w:r>
          </w:p>
        </w:tc>
      </w:tr>
      <w:tr w:rsidR="00942060">
        <w:trPr>
          <w:trHeight w:val="278"/>
        </w:trPr>
        <w:tc>
          <w:tcPr>
            <w:tcW w:w="1188" w:type="dxa"/>
            <w:tcBorders>
              <w:top w:val="single" w:sz="4" w:space="0" w:color="000000"/>
              <w:left w:val="single" w:sz="4" w:space="0" w:color="000000"/>
              <w:bottom w:val="single" w:sz="4" w:space="0" w:color="000000"/>
              <w:right w:val="single" w:sz="4" w:space="0" w:color="000000"/>
            </w:tcBorders>
          </w:tcPr>
          <w:p w:rsidR="00942060" w:rsidRDefault="00AF2FBC">
            <w:pPr>
              <w:spacing w:after="0" w:line="259" w:lineRule="auto"/>
              <w:ind w:left="0" w:right="48" w:firstLine="0"/>
              <w:jc w:val="center"/>
            </w:pPr>
            <w:r>
              <w:rPr>
                <w:b/>
              </w:rPr>
              <w:t xml:space="preserve">T </w:t>
            </w:r>
          </w:p>
        </w:tc>
        <w:tc>
          <w:tcPr>
            <w:tcW w:w="3781" w:type="dxa"/>
            <w:tcBorders>
              <w:top w:val="single" w:sz="4" w:space="0" w:color="000000"/>
              <w:left w:val="single" w:sz="4" w:space="0" w:color="000000"/>
              <w:bottom w:val="single" w:sz="4" w:space="0" w:color="000000"/>
              <w:right w:val="single" w:sz="4" w:space="0" w:color="000000"/>
            </w:tcBorders>
          </w:tcPr>
          <w:p w:rsidR="00942060" w:rsidRDefault="00AF2FBC">
            <w:pPr>
              <w:spacing w:after="0" w:line="259" w:lineRule="auto"/>
              <w:ind w:left="0" w:firstLine="0"/>
              <w:jc w:val="left"/>
            </w:pPr>
            <w:r>
              <w:t xml:space="preserve">Traveller absence </w:t>
            </w:r>
          </w:p>
        </w:tc>
        <w:tc>
          <w:tcPr>
            <w:tcW w:w="3555" w:type="dxa"/>
            <w:tcBorders>
              <w:top w:val="single" w:sz="4" w:space="0" w:color="000000"/>
              <w:left w:val="single" w:sz="4" w:space="0" w:color="000000"/>
              <w:bottom w:val="single" w:sz="4" w:space="0" w:color="000000"/>
              <w:right w:val="single" w:sz="4" w:space="0" w:color="000000"/>
            </w:tcBorders>
          </w:tcPr>
          <w:p w:rsidR="00942060" w:rsidRDefault="00AF2FBC">
            <w:pPr>
              <w:spacing w:after="0" w:line="259" w:lineRule="auto"/>
              <w:ind w:left="0" w:firstLine="0"/>
              <w:jc w:val="left"/>
            </w:pPr>
            <w:r>
              <w:t xml:space="preserve">Authorised absence </w:t>
            </w:r>
          </w:p>
        </w:tc>
      </w:tr>
      <w:tr w:rsidR="00942060">
        <w:trPr>
          <w:trHeight w:val="278"/>
        </w:trPr>
        <w:tc>
          <w:tcPr>
            <w:tcW w:w="1188" w:type="dxa"/>
            <w:tcBorders>
              <w:top w:val="single" w:sz="4" w:space="0" w:color="000000"/>
              <w:left w:val="single" w:sz="4" w:space="0" w:color="000000"/>
              <w:bottom w:val="single" w:sz="4" w:space="0" w:color="000000"/>
              <w:right w:val="single" w:sz="4" w:space="0" w:color="000000"/>
            </w:tcBorders>
          </w:tcPr>
          <w:p w:rsidR="00942060" w:rsidRDefault="00AF2FBC">
            <w:pPr>
              <w:spacing w:after="0" w:line="259" w:lineRule="auto"/>
              <w:ind w:left="0" w:right="51" w:firstLine="0"/>
              <w:jc w:val="center"/>
            </w:pPr>
            <w:r>
              <w:rPr>
                <w:b/>
              </w:rPr>
              <w:t xml:space="preserve">U </w:t>
            </w:r>
          </w:p>
        </w:tc>
        <w:tc>
          <w:tcPr>
            <w:tcW w:w="3781" w:type="dxa"/>
            <w:tcBorders>
              <w:top w:val="single" w:sz="4" w:space="0" w:color="000000"/>
              <w:left w:val="single" w:sz="4" w:space="0" w:color="000000"/>
              <w:bottom w:val="single" w:sz="4" w:space="0" w:color="000000"/>
              <w:right w:val="single" w:sz="4" w:space="0" w:color="000000"/>
            </w:tcBorders>
          </w:tcPr>
          <w:p w:rsidR="00942060" w:rsidRDefault="00AF2FBC">
            <w:pPr>
              <w:spacing w:after="0" w:line="259" w:lineRule="auto"/>
              <w:ind w:left="0" w:firstLine="0"/>
              <w:jc w:val="left"/>
            </w:pPr>
            <w:r>
              <w:t xml:space="preserve">Late (after registers closed) </w:t>
            </w:r>
          </w:p>
        </w:tc>
        <w:tc>
          <w:tcPr>
            <w:tcW w:w="3555" w:type="dxa"/>
            <w:tcBorders>
              <w:top w:val="single" w:sz="4" w:space="0" w:color="000000"/>
              <w:left w:val="single" w:sz="4" w:space="0" w:color="000000"/>
              <w:bottom w:val="single" w:sz="4" w:space="0" w:color="000000"/>
              <w:right w:val="single" w:sz="4" w:space="0" w:color="000000"/>
            </w:tcBorders>
          </w:tcPr>
          <w:p w:rsidR="00942060" w:rsidRDefault="00AF2FBC">
            <w:pPr>
              <w:spacing w:after="0" w:line="259" w:lineRule="auto"/>
              <w:ind w:left="0" w:firstLine="0"/>
              <w:jc w:val="left"/>
            </w:pPr>
            <w:r>
              <w:t xml:space="preserve">Unauthorised absence </w:t>
            </w:r>
          </w:p>
        </w:tc>
      </w:tr>
      <w:tr w:rsidR="00942060">
        <w:trPr>
          <w:trHeight w:val="278"/>
        </w:trPr>
        <w:tc>
          <w:tcPr>
            <w:tcW w:w="1188" w:type="dxa"/>
            <w:tcBorders>
              <w:top w:val="single" w:sz="4" w:space="0" w:color="000000"/>
              <w:left w:val="single" w:sz="4" w:space="0" w:color="000000"/>
              <w:bottom w:val="single" w:sz="4" w:space="0" w:color="000000"/>
              <w:right w:val="single" w:sz="4" w:space="0" w:color="000000"/>
            </w:tcBorders>
          </w:tcPr>
          <w:p w:rsidR="00942060" w:rsidRDefault="00AF2FBC">
            <w:pPr>
              <w:spacing w:after="0" w:line="259" w:lineRule="auto"/>
              <w:ind w:left="0" w:right="51" w:firstLine="0"/>
              <w:jc w:val="center"/>
            </w:pPr>
            <w:r>
              <w:rPr>
                <w:b/>
              </w:rPr>
              <w:t xml:space="preserve">V </w:t>
            </w:r>
          </w:p>
        </w:tc>
        <w:tc>
          <w:tcPr>
            <w:tcW w:w="3781" w:type="dxa"/>
            <w:tcBorders>
              <w:top w:val="single" w:sz="4" w:space="0" w:color="000000"/>
              <w:left w:val="single" w:sz="4" w:space="0" w:color="000000"/>
              <w:bottom w:val="single" w:sz="4" w:space="0" w:color="000000"/>
              <w:right w:val="single" w:sz="4" w:space="0" w:color="000000"/>
            </w:tcBorders>
          </w:tcPr>
          <w:p w:rsidR="00942060" w:rsidRDefault="00AF2FBC">
            <w:pPr>
              <w:spacing w:after="0" w:line="259" w:lineRule="auto"/>
              <w:ind w:left="0" w:firstLine="0"/>
              <w:jc w:val="left"/>
            </w:pPr>
            <w:r>
              <w:t xml:space="preserve">Educational visit or trip </w:t>
            </w:r>
          </w:p>
        </w:tc>
        <w:tc>
          <w:tcPr>
            <w:tcW w:w="3555" w:type="dxa"/>
            <w:tcBorders>
              <w:top w:val="single" w:sz="4" w:space="0" w:color="000000"/>
              <w:left w:val="single" w:sz="4" w:space="0" w:color="000000"/>
              <w:bottom w:val="single" w:sz="4" w:space="0" w:color="000000"/>
              <w:right w:val="single" w:sz="4" w:space="0" w:color="000000"/>
            </w:tcBorders>
          </w:tcPr>
          <w:p w:rsidR="00942060" w:rsidRDefault="00AF2FBC">
            <w:pPr>
              <w:spacing w:after="0" w:line="259" w:lineRule="auto"/>
              <w:ind w:left="0" w:firstLine="0"/>
              <w:jc w:val="left"/>
            </w:pPr>
            <w:r>
              <w:t xml:space="preserve">Approved Education Activity </w:t>
            </w:r>
          </w:p>
        </w:tc>
      </w:tr>
      <w:tr w:rsidR="00942060">
        <w:trPr>
          <w:trHeight w:val="278"/>
        </w:trPr>
        <w:tc>
          <w:tcPr>
            <w:tcW w:w="1188" w:type="dxa"/>
            <w:tcBorders>
              <w:top w:val="single" w:sz="4" w:space="0" w:color="000000"/>
              <w:left w:val="single" w:sz="4" w:space="0" w:color="000000"/>
              <w:bottom w:val="single" w:sz="4" w:space="0" w:color="000000"/>
              <w:right w:val="single" w:sz="4" w:space="0" w:color="000000"/>
            </w:tcBorders>
          </w:tcPr>
          <w:p w:rsidR="00942060" w:rsidRDefault="00AF2FBC">
            <w:pPr>
              <w:spacing w:after="0" w:line="259" w:lineRule="auto"/>
              <w:ind w:left="0" w:right="48" w:firstLine="0"/>
              <w:jc w:val="center"/>
            </w:pPr>
            <w:r>
              <w:rPr>
                <w:b/>
              </w:rPr>
              <w:t xml:space="preserve">W </w:t>
            </w:r>
          </w:p>
        </w:tc>
        <w:tc>
          <w:tcPr>
            <w:tcW w:w="3781" w:type="dxa"/>
            <w:tcBorders>
              <w:top w:val="single" w:sz="4" w:space="0" w:color="000000"/>
              <w:left w:val="single" w:sz="4" w:space="0" w:color="000000"/>
              <w:bottom w:val="single" w:sz="4" w:space="0" w:color="000000"/>
              <w:right w:val="single" w:sz="4" w:space="0" w:color="000000"/>
            </w:tcBorders>
          </w:tcPr>
          <w:p w:rsidR="00942060" w:rsidRDefault="00AF2FBC">
            <w:pPr>
              <w:spacing w:after="0" w:line="259" w:lineRule="auto"/>
              <w:ind w:left="0" w:firstLine="0"/>
              <w:jc w:val="left"/>
            </w:pPr>
            <w:r>
              <w:t xml:space="preserve">Work experience </w:t>
            </w:r>
          </w:p>
        </w:tc>
        <w:tc>
          <w:tcPr>
            <w:tcW w:w="3555" w:type="dxa"/>
            <w:tcBorders>
              <w:top w:val="single" w:sz="4" w:space="0" w:color="000000"/>
              <w:left w:val="single" w:sz="4" w:space="0" w:color="000000"/>
              <w:bottom w:val="single" w:sz="4" w:space="0" w:color="000000"/>
              <w:right w:val="single" w:sz="4" w:space="0" w:color="000000"/>
            </w:tcBorders>
          </w:tcPr>
          <w:p w:rsidR="00942060" w:rsidRDefault="00AF2FBC">
            <w:pPr>
              <w:spacing w:after="0" w:line="259" w:lineRule="auto"/>
              <w:ind w:left="0" w:firstLine="0"/>
              <w:jc w:val="left"/>
            </w:pPr>
            <w:r>
              <w:t xml:space="preserve">Approved Education Activity </w:t>
            </w:r>
          </w:p>
        </w:tc>
      </w:tr>
      <w:tr w:rsidR="00942060">
        <w:trPr>
          <w:trHeight w:val="547"/>
        </w:trPr>
        <w:tc>
          <w:tcPr>
            <w:tcW w:w="1188" w:type="dxa"/>
            <w:tcBorders>
              <w:top w:val="single" w:sz="4" w:space="0" w:color="000000"/>
              <w:left w:val="single" w:sz="4" w:space="0" w:color="000000"/>
              <w:bottom w:val="single" w:sz="4" w:space="0" w:color="000000"/>
              <w:right w:val="single" w:sz="4" w:space="0" w:color="000000"/>
            </w:tcBorders>
          </w:tcPr>
          <w:p w:rsidR="00942060" w:rsidRDefault="00AF2FBC">
            <w:pPr>
              <w:spacing w:after="0" w:line="259" w:lineRule="auto"/>
              <w:ind w:left="0" w:right="50" w:firstLine="0"/>
              <w:jc w:val="center"/>
            </w:pPr>
            <w:r>
              <w:rPr>
                <w:b/>
              </w:rPr>
              <w:t xml:space="preserve">X </w:t>
            </w:r>
          </w:p>
        </w:tc>
        <w:tc>
          <w:tcPr>
            <w:tcW w:w="3781" w:type="dxa"/>
            <w:tcBorders>
              <w:top w:val="single" w:sz="4" w:space="0" w:color="000000"/>
              <w:left w:val="single" w:sz="4" w:space="0" w:color="000000"/>
              <w:bottom w:val="single" w:sz="4" w:space="0" w:color="000000"/>
              <w:right w:val="single" w:sz="4" w:space="0" w:color="000000"/>
            </w:tcBorders>
          </w:tcPr>
          <w:p w:rsidR="00942060" w:rsidRDefault="00AF2FBC">
            <w:pPr>
              <w:spacing w:after="0" w:line="259" w:lineRule="auto"/>
              <w:ind w:left="0" w:firstLine="0"/>
            </w:pPr>
            <w:r>
              <w:t xml:space="preserve">Untimetabled sessions for noncompulsory school-age students </w:t>
            </w:r>
          </w:p>
        </w:tc>
        <w:tc>
          <w:tcPr>
            <w:tcW w:w="3555" w:type="dxa"/>
            <w:tcBorders>
              <w:top w:val="single" w:sz="4" w:space="0" w:color="000000"/>
              <w:left w:val="single" w:sz="4" w:space="0" w:color="000000"/>
              <w:bottom w:val="single" w:sz="4" w:space="0" w:color="000000"/>
              <w:right w:val="single" w:sz="4" w:space="0" w:color="000000"/>
            </w:tcBorders>
          </w:tcPr>
          <w:p w:rsidR="00942060" w:rsidRDefault="00AF2FBC">
            <w:pPr>
              <w:spacing w:after="0" w:line="259" w:lineRule="auto"/>
              <w:ind w:left="0" w:firstLine="0"/>
              <w:jc w:val="left"/>
            </w:pPr>
            <w:r>
              <w:t xml:space="preserve">Not counted in possible attendances </w:t>
            </w:r>
          </w:p>
        </w:tc>
      </w:tr>
      <w:tr w:rsidR="00942060">
        <w:trPr>
          <w:trHeight w:val="278"/>
        </w:trPr>
        <w:tc>
          <w:tcPr>
            <w:tcW w:w="1188" w:type="dxa"/>
            <w:tcBorders>
              <w:top w:val="single" w:sz="4" w:space="0" w:color="000000"/>
              <w:left w:val="single" w:sz="4" w:space="0" w:color="000000"/>
              <w:bottom w:val="single" w:sz="4" w:space="0" w:color="000000"/>
              <w:right w:val="single" w:sz="4" w:space="0" w:color="000000"/>
            </w:tcBorders>
          </w:tcPr>
          <w:p w:rsidR="00942060" w:rsidRDefault="00AF2FBC">
            <w:pPr>
              <w:spacing w:after="0" w:line="259" w:lineRule="auto"/>
              <w:ind w:left="0" w:right="52" w:firstLine="0"/>
              <w:jc w:val="center"/>
            </w:pPr>
            <w:r>
              <w:rPr>
                <w:b/>
              </w:rPr>
              <w:t xml:space="preserve">Y </w:t>
            </w:r>
          </w:p>
        </w:tc>
        <w:tc>
          <w:tcPr>
            <w:tcW w:w="3781" w:type="dxa"/>
            <w:tcBorders>
              <w:top w:val="single" w:sz="4" w:space="0" w:color="000000"/>
              <w:left w:val="single" w:sz="4" w:space="0" w:color="000000"/>
              <w:bottom w:val="single" w:sz="4" w:space="0" w:color="000000"/>
              <w:right w:val="single" w:sz="4" w:space="0" w:color="000000"/>
            </w:tcBorders>
          </w:tcPr>
          <w:p w:rsidR="00942060" w:rsidRDefault="00AF2FBC">
            <w:pPr>
              <w:spacing w:after="0" w:line="259" w:lineRule="auto"/>
              <w:ind w:left="0" w:firstLine="0"/>
              <w:jc w:val="left"/>
            </w:pPr>
            <w:r>
              <w:t xml:space="preserve">Enforced closure </w:t>
            </w:r>
          </w:p>
        </w:tc>
        <w:tc>
          <w:tcPr>
            <w:tcW w:w="3555" w:type="dxa"/>
            <w:tcBorders>
              <w:top w:val="single" w:sz="4" w:space="0" w:color="000000"/>
              <w:left w:val="single" w:sz="4" w:space="0" w:color="000000"/>
              <w:bottom w:val="single" w:sz="4" w:space="0" w:color="000000"/>
              <w:right w:val="single" w:sz="4" w:space="0" w:color="000000"/>
            </w:tcBorders>
          </w:tcPr>
          <w:p w:rsidR="00942060" w:rsidRDefault="00AF2FBC">
            <w:pPr>
              <w:spacing w:after="0" w:line="259" w:lineRule="auto"/>
              <w:ind w:left="0" w:firstLine="0"/>
              <w:jc w:val="left"/>
            </w:pPr>
            <w:r>
              <w:t xml:space="preserve">Not counted in possible attendances </w:t>
            </w:r>
          </w:p>
        </w:tc>
      </w:tr>
      <w:tr w:rsidR="00942060">
        <w:trPr>
          <w:trHeight w:val="278"/>
        </w:trPr>
        <w:tc>
          <w:tcPr>
            <w:tcW w:w="1188" w:type="dxa"/>
            <w:tcBorders>
              <w:top w:val="single" w:sz="4" w:space="0" w:color="000000"/>
              <w:left w:val="single" w:sz="4" w:space="0" w:color="000000"/>
              <w:bottom w:val="single" w:sz="4" w:space="0" w:color="000000"/>
              <w:right w:val="single" w:sz="4" w:space="0" w:color="000000"/>
            </w:tcBorders>
          </w:tcPr>
          <w:p w:rsidR="00942060" w:rsidRDefault="00AF2FBC">
            <w:pPr>
              <w:spacing w:after="0" w:line="259" w:lineRule="auto"/>
              <w:ind w:left="0" w:right="52" w:firstLine="0"/>
              <w:jc w:val="center"/>
            </w:pPr>
            <w:r>
              <w:rPr>
                <w:b/>
              </w:rPr>
              <w:t xml:space="preserve">Z </w:t>
            </w:r>
          </w:p>
        </w:tc>
        <w:tc>
          <w:tcPr>
            <w:tcW w:w="3781" w:type="dxa"/>
            <w:tcBorders>
              <w:top w:val="single" w:sz="4" w:space="0" w:color="000000"/>
              <w:left w:val="single" w:sz="4" w:space="0" w:color="000000"/>
              <w:bottom w:val="single" w:sz="4" w:space="0" w:color="000000"/>
              <w:right w:val="single" w:sz="4" w:space="0" w:color="000000"/>
            </w:tcBorders>
          </w:tcPr>
          <w:p w:rsidR="00942060" w:rsidRDefault="00AF2FBC">
            <w:pPr>
              <w:spacing w:after="0" w:line="259" w:lineRule="auto"/>
              <w:ind w:left="0" w:firstLine="0"/>
              <w:jc w:val="left"/>
            </w:pPr>
            <w:r>
              <w:t xml:space="preserve">Student not yet on roll  </w:t>
            </w:r>
          </w:p>
        </w:tc>
        <w:tc>
          <w:tcPr>
            <w:tcW w:w="3555" w:type="dxa"/>
            <w:tcBorders>
              <w:top w:val="single" w:sz="4" w:space="0" w:color="000000"/>
              <w:left w:val="single" w:sz="4" w:space="0" w:color="000000"/>
              <w:bottom w:val="single" w:sz="4" w:space="0" w:color="000000"/>
              <w:right w:val="single" w:sz="4" w:space="0" w:color="000000"/>
            </w:tcBorders>
          </w:tcPr>
          <w:p w:rsidR="00942060" w:rsidRDefault="00AF2FBC">
            <w:pPr>
              <w:spacing w:after="0" w:line="259" w:lineRule="auto"/>
              <w:ind w:left="0" w:firstLine="0"/>
              <w:jc w:val="left"/>
            </w:pPr>
            <w:r>
              <w:t xml:space="preserve">Not counted in possible attendances </w:t>
            </w:r>
          </w:p>
        </w:tc>
      </w:tr>
      <w:tr w:rsidR="00942060">
        <w:trPr>
          <w:trHeight w:val="279"/>
        </w:trPr>
        <w:tc>
          <w:tcPr>
            <w:tcW w:w="1188" w:type="dxa"/>
            <w:tcBorders>
              <w:top w:val="single" w:sz="4" w:space="0" w:color="000000"/>
              <w:left w:val="single" w:sz="4" w:space="0" w:color="000000"/>
              <w:bottom w:val="single" w:sz="4" w:space="0" w:color="000000"/>
              <w:right w:val="single" w:sz="4" w:space="0" w:color="000000"/>
            </w:tcBorders>
          </w:tcPr>
          <w:p w:rsidR="00942060" w:rsidRDefault="00AF2FBC">
            <w:pPr>
              <w:spacing w:after="0" w:line="259" w:lineRule="auto"/>
              <w:ind w:left="0" w:right="52" w:firstLine="0"/>
              <w:jc w:val="center"/>
            </w:pPr>
            <w:r>
              <w:rPr>
                <w:b/>
              </w:rPr>
              <w:t xml:space="preserve"># </w:t>
            </w:r>
          </w:p>
        </w:tc>
        <w:tc>
          <w:tcPr>
            <w:tcW w:w="3781" w:type="dxa"/>
            <w:tcBorders>
              <w:top w:val="single" w:sz="4" w:space="0" w:color="000000"/>
              <w:left w:val="single" w:sz="4" w:space="0" w:color="000000"/>
              <w:bottom w:val="single" w:sz="4" w:space="0" w:color="000000"/>
              <w:right w:val="single" w:sz="4" w:space="0" w:color="000000"/>
            </w:tcBorders>
          </w:tcPr>
          <w:p w:rsidR="00942060" w:rsidRDefault="00AF2FBC">
            <w:pPr>
              <w:spacing w:after="0" w:line="259" w:lineRule="auto"/>
              <w:ind w:left="0" w:firstLine="0"/>
              <w:jc w:val="left"/>
            </w:pPr>
            <w:r>
              <w:t xml:space="preserve">School closed to students </w:t>
            </w:r>
          </w:p>
        </w:tc>
        <w:tc>
          <w:tcPr>
            <w:tcW w:w="3555" w:type="dxa"/>
            <w:tcBorders>
              <w:top w:val="single" w:sz="4" w:space="0" w:color="000000"/>
              <w:left w:val="single" w:sz="4" w:space="0" w:color="000000"/>
              <w:bottom w:val="single" w:sz="4" w:space="0" w:color="000000"/>
              <w:right w:val="single" w:sz="4" w:space="0" w:color="000000"/>
            </w:tcBorders>
          </w:tcPr>
          <w:p w:rsidR="00942060" w:rsidRDefault="00AF2FBC">
            <w:pPr>
              <w:spacing w:after="0" w:line="259" w:lineRule="auto"/>
              <w:ind w:left="0" w:firstLine="0"/>
              <w:jc w:val="left"/>
            </w:pPr>
            <w:r>
              <w:t xml:space="preserve">Not counted in possible attendances </w:t>
            </w:r>
          </w:p>
        </w:tc>
      </w:tr>
    </w:tbl>
    <w:p w:rsidR="00942060" w:rsidRDefault="00AF2FBC">
      <w:pPr>
        <w:spacing w:after="0" w:line="259" w:lineRule="auto"/>
        <w:ind w:left="60" w:firstLine="0"/>
        <w:jc w:val="left"/>
      </w:pPr>
      <w:r>
        <w:t xml:space="preserve"> </w:t>
      </w:r>
    </w:p>
    <w:p w:rsidR="00942060" w:rsidRDefault="00AF2FBC">
      <w:pPr>
        <w:ind w:left="55"/>
      </w:pPr>
      <w:r>
        <w:t xml:space="preserve">Registers by law must be kept for at least 3 years. </w:t>
      </w:r>
    </w:p>
    <w:p w:rsidR="00942060" w:rsidRDefault="00AF2FBC">
      <w:pPr>
        <w:spacing w:after="0" w:line="259" w:lineRule="auto"/>
        <w:ind w:left="60" w:firstLine="0"/>
        <w:jc w:val="left"/>
      </w:pPr>
      <w:r>
        <w:t xml:space="preserve"> </w:t>
      </w:r>
    </w:p>
    <w:p w:rsidR="00942060" w:rsidRDefault="00AF2FBC">
      <w:pPr>
        <w:ind w:left="55"/>
      </w:pPr>
      <w:r>
        <w:t xml:space="preserve">Computer registers must be printed out at least once a month and bound into annual volumes.  Alternatively electronic back-ups copies can be made. These also need preserving for at least three years.  </w:t>
      </w:r>
    </w:p>
    <w:p w:rsidR="00942060" w:rsidRDefault="00AF2FBC">
      <w:pPr>
        <w:spacing w:after="0" w:line="259" w:lineRule="auto"/>
        <w:ind w:left="60" w:firstLine="0"/>
        <w:jc w:val="left"/>
      </w:pPr>
      <w:r>
        <w:t xml:space="preserve"> </w:t>
      </w:r>
    </w:p>
    <w:p w:rsidR="00942060" w:rsidRDefault="00AF2FBC">
      <w:pPr>
        <w:spacing w:after="0" w:line="259" w:lineRule="auto"/>
        <w:ind w:left="60" w:firstLine="0"/>
        <w:jc w:val="left"/>
      </w:pPr>
      <w:r>
        <w:rPr>
          <w:b/>
        </w:rPr>
        <w:t xml:space="preserve"> </w:t>
      </w:r>
    </w:p>
    <w:p w:rsidR="00942060" w:rsidRDefault="00AF2FBC">
      <w:pPr>
        <w:spacing w:after="0" w:line="259" w:lineRule="auto"/>
        <w:ind w:left="60" w:firstLine="0"/>
        <w:jc w:val="left"/>
      </w:pPr>
      <w:r>
        <w:rPr>
          <w:b/>
        </w:rPr>
        <w:t xml:space="preserve"> </w:t>
      </w:r>
    </w:p>
    <w:p w:rsidR="00942060" w:rsidRDefault="00AF2FBC">
      <w:pPr>
        <w:spacing w:after="0" w:line="259" w:lineRule="auto"/>
        <w:ind w:left="60" w:firstLine="0"/>
        <w:jc w:val="left"/>
      </w:pPr>
      <w:r>
        <w:rPr>
          <w:b/>
        </w:rPr>
        <w:t xml:space="preserve"> </w:t>
      </w:r>
    </w:p>
    <w:p w:rsidR="00942060" w:rsidRDefault="00AF2FBC">
      <w:pPr>
        <w:spacing w:after="0" w:line="259" w:lineRule="auto"/>
        <w:ind w:left="60" w:firstLine="0"/>
        <w:jc w:val="left"/>
      </w:pPr>
      <w:r>
        <w:rPr>
          <w:b/>
        </w:rPr>
        <w:t xml:space="preserve"> </w:t>
      </w:r>
    </w:p>
    <w:p w:rsidR="00942060" w:rsidRDefault="00AF2FBC">
      <w:pPr>
        <w:spacing w:after="5" w:line="249" w:lineRule="auto"/>
        <w:ind w:left="55"/>
      </w:pPr>
      <w:r>
        <w:rPr>
          <w:b/>
        </w:rPr>
        <w:t xml:space="preserve">Appendices </w:t>
      </w:r>
    </w:p>
    <w:p w:rsidR="00942060" w:rsidRDefault="00AF2FBC">
      <w:pPr>
        <w:spacing w:after="0" w:line="259" w:lineRule="auto"/>
        <w:ind w:left="60" w:firstLine="0"/>
        <w:jc w:val="left"/>
      </w:pPr>
      <w:r>
        <w:rPr>
          <w:b/>
        </w:rPr>
        <w:t xml:space="preserve"> </w:t>
      </w:r>
    </w:p>
    <w:p w:rsidR="00942060" w:rsidRDefault="00AF2FBC">
      <w:pPr>
        <w:pStyle w:val="Heading3"/>
        <w:ind w:left="55"/>
      </w:pPr>
      <w:r>
        <w:t>The Law</w:t>
      </w:r>
      <w:r>
        <w:rPr>
          <w:u w:val="none"/>
        </w:rPr>
        <w:t xml:space="preserve"> </w:t>
      </w:r>
    </w:p>
    <w:p w:rsidR="00942060" w:rsidRDefault="00AF2FBC">
      <w:pPr>
        <w:spacing w:after="0" w:line="259" w:lineRule="auto"/>
        <w:ind w:left="60" w:firstLine="0"/>
        <w:jc w:val="left"/>
      </w:pPr>
      <w:r>
        <w:t xml:space="preserve"> </w:t>
      </w:r>
    </w:p>
    <w:p w:rsidR="00942060" w:rsidRDefault="00AF2FBC">
      <w:pPr>
        <w:ind w:left="55"/>
      </w:pPr>
      <w:r>
        <w:t>The Education Act 1</w:t>
      </w:r>
      <w:r>
        <w:t xml:space="preserve">996 Part 1, Section 7 states: </w:t>
      </w:r>
    </w:p>
    <w:p w:rsidR="00942060" w:rsidRDefault="00AF2FBC">
      <w:pPr>
        <w:spacing w:after="0" w:line="259" w:lineRule="auto"/>
        <w:ind w:left="1500" w:firstLine="0"/>
        <w:jc w:val="left"/>
      </w:pPr>
      <w:r>
        <w:t xml:space="preserve"> </w:t>
      </w:r>
    </w:p>
    <w:p w:rsidR="00942060" w:rsidRDefault="00AF2FBC">
      <w:pPr>
        <w:ind w:left="55"/>
      </w:pPr>
      <w:r>
        <w:t xml:space="preserve">The parent of every child of compulsory school age shall cause him to receive efficient full-time education suitable- </w:t>
      </w:r>
    </w:p>
    <w:p w:rsidR="00942060" w:rsidRDefault="00AF2FBC">
      <w:pPr>
        <w:ind w:left="790" w:right="3779"/>
      </w:pPr>
      <w:r>
        <w:lastRenderedPageBreak/>
        <w:t xml:space="preserve">[a]  </w:t>
      </w:r>
      <w:r>
        <w:tab/>
        <w:t xml:space="preserve">To his/her age, ability and aptitude and [b]  </w:t>
      </w:r>
      <w:r>
        <w:tab/>
        <w:t xml:space="preserve">To any special needs s/he may have. </w:t>
      </w:r>
    </w:p>
    <w:p w:rsidR="00942060" w:rsidRDefault="00AF2FBC">
      <w:pPr>
        <w:spacing w:after="0" w:line="259" w:lineRule="auto"/>
        <w:ind w:left="780" w:firstLine="0"/>
        <w:jc w:val="left"/>
      </w:pPr>
      <w:r>
        <w:t xml:space="preserve"> </w:t>
      </w:r>
    </w:p>
    <w:p w:rsidR="00942060" w:rsidRDefault="00AF2FBC">
      <w:pPr>
        <w:ind w:left="55"/>
      </w:pPr>
      <w:r>
        <w:t xml:space="preserve">either by regular attendance at school or otherwise. </w:t>
      </w:r>
    </w:p>
    <w:p w:rsidR="00942060" w:rsidRDefault="00AF2FBC">
      <w:pPr>
        <w:spacing w:after="0" w:line="259" w:lineRule="auto"/>
        <w:ind w:left="780" w:firstLine="0"/>
        <w:jc w:val="left"/>
      </w:pPr>
      <w:r>
        <w:t xml:space="preserve"> </w:t>
      </w:r>
    </w:p>
    <w:p w:rsidR="00942060" w:rsidRDefault="00AF2FBC">
      <w:pPr>
        <w:ind w:left="55"/>
      </w:pPr>
      <w:r>
        <w:t xml:space="preserve">For educational purposes the term parent is used to include those that have parental responsibility and/or those that have the day to day care of the child. </w:t>
      </w:r>
    </w:p>
    <w:p w:rsidR="00942060" w:rsidRDefault="00AF2FBC">
      <w:pPr>
        <w:spacing w:after="0" w:line="259" w:lineRule="auto"/>
        <w:ind w:left="780" w:firstLine="0"/>
        <w:jc w:val="left"/>
      </w:pPr>
      <w:r>
        <w:t xml:space="preserve"> </w:t>
      </w:r>
    </w:p>
    <w:p w:rsidR="00942060" w:rsidRDefault="00AF2FBC">
      <w:pPr>
        <w:ind w:left="55"/>
      </w:pPr>
      <w:r>
        <w:t xml:space="preserve">The legislation that appertains to children who are of compulsory school age and are registered at school is contained within this Act. </w:t>
      </w:r>
    </w:p>
    <w:p w:rsidR="00942060" w:rsidRDefault="00AF2FBC">
      <w:pPr>
        <w:spacing w:after="0" w:line="259" w:lineRule="auto"/>
        <w:ind w:left="780" w:firstLine="0"/>
        <w:jc w:val="left"/>
      </w:pPr>
      <w:r>
        <w:t xml:space="preserve">  </w:t>
      </w:r>
    </w:p>
    <w:p w:rsidR="00942060" w:rsidRDefault="00AF2FBC">
      <w:pPr>
        <w:ind w:left="55"/>
      </w:pPr>
      <w:r>
        <w:t xml:space="preserve">Part V1 Section 444 contains the details of when an offence is committed if a child fails to attend school. </w:t>
      </w:r>
    </w:p>
    <w:p w:rsidR="00942060" w:rsidRDefault="00AF2FBC">
      <w:pPr>
        <w:spacing w:after="0" w:line="259" w:lineRule="auto"/>
        <w:ind w:left="60" w:firstLine="0"/>
        <w:jc w:val="left"/>
      </w:pPr>
      <w:r>
        <w:t xml:space="preserve"> </w:t>
      </w:r>
    </w:p>
    <w:p w:rsidR="00942060" w:rsidRDefault="00AF2FBC">
      <w:pPr>
        <w:spacing w:after="204" w:line="267" w:lineRule="auto"/>
        <w:ind w:left="55"/>
        <w:jc w:val="left"/>
      </w:pPr>
      <w:hyperlink r:id="rId25">
        <w:r>
          <w:rPr>
            <w:u w:val="single" w:color="000000"/>
          </w:rPr>
          <w:t xml:space="preserve">https://assets.publishing.service.gov.uk/government/uploads/system/uploads/attachment_data/file </w:t>
        </w:r>
      </w:hyperlink>
      <w:hyperlink r:id="rId26">
        <w:r>
          <w:rPr>
            <w:u w:val="single" w:color="000000"/>
          </w:rPr>
          <w:t>/818204/School_attendance_July_2019.pdf</w:t>
        </w:r>
      </w:hyperlink>
      <w:hyperlink r:id="rId27">
        <w:r>
          <w:t xml:space="preserve"> </w:t>
        </w:r>
      </w:hyperlink>
    </w:p>
    <w:p w:rsidR="00942060" w:rsidRDefault="00AF2FBC">
      <w:pPr>
        <w:spacing w:after="0" w:line="267" w:lineRule="auto"/>
        <w:ind w:left="55"/>
        <w:jc w:val="left"/>
      </w:pPr>
      <w:r>
        <w:rPr>
          <w:u w:val="single" w:color="000000"/>
        </w:rPr>
        <w:t>Register and Admission Roll keeping.</w:t>
      </w:r>
      <w:r>
        <w:t xml:space="preserve"> </w:t>
      </w:r>
    </w:p>
    <w:p w:rsidR="00942060" w:rsidRDefault="00AF2FBC">
      <w:pPr>
        <w:spacing w:after="0" w:line="259" w:lineRule="auto"/>
        <w:ind w:left="780" w:firstLine="0"/>
        <w:jc w:val="left"/>
      </w:pPr>
      <w:r>
        <w:t xml:space="preserve"> </w:t>
      </w:r>
    </w:p>
    <w:p w:rsidR="00942060" w:rsidRDefault="00AF2FBC">
      <w:pPr>
        <w:ind w:left="55"/>
      </w:pPr>
      <w:r>
        <w:t xml:space="preserve">The legal requirements are found in: The Education [Student Registration] (England) Regulations 2006 (Amendment 2016) </w:t>
      </w:r>
    </w:p>
    <w:p w:rsidR="00942060" w:rsidRDefault="00AF2FBC">
      <w:pPr>
        <w:spacing w:after="0" w:line="259" w:lineRule="auto"/>
        <w:ind w:left="60" w:firstLine="0"/>
        <w:jc w:val="left"/>
      </w:pPr>
      <w:r>
        <w:t xml:space="preserve"> </w:t>
      </w:r>
    </w:p>
    <w:p w:rsidR="00942060" w:rsidRDefault="00AF2FBC">
      <w:pPr>
        <w:pStyle w:val="Heading3"/>
        <w:ind w:left="55"/>
      </w:pPr>
      <w:r>
        <w:t>Categorisation of Absence</w:t>
      </w:r>
      <w:r>
        <w:rPr>
          <w:b w:val="0"/>
          <w:u w:val="none"/>
        </w:rPr>
        <w:t xml:space="preserve"> </w:t>
      </w:r>
    </w:p>
    <w:p w:rsidR="00942060" w:rsidRDefault="00AF2FBC">
      <w:pPr>
        <w:spacing w:after="0" w:line="259" w:lineRule="auto"/>
        <w:ind w:left="780" w:firstLine="0"/>
        <w:jc w:val="left"/>
      </w:pPr>
      <w:r>
        <w:rPr>
          <w:b/>
        </w:rPr>
        <w:t xml:space="preserve"> </w:t>
      </w:r>
    </w:p>
    <w:p w:rsidR="00942060" w:rsidRDefault="00AF2FBC">
      <w:pPr>
        <w:spacing w:after="5" w:line="249" w:lineRule="auto"/>
        <w:ind w:left="55"/>
      </w:pPr>
      <w:r>
        <w:rPr>
          <w:b/>
        </w:rPr>
        <w:t>Any student who is on roll but not present in the school must be recorded within one of these categories</w:t>
      </w:r>
      <w:r>
        <w:t xml:space="preserve">. </w:t>
      </w:r>
    </w:p>
    <w:p w:rsidR="00942060" w:rsidRDefault="00AF2FBC">
      <w:pPr>
        <w:spacing w:after="0" w:line="259" w:lineRule="auto"/>
        <w:ind w:left="780" w:firstLine="0"/>
        <w:jc w:val="left"/>
      </w:pPr>
      <w:r>
        <w:t xml:space="preserve"> </w:t>
      </w:r>
    </w:p>
    <w:p w:rsidR="00942060" w:rsidRDefault="00AF2FBC">
      <w:pPr>
        <w:pStyle w:val="Heading4"/>
        <w:ind w:left="55"/>
      </w:pPr>
      <w:r>
        <w:t>Unauthorised absence</w:t>
      </w:r>
      <w:r>
        <w:rPr>
          <w:b w:val="0"/>
        </w:rPr>
        <w:t xml:space="preserve"> </w:t>
      </w:r>
    </w:p>
    <w:p w:rsidR="00942060" w:rsidRDefault="00AF2FBC">
      <w:pPr>
        <w:ind w:left="55"/>
      </w:pPr>
      <w:r>
        <w:t>This is for those students where no reason has been provided, or whose absence is deemed to be w</w:t>
      </w:r>
      <w:r>
        <w:t xml:space="preserve">ithout valid reason. </w:t>
      </w:r>
      <w:r>
        <w:rPr>
          <w:b/>
        </w:rPr>
        <w:t xml:space="preserve">Authorised absence </w:t>
      </w:r>
    </w:p>
    <w:p w:rsidR="00942060" w:rsidRDefault="00AF2FBC">
      <w:pPr>
        <w:ind w:left="55"/>
      </w:pPr>
      <w:r>
        <w:t xml:space="preserve">This is for those students who are away from school for a reason that is deemed to be valid under the Education Act 1996. </w:t>
      </w:r>
    </w:p>
    <w:p w:rsidR="00942060" w:rsidRDefault="00AF2FBC">
      <w:pPr>
        <w:pStyle w:val="Heading4"/>
        <w:ind w:left="55"/>
      </w:pPr>
      <w:r>
        <w:t xml:space="preserve">Approved Educational Activity </w:t>
      </w:r>
    </w:p>
    <w:p w:rsidR="00942060" w:rsidRDefault="00AF2FBC">
      <w:pPr>
        <w:ind w:left="55"/>
      </w:pPr>
      <w:r>
        <w:t>This covers types of supervised educational activity undertak</w:t>
      </w:r>
      <w:r>
        <w:t xml:space="preserve">en off site but with the approval of the school. </w:t>
      </w:r>
    </w:p>
    <w:p w:rsidR="00942060" w:rsidRDefault="00AF2FBC">
      <w:pPr>
        <w:spacing w:after="5" w:line="249" w:lineRule="auto"/>
        <w:ind w:left="55"/>
      </w:pPr>
      <w:r>
        <w:rPr>
          <w:b/>
        </w:rPr>
        <w:t xml:space="preserve">Note Students recorded in this category are deemed to be present for attendance returns purposes. </w:t>
      </w:r>
      <w:r>
        <w:t xml:space="preserve">This would include: </w:t>
      </w:r>
    </w:p>
    <w:p w:rsidR="00942060" w:rsidRDefault="00AF2FBC">
      <w:pPr>
        <w:spacing w:after="11" w:line="259" w:lineRule="auto"/>
        <w:ind w:left="60" w:firstLine="0"/>
        <w:jc w:val="left"/>
      </w:pPr>
      <w:r>
        <w:t xml:space="preserve"> </w:t>
      </w:r>
      <w:r>
        <w:tab/>
        <w:t xml:space="preserve"> </w:t>
      </w:r>
      <w:r>
        <w:tab/>
        <w:t xml:space="preserve"> </w:t>
      </w:r>
    </w:p>
    <w:p w:rsidR="00942060" w:rsidRDefault="00AF2FBC">
      <w:pPr>
        <w:numPr>
          <w:ilvl w:val="0"/>
          <w:numId w:val="7"/>
        </w:numPr>
        <w:ind w:hanging="360"/>
      </w:pPr>
      <w:r>
        <w:t xml:space="preserve">Work experience placements </w:t>
      </w:r>
    </w:p>
    <w:p w:rsidR="00942060" w:rsidRDefault="00AF2FBC">
      <w:pPr>
        <w:numPr>
          <w:ilvl w:val="0"/>
          <w:numId w:val="7"/>
        </w:numPr>
        <w:ind w:hanging="360"/>
      </w:pPr>
      <w:r>
        <w:t xml:space="preserve">Field trips and educational visits </w:t>
      </w:r>
    </w:p>
    <w:p w:rsidR="00942060" w:rsidRDefault="00AF2FBC">
      <w:pPr>
        <w:numPr>
          <w:ilvl w:val="0"/>
          <w:numId w:val="7"/>
        </w:numPr>
        <w:ind w:hanging="360"/>
      </w:pPr>
      <w:r>
        <w:t>Sporting activiti</w:t>
      </w:r>
      <w:r>
        <w:t xml:space="preserve">es </w:t>
      </w:r>
    </w:p>
    <w:p w:rsidR="00942060" w:rsidRDefault="00AF2FBC">
      <w:pPr>
        <w:numPr>
          <w:ilvl w:val="0"/>
          <w:numId w:val="7"/>
        </w:numPr>
        <w:ind w:hanging="360"/>
      </w:pPr>
      <w:r>
        <w:t xml:space="preserve">Link courses or approved education off site  </w:t>
      </w:r>
    </w:p>
    <w:p w:rsidR="00942060" w:rsidRDefault="00AF2FBC">
      <w:pPr>
        <w:numPr>
          <w:ilvl w:val="0"/>
          <w:numId w:val="7"/>
        </w:numPr>
        <w:ind w:hanging="360"/>
      </w:pPr>
      <w:r>
        <w:t xml:space="preserve">Most types of dual registration  </w:t>
      </w:r>
    </w:p>
    <w:p w:rsidR="00942060" w:rsidRDefault="00AF2FBC">
      <w:pPr>
        <w:spacing w:after="0" w:line="259" w:lineRule="auto"/>
        <w:ind w:left="60" w:firstLine="0"/>
        <w:jc w:val="left"/>
      </w:pPr>
      <w:r>
        <w:rPr>
          <w:rFonts w:ascii="Arial" w:eastAsia="Arial" w:hAnsi="Arial" w:cs="Arial"/>
          <w:sz w:val="20"/>
        </w:rPr>
        <w:t xml:space="preserve"> </w:t>
      </w:r>
    </w:p>
    <w:sectPr w:rsidR="00942060">
      <w:footerReference w:type="even" r:id="rId28"/>
      <w:footerReference w:type="default" r:id="rId29"/>
      <w:footerReference w:type="first" r:id="rId30"/>
      <w:pgSz w:w="11906" w:h="16838"/>
      <w:pgMar w:top="1006" w:right="1435" w:bottom="1460" w:left="1380" w:header="720"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F2FBC">
      <w:pPr>
        <w:spacing w:after="0" w:line="240" w:lineRule="auto"/>
      </w:pPr>
      <w:r>
        <w:separator/>
      </w:r>
    </w:p>
  </w:endnote>
  <w:endnote w:type="continuationSeparator" w:id="0">
    <w:p w:rsidR="00000000" w:rsidRDefault="00AF2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060" w:rsidRDefault="00AF2FBC">
    <w:pPr>
      <w:spacing w:after="0" w:line="259" w:lineRule="auto"/>
      <w:ind w:left="0" w:right="2" w:firstLine="0"/>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060" w:rsidRDefault="00AF2FBC">
    <w:pPr>
      <w:spacing w:after="0" w:line="259" w:lineRule="auto"/>
      <w:ind w:left="0" w:right="2" w:firstLine="0"/>
      <w:jc w:val="right"/>
    </w:pPr>
    <w:r>
      <w:fldChar w:fldCharType="begin"/>
    </w:r>
    <w:r>
      <w:instrText xml:space="preserve"> PAGE   \* MERGEFORMAT </w:instrText>
    </w:r>
    <w:r>
      <w:fldChar w:fldCharType="separate"/>
    </w:r>
    <w:r>
      <w:rPr>
        <w:noProof/>
      </w:rPr>
      <w:t>10</w:t>
    </w:r>
    <w:r>
      <w:fldChar w:fldCharType="end"/>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060" w:rsidRDefault="00AF2FBC">
    <w:pPr>
      <w:spacing w:after="0" w:line="259" w:lineRule="auto"/>
      <w:ind w:left="0" w:right="2" w:firstLine="0"/>
      <w:jc w:val="right"/>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F2FBC">
      <w:pPr>
        <w:spacing w:after="0" w:line="240" w:lineRule="auto"/>
      </w:pPr>
      <w:r>
        <w:separator/>
      </w:r>
    </w:p>
  </w:footnote>
  <w:footnote w:type="continuationSeparator" w:id="0">
    <w:p w:rsidR="00000000" w:rsidRDefault="00AF2F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5266B"/>
    <w:multiLevelType w:val="hybridMultilevel"/>
    <w:tmpl w:val="1CC400E4"/>
    <w:lvl w:ilvl="0" w:tplc="70B2E9A0">
      <w:start w:val="1"/>
      <w:numFmt w:val="bullet"/>
      <w:lvlText w:val="•"/>
      <w:lvlJc w:val="left"/>
      <w:pPr>
        <w:ind w:left="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0CE45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5A85F6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8B852C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684FD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042A5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E00155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74985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2A250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42A2A9E"/>
    <w:multiLevelType w:val="hybridMultilevel"/>
    <w:tmpl w:val="3B9C5AC4"/>
    <w:lvl w:ilvl="0" w:tplc="824E54CC">
      <w:start w:val="1"/>
      <w:numFmt w:val="bullet"/>
      <w:lvlText w:val="•"/>
      <w:lvlJc w:val="left"/>
      <w:pPr>
        <w:ind w:left="36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1" w:tplc="8CE812C0">
      <w:start w:val="1"/>
      <w:numFmt w:val="bullet"/>
      <w:lvlText w:val="o"/>
      <w:lvlJc w:val="left"/>
      <w:pPr>
        <w:ind w:left="108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2" w:tplc="92520210">
      <w:start w:val="1"/>
      <w:numFmt w:val="bullet"/>
      <w:lvlText w:val="▪"/>
      <w:lvlJc w:val="left"/>
      <w:pPr>
        <w:ind w:left="180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3" w:tplc="96D010FC">
      <w:start w:val="1"/>
      <w:numFmt w:val="bullet"/>
      <w:lvlText w:val="•"/>
      <w:lvlJc w:val="left"/>
      <w:pPr>
        <w:ind w:left="252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4" w:tplc="19120A1C">
      <w:start w:val="1"/>
      <w:numFmt w:val="bullet"/>
      <w:lvlText w:val="o"/>
      <w:lvlJc w:val="left"/>
      <w:pPr>
        <w:ind w:left="324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5" w:tplc="4C8C1E28">
      <w:start w:val="1"/>
      <w:numFmt w:val="bullet"/>
      <w:lvlText w:val="▪"/>
      <w:lvlJc w:val="left"/>
      <w:pPr>
        <w:ind w:left="396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6" w:tplc="610EE334">
      <w:start w:val="1"/>
      <w:numFmt w:val="bullet"/>
      <w:lvlText w:val="•"/>
      <w:lvlJc w:val="left"/>
      <w:pPr>
        <w:ind w:left="468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7" w:tplc="C7488A08">
      <w:start w:val="1"/>
      <w:numFmt w:val="bullet"/>
      <w:lvlText w:val="o"/>
      <w:lvlJc w:val="left"/>
      <w:pPr>
        <w:ind w:left="540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8" w:tplc="F09C4990">
      <w:start w:val="1"/>
      <w:numFmt w:val="bullet"/>
      <w:lvlText w:val="▪"/>
      <w:lvlJc w:val="left"/>
      <w:pPr>
        <w:ind w:left="612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abstractNum>
  <w:abstractNum w:abstractNumId="2" w15:restartNumberingAfterBreak="0">
    <w:nsid w:val="2F6B683A"/>
    <w:multiLevelType w:val="hybridMultilevel"/>
    <w:tmpl w:val="82BC0AD0"/>
    <w:lvl w:ilvl="0" w:tplc="244A8844">
      <w:start w:val="1"/>
      <w:numFmt w:val="bullet"/>
      <w:lvlText w:val="•"/>
      <w:lvlJc w:val="left"/>
      <w:pPr>
        <w:ind w:left="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9A9862">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C43DB6">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BA193A">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0A7328">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A8D716">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66EF0E">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A4FA0E">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83C8EEA">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9FC496B"/>
    <w:multiLevelType w:val="hybridMultilevel"/>
    <w:tmpl w:val="B2725956"/>
    <w:lvl w:ilvl="0" w:tplc="C944B0DE">
      <w:start w:val="1"/>
      <w:numFmt w:val="bullet"/>
      <w:lvlText w:val="•"/>
      <w:lvlJc w:val="left"/>
      <w:pPr>
        <w:ind w:left="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81E9E74">
      <w:start w:val="1"/>
      <w:numFmt w:val="bullet"/>
      <w:lvlText w:val="o"/>
      <w:lvlJc w:val="left"/>
      <w:pPr>
        <w:ind w:left="15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2CCC682">
      <w:start w:val="1"/>
      <w:numFmt w:val="bullet"/>
      <w:lvlText w:val="▪"/>
      <w:lvlJc w:val="left"/>
      <w:pPr>
        <w:ind w:left="2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B329718">
      <w:start w:val="1"/>
      <w:numFmt w:val="bullet"/>
      <w:lvlText w:val="•"/>
      <w:lvlJc w:val="left"/>
      <w:pPr>
        <w:ind w:left="2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3CF296">
      <w:start w:val="1"/>
      <w:numFmt w:val="bullet"/>
      <w:lvlText w:val="o"/>
      <w:lvlJc w:val="left"/>
      <w:pPr>
        <w:ind w:left="36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42E4CFE">
      <w:start w:val="1"/>
      <w:numFmt w:val="bullet"/>
      <w:lvlText w:val="▪"/>
      <w:lvlJc w:val="left"/>
      <w:pPr>
        <w:ind w:left="4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FFEDCEC">
      <w:start w:val="1"/>
      <w:numFmt w:val="bullet"/>
      <w:lvlText w:val="•"/>
      <w:lvlJc w:val="left"/>
      <w:pPr>
        <w:ind w:left="51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BE860A">
      <w:start w:val="1"/>
      <w:numFmt w:val="bullet"/>
      <w:lvlText w:val="o"/>
      <w:lvlJc w:val="left"/>
      <w:pPr>
        <w:ind w:left="58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B2E8688">
      <w:start w:val="1"/>
      <w:numFmt w:val="bullet"/>
      <w:lvlText w:val="▪"/>
      <w:lvlJc w:val="left"/>
      <w:pPr>
        <w:ind w:left="6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3FF3EDB"/>
    <w:multiLevelType w:val="hybridMultilevel"/>
    <w:tmpl w:val="46AC890C"/>
    <w:lvl w:ilvl="0" w:tplc="3988A40A">
      <w:start w:val="1"/>
      <w:numFmt w:val="bullet"/>
      <w:lvlText w:val=""/>
      <w:lvlJc w:val="left"/>
      <w:pPr>
        <w:ind w:left="7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4202F18">
      <w:start w:val="1"/>
      <w:numFmt w:val="bullet"/>
      <w:lvlText w:val="o"/>
      <w:lvlJc w:val="left"/>
      <w:pPr>
        <w:ind w:left="14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D4E302C">
      <w:start w:val="1"/>
      <w:numFmt w:val="bullet"/>
      <w:lvlText w:val="▪"/>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20C10B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1A81BB0">
      <w:start w:val="1"/>
      <w:numFmt w:val="bullet"/>
      <w:lvlText w:val="o"/>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B2A42E0">
      <w:start w:val="1"/>
      <w:numFmt w:val="bullet"/>
      <w:lvlText w:val="▪"/>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BA6F2DC">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DDEF298">
      <w:start w:val="1"/>
      <w:numFmt w:val="bullet"/>
      <w:lvlText w:val="o"/>
      <w:lvlJc w:val="left"/>
      <w:pPr>
        <w:ind w:left="57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056F93A">
      <w:start w:val="1"/>
      <w:numFmt w:val="bullet"/>
      <w:lvlText w:val="▪"/>
      <w:lvlJc w:val="left"/>
      <w:pPr>
        <w:ind w:left="64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65321A6"/>
    <w:multiLevelType w:val="hybridMultilevel"/>
    <w:tmpl w:val="08700372"/>
    <w:lvl w:ilvl="0" w:tplc="AEE045EA">
      <w:start w:val="1"/>
      <w:numFmt w:val="decimal"/>
      <w:lvlText w:val="%1."/>
      <w:lvlJc w:val="left"/>
      <w:pPr>
        <w:ind w:left="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01E3FA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3D6B3F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0812A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6786FF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647B1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5C6AF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8E9C0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A2B9A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7B62276"/>
    <w:multiLevelType w:val="hybridMultilevel"/>
    <w:tmpl w:val="6428D8B0"/>
    <w:lvl w:ilvl="0" w:tplc="90C0A3F2">
      <w:start w:val="1"/>
      <w:numFmt w:val="decimal"/>
      <w:lvlText w:val="%1."/>
      <w:lvlJc w:val="left"/>
      <w:pPr>
        <w:ind w:left="2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AC426D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08BFA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FA0D7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F50CC1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82ED0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8CBF7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804D88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96FC2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0"/>
  </w:num>
  <w:num w:numId="3">
    <w:abstractNumId w:val="5"/>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060"/>
    <w:rsid w:val="00092C24"/>
    <w:rsid w:val="00942060"/>
    <w:rsid w:val="00AF2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F1190"/>
  <w15:docId w15:val="{08B4D64D-E9C2-4E0D-977C-7C5B546B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7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15"/>
      <w:ind w:left="51"/>
      <w:jc w:val="center"/>
      <w:outlineLvl w:val="0"/>
    </w:pPr>
    <w:rPr>
      <w:rFonts w:ascii="Calibri" w:eastAsia="Calibri" w:hAnsi="Calibri" w:cs="Calibri"/>
      <w:b/>
      <w:color w:val="000000"/>
      <w:sz w:val="20"/>
      <w:u w:val="single" w:color="000000"/>
    </w:rPr>
  </w:style>
  <w:style w:type="paragraph" w:styleId="Heading2">
    <w:name w:val="heading 2"/>
    <w:next w:val="Normal"/>
    <w:link w:val="Heading2Char"/>
    <w:uiPriority w:val="9"/>
    <w:unhideWhenUsed/>
    <w:qFormat/>
    <w:pPr>
      <w:keepNext/>
      <w:keepLines/>
      <w:spacing w:after="0"/>
      <w:ind w:left="70" w:hanging="10"/>
      <w:outlineLvl w:val="1"/>
    </w:pPr>
    <w:rPr>
      <w:rFonts w:ascii="Calibri" w:eastAsia="Calibri" w:hAnsi="Calibri" w:cs="Calibri"/>
      <w:b/>
      <w:color w:val="000000"/>
      <w:sz w:val="28"/>
      <w:u w:val="single" w:color="000000"/>
    </w:rPr>
  </w:style>
  <w:style w:type="paragraph" w:styleId="Heading3">
    <w:name w:val="heading 3"/>
    <w:next w:val="Normal"/>
    <w:link w:val="Heading3Char"/>
    <w:uiPriority w:val="9"/>
    <w:unhideWhenUsed/>
    <w:qFormat/>
    <w:pPr>
      <w:keepNext/>
      <w:keepLines/>
      <w:spacing w:after="0"/>
      <w:ind w:left="70" w:hanging="10"/>
      <w:outlineLvl w:val="2"/>
    </w:pPr>
    <w:rPr>
      <w:rFonts w:ascii="Calibri" w:eastAsia="Calibri" w:hAnsi="Calibri" w:cs="Calibri"/>
      <w:b/>
      <w:color w:val="000000"/>
      <w:u w:val="single" w:color="000000"/>
    </w:rPr>
  </w:style>
  <w:style w:type="paragraph" w:styleId="Heading4">
    <w:name w:val="heading 4"/>
    <w:next w:val="Normal"/>
    <w:link w:val="Heading4Char"/>
    <w:uiPriority w:val="9"/>
    <w:unhideWhenUsed/>
    <w:qFormat/>
    <w:pPr>
      <w:keepNext/>
      <w:keepLines/>
      <w:spacing w:after="5" w:line="249" w:lineRule="auto"/>
      <w:ind w:left="70" w:hanging="10"/>
      <w:jc w:val="both"/>
      <w:outlineLvl w:val="3"/>
    </w:pPr>
    <w:rPr>
      <w:rFonts w:ascii="Calibri" w:eastAsia="Calibri" w:hAnsi="Calibri" w:cs="Calibri"/>
      <w:b/>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0"/>
      <w:u w:val="single" w:color="000000"/>
    </w:rPr>
  </w:style>
  <w:style w:type="character" w:customStyle="1" w:styleId="Heading3Char">
    <w:name w:val="Heading 3 Char"/>
    <w:link w:val="Heading3"/>
    <w:rPr>
      <w:rFonts w:ascii="Calibri" w:eastAsia="Calibri" w:hAnsi="Calibri" w:cs="Calibri"/>
      <w:b/>
      <w:color w:val="000000"/>
      <w:sz w:val="22"/>
      <w:u w:val="single" w:color="000000"/>
    </w:rPr>
  </w:style>
  <w:style w:type="character" w:customStyle="1" w:styleId="Heading2Char">
    <w:name w:val="Heading 2 Char"/>
    <w:link w:val="Heading2"/>
    <w:rPr>
      <w:rFonts w:ascii="Calibri" w:eastAsia="Calibri" w:hAnsi="Calibri" w:cs="Calibri"/>
      <w:b/>
      <w:color w:val="000000"/>
      <w:sz w:val="28"/>
      <w:u w:val="single" w:color="000000"/>
    </w:rPr>
  </w:style>
  <w:style w:type="character" w:customStyle="1" w:styleId="Heading4Char">
    <w:name w:val="Heading 4 Char"/>
    <w:link w:val="Heading4"/>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906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0.jpg"/><Relationship Id="rId13" Type="http://schemas.openxmlformats.org/officeDocument/2006/relationships/hyperlink" Target="https://www.gov.uk/school-attendance-absence/legal-action-to-enforce-school-attendance" TargetMode="External"/><Relationship Id="rId18" Type="http://schemas.openxmlformats.org/officeDocument/2006/relationships/hyperlink" Target="https://www.gov.uk/school-attendance-absence/legal-action-to-enforce-school-attendance" TargetMode="External"/><Relationship Id="rId26" Type="http://schemas.openxmlformats.org/officeDocument/2006/relationships/hyperlink" Target="https://assets.publishing.service.gov.uk/government/uploads/system/uploads/attachment_data/file/818204/School_attendance_July_2019.pdf" TargetMode="External"/><Relationship Id="rId3" Type="http://schemas.openxmlformats.org/officeDocument/2006/relationships/settings" Target="settings.xml"/><Relationship Id="rId21" Type="http://schemas.openxmlformats.org/officeDocument/2006/relationships/hyperlink" Target="https://www.gov.uk/school-attendance-absence/legal-action-to-enforce-school-attendance" TargetMode="External"/><Relationship Id="rId7" Type="http://schemas.openxmlformats.org/officeDocument/2006/relationships/image" Target="media/image1.jpg"/><Relationship Id="rId12" Type="http://schemas.openxmlformats.org/officeDocument/2006/relationships/hyperlink" Target="https://www.gov.uk/school-attendance-absence/legal-action-to-enforce-school-attendance" TargetMode="External"/><Relationship Id="rId17" Type="http://schemas.openxmlformats.org/officeDocument/2006/relationships/hyperlink" Target="https://www.gov.uk/school-attendance-absence/legal-action-to-enforce-school-attendance" TargetMode="External"/><Relationship Id="rId25" Type="http://schemas.openxmlformats.org/officeDocument/2006/relationships/hyperlink" Target="https://assets.publishing.service.gov.uk/government/uploads/system/uploads/attachment_data/file/818204/School_attendance_July_2019.pdf" TargetMode="External"/><Relationship Id="rId2" Type="http://schemas.openxmlformats.org/officeDocument/2006/relationships/styles" Target="styles.xml"/><Relationship Id="rId16" Type="http://schemas.openxmlformats.org/officeDocument/2006/relationships/hyperlink" Target="https://www.gov.uk/school-attendance-absence/legal-action-to-enforce-school-attendance" TargetMode="External"/><Relationship Id="rId20" Type="http://schemas.openxmlformats.org/officeDocument/2006/relationships/hyperlink" Target="https://www.gov.uk/school-attendance-absence/legal-action-to-enforce-school-attendance"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school-attendance-absence/legal-action-to-enforce-school-attendance" TargetMode="External"/><Relationship Id="rId24" Type="http://schemas.openxmlformats.org/officeDocument/2006/relationships/hyperlink" Target="https://www.gov.uk/school-attendance-absence/legal-action-to-enforce-school-attendanc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school-attendance-absence/legal-action-to-enforce-school-attendance" TargetMode="External"/><Relationship Id="rId23" Type="http://schemas.openxmlformats.org/officeDocument/2006/relationships/hyperlink" Target="https://www.gov.uk/school-attendance-absence/legal-action-to-enforce-school-attendance" TargetMode="External"/><Relationship Id="rId28" Type="http://schemas.openxmlformats.org/officeDocument/2006/relationships/footer" Target="footer1.xml"/><Relationship Id="rId10" Type="http://schemas.openxmlformats.org/officeDocument/2006/relationships/hyperlink" Target="https://www.gov.uk/school-attendance-absence/legal-action-to-enforce-school-attendance" TargetMode="External"/><Relationship Id="rId19" Type="http://schemas.openxmlformats.org/officeDocument/2006/relationships/hyperlink" Target="https://www.gov.uk/school-attendance-absence/legal-action-to-enforce-school-attendanc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school-attendance-absence/legal-action-to-enforce-school-attendance" TargetMode="External"/><Relationship Id="rId14" Type="http://schemas.openxmlformats.org/officeDocument/2006/relationships/hyperlink" Target="https://www.gov.uk/school-attendance-absence/legal-action-to-enforce-school-attendance" TargetMode="External"/><Relationship Id="rId22" Type="http://schemas.openxmlformats.org/officeDocument/2006/relationships/hyperlink" Target="https://www.gov.uk/school-attendance-absence/legal-action-to-enforce-school-attendance" TargetMode="External"/><Relationship Id="rId27" Type="http://schemas.openxmlformats.org/officeDocument/2006/relationships/hyperlink" Target="https://assets.publishing.service.gov.uk/government/uploads/system/uploads/attachment_data/file/818204/School_attendance_July_2019.pdf" TargetMode="Externa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3470</Words>
  <Characters>19782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GREENHALGH</dc:creator>
  <cp:keywords/>
  <cp:lastModifiedBy>J Postle (Tottington Staff)</cp:lastModifiedBy>
  <cp:revision>2</cp:revision>
  <dcterms:created xsi:type="dcterms:W3CDTF">2022-09-22T17:29:00Z</dcterms:created>
  <dcterms:modified xsi:type="dcterms:W3CDTF">2022-09-22T17:29:00Z</dcterms:modified>
</cp:coreProperties>
</file>