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55"/>
        <w:gridCol w:w="2455"/>
        <w:gridCol w:w="2455"/>
        <w:gridCol w:w="2455"/>
        <w:gridCol w:w="2455"/>
        <w:gridCol w:w="2455"/>
      </w:tblGrid>
      <w:tr w:rsidR="006C403E" w:rsidRPr="00C3192E" w14:paraId="3DB5FBFF" w14:textId="77777777" w:rsidTr="00804108">
        <w:trPr>
          <w:trHeight w:val="37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A330DCB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3A50B7A" w14:textId="32EAED02" w:rsidR="006C403E" w:rsidRPr="00075956" w:rsidRDefault="00DA1E77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 xml:space="preserve">GCSE </w:t>
            </w:r>
            <w:r w:rsidR="006C403E" w:rsidRPr="00075956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Computer Science </w:t>
            </w:r>
            <w:r w:rsidR="006C403E" w:rsidRPr="00075956"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  <w:t> </w:t>
            </w:r>
          </w:p>
        </w:tc>
      </w:tr>
      <w:tr w:rsidR="006C403E" w:rsidRPr="00C3192E" w14:paraId="6C0F225D" w14:textId="77777777" w:rsidTr="00804108">
        <w:trPr>
          <w:trHeight w:val="270"/>
        </w:trPr>
        <w:tc>
          <w:tcPr>
            <w:tcW w:w="570" w:type="dxa"/>
            <w:vMerge/>
            <w:vAlign w:val="center"/>
            <w:hideMark/>
          </w:tcPr>
          <w:p w14:paraId="099133B7" w14:textId="77777777" w:rsidR="006C403E" w:rsidRPr="00C3192E" w:rsidRDefault="006C403E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279B14C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9384D4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5B9927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C403E" w:rsidRPr="00C3192E" w14:paraId="70C33379" w14:textId="77777777" w:rsidTr="00804108">
        <w:trPr>
          <w:trHeight w:val="24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648A4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D82FC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1.1 System Architecture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3D6DB5C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look at the CPU and how the CPU, Cache and RAM work together to process instructions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A1BC8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1.2 Memory and Storage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CF8ACD0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are introduced Cache, RAM, ROM and VM whilst also being introduced to the three types of storage: Optical, Magnetic and Solid State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6349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1.3 Network connections and protocols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88F9215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learn how network connect devices together, along with the hardware required and learn how data is transmitted.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3E9B3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1.4. Network Security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089491A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Pupils </w:t>
            </w:r>
            <w:proofErr w:type="gramStart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look into</w:t>
            </w:r>
            <w:proofErr w:type="gramEnd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how Network breaches can take place and how to protect against internal and external threats.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3273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1.5 System Software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8A54F9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look at different Operating Systems and their functions, along with user interfaces.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A9D36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1.6 LSEC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39E08C4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will develop a deeper understanding of all the Legal, Social, Ethical and Cultural implications with the world of Technology and Computing. 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C403E" w:rsidRPr="00C3192E" w14:paraId="028F6538" w14:textId="77777777" w:rsidTr="00804108">
        <w:trPr>
          <w:trHeight w:val="24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A94DB" w14:textId="77777777" w:rsidR="006C403E" w:rsidRPr="00C3192E" w:rsidRDefault="006C403E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D5E9D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2.1 Algorithms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7338AB2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are made aware of the types of sorting and searching algorithms. Pupils use said algorithms on sets of data.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CAA74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2.2 Programming Fundamentals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03EB2C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Pupils introduced to programming </w:t>
            </w:r>
            <w:proofErr w:type="gramStart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concepts;</w:t>
            </w:r>
            <w:proofErr w:type="gramEnd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Selection, Iteration, Operators, Data Types, File Functions etc. 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1D850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2.3 Producing Robust Programming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AB47364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Pupils look at creating programs that can withstand external threats.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BA6C2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2.4 Boolean Logic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4F93BBD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Pupils are made aware of the three Logic Gate: AND, </w:t>
            </w:r>
            <w:proofErr w:type="gramStart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OR,</w:t>
            </w:r>
            <w:proofErr w:type="gramEnd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NOT. Pupils record input and outputs of circuits via Truth Table.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5A4A4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2.5 Programming Languages and IDE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439FF65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Pupils look at High Level Language and </w:t>
            </w:r>
            <w:proofErr w:type="gramStart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Low Level</w:t>
            </w:r>
            <w:proofErr w:type="gramEnd"/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Language. Translators and Interpreters looking into and IDE’s.  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79B09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Revision and GCSE Exam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D37DD7" w14:textId="77777777" w:rsidR="006C403E" w:rsidRPr="00C3192E" w:rsidRDefault="006C403E" w:rsidP="0080410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Exam is usually early May. Lesson(s) spent revising and applying knowledge to exam questions / exam practice. 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43801B3E" w14:textId="07B2099A" w:rsidR="00433B25" w:rsidRDefault="00433B25"/>
    <w:p w14:paraId="5427114A" w14:textId="77777777" w:rsidR="00433B25" w:rsidRDefault="00433B25">
      <w:r>
        <w:br w:type="page"/>
      </w:r>
    </w:p>
    <w:tbl>
      <w:tblPr>
        <w:tblW w:w="15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495"/>
        <w:gridCol w:w="2495"/>
        <w:gridCol w:w="2495"/>
        <w:gridCol w:w="2495"/>
        <w:gridCol w:w="2495"/>
        <w:gridCol w:w="2495"/>
      </w:tblGrid>
      <w:tr w:rsidR="00075956" w:rsidRPr="00C3192E" w14:paraId="512A200B" w14:textId="77777777" w:rsidTr="00804108">
        <w:trPr>
          <w:trHeight w:val="37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09748DB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6D2D45F" w14:textId="77777777" w:rsidR="00075956" w:rsidRPr="00075956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</w:pPr>
            <w:r w:rsidRPr="00075956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Enterprise &amp; Marketing </w:t>
            </w:r>
            <w:r w:rsidRPr="00075956"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  <w:t> </w:t>
            </w:r>
          </w:p>
        </w:tc>
      </w:tr>
      <w:tr w:rsidR="00075956" w:rsidRPr="00C3192E" w14:paraId="2E384F37" w14:textId="77777777" w:rsidTr="00804108">
        <w:trPr>
          <w:trHeight w:val="270"/>
        </w:trPr>
        <w:tc>
          <w:tcPr>
            <w:tcW w:w="525" w:type="dxa"/>
            <w:vMerge/>
            <w:vAlign w:val="center"/>
            <w:hideMark/>
          </w:tcPr>
          <w:p w14:paraId="581C368A" w14:textId="77777777" w:rsidR="00075956" w:rsidRPr="00C3192E" w:rsidRDefault="00075956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651F3A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6BDEC5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4DF838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75956" w:rsidRPr="00C3192E" w14:paraId="7A3AE948" w14:textId="77777777" w:rsidTr="00804108">
        <w:trPr>
          <w:trHeight w:val="30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3C6C6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D72F1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 + R068 Marketing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Market Segmentation Market Research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F7FA9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 + R068 Marketing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Designing a product </w:t>
            </w:r>
            <w:proofErr w:type="spellStart"/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Product</w:t>
            </w:r>
            <w:proofErr w:type="spellEnd"/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Review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56C0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R067+ R068 Finance Costs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involved in setting up a business, Sales Revenue, Profit &amp; Loss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9F438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 + R068 Marketing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Branding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AD478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 + R068 Marketing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Developing a Pitch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EE69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R067 + R068</w:t>
            </w: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433DFE35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Marketing</w:t>
            </w:r>
          </w:p>
          <w:p w14:paraId="55C824DC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Developing a Pitch </w:t>
            </w:r>
          </w:p>
        </w:tc>
      </w:tr>
      <w:tr w:rsidR="00075956" w:rsidRPr="00C3192E" w14:paraId="2AC8974F" w14:textId="77777777" w:rsidTr="00804108">
        <w:trPr>
          <w:trHeight w:val="30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4556F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E5AEA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R069: Finance Costs- Fixed&amp; Variable Sales Revenue Profit &amp; Loss Cash Flow Break Even Analysis Operations Planning and Control Human Resource Management Recruitment Training Performance Management 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2A9CF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R069: Marketing The Product Life Cycle Product </w:t>
            </w:r>
            <w:proofErr w:type="gramStart"/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differentiation</w:t>
            </w:r>
            <w:proofErr w:type="gramEnd"/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Extension Strategies The Marketing Mix Revise research and segmentation Business Ownership Sole traders, partnerships, Ltd companies, franchises Economics External influences Revision exam technique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4C22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R069 Practice pitch to </w:t>
            </w:r>
            <w:proofErr w:type="gramStart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>peers</w:t>
            </w:r>
            <w:proofErr w:type="gramEnd"/>
            <w:r w:rsidRPr="433DFE35">
              <w:rPr>
                <w:rFonts w:eastAsia="Times New Roman"/>
                <w:sz w:val="20"/>
                <w:szCs w:val="20"/>
                <w:lang w:eastAsia="en-GB"/>
              </w:rPr>
              <w:t xml:space="preserve"> Professional pitch to two people Review of pitch and project </w:t>
            </w:r>
          </w:p>
          <w:p w14:paraId="423A7756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R069 Review of pitch and project</w:t>
            </w:r>
          </w:p>
          <w:p w14:paraId="580106EA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7335B2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0DFBCB6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78428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R067 – revision on all curriculum 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5DE0F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R067 – revision on all curriculum</w:t>
            </w:r>
          </w:p>
          <w:p w14:paraId="7ED48BA9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C4AA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R067 – revision on all curriculum</w:t>
            </w:r>
          </w:p>
          <w:p w14:paraId="5ACB784F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4AD364A3" w14:textId="77777777" w:rsidR="00075956" w:rsidRPr="00C3192E" w:rsidRDefault="00075956" w:rsidP="0080410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="Times New Roman"/>
                <w:sz w:val="20"/>
                <w:szCs w:val="20"/>
                <w:lang w:eastAsia="en-GB"/>
              </w:rPr>
              <w:t>Final exam</w:t>
            </w:r>
          </w:p>
        </w:tc>
      </w:tr>
    </w:tbl>
    <w:p w14:paraId="5A54F118" w14:textId="5809848A" w:rsidR="00075956" w:rsidRDefault="00075956"/>
    <w:p w14:paraId="057A0B04" w14:textId="77777777" w:rsidR="00DA1E77" w:rsidRDefault="00075956">
      <w:r>
        <w:br w:type="page"/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80"/>
        <w:gridCol w:w="2481"/>
        <w:gridCol w:w="2481"/>
        <w:gridCol w:w="2480"/>
        <w:gridCol w:w="2481"/>
        <w:gridCol w:w="2481"/>
      </w:tblGrid>
      <w:tr w:rsidR="00DA1E77" w:rsidRPr="00C3192E" w14:paraId="04F41E5D" w14:textId="77777777" w:rsidTr="00820897">
        <w:trPr>
          <w:trHeight w:val="37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6055CA4" w14:textId="77777777" w:rsidR="00DA1E77" w:rsidRPr="00C3192E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6BFBE4C" w14:textId="13AA1043" w:rsidR="00DA1E77" w:rsidRPr="00522C1B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 xml:space="preserve">GCSE </w:t>
            </w:r>
            <w:r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Business Studies</w:t>
            </w:r>
          </w:p>
        </w:tc>
      </w:tr>
      <w:tr w:rsidR="00DA1E77" w:rsidRPr="00C3192E" w14:paraId="62757BC8" w14:textId="77777777" w:rsidTr="00820897">
        <w:trPr>
          <w:trHeight w:val="270"/>
        </w:trPr>
        <w:tc>
          <w:tcPr>
            <w:tcW w:w="559" w:type="dxa"/>
            <w:vMerge/>
            <w:vAlign w:val="center"/>
            <w:hideMark/>
          </w:tcPr>
          <w:p w14:paraId="243D8478" w14:textId="77777777" w:rsidR="00DA1E77" w:rsidRPr="00C3192E" w:rsidRDefault="00DA1E77" w:rsidP="0082089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70FA949" w14:textId="77777777" w:rsidR="00DA1E77" w:rsidRPr="00C3192E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DE507A" w14:textId="77777777" w:rsidR="00DA1E77" w:rsidRPr="00C3192E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C234EF" w14:textId="77777777" w:rsidR="00DA1E77" w:rsidRPr="00C3192E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A1E77" w:rsidRPr="00C3192E" w14:paraId="2F323428" w14:textId="77777777" w:rsidTr="00820897">
        <w:trPr>
          <w:trHeight w:val="21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A8205" w14:textId="77777777" w:rsidR="00DA1E77" w:rsidRPr="00C3192E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AD5E8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Component 1: Business activity, marketing and people</w:t>
            </w:r>
          </w:p>
          <w:p w14:paraId="68ECE1D2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62A02C80" w14:textId="77777777" w:rsidR="00DA1E77" w:rsidRPr="00886582" w:rsidRDefault="00DA1E77" w:rsidP="00DA1E77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The role of business enterprise and entrepreneurship</w:t>
            </w:r>
          </w:p>
          <w:p w14:paraId="35D803F7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3B1CEFED" w14:textId="77777777" w:rsidR="00DA1E77" w:rsidRPr="00886582" w:rsidRDefault="00DA1E77" w:rsidP="00DA1E77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Business Planning</w:t>
            </w:r>
          </w:p>
          <w:p w14:paraId="602D1EBA" w14:textId="77777777" w:rsidR="00DA1E77" w:rsidRPr="00886582" w:rsidRDefault="00DA1E77" w:rsidP="00820897">
            <w:pPr>
              <w:pStyle w:val="ListParagraph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3E00B849" w14:textId="77777777" w:rsidR="00DA1E77" w:rsidRPr="00886582" w:rsidRDefault="00DA1E77" w:rsidP="00DA1E77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Business Ownership</w:t>
            </w:r>
          </w:p>
          <w:p w14:paraId="3CAAA5E1" w14:textId="77777777" w:rsidR="00DA1E77" w:rsidRPr="00886582" w:rsidRDefault="00DA1E77" w:rsidP="00820897">
            <w:pPr>
              <w:pStyle w:val="ListParagraph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79AA8F03" w14:textId="77777777" w:rsidR="00DA1E77" w:rsidRPr="00886582" w:rsidRDefault="00DA1E77" w:rsidP="00DA1E77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Business Aims and Objectives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D63F9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Component 1: Business activity, marketing and people</w:t>
            </w:r>
          </w:p>
          <w:p w14:paraId="113100E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FFD6A27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1.5 Stakeholders in business</w:t>
            </w:r>
          </w:p>
          <w:p w14:paraId="57DE1CC7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1.6 Business Growth</w:t>
            </w:r>
          </w:p>
          <w:p w14:paraId="7F02EA7C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2.1 The role of Marketing</w:t>
            </w:r>
          </w:p>
          <w:p w14:paraId="2DEAA257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2.2 Market Research</w:t>
            </w:r>
          </w:p>
          <w:p w14:paraId="1D62B0DC" w14:textId="77777777" w:rsidR="00DA1E77" w:rsidRPr="00886582" w:rsidRDefault="00DA1E77" w:rsidP="00820897">
            <w:pPr>
              <w:jc w:val="center"/>
              <w:rPr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2.3 Market Segmentation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7A5CF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Component 1: Business activity, marketing and people</w:t>
            </w:r>
          </w:p>
          <w:p w14:paraId="0210F7C1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</w:p>
          <w:p w14:paraId="5FFD5CD6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2.4 The Marketing Mix</w:t>
            </w:r>
          </w:p>
          <w:p w14:paraId="15DF60A7" w14:textId="77777777" w:rsidR="00DA1E77" w:rsidRPr="00886582" w:rsidRDefault="00DA1E77" w:rsidP="00820897">
            <w:pPr>
              <w:jc w:val="center"/>
              <w:rPr>
                <w:b/>
                <w:bCs/>
                <w:lang w:eastAsia="en-GB"/>
              </w:rPr>
            </w:pPr>
            <w:r w:rsidRPr="00886582">
              <w:rPr>
                <w:b/>
                <w:bCs/>
                <w:lang w:eastAsia="en-GB"/>
              </w:rPr>
              <w:t>3.1 The role of human resources</w:t>
            </w:r>
          </w:p>
          <w:p w14:paraId="358BA828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D6EE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Component 1: Business activity, marketing and people</w:t>
            </w:r>
          </w:p>
          <w:p w14:paraId="39483E7B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2391BC3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3.2 Organisational structures and different ways of working</w:t>
            </w:r>
          </w:p>
          <w:p w14:paraId="28EF5BE9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01A5B4C4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3.3 Communication in business</w:t>
            </w:r>
          </w:p>
          <w:p w14:paraId="4D1482B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26E88E10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3.4 Recruitment and selection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ED55A" w14:textId="77777777" w:rsidR="00DA1E77" w:rsidRPr="00886582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Component 1: Business activity, marketing and people</w:t>
            </w:r>
          </w:p>
          <w:p w14:paraId="626BB9DB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59C5F06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3.5 Motivation and Retention</w:t>
            </w:r>
          </w:p>
          <w:p w14:paraId="19A59F0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01D38F91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3.6 Training and development</w:t>
            </w:r>
          </w:p>
          <w:p w14:paraId="2C3758FC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625D94F0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3.7 Employment Law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7A06B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7A41EB8E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  <w:p w14:paraId="4DF699C0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4.1 Production processes</w:t>
            </w:r>
          </w:p>
          <w:p w14:paraId="08753BA3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147D8A60" w14:textId="77777777" w:rsidR="00DA1E77" w:rsidRPr="0088658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8658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4.2 Quality of goods and services</w:t>
            </w:r>
          </w:p>
        </w:tc>
      </w:tr>
      <w:tr w:rsidR="00DA1E77" w:rsidRPr="00C3192E" w14:paraId="6BE03748" w14:textId="77777777" w:rsidTr="00820897">
        <w:trPr>
          <w:trHeight w:val="25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7AD9C" w14:textId="77777777" w:rsidR="00DA1E77" w:rsidRPr="00C3192E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3192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Year 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C13AA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6FAB1A00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  <w:p w14:paraId="12116984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4.3 The sales process and customer service</w:t>
            </w:r>
          </w:p>
          <w:p w14:paraId="410995A4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27BE8042" w14:textId="77777777" w:rsidR="00DA1E77" w:rsidRPr="002D700D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4.4 Consumer law</w:t>
            </w:r>
          </w:p>
          <w:p w14:paraId="524B28FC" w14:textId="77777777" w:rsidR="00DA1E77" w:rsidRPr="002D700D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870308D" w14:textId="77777777" w:rsidR="00DA1E77" w:rsidRPr="002D700D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2D700D">
              <w:rPr>
                <w:rFonts w:eastAsia="Times New Roman" w:cstheme="minorHAnsi"/>
                <w:b/>
                <w:bCs/>
                <w:lang w:eastAsia="en-GB"/>
              </w:rPr>
              <w:t>4.5 Business Location</w:t>
            </w:r>
          </w:p>
          <w:p w14:paraId="7303655D" w14:textId="77777777" w:rsidR="00DA1E77" w:rsidRPr="002D700D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454A050" w14:textId="77777777" w:rsidR="00DA1E77" w:rsidRPr="002D700D" w:rsidRDefault="00DA1E77" w:rsidP="00820897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2D700D">
              <w:rPr>
                <w:rFonts w:eastAsia="Times New Roman" w:cstheme="minorHAnsi"/>
                <w:b/>
                <w:bCs/>
                <w:lang w:eastAsia="en-GB"/>
              </w:rPr>
              <w:t>4.6 Working with suppliers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6FCE6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4470C33E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  <w:p w14:paraId="34FF0A80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5.1 The role of the finance function</w:t>
            </w:r>
          </w:p>
          <w:p w14:paraId="37429656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08E1FCF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5.2 Sources of finance</w:t>
            </w:r>
          </w:p>
          <w:p w14:paraId="37671560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08ABE12A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5.3 Revenue, costs, profit and loss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9C134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56A5C387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304AF181" w14:textId="77777777" w:rsidR="00DA1E77" w:rsidRPr="00057B3B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57B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5.4 Break-even</w:t>
            </w:r>
          </w:p>
          <w:p w14:paraId="461FA513" w14:textId="77777777" w:rsidR="00DA1E77" w:rsidRPr="00057B3B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470CA11E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57B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5.5 Cash and cash flow</w:t>
            </w:r>
          </w:p>
          <w:p w14:paraId="4A8DE639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40C5E8E1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6.1 Ethical and environmental considerations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3E738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7649FCE6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0F77EE2E" w14:textId="77777777" w:rsidR="00DA1E77" w:rsidRPr="00811381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81138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6.2 The economic climate</w:t>
            </w:r>
          </w:p>
          <w:p w14:paraId="06F92079" w14:textId="77777777" w:rsidR="00DA1E77" w:rsidRPr="00811381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1E5F798E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138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6.3 Globalisation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70DE2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2D700D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Component 2: Operations, finance and influences on business </w:t>
            </w:r>
          </w:p>
          <w:p w14:paraId="226C7404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35AB79EC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294762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7 The Interdependent nature of business</w:t>
            </w:r>
          </w:p>
          <w:p w14:paraId="0E711C9E" w14:textId="77777777" w:rsidR="00DA1E77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  <w:p w14:paraId="2463909F" w14:textId="77777777" w:rsidR="00DA1E77" w:rsidRPr="00294762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Exam preparation and revision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FF895" w14:textId="77777777" w:rsidR="00DA1E77" w:rsidRPr="002D700D" w:rsidRDefault="00DA1E77" w:rsidP="008208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Exam preparation and revision</w:t>
            </w:r>
          </w:p>
        </w:tc>
      </w:tr>
    </w:tbl>
    <w:p w14:paraId="002E9048" w14:textId="34038109" w:rsidR="00DA1E77" w:rsidRDefault="00DA1E77">
      <w:r>
        <w:br w:type="page"/>
      </w:r>
    </w:p>
    <w:tbl>
      <w:tblPr>
        <w:tblStyle w:val="TableGrid"/>
        <w:tblW w:w="15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436"/>
        <w:gridCol w:w="2451"/>
        <w:gridCol w:w="2435"/>
        <w:gridCol w:w="2452"/>
        <w:gridCol w:w="2435"/>
        <w:gridCol w:w="2484"/>
      </w:tblGrid>
      <w:tr w:rsidR="0021537E" w14:paraId="1F4201B7" w14:textId="77777777" w:rsidTr="0021537E">
        <w:trPr>
          <w:trHeight w:val="2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DACE947" w14:textId="77777777" w:rsidR="0021537E" w:rsidRDefault="0021537E" w:rsidP="00804108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</w:tc>
        <w:tc>
          <w:tcPr>
            <w:tcW w:w="14693" w:type="dxa"/>
            <w:gridSpan w:val="6"/>
            <w:tcBorders>
              <w:left w:val="single" w:sz="6" w:space="0" w:color="000000" w:themeColor="text1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D7E3EF4" w14:textId="77777777" w:rsidR="0021537E" w:rsidRP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44"/>
                <w:szCs w:val="44"/>
              </w:rPr>
            </w:pPr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 xml:space="preserve">Creative </w:t>
            </w:r>
            <w:proofErr w:type="spellStart"/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>iMedia</w:t>
            </w:r>
            <w:proofErr w:type="spellEnd"/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 xml:space="preserve"> – NEW SPEC J834 2022+</w:t>
            </w:r>
          </w:p>
        </w:tc>
      </w:tr>
      <w:tr w:rsidR="0021537E" w14:paraId="7B1FBE98" w14:textId="77777777" w:rsidTr="0021537E">
        <w:trPr>
          <w:trHeight w:val="270"/>
        </w:trPr>
        <w:tc>
          <w:tcPr>
            <w:tcW w:w="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24892B0" w14:textId="77777777" w:rsidR="0021537E" w:rsidRDefault="0021537E" w:rsidP="00804108"/>
        </w:tc>
        <w:tc>
          <w:tcPr>
            <w:tcW w:w="4887" w:type="dxa"/>
            <w:gridSpan w:val="2"/>
            <w:tcBorders>
              <w:left w:val="single" w:sz="6" w:space="0" w:color="000000" w:themeColor="text1"/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5302F2B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1</w:t>
            </w:r>
          </w:p>
        </w:tc>
        <w:tc>
          <w:tcPr>
            <w:tcW w:w="488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48E7E87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2</w:t>
            </w:r>
          </w:p>
        </w:tc>
        <w:tc>
          <w:tcPr>
            <w:tcW w:w="491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998EF42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3</w:t>
            </w:r>
          </w:p>
        </w:tc>
      </w:tr>
      <w:tr w:rsidR="0021537E" w14:paraId="7708935B" w14:textId="77777777" w:rsidTr="0021537E">
        <w:trPr>
          <w:trHeight w:val="525"/>
        </w:trPr>
        <w:tc>
          <w:tcPr>
            <w:tcW w:w="7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DFC4BC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Year 10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8B08FC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R094 – Visual Identity and Digital Graphics</w:t>
            </w:r>
          </w:p>
          <w:p w14:paraId="4AE4773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9BEB11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Pupils learn how to develop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visual</w:t>
            </w:r>
            <w:proofErr w:type="gramEnd"/>
          </w:p>
          <w:p w14:paraId="639C314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identities for clients and how to engage a target audience. </w:t>
            </w:r>
          </w:p>
          <w:p w14:paraId="7A1AF835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7B108C7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Key Concepts</w:t>
            </w:r>
          </w:p>
          <w:p w14:paraId="5DAAC07D" w14:textId="77777777" w:rsidR="0021537E" w:rsidRDefault="0021537E" w:rsidP="0080410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Purpose, elements and design of a visual identity</w:t>
            </w:r>
          </w:p>
          <w:p w14:paraId="7AA76189" w14:textId="77777777" w:rsidR="0021537E" w:rsidRDefault="0021537E" w:rsidP="0080410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Graphic Design &amp; Conventions</w:t>
            </w:r>
          </w:p>
          <w:p w14:paraId="0255B4B7" w14:textId="77777777" w:rsidR="0021537E" w:rsidRDefault="0021537E" w:rsidP="0080410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Properties of digital graphics</w:t>
            </w:r>
          </w:p>
          <w:p w14:paraId="2D029258" w14:textId="77777777" w:rsidR="0021537E" w:rsidRDefault="0021537E" w:rsidP="0080410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Techniques to plan visual identity and digital graphics</w:t>
            </w:r>
          </w:p>
        </w:tc>
        <w:tc>
          <w:tcPr>
            <w:tcW w:w="2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6B506D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R094 – Visual Identity and Digital Graphics</w:t>
            </w:r>
          </w:p>
          <w:p w14:paraId="79D48B3F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9EED69C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Pupils learn to create and review pre-production documents, as well as target audiences, file formats and properties and legal restrictions.</w:t>
            </w:r>
          </w:p>
          <w:p w14:paraId="0AAC201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85746FB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Key Concepts</w:t>
            </w:r>
          </w:p>
          <w:p w14:paraId="174AC901" w14:textId="77777777" w:rsidR="0021537E" w:rsidRDefault="0021537E" w:rsidP="008041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Brand Loyalty</w:t>
            </w:r>
          </w:p>
          <w:p w14:paraId="2B0DD939" w14:textId="77777777" w:rsidR="0021537E" w:rsidRDefault="0021537E" w:rsidP="008041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Component features of a visual identity</w:t>
            </w:r>
          </w:p>
          <w:p w14:paraId="4D53197A" w14:textId="77777777" w:rsidR="0021537E" w:rsidRDefault="0021537E" w:rsidP="008041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Visual Style</w:t>
            </w:r>
          </w:p>
          <w:p w14:paraId="080538E3" w14:textId="77777777" w:rsidR="0021537E" w:rsidRDefault="0021537E" w:rsidP="008041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Layout and graphical conventions</w:t>
            </w:r>
          </w:p>
          <w:p w14:paraId="4B640E97" w14:textId="77777777" w:rsidR="0021537E" w:rsidRDefault="0021537E" w:rsidP="008041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Typography and style guides</w:t>
            </w:r>
          </w:p>
        </w:tc>
        <w:tc>
          <w:tcPr>
            <w:tcW w:w="2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90A48D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R094 – Visual Identity and Digital Graphics</w:t>
            </w:r>
          </w:p>
          <w:p w14:paraId="40058C1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FDB2FA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Pupils learn to create and review pre-production documents, as well as target audiences, file formats and properties and legal restrictions.</w:t>
            </w:r>
          </w:p>
          <w:p w14:paraId="06C024D0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450FECE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024BE401" w14:textId="77777777" w:rsidR="0021537E" w:rsidRDefault="0021537E" w:rsidP="0080410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Vector/Bitmap Properties</w:t>
            </w:r>
          </w:p>
          <w:p w14:paraId="3476B28F" w14:textId="77777777" w:rsidR="0021537E" w:rsidRDefault="0021537E" w:rsidP="0080410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Licences and Permissions</w:t>
            </w:r>
          </w:p>
          <w:p w14:paraId="48ACFAA2" w14:textId="77777777" w:rsidR="0021537E" w:rsidRDefault="0021537E" w:rsidP="0080410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Use of colour</w:t>
            </w:r>
          </w:p>
          <w:p w14:paraId="2F17EBCC" w14:textId="77777777" w:rsidR="0021537E" w:rsidRDefault="0021537E" w:rsidP="0080410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Use of whitespace</w:t>
            </w:r>
          </w:p>
          <w:p w14:paraId="43BDCDDF" w14:textId="77777777" w:rsidR="0021537E" w:rsidRDefault="0021537E" w:rsidP="0080410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Brand positioning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8FB8E7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R094 – Visual Identity and Digital Graphics</w:t>
            </w:r>
          </w:p>
          <w:p w14:paraId="1BB56E68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A594242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4F937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Create a visual identity based on a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scenario</w:t>
            </w:r>
            <w:proofErr w:type="gramEnd"/>
          </w:p>
          <w:p w14:paraId="20D97D53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A99013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Application of Knowledge learnt in </w:t>
            </w:r>
            <w:proofErr w:type="gramStart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R094</w:t>
            </w:r>
            <w:proofErr w:type="gramEnd"/>
          </w:p>
          <w:p w14:paraId="4E090836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B8CDB4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75C42C12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Interpreting a client brief</w:t>
            </w:r>
          </w:p>
          <w:p w14:paraId="01DB981E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Produce planning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documents</w:t>
            </w:r>
            <w:proofErr w:type="gramEnd"/>
          </w:p>
          <w:p w14:paraId="606767D3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Identifying Assets</w:t>
            </w:r>
          </w:p>
          <w:p w14:paraId="7A06FAF1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Sourcing Assets</w:t>
            </w:r>
          </w:p>
          <w:p w14:paraId="78D5F8F7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Digital image editing</w:t>
            </w:r>
          </w:p>
          <w:p w14:paraId="43BD2107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Modfying</w:t>
            </w:r>
            <w:proofErr w:type="spellEnd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images</w:t>
            </w:r>
          </w:p>
          <w:p w14:paraId="49A8E8C7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Exporting relevant files</w:t>
            </w:r>
          </w:p>
        </w:tc>
        <w:tc>
          <w:tcPr>
            <w:tcW w:w="2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FF6EEF6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R095 – Characters and Comics</w:t>
            </w:r>
          </w:p>
          <w:p w14:paraId="6F3A36F2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5ACB3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Learn to design &amp; create characters that convey emotion and personality. Learn to use conventions of comics to tell stories across multiple pages.</w:t>
            </w:r>
          </w:p>
          <w:p w14:paraId="6131D238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F5A89C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  <w:t>Key Concepts</w:t>
            </w:r>
          </w:p>
          <w:p w14:paraId="5F63A207" w14:textId="77777777" w:rsidR="0021537E" w:rsidRDefault="0021537E" w:rsidP="0080410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Character Features and Conventions</w:t>
            </w:r>
          </w:p>
          <w:p w14:paraId="0C4BDC7C" w14:textId="77777777" w:rsidR="0021537E" w:rsidRDefault="0021537E" w:rsidP="0080410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Characteristics of comic book characters</w:t>
            </w:r>
          </w:p>
          <w:p w14:paraId="555630C6" w14:textId="77777777" w:rsidR="0021537E" w:rsidRDefault="0021537E" w:rsidP="0080410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Visual styles</w:t>
            </w:r>
          </w:p>
          <w:p w14:paraId="669A10D1" w14:textId="77777777" w:rsidR="0021537E" w:rsidRDefault="0021537E" w:rsidP="0080410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Conventions of Comics</w:t>
            </w:r>
          </w:p>
          <w:p w14:paraId="3F84098D" w14:textId="77777777" w:rsidR="0021537E" w:rsidRDefault="0021537E" w:rsidP="0080410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Resources &amp; Pre-Planning documentation</w:t>
            </w: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6F481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R095 – Characters and Comics</w:t>
            </w:r>
          </w:p>
          <w:p w14:paraId="132D09A6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1D7EBBD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Learn to design &amp; create characters that convey emotion and personality. Learn to use conventions of comics to tell stories across multiple pages.</w:t>
            </w:r>
          </w:p>
          <w:p w14:paraId="137B819D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428103F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1003FACF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Obtaining and creating components</w:t>
            </w:r>
          </w:p>
          <w:p w14:paraId="03B99A57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Technical skills development</w:t>
            </w:r>
          </w:p>
          <w:p w14:paraId="0262A57F" w14:textId="77777777" w:rsidR="0021537E" w:rsidRDefault="0021537E" w:rsidP="00804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Publishing comics</w:t>
            </w:r>
          </w:p>
          <w:p w14:paraId="1D739ADB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158FE06F" w14:textId="1E6B5BAE" w:rsidR="0021537E" w:rsidRDefault="0021537E"/>
    <w:p w14:paraId="17A8D850" w14:textId="77777777" w:rsidR="0021537E" w:rsidRDefault="0021537E">
      <w:r>
        <w:br w:type="page"/>
      </w:r>
    </w:p>
    <w:tbl>
      <w:tblPr>
        <w:tblStyle w:val="TableGrid"/>
        <w:tblW w:w="1540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36"/>
        <w:gridCol w:w="2451"/>
        <w:gridCol w:w="2435"/>
        <w:gridCol w:w="2452"/>
        <w:gridCol w:w="2435"/>
        <w:gridCol w:w="2484"/>
      </w:tblGrid>
      <w:tr w:rsidR="0021537E" w:rsidRPr="0021537E" w14:paraId="5EF7803E" w14:textId="77777777" w:rsidTr="0021537E">
        <w:trPr>
          <w:trHeight w:val="2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D31FD0E" w14:textId="77777777" w:rsidR="0021537E" w:rsidRDefault="0021537E" w:rsidP="00804108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</w:tc>
        <w:tc>
          <w:tcPr>
            <w:tcW w:w="14693" w:type="dxa"/>
            <w:gridSpan w:val="6"/>
            <w:tcBorders>
              <w:left w:val="single" w:sz="6" w:space="0" w:color="000000" w:themeColor="text1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41C5DE8C" w14:textId="77777777" w:rsidR="0021537E" w:rsidRP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44"/>
                <w:szCs w:val="44"/>
              </w:rPr>
            </w:pPr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 xml:space="preserve">Creative </w:t>
            </w:r>
            <w:proofErr w:type="spellStart"/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>iMedia</w:t>
            </w:r>
            <w:proofErr w:type="spellEnd"/>
            <w:r w:rsidRPr="0021537E">
              <w:rPr>
                <w:rFonts w:eastAsiaTheme="minorEastAsia"/>
                <w:b/>
                <w:bCs/>
                <w:color w:val="000000" w:themeColor="text1"/>
                <w:sz w:val="44"/>
                <w:szCs w:val="44"/>
              </w:rPr>
              <w:t xml:space="preserve"> – NEW SPEC J834 2022+</w:t>
            </w:r>
          </w:p>
        </w:tc>
      </w:tr>
      <w:tr w:rsidR="0021537E" w14:paraId="4CCD57CC" w14:textId="77777777" w:rsidTr="0021537E">
        <w:trPr>
          <w:trHeight w:val="270"/>
        </w:trPr>
        <w:tc>
          <w:tcPr>
            <w:tcW w:w="7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7FFAD21" w14:textId="77777777" w:rsidR="0021537E" w:rsidRDefault="0021537E" w:rsidP="00804108"/>
        </w:tc>
        <w:tc>
          <w:tcPr>
            <w:tcW w:w="4887" w:type="dxa"/>
            <w:gridSpan w:val="2"/>
            <w:tcBorders>
              <w:left w:val="single" w:sz="6" w:space="0" w:color="000000" w:themeColor="text1"/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A1A654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1</w:t>
            </w:r>
          </w:p>
        </w:tc>
        <w:tc>
          <w:tcPr>
            <w:tcW w:w="488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276A81B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2</w:t>
            </w:r>
          </w:p>
        </w:tc>
        <w:tc>
          <w:tcPr>
            <w:tcW w:w="491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1BC125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 3</w:t>
            </w:r>
          </w:p>
        </w:tc>
      </w:tr>
      <w:tr w:rsidR="0021537E" w14:paraId="589BE4A9" w14:textId="77777777" w:rsidTr="0021537E">
        <w:trPr>
          <w:trHeight w:val="495"/>
        </w:trPr>
        <w:tc>
          <w:tcPr>
            <w:tcW w:w="70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F0A0C10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Year 11</w:t>
            </w:r>
          </w:p>
        </w:tc>
        <w:tc>
          <w:tcPr>
            <w:tcW w:w="243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7D7AFB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R095 – Characters and Comics</w:t>
            </w:r>
          </w:p>
          <w:p w14:paraId="6BE3DFB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00AB5AB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Learn to design &amp; create characters that convey emotion and personality. Learn to use conventions of comics to tell stories across multiple pages.</w:t>
            </w:r>
          </w:p>
          <w:p w14:paraId="55E82588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5F4A607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5592294B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Character Design and Aesthetics</w:t>
            </w:r>
          </w:p>
          <w:p w14:paraId="6346F869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Character Profiles</w:t>
            </w:r>
          </w:p>
          <w:p w14:paraId="34B4D001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Plot structure</w:t>
            </w:r>
          </w:p>
          <w:p w14:paraId="179C7382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Story arc</w:t>
            </w:r>
          </w:p>
          <w:p w14:paraId="6807FE18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Panel Layout and panel flow</w:t>
            </w:r>
          </w:p>
          <w:p w14:paraId="15ABBD95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Software and techniques</w:t>
            </w:r>
          </w:p>
        </w:tc>
        <w:tc>
          <w:tcPr>
            <w:tcW w:w="245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94AEF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R095 – Characters and Comics</w:t>
            </w:r>
          </w:p>
          <w:p w14:paraId="7B08BED3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98D8BFB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Learn to design &amp; create characters that convey emotion and personality. Learn to use conventions of comics to tell stories across multiple pages.</w:t>
            </w:r>
          </w:p>
          <w:p w14:paraId="663FE23D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BD737FE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Application of Knowledge learnt in </w:t>
            </w:r>
            <w:proofErr w:type="gramStart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R095</w:t>
            </w:r>
            <w:proofErr w:type="gramEnd"/>
          </w:p>
          <w:p w14:paraId="4A8BF273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1042F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Key Concepts</w:t>
            </w:r>
          </w:p>
          <w:p w14:paraId="546A7A2E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Interpret a client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brief</w:t>
            </w:r>
            <w:proofErr w:type="gramEnd"/>
          </w:p>
          <w:p w14:paraId="13DE2156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Identify and understand target audience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requirements</w:t>
            </w:r>
            <w:proofErr w:type="gramEnd"/>
          </w:p>
          <w:p w14:paraId="4BB1A5ED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Prepare Assets</w:t>
            </w:r>
          </w:p>
          <w:p w14:paraId="79374C16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Create Comic strip using identified and planned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conventions</w:t>
            </w:r>
            <w:proofErr w:type="gramEnd"/>
          </w:p>
          <w:p w14:paraId="596EE3C6" w14:textId="77777777" w:rsidR="0021537E" w:rsidRDefault="0021537E" w:rsidP="0080410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Review and provide further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developments</w:t>
            </w:r>
            <w:proofErr w:type="gramEnd"/>
          </w:p>
          <w:p w14:paraId="0E24FF78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C695E95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R093 – Creative </w:t>
            </w:r>
            <w:proofErr w:type="spellStart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iMeda</w:t>
            </w:r>
            <w:proofErr w:type="spellEnd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in the Media Industry</w:t>
            </w:r>
          </w:p>
          <w:p w14:paraId="315E589D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7A5AC0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Learn about the sectors,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products</w:t>
            </w:r>
            <w:proofErr w:type="gramEnd"/>
          </w:p>
          <w:p w14:paraId="6FF837D0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and job roles that form the media industry. Learn the legal and ethical issues and how media codes are used.</w:t>
            </w:r>
          </w:p>
          <w:p w14:paraId="20820C05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13CD32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6AB3C589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Media Sectors and Products</w:t>
            </w:r>
          </w:p>
          <w:p w14:paraId="0DAE18D3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Job in the media industry</w:t>
            </w:r>
          </w:p>
          <w:p w14:paraId="6AFB1A63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Style, Content and Layout</w:t>
            </w:r>
          </w:p>
          <w:p w14:paraId="3E302999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Client Requirements</w:t>
            </w:r>
          </w:p>
          <w:p w14:paraId="58B8A022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Idea generation documents</w:t>
            </w:r>
          </w:p>
          <w:p w14:paraId="3DE4121E" w14:textId="77777777" w:rsidR="0021537E" w:rsidRDefault="0021537E" w:rsidP="00804108">
            <w:pPr>
              <w:spacing w:line="259" w:lineRule="auto"/>
              <w:ind w:left="36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97D39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R093 – Creative </w:t>
            </w:r>
            <w:proofErr w:type="spellStart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iMeda</w:t>
            </w:r>
            <w:proofErr w:type="spellEnd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in the Media Industry</w:t>
            </w:r>
          </w:p>
          <w:p w14:paraId="689D9874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0EE8E5C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Learn about the sectors,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products</w:t>
            </w:r>
            <w:proofErr w:type="gramEnd"/>
          </w:p>
          <w:p w14:paraId="5AD80855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and job roles that form the media industry. Learn the legal and ethical issues and how media codes are used.</w:t>
            </w:r>
          </w:p>
          <w:p w14:paraId="2CC48577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A40EA58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776AE9B6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Work planning</w:t>
            </w:r>
          </w:p>
          <w:p w14:paraId="5B94F0B7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Designing and Planning</w:t>
            </w:r>
          </w:p>
          <w:p w14:paraId="7BE37139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Audience Demographics</w:t>
            </w:r>
          </w:p>
          <w:p w14:paraId="5F7B8241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Research Methods</w:t>
            </w:r>
          </w:p>
          <w:p w14:paraId="2040DCD8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Media Codes</w:t>
            </w:r>
          </w:p>
        </w:tc>
        <w:tc>
          <w:tcPr>
            <w:tcW w:w="243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650D27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R093 – Creative </w:t>
            </w:r>
            <w:proofErr w:type="spellStart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iMeda</w:t>
            </w:r>
            <w:proofErr w:type="spellEnd"/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in the Media Industry</w:t>
            </w:r>
          </w:p>
          <w:p w14:paraId="06B68456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FF91C3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Learn about the sectors, </w:t>
            </w:r>
            <w:proofErr w:type="gramStart"/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products</w:t>
            </w:r>
            <w:proofErr w:type="gramEnd"/>
          </w:p>
          <w:p w14:paraId="4187BA5C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and job roles that form the media industry. Learn the legal and ethical issues and how media codes are used.</w:t>
            </w:r>
          </w:p>
          <w:p w14:paraId="0F05311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382441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Key Concepts</w:t>
            </w:r>
          </w:p>
          <w:p w14:paraId="65D3AB9A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Distribution platforms</w:t>
            </w:r>
          </w:p>
          <w:p w14:paraId="046B128F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Properties and Formats of files</w:t>
            </w:r>
          </w:p>
          <w:p w14:paraId="1AB3A2BC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Legal issues and restrictions</w:t>
            </w:r>
          </w:p>
          <w:p w14:paraId="7876D545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Intellectual Property Rights</w:t>
            </w:r>
          </w:p>
          <w:p w14:paraId="01E0A325" w14:textId="77777777" w:rsidR="0021537E" w:rsidRDefault="0021537E" w:rsidP="008041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color w:val="000000" w:themeColor="text1"/>
                <w:sz w:val="20"/>
                <w:szCs w:val="20"/>
              </w:rPr>
              <w:t>Health and Safety</w:t>
            </w:r>
          </w:p>
          <w:p w14:paraId="21DF6549" w14:textId="77777777" w:rsidR="0021537E" w:rsidRDefault="0021537E" w:rsidP="0080410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3D66C2" w14:textId="77777777" w:rsidR="0021537E" w:rsidRDefault="0021537E" w:rsidP="0080410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Exam Revision and Prep</w:t>
            </w:r>
          </w:p>
        </w:tc>
      </w:tr>
    </w:tbl>
    <w:p w14:paraId="3FC0870B" w14:textId="77777777" w:rsidR="00257447" w:rsidRDefault="00257447"/>
    <w:sectPr w:rsidR="00257447" w:rsidSect="006C403E">
      <w:headerReference w:type="default" r:id="rId10"/>
      <w:footerReference w:type="default" r:id="rId11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05A83109" w:rsidR="006C403E" w:rsidRPr="0021537E" w:rsidRDefault="0021537E" w:rsidP="0021537E">
          <w:pPr>
            <w:pStyle w:val="Header"/>
            <w:jc w:val="right"/>
            <w:rPr>
              <w:b/>
              <w:bCs/>
            </w:rPr>
          </w:pPr>
          <w:r w:rsidRPr="0021537E">
            <w:rPr>
              <w:b/>
              <w:bCs/>
            </w:rPr>
            <w:t>Computing Faculty</w:t>
          </w: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7219"/>
    <w:multiLevelType w:val="multilevel"/>
    <w:tmpl w:val="181A2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3"/>
  </w:num>
  <w:num w:numId="2" w16cid:durableId="1211068683">
    <w:abstractNumId w:val="6"/>
  </w:num>
  <w:num w:numId="3" w16cid:durableId="870798014">
    <w:abstractNumId w:val="0"/>
  </w:num>
  <w:num w:numId="4" w16cid:durableId="1502549837">
    <w:abstractNumId w:val="5"/>
  </w:num>
  <w:num w:numId="5" w16cid:durableId="501816963">
    <w:abstractNumId w:val="7"/>
  </w:num>
  <w:num w:numId="6" w16cid:durableId="85611492">
    <w:abstractNumId w:val="1"/>
  </w:num>
  <w:num w:numId="7" w16cid:durableId="1917858737">
    <w:abstractNumId w:val="2"/>
  </w:num>
  <w:num w:numId="8" w16cid:durableId="1366251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1537E"/>
    <w:rsid w:val="00257447"/>
    <w:rsid w:val="00433B25"/>
    <w:rsid w:val="006C403E"/>
    <w:rsid w:val="00D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4feef-7c53-49f3-9a0e-cc7744a6cf41" xsi:nil="true"/>
    <lcf76f155ced4ddcb4097134ff3c332f xmlns="a8cb2c5c-afd3-4524-9a9a-7ef7c1e5e3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0BD1D9F08E24389ED26F613DA2D42" ma:contentTypeVersion="15" ma:contentTypeDescription="Create a new document." ma:contentTypeScope="" ma:versionID="60d22808d2465cb5d2adfb39b9f76e46">
  <xsd:schema xmlns:xsd="http://www.w3.org/2001/XMLSchema" xmlns:xs="http://www.w3.org/2001/XMLSchema" xmlns:p="http://schemas.microsoft.com/office/2006/metadata/properties" xmlns:ns2="a8cb2c5c-afd3-4524-9a9a-7ef7c1e5e309" xmlns:ns3="d574feef-7c53-49f3-9a0e-cc7744a6cf41" targetNamespace="http://schemas.microsoft.com/office/2006/metadata/properties" ma:root="true" ma:fieldsID="b2e28e39bd9c72c435f7f475a75008fe" ns2:_="" ns3:_="">
    <xsd:import namespace="a8cb2c5c-afd3-4524-9a9a-7ef7c1e5e309"/>
    <xsd:import namespace="d574feef-7c53-49f3-9a0e-cc7744a6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2c5c-afd3-4524-9a9a-7ef7c1e5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eef-7c53-49f3-9a0e-cc7744a6cf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b1d108-7815-432e-a031-dc90bb5bdd77}" ma:internalName="TaxCatchAll" ma:showField="CatchAllData" ma:web="d574feef-7c53-49f3-9a0e-cc7744a6c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B10ED-BCD1-4245-8E24-C7B8F49D5A9E}">
  <ds:schemaRefs>
    <ds:schemaRef ds:uri="http://www.w3.org/XML/1998/namespace"/>
    <ds:schemaRef ds:uri="http://purl.org/dc/terms/"/>
    <ds:schemaRef ds:uri="http://purl.org/dc/elements/1.1/"/>
    <ds:schemaRef ds:uri="a8cb2c5c-afd3-4524-9a9a-7ef7c1e5e309"/>
    <ds:schemaRef ds:uri="http://purl.org/dc/dcmitype/"/>
    <ds:schemaRef ds:uri="http://schemas.microsoft.com/office/2006/metadata/properties"/>
    <ds:schemaRef ds:uri="http://schemas.microsoft.com/office/2006/documentManagement/types"/>
    <ds:schemaRef ds:uri="d574feef-7c53-49f3-9a0e-cc7744a6cf41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2344-9191-4E09-8C94-AF4C4B28D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4A1B-C176-49EF-B7E3-DBB4293C0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2c5c-afd3-4524-9a9a-7ef7c1e5e309"/>
    <ds:schemaRef ds:uri="d574feef-7c53-49f3-9a0e-cc7744a6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5</cp:revision>
  <dcterms:created xsi:type="dcterms:W3CDTF">2023-10-17T10:00:00Z</dcterms:created>
  <dcterms:modified xsi:type="dcterms:W3CDTF">2023-11-03T10:05:00Z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0x010100CA60BD1D9F08E24389ED26F613DA2D42</vt:lpwstr>
  </property>
  <property fmtid="{D5CDD505-2E9C-101B-9397-08002B2CF9AE}" pid="3" name="MediaServiceImageTags">
    <vt:lpwstr/>
  </property>
</Properties>
</file>