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2608" w14:textId="27994673" w:rsidR="00B31241" w:rsidRDefault="0094791B" w:rsidP="007C2925">
      <w:pPr>
        <w:spacing w:after="504" w:line="259" w:lineRule="auto"/>
        <w:ind w:left="0" w:firstLine="0"/>
        <w:jc w:val="center"/>
      </w:pPr>
      <w:r>
        <w:rPr>
          <w:noProof/>
        </w:rPr>
        <w:drawing>
          <wp:anchor distT="0" distB="0" distL="114300" distR="114300" simplePos="0" relativeHeight="251659264" behindDoc="1" locked="0" layoutInCell="1" allowOverlap="1" wp14:anchorId="080BC1C7" wp14:editId="2333A4FF">
            <wp:simplePos x="0" y="0"/>
            <wp:positionH relativeFrom="margin">
              <wp:posOffset>1959429</wp:posOffset>
            </wp:positionH>
            <wp:positionV relativeFrom="paragraph">
              <wp:posOffset>1702114</wp:posOffset>
            </wp:positionV>
            <wp:extent cx="2635250" cy="1929765"/>
            <wp:effectExtent l="0" t="0" r="0" b="0"/>
            <wp:wrapTight wrapText="bothSides">
              <wp:wrapPolygon edited="0">
                <wp:start x="0" y="0"/>
                <wp:lineTo x="0" y="21323"/>
                <wp:lineTo x="21392" y="2132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35250" cy="1929765"/>
                    </a:xfrm>
                    <a:prstGeom prst="rect">
                      <a:avLst/>
                    </a:prstGeom>
                  </pic:spPr>
                </pic:pic>
              </a:graphicData>
            </a:graphic>
            <wp14:sizeRelH relativeFrom="margin">
              <wp14:pctWidth>0</wp14:pctWidth>
            </wp14:sizeRelH>
            <wp14:sizeRelV relativeFrom="margin">
              <wp14:pctHeight>0</wp14:pctHeight>
            </wp14:sizeRelV>
          </wp:anchor>
        </w:drawing>
      </w:r>
      <w:r w:rsidR="00F255FA">
        <w:rPr>
          <w:rFonts w:ascii="Gill Sans MT" w:eastAsia="Gill Sans MT" w:hAnsi="Gill Sans MT" w:cs="Gill Sans MT"/>
          <w:color w:val="E36C0A"/>
          <w:sz w:val="96"/>
        </w:rPr>
        <w:t>T</w:t>
      </w:r>
      <w:r w:rsidR="00934A7F">
        <w:rPr>
          <w:rFonts w:ascii="Gill Sans MT" w:eastAsia="Gill Sans MT" w:hAnsi="Gill Sans MT" w:cs="Gill Sans MT"/>
          <w:color w:val="E36C0A"/>
          <w:sz w:val="96"/>
        </w:rPr>
        <w:t xml:space="preserve">regoze Primary School </w:t>
      </w:r>
      <w:r w:rsidR="00934A7F">
        <w:rPr>
          <w:rFonts w:ascii="Gill Sans MT" w:eastAsia="Gill Sans MT" w:hAnsi="Gill Sans MT" w:cs="Gill Sans MT"/>
          <w:sz w:val="96"/>
        </w:rPr>
        <w:t>Accessibility Plan</w:t>
      </w:r>
    </w:p>
    <w:p w14:paraId="0988F26D" w14:textId="5C44D8F6" w:rsidR="00B31241" w:rsidRDefault="00934A7F">
      <w:pPr>
        <w:spacing w:after="100" w:line="259" w:lineRule="auto"/>
        <w:ind w:left="0" w:firstLine="0"/>
      </w:pPr>
      <w:r>
        <w:rPr>
          <w:b/>
        </w:rPr>
        <w:t xml:space="preserve"> </w:t>
      </w:r>
    </w:p>
    <w:p w14:paraId="65C8FA31" w14:textId="1D46D16E" w:rsidR="00B31241" w:rsidRDefault="00934A7F">
      <w:pPr>
        <w:spacing w:after="105" w:line="259" w:lineRule="auto"/>
        <w:ind w:left="0" w:firstLine="0"/>
      </w:pPr>
      <w:r>
        <w:rPr>
          <w:b/>
        </w:rPr>
        <w:t xml:space="preserve"> </w:t>
      </w:r>
    </w:p>
    <w:p w14:paraId="6A330549" w14:textId="77777777" w:rsidR="00B31241" w:rsidRDefault="00934A7F">
      <w:pPr>
        <w:spacing w:after="100" w:line="259" w:lineRule="auto"/>
        <w:ind w:left="0" w:firstLine="0"/>
      </w:pPr>
      <w:r>
        <w:t xml:space="preserve"> </w:t>
      </w:r>
    </w:p>
    <w:p w14:paraId="425EB968" w14:textId="76233A2D" w:rsidR="00B31241" w:rsidRDefault="00934A7F">
      <w:pPr>
        <w:spacing w:after="100" w:line="259" w:lineRule="auto"/>
        <w:ind w:left="0" w:firstLine="0"/>
      </w:pPr>
      <w:r>
        <w:t xml:space="preserve"> </w:t>
      </w:r>
    </w:p>
    <w:p w14:paraId="7B350DFC" w14:textId="4BEB2C2E" w:rsidR="00B31241" w:rsidRDefault="00934A7F" w:rsidP="00F255FA">
      <w:pPr>
        <w:spacing w:after="100" w:line="259" w:lineRule="auto"/>
        <w:ind w:left="0" w:firstLine="0"/>
      </w:pPr>
      <w:r>
        <w:t xml:space="preserve"> </w:t>
      </w:r>
      <w:r>
        <w:rPr>
          <w:rFonts w:ascii="Gill Sans MT" w:eastAsia="Gill Sans MT" w:hAnsi="Gill Sans MT" w:cs="Gill Sans MT"/>
          <w:color w:val="FFFFFF"/>
          <w:sz w:val="13"/>
        </w:rPr>
        <w:t xml:space="preserve">Inspire </w:t>
      </w:r>
      <w:r>
        <w:rPr>
          <w:rFonts w:ascii="Gill Sans MT" w:eastAsia="Gill Sans MT" w:hAnsi="Gill Sans MT" w:cs="Gill Sans MT"/>
          <w:b/>
          <w:color w:val="FFFFFF"/>
          <w:sz w:val="13"/>
        </w:rPr>
        <w:t>·</w:t>
      </w:r>
      <w:r>
        <w:rPr>
          <w:rFonts w:ascii="Gill Sans MT" w:eastAsia="Gill Sans MT" w:hAnsi="Gill Sans MT" w:cs="Gill Sans MT"/>
          <w:color w:val="FFFFFF"/>
          <w:sz w:val="13"/>
        </w:rPr>
        <w:t xml:space="preserve"> Motivate </w:t>
      </w:r>
      <w:r>
        <w:rPr>
          <w:rFonts w:ascii="Gill Sans MT" w:eastAsia="Gill Sans MT" w:hAnsi="Gill Sans MT" w:cs="Gill Sans MT"/>
          <w:b/>
          <w:color w:val="FFFFFF"/>
          <w:sz w:val="13"/>
        </w:rPr>
        <w:t xml:space="preserve">· </w:t>
      </w:r>
      <w:r>
        <w:rPr>
          <w:rFonts w:ascii="Gill Sans MT" w:eastAsia="Gill Sans MT" w:hAnsi="Gill Sans MT" w:cs="Gill Sans MT"/>
          <w:color w:val="FFFFFF"/>
          <w:sz w:val="13"/>
        </w:rPr>
        <w:t>Challenge</w:t>
      </w:r>
    </w:p>
    <w:p w14:paraId="3D66781B" w14:textId="33C0BE77" w:rsidR="00B31241" w:rsidRDefault="00934A7F">
      <w:pPr>
        <w:spacing w:after="100" w:line="259" w:lineRule="auto"/>
        <w:ind w:left="0" w:firstLine="0"/>
      </w:pPr>
      <w:r>
        <w:t xml:space="preserve"> </w:t>
      </w:r>
    </w:p>
    <w:p w14:paraId="0457AD6E" w14:textId="32A51267" w:rsidR="00F255FA" w:rsidRDefault="00F255FA">
      <w:pPr>
        <w:spacing w:after="100" w:line="259" w:lineRule="auto"/>
        <w:ind w:left="0" w:firstLine="0"/>
      </w:pPr>
    </w:p>
    <w:p w14:paraId="01BFD12A" w14:textId="36C7E045" w:rsidR="00F255FA" w:rsidRDefault="00F255FA">
      <w:pPr>
        <w:spacing w:after="100" w:line="259" w:lineRule="auto"/>
        <w:ind w:left="0" w:firstLine="0"/>
      </w:pPr>
    </w:p>
    <w:p w14:paraId="2CF390C2" w14:textId="17053D38" w:rsidR="00F255FA" w:rsidRDefault="00F255FA">
      <w:pPr>
        <w:spacing w:after="100" w:line="259" w:lineRule="auto"/>
        <w:ind w:left="0" w:firstLine="0"/>
      </w:pPr>
    </w:p>
    <w:p w14:paraId="3F0A3F8C" w14:textId="77777777" w:rsidR="00F255FA" w:rsidRDefault="00F255FA">
      <w:pPr>
        <w:spacing w:after="100" w:line="259" w:lineRule="auto"/>
        <w:ind w:left="0" w:firstLine="0"/>
      </w:pPr>
    </w:p>
    <w:p w14:paraId="0EAEA8AC" w14:textId="54CB4DA9" w:rsidR="00B31241" w:rsidRDefault="00934A7F" w:rsidP="00F255FA">
      <w:pPr>
        <w:spacing w:after="100" w:line="259" w:lineRule="auto"/>
        <w:ind w:left="0" w:firstLine="0"/>
      </w:pPr>
      <w:r>
        <w:t xml:space="preserve"> </w:t>
      </w:r>
    </w:p>
    <w:p w14:paraId="5D898EC5" w14:textId="77777777" w:rsidR="00B31241" w:rsidRDefault="00934A7F">
      <w:pPr>
        <w:spacing w:after="0" w:line="259" w:lineRule="auto"/>
        <w:ind w:left="0" w:firstLine="0"/>
      </w:pPr>
      <w:r>
        <w:rPr>
          <w:b/>
          <w:sz w:val="28"/>
        </w:rPr>
        <w:t xml:space="preserve"> </w:t>
      </w:r>
    </w:p>
    <w:p w14:paraId="013715EE" w14:textId="77777777" w:rsidR="00B31241" w:rsidRDefault="00934A7F">
      <w:pPr>
        <w:spacing w:after="36" w:line="259" w:lineRule="auto"/>
        <w:ind w:left="-110" w:firstLine="0"/>
      </w:pPr>
      <w:r>
        <w:rPr>
          <w:rFonts w:ascii="Calibri" w:eastAsia="Calibri" w:hAnsi="Calibri" w:cs="Calibri"/>
          <w:noProof/>
          <w:sz w:val="22"/>
        </w:rPr>
        <mc:AlternateContent>
          <mc:Choice Requires="wpg">
            <w:drawing>
              <wp:inline distT="0" distB="0" distL="0" distR="0" wp14:anchorId="7F76AB6A" wp14:editId="069AECA9">
                <wp:extent cx="5494655" cy="27432"/>
                <wp:effectExtent l="0" t="0" r="0" b="0"/>
                <wp:docPr id="12866" name="Group 12866"/>
                <wp:cNvGraphicFramePr/>
                <a:graphic xmlns:a="http://schemas.openxmlformats.org/drawingml/2006/main">
                  <a:graphicData uri="http://schemas.microsoft.com/office/word/2010/wordprocessingGroup">
                    <wpg:wgp>
                      <wpg:cNvGrpSpPr/>
                      <wpg:grpSpPr>
                        <a:xfrm>
                          <a:off x="0" y="0"/>
                          <a:ext cx="5494655" cy="27432"/>
                          <a:chOff x="0" y="0"/>
                          <a:chExt cx="5494655" cy="27432"/>
                        </a:xfrm>
                      </wpg:grpSpPr>
                      <wps:wsp>
                        <wps:cNvPr id="18276" name="Shape 18276"/>
                        <wps:cNvSpPr/>
                        <wps:spPr>
                          <a:xfrm>
                            <a:off x="0" y="0"/>
                            <a:ext cx="5494655" cy="27432"/>
                          </a:xfrm>
                          <a:custGeom>
                            <a:avLst/>
                            <a:gdLst/>
                            <a:ahLst/>
                            <a:cxnLst/>
                            <a:rect l="0" t="0" r="0" b="0"/>
                            <a:pathLst>
                              <a:path w="5494655" h="27432">
                                <a:moveTo>
                                  <a:pt x="0" y="0"/>
                                </a:moveTo>
                                <a:lnTo>
                                  <a:pt x="5494655" y="0"/>
                                </a:lnTo>
                                <a:lnTo>
                                  <a:pt x="549465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66" style="width:432.65pt;height:2.15997pt;mso-position-horizontal-relative:char;mso-position-vertical-relative:line" coordsize="54946,274">
                <v:shape id="Shape 18277" style="position:absolute;width:54946;height:274;left:0;top:0;" coordsize="5494655,27432" path="m0,0l5494655,0l5494655,27432l0,27432l0,0">
                  <v:stroke weight="0pt" endcap="flat" joinstyle="miter" miterlimit="10" on="false" color="#000000" opacity="0"/>
                  <v:fill on="true" color="#000000"/>
                </v:shape>
              </v:group>
            </w:pict>
          </mc:Fallback>
        </mc:AlternateContent>
      </w:r>
    </w:p>
    <w:tbl>
      <w:tblPr>
        <w:tblStyle w:val="TableGrid"/>
        <w:tblW w:w="5479" w:type="dxa"/>
        <w:tblInd w:w="0" w:type="dxa"/>
        <w:tblCellMar>
          <w:top w:w="0" w:type="dxa"/>
          <w:left w:w="0" w:type="dxa"/>
          <w:bottom w:w="0" w:type="dxa"/>
          <w:right w:w="0" w:type="dxa"/>
        </w:tblCellMar>
        <w:tblLook w:val="04A0" w:firstRow="1" w:lastRow="0" w:firstColumn="1" w:lastColumn="0" w:noHBand="0" w:noVBand="1"/>
      </w:tblPr>
      <w:tblGrid>
        <w:gridCol w:w="1273"/>
        <w:gridCol w:w="2322"/>
        <w:gridCol w:w="1884"/>
      </w:tblGrid>
      <w:tr w:rsidR="00B31241" w14:paraId="08114A1A" w14:textId="77777777">
        <w:trPr>
          <w:trHeight w:val="250"/>
        </w:trPr>
        <w:tc>
          <w:tcPr>
            <w:tcW w:w="3594" w:type="dxa"/>
            <w:gridSpan w:val="2"/>
            <w:tcBorders>
              <w:top w:val="nil"/>
              <w:left w:val="nil"/>
              <w:bottom w:val="nil"/>
              <w:right w:val="nil"/>
            </w:tcBorders>
          </w:tcPr>
          <w:p w14:paraId="3950F054" w14:textId="77777777" w:rsidR="00B31241" w:rsidRDefault="00934A7F">
            <w:pPr>
              <w:spacing w:after="0" w:line="259" w:lineRule="auto"/>
              <w:ind w:left="0" w:firstLine="0"/>
            </w:pPr>
            <w:r>
              <w:rPr>
                <w:rFonts w:ascii="Gill Sans MT" w:eastAsia="Gill Sans MT" w:hAnsi="Gill Sans MT" w:cs="Gill Sans MT"/>
                <w:sz w:val="24"/>
              </w:rPr>
              <w:t xml:space="preserve">Key Document details: </w:t>
            </w:r>
          </w:p>
        </w:tc>
        <w:tc>
          <w:tcPr>
            <w:tcW w:w="1884" w:type="dxa"/>
            <w:tcBorders>
              <w:top w:val="nil"/>
              <w:left w:val="nil"/>
              <w:bottom w:val="nil"/>
              <w:right w:val="nil"/>
            </w:tcBorders>
          </w:tcPr>
          <w:p w14:paraId="71208814" w14:textId="77777777" w:rsidR="00B31241" w:rsidRDefault="00B31241">
            <w:pPr>
              <w:spacing w:after="160" w:line="259" w:lineRule="auto"/>
              <w:ind w:left="0" w:firstLine="0"/>
            </w:pPr>
          </w:p>
        </w:tc>
      </w:tr>
      <w:tr w:rsidR="00B31241" w14:paraId="6162886B" w14:textId="77777777">
        <w:trPr>
          <w:trHeight w:val="835"/>
        </w:trPr>
        <w:tc>
          <w:tcPr>
            <w:tcW w:w="1273" w:type="dxa"/>
            <w:tcBorders>
              <w:top w:val="nil"/>
              <w:left w:val="nil"/>
              <w:bottom w:val="nil"/>
              <w:right w:val="nil"/>
            </w:tcBorders>
          </w:tcPr>
          <w:p w14:paraId="1A546B0A" w14:textId="77777777" w:rsidR="00B31241" w:rsidRDefault="00934A7F">
            <w:pPr>
              <w:spacing w:after="0" w:line="259" w:lineRule="auto"/>
              <w:ind w:left="0" w:firstLine="0"/>
            </w:pPr>
            <w:r>
              <w:rPr>
                <w:rFonts w:ascii="Gill Sans MT" w:eastAsia="Gill Sans MT" w:hAnsi="Gill Sans MT" w:cs="Gill Sans MT"/>
                <w:sz w:val="24"/>
              </w:rPr>
              <w:t xml:space="preserve">Author: </w:t>
            </w:r>
          </w:p>
          <w:p w14:paraId="339B1CD3" w14:textId="77777777" w:rsidR="00B31241" w:rsidRDefault="00934A7F">
            <w:pPr>
              <w:spacing w:after="0" w:line="259" w:lineRule="auto"/>
              <w:ind w:left="0" w:firstLine="0"/>
            </w:pPr>
            <w:r>
              <w:rPr>
                <w:rFonts w:ascii="Gill Sans MT" w:eastAsia="Gill Sans MT" w:hAnsi="Gill Sans MT" w:cs="Gill Sans MT"/>
                <w:sz w:val="24"/>
              </w:rPr>
              <w:t xml:space="preserve">Helen </w:t>
            </w:r>
          </w:p>
          <w:p w14:paraId="60AD9B59" w14:textId="77777777" w:rsidR="00B31241" w:rsidRDefault="00934A7F">
            <w:pPr>
              <w:spacing w:after="0" w:line="259" w:lineRule="auto"/>
              <w:ind w:left="0" w:firstLine="0"/>
            </w:pPr>
            <w:r>
              <w:rPr>
                <w:rFonts w:ascii="Gill Sans MT" w:eastAsia="Gill Sans MT" w:hAnsi="Gill Sans MT" w:cs="Gill Sans MT"/>
                <w:sz w:val="24"/>
              </w:rPr>
              <w:t xml:space="preserve">Tudor </w:t>
            </w:r>
          </w:p>
        </w:tc>
        <w:tc>
          <w:tcPr>
            <w:tcW w:w="2322" w:type="dxa"/>
            <w:tcBorders>
              <w:top w:val="nil"/>
              <w:left w:val="nil"/>
              <w:bottom w:val="nil"/>
              <w:right w:val="nil"/>
            </w:tcBorders>
          </w:tcPr>
          <w:p w14:paraId="7F2D9738" w14:textId="77777777" w:rsidR="00B31241" w:rsidRDefault="00934A7F">
            <w:pPr>
              <w:spacing w:after="0" w:line="259" w:lineRule="auto"/>
              <w:ind w:left="0" w:firstLine="0"/>
            </w:pPr>
            <w:r>
              <w:rPr>
                <w:rFonts w:ascii="Gill Sans MT" w:eastAsia="Gill Sans MT" w:hAnsi="Gill Sans MT" w:cs="Gill Sans MT"/>
                <w:b/>
                <w:color w:val="3EA214"/>
                <w:sz w:val="24"/>
              </w:rPr>
              <w:t xml:space="preserve"> </w:t>
            </w:r>
          </w:p>
        </w:tc>
        <w:tc>
          <w:tcPr>
            <w:tcW w:w="1884" w:type="dxa"/>
            <w:tcBorders>
              <w:top w:val="nil"/>
              <w:left w:val="nil"/>
              <w:bottom w:val="nil"/>
              <w:right w:val="nil"/>
            </w:tcBorders>
          </w:tcPr>
          <w:p w14:paraId="130F4325" w14:textId="77777777" w:rsidR="00B31241" w:rsidRDefault="00934A7F">
            <w:pPr>
              <w:tabs>
                <w:tab w:val="center" w:pos="1818"/>
              </w:tabs>
              <w:spacing w:after="0" w:line="259" w:lineRule="auto"/>
              <w:ind w:left="0" w:firstLine="0"/>
            </w:pPr>
            <w:r>
              <w:rPr>
                <w:rFonts w:ascii="Gill Sans MT" w:eastAsia="Gill Sans MT" w:hAnsi="Gill Sans MT" w:cs="Gill Sans MT"/>
                <w:sz w:val="24"/>
              </w:rPr>
              <w:t xml:space="preserve">Approver: </w:t>
            </w:r>
            <w:r>
              <w:rPr>
                <w:rFonts w:ascii="Gill Sans MT" w:eastAsia="Gill Sans MT" w:hAnsi="Gill Sans MT" w:cs="Gill Sans MT"/>
                <w:sz w:val="24"/>
              </w:rPr>
              <w:tab/>
            </w:r>
            <w:r>
              <w:rPr>
                <w:rFonts w:ascii="Gill Sans MT" w:eastAsia="Gill Sans MT" w:hAnsi="Gill Sans MT" w:cs="Gill Sans MT"/>
                <w:b/>
                <w:color w:val="3EA214"/>
                <w:sz w:val="24"/>
              </w:rPr>
              <w:t xml:space="preserve"> </w:t>
            </w:r>
          </w:p>
          <w:p w14:paraId="4B8FA966" w14:textId="77777777" w:rsidR="00B31241" w:rsidRDefault="00934A7F">
            <w:pPr>
              <w:spacing w:after="0" w:line="259" w:lineRule="auto"/>
              <w:ind w:left="233" w:right="225" w:firstLine="0"/>
              <w:jc w:val="both"/>
            </w:pPr>
            <w:r>
              <w:rPr>
                <w:rFonts w:ascii="Gill Sans MT" w:eastAsia="Gill Sans MT" w:hAnsi="Gill Sans MT" w:cs="Gill Sans MT"/>
                <w:sz w:val="24"/>
              </w:rPr>
              <w:t xml:space="preserve">Local Board of Governors </w:t>
            </w:r>
          </w:p>
        </w:tc>
      </w:tr>
      <w:tr w:rsidR="00B31241" w14:paraId="6F2F08DA" w14:textId="77777777">
        <w:trPr>
          <w:trHeight w:val="836"/>
        </w:trPr>
        <w:tc>
          <w:tcPr>
            <w:tcW w:w="1273" w:type="dxa"/>
            <w:tcBorders>
              <w:top w:val="nil"/>
              <w:left w:val="nil"/>
              <w:bottom w:val="nil"/>
              <w:right w:val="nil"/>
            </w:tcBorders>
          </w:tcPr>
          <w:p w14:paraId="1C184CF6" w14:textId="77777777" w:rsidR="00B31241" w:rsidRDefault="00934A7F">
            <w:pPr>
              <w:spacing w:after="0" w:line="259" w:lineRule="auto"/>
              <w:ind w:left="0" w:firstLine="0"/>
            </w:pPr>
            <w:r>
              <w:rPr>
                <w:rFonts w:ascii="Gill Sans MT" w:eastAsia="Gill Sans MT" w:hAnsi="Gill Sans MT" w:cs="Gill Sans MT"/>
                <w:sz w:val="24"/>
              </w:rPr>
              <w:t xml:space="preserve">Owner: </w:t>
            </w:r>
          </w:p>
          <w:p w14:paraId="6B4D35E8" w14:textId="77777777" w:rsidR="00B31241" w:rsidRDefault="00934A7F">
            <w:pPr>
              <w:spacing w:after="0" w:line="259" w:lineRule="auto"/>
              <w:ind w:left="0" w:firstLine="0"/>
            </w:pPr>
            <w:r>
              <w:rPr>
                <w:rFonts w:ascii="Gill Sans MT" w:eastAsia="Gill Sans MT" w:hAnsi="Gill Sans MT" w:cs="Gill Sans MT"/>
                <w:sz w:val="24"/>
              </w:rPr>
              <w:t xml:space="preserve">Helen </w:t>
            </w:r>
          </w:p>
          <w:p w14:paraId="0C19FC7F" w14:textId="77777777" w:rsidR="00B31241" w:rsidRDefault="00934A7F">
            <w:pPr>
              <w:spacing w:after="0" w:line="259" w:lineRule="auto"/>
              <w:ind w:left="0" w:firstLine="0"/>
            </w:pPr>
            <w:r>
              <w:rPr>
                <w:rFonts w:ascii="Gill Sans MT" w:eastAsia="Gill Sans MT" w:hAnsi="Gill Sans MT" w:cs="Gill Sans MT"/>
                <w:sz w:val="24"/>
              </w:rPr>
              <w:t xml:space="preserve">Tudor </w:t>
            </w:r>
          </w:p>
        </w:tc>
        <w:tc>
          <w:tcPr>
            <w:tcW w:w="2322" w:type="dxa"/>
            <w:tcBorders>
              <w:top w:val="nil"/>
              <w:left w:val="nil"/>
              <w:bottom w:val="nil"/>
              <w:right w:val="nil"/>
            </w:tcBorders>
          </w:tcPr>
          <w:p w14:paraId="5BF84750" w14:textId="77777777" w:rsidR="00B31241" w:rsidRDefault="00934A7F">
            <w:pPr>
              <w:spacing w:after="0" w:line="259" w:lineRule="auto"/>
              <w:ind w:left="0" w:firstLine="0"/>
            </w:pPr>
            <w:r>
              <w:rPr>
                <w:rFonts w:ascii="Gill Sans MT" w:eastAsia="Gill Sans MT" w:hAnsi="Gill Sans MT" w:cs="Gill Sans MT"/>
                <w:b/>
                <w:color w:val="3EA214"/>
                <w:sz w:val="24"/>
              </w:rPr>
              <w:t xml:space="preserve"> </w:t>
            </w:r>
          </w:p>
        </w:tc>
        <w:tc>
          <w:tcPr>
            <w:tcW w:w="1884" w:type="dxa"/>
            <w:tcBorders>
              <w:top w:val="nil"/>
              <w:left w:val="nil"/>
              <w:bottom w:val="nil"/>
              <w:right w:val="nil"/>
            </w:tcBorders>
          </w:tcPr>
          <w:p w14:paraId="5ED4A439" w14:textId="77777777" w:rsidR="00B31241" w:rsidRDefault="00934A7F">
            <w:pPr>
              <w:tabs>
                <w:tab w:val="center" w:pos="1818"/>
              </w:tabs>
              <w:spacing w:after="0" w:line="259" w:lineRule="auto"/>
              <w:ind w:left="0" w:firstLine="0"/>
            </w:pPr>
            <w:r>
              <w:rPr>
                <w:rFonts w:ascii="Gill Sans MT" w:eastAsia="Gill Sans MT" w:hAnsi="Gill Sans MT" w:cs="Gill Sans MT"/>
                <w:sz w:val="24"/>
              </w:rPr>
              <w:t xml:space="preserve">Version No.: </w:t>
            </w:r>
            <w:r>
              <w:rPr>
                <w:rFonts w:ascii="Gill Sans MT" w:eastAsia="Gill Sans MT" w:hAnsi="Gill Sans MT" w:cs="Gill Sans MT"/>
                <w:sz w:val="24"/>
              </w:rPr>
              <w:tab/>
            </w:r>
            <w:r>
              <w:rPr>
                <w:rFonts w:ascii="Gill Sans MT" w:eastAsia="Gill Sans MT" w:hAnsi="Gill Sans MT" w:cs="Gill Sans MT"/>
                <w:b/>
                <w:color w:val="3EA214"/>
                <w:sz w:val="24"/>
              </w:rPr>
              <w:t xml:space="preserve"> </w:t>
            </w:r>
          </w:p>
          <w:p w14:paraId="1EAD0895" w14:textId="123F810C" w:rsidR="00B31241" w:rsidRDefault="00F255FA">
            <w:pPr>
              <w:spacing w:after="0" w:line="259" w:lineRule="auto"/>
              <w:ind w:left="233" w:firstLine="0"/>
            </w:pPr>
            <w:r>
              <w:t>6</w:t>
            </w:r>
          </w:p>
        </w:tc>
      </w:tr>
      <w:tr w:rsidR="00B31241" w14:paraId="5C62C1D5" w14:textId="77777777">
        <w:trPr>
          <w:trHeight w:val="835"/>
        </w:trPr>
        <w:tc>
          <w:tcPr>
            <w:tcW w:w="1273" w:type="dxa"/>
            <w:tcBorders>
              <w:top w:val="nil"/>
              <w:left w:val="nil"/>
              <w:bottom w:val="nil"/>
              <w:right w:val="nil"/>
            </w:tcBorders>
          </w:tcPr>
          <w:p w14:paraId="7A739365" w14:textId="77777777" w:rsidR="00B31241" w:rsidRDefault="00934A7F">
            <w:pPr>
              <w:spacing w:after="0" w:line="259" w:lineRule="auto"/>
              <w:ind w:left="0" w:firstLine="0"/>
            </w:pPr>
            <w:r>
              <w:rPr>
                <w:rFonts w:ascii="Gill Sans MT" w:eastAsia="Gill Sans MT" w:hAnsi="Gill Sans MT" w:cs="Gill Sans MT"/>
                <w:sz w:val="24"/>
              </w:rPr>
              <w:t xml:space="preserve">Date: </w:t>
            </w:r>
          </w:p>
          <w:p w14:paraId="3EEA81CD" w14:textId="77777777" w:rsidR="00B31241" w:rsidRDefault="00934A7F">
            <w:pPr>
              <w:spacing w:after="0" w:line="259" w:lineRule="auto"/>
              <w:ind w:left="0" w:firstLine="0"/>
            </w:pPr>
            <w:r>
              <w:rPr>
                <w:rFonts w:ascii="Gill Sans MT" w:eastAsia="Gill Sans MT" w:hAnsi="Gill Sans MT" w:cs="Gill Sans MT"/>
                <w:sz w:val="24"/>
              </w:rPr>
              <w:t xml:space="preserve">October </w:t>
            </w:r>
          </w:p>
          <w:p w14:paraId="458275E8" w14:textId="77777777" w:rsidR="00B31241" w:rsidRDefault="00934A7F">
            <w:pPr>
              <w:spacing w:after="0" w:line="259" w:lineRule="auto"/>
              <w:ind w:left="0" w:firstLine="0"/>
            </w:pPr>
            <w:r>
              <w:rPr>
                <w:rFonts w:ascii="Gill Sans MT" w:eastAsia="Gill Sans MT" w:hAnsi="Gill Sans MT" w:cs="Gill Sans MT"/>
                <w:sz w:val="24"/>
              </w:rPr>
              <w:t xml:space="preserve">2020 </w:t>
            </w:r>
          </w:p>
        </w:tc>
        <w:tc>
          <w:tcPr>
            <w:tcW w:w="2322" w:type="dxa"/>
            <w:tcBorders>
              <w:top w:val="nil"/>
              <w:left w:val="nil"/>
              <w:bottom w:val="nil"/>
              <w:right w:val="nil"/>
            </w:tcBorders>
          </w:tcPr>
          <w:p w14:paraId="38F2165B" w14:textId="77777777" w:rsidR="00B31241" w:rsidRDefault="00934A7F">
            <w:pPr>
              <w:spacing w:after="0" w:line="259" w:lineRule="auto"/>
              <w:ind w:left="0" w:firstLine="0"/>
            </w:pPr>
            <w:r>
              <w:rPr>
                <w:rFonts w:ascii="Gill Sans MT" w:eastAsia="Gill Sans MT" w:hAnsi="Gill Sans MT" w:cs="Gill Sans MT"/>
                <w:b/>
                <w:color w:val="3EA214"/>
                <w:sz w:val="24"/>
              </w:rPr>
              <w:t xml:space="preserve"> </w:t>
            </w:r>
          </w:p>
        </w:tc>
        <w:tc>
          <w:tcPr>
            <w:tcW w:w="1884" w:type="dxa"/>
            <w:tcBorders>
              <w:top w:val="nil"/>
              <w:left w:val="nil"/>
              <w:bottom w:val="nil"/>
              <w:right w:val="nil"/>
            </w:tcBorders>
          </w:tcPr>
          <w:p w14:paraId="3A506911" w14:textId="77777777" w:rsidR="00B31241" w:rsidRDefault="00934A7F">
            <w:pPr>
              <w:tabs>
                <w:tab w:val="center" w:pos="1818"/>
              </w:tabs>
              <w:spacing w:after="0" w:line="259" w:lineRule="auto"/>
              <w:ind w:left="0" w:firstLine="0"/>
            </w:pPr>
            <w:r>
              <w:rPr>
                <w:rFonts w:ascii="Gill Sans MT" w:eastAsia="Gill Sans MT" w:hAnsi="Gill Sans MT" w:cs="Gill Sans MT"/>
                <w:sz w:val="24"/>
              </w:rPr>
              <w:t xml:space="preserve">Next review: </w:t>
            </w:r>
            <w:r>
              <w:rPr>
                <w:rFonts w:ascii="Gill Sans MT" w:eastAsia="Gill Sans MT" w:hAnsi="Gill Sans MT" w:cs="Gill Sans MT"/>
                <w:sz w:val="24"/>
              </w:rPr>
              <w:tab/>
            </w:r>
            <w:r>
              <w:rPr>
                <w:rFonts w:ascii="Gill Sans MT" w:eastAsia="Gill Sans MT" w:hAnsi="Gill Sans MT" w:cs="Gill Sans MT"/>
                <w:b/>
                <w:color w:val="3EA214"/>
                <w:sz w:val="24"/>
              </w:rPr>
              <w:t xml:space="preserve"> </w:t>
            </w:r>
          </w:p>
          <w:p w14:paraId="39DB7A02" w14:textId="77777777" w:rsidR="00B31241" w:rsidRDefault="00934A7F">
            <w:pPr>
              <w:spacing w:after="0" w:line="259" w:lineRule="auto"/>
              <w:ind w:left="233" w:firstLine="0"/>
            </w:pPr>
            <w:r>
              <w:rPr>
                <w:rFonts w:ascii="Gill Sans MT" w:eastAsia="Gill Sans MT" w:hAnsi="Gill Sans MT" w:cs="Gill Sans MT"/>
                <w:sz w:val="24"/>
              </w:rPr>
              <w:t xml:space="preserve">November </w:t>
            </w:r>
          </w:p>
          <w:p w14:paraId="33E4677C" w14:textId="5330DF4E" w:rsidR="00B31241" w:rsidRDefault="00934A7F">
            <w:pPr>
              <w:spacing w:after="0" w:line="259" w:lineRule="auto"/>
              <w:ind w:left="233" w:firstLine="0"/>
            </w:pPr>
            <w:r>
              <w:rPr>
                <w:rFonts w:ascii="Gill Sans MT" w:eastAsia="Gill Sans MT" w:hAnsi="Gill Sans MT" w:cs="Gill Sans MT"/>
                <w:sz w:val="24"/>
              </w:rPr>
              <w:t>202</w:t>
            </w:r>
            <w:r w:rsidR="00F255FA">
              <w:rPr>
                <w:rFonts w:ascii="Gill Sans MT" w:eastAsia="Gill Sans MT" w:hAnsi="Gill Sans MT" w:cs="Gill Sans MT"/>
                <w:sz w:val="24"/>
              </w:rPr>
              <w:t>4</w:t>
            </w:r>
          </w:p>
        </w:tc>
      </w:tr>
      <w:tr w:rsidR="00B31241" w14:paraId="78E47892" w14:textId="77777777">
        <w:trPr>
          <w:trHeight w:val="250"/>
        </w:trPr>
        <w:tc>
          <w:tcPr>
            <w:tcW w:w="1273" w:type="dxa"/>
            <w:tcBorders>
              <w:top w:val="nil"/>
              <w:left w:val="nil"/>
              <w:bottom w:val="nil"/>
              <w:right w:val="nil"/>
            </w:tcBorders>
          </w:tcPr>
          <w:p w14:paraId="53B2F4A6" w14:textId="77777777" w:rsidR="00B31241" w:rsidRDefault="00934A7F">
            <w:pPr>
              <w:spacing w:after="0" w:line="259" w:lineRule="auto"/>
              <w:ind w:left="0" w:firstLine="0"/>
            </w:pPr>
            <w:r>
              <w:rPr>
                <w:rFonts w:ascii="Gill Sans MT" w:eastAsia="Gill Sans MT" w:hAnsi="Gill Sans MT" w:cs="Gill Sans MT"/>
                <w:sz w:val="24"/>
              </w:rPr>
              <w:t xml:space="preserve">Ratified: </w:t>
            </w:r>
          </w:p>
        </w:tc>
        <w:tc>
          <w:tcPr>
            <w:tcW w:w="2322" w:type="dxa"/>
            <w:tcBorders>
              <w:top w:val="nil"/>
              <w:left w:val="nil"/>
              <w:bottom w:val="nil"/>
              <w:right w:val="nil"/>
            </w:tcBorders>
          </w:tcPr>
          <w:p w14:paraId="13607034" w14:textId="77777777" w:rsidR="00B31241" w:rsidRDefault="00934A7F">
            <w:pPr>
              <w:spacing w:after="0" w:line="259" w:lineRule="auto"/>
              <w:ind w:left="0" w:firstLine="0"/>
            </w:pPr>
            <w:r>
              <w:rPr>
                <w:rFonts w:ascii="Gill Sans MT" w:eastAsia="Gill Sans MT" w:hAnsi="Gill Sans MT" w:cs="Gill Sans MT"/>
                <w:b/>
                <w:color w:val="3EA214"/>
                <w:sz w:val="24"/>
              </w:rPr>
              <w:t xml:space="preserve"> </w:t>
            </w:r>
          </w:p>
        </w:tc>
        <w:tc>
          <w:tcPr>
            <w:tcW w:w="1884" w:type="dxa"/>
            <w:tcBorders>
              <w:top w:val="nil"/>
              <w:left w:val="nil"/>
              <w:bottom w:val="nil"/>
              <w:right w:val="nil"/>
            </w:tcBorders>
          </w:tcPr>
          <w:p w14:paraId="75BD43F1" w14:textId="77777777" w:rsidR="00B31241" w:rsidRDefault="00934A7F">
            <w:pPr>
              <w:spacing w:after="0" w:line="259" w:lineRule="auto"/>
              <w:ind w:left="0" w:firstLine="0"/>
              <w:jc w:val="right"/>
            </w:pPr>
            <w:r>
              <w:rPr>
                <w:rFonts w:ascii="Gill Sans MT" w:eastAsia="Gill Sans MT" w:hAnsi="Gill Sans MT" w:cs="Gill Sans MT"/>
                <w:sz w:val="24"/>
              </w:rPr>
              <w:t xml:space="preserve"> </w:t>
            </w:r>
            <w:r>
              <w:rPr>
                <w:rFonts w:ascii="Gill Sans MT" w:eastAsia="Gill Sans MT" w:hAnsi="Gill Sans MT" w:cs="Gill Sans MT"/>
                <w:sz w:val="24"/>
              </w:rPr>
              <w:tab/>
              <w:t xml:space="preserve"> </w:t>
            </w:r>
          </w:p>
        </w:tc>
      </w:tr>
    </w:tbl>
    <w:p w14:paraId="01405BCD" w14:textId="4EEBB552" w:rsidR="00F255FA" w:rsidRPr="00F255FA" w:rsidRDefault="00934A7F" w:rsidP="00F255FA">
      <w:pPr>
        <w:spacing w:after="0" w:line="259" w:lineRule="auto"/>
        <w:ind w:left="1273" w:firstLine="0"/>
        <w:sectPr w:rsidR="00F255FA" w:rsidRPr="00F255FA" w:rsidSect="00F255FA">
          <w:footerReference w:type="even" r:id="rId11"/>
          <w:footerReference w:type="default" r:id="rId12"/>
          <w:footerReference w:type="first" r:id="rId13"/>
          <w:pgSz w:w="11899" w:h="16838" w:code="9"/>
          <w:pgMar w:top="1440" w:right="1157" w:bottom="1440" w:left="1157" w:header="720" w:footer="720" w:gutter="0"/>
          <w:cols w:space="720"/>
          <w:titlePg/>
          <w:docGrid w:linePitch="272"/>
        </w:sectPr>
      </w:pPr>
      <w:r>
        <w:rPr>
          <w:rFonts w:ascii="Gill Sans MT" w:eastAsia="Gill Sans MT" w:hAnsi="Gill Sans MT" w:cs="Gill Sans MT"/>
          <w:b/>
          <w:color w:val="3EA214"/>
          <w:sz w:val="24"/>
        </w:rPr>
        <w:t xml:space="preserve"> </w:t>
      </w:r>
      <w:r>
        <w:rPr>
          <w:rFonts w:ascii="Calibri" w:eastAsia="Calibri" w:hAnsi="Calibri" w:cs="Calibri"/>
          <w:noProof/>
          <w:sz w:val="22"/>
        </w:rPr>
        <mc:AlternateContent>
          <mc:Choice Requires="wpg">
            <w:drawing>
              <wp:inline distT="0" distB="0" distL="0" distR="0" wp14:anchorId="0075D036" wp14:editId="42C15FAA">
                <wp:extent cx="5503748" cy="27432"/>
                <wp:effectExtent l="0" t="0" r="0" b="0"/>
                <wp:docPr id="12867" name="Group 12867"/>
                <wp:cNvGraphicFramePr/>
                <a:graphic xmlns:a="http://schemas.openxmlformats.org/drawingml/2006/main">
                  <a:graphicData uri="http://schemas.microsoft.com/office/word/2010/wordprocessingGroup">
                    <wpg:wgp>
                      <wpg:cNvGrpSpPr/>
                      <wpg:grpSpPr>
                        <a:xfrm>
                          <a:off x="0" y="0"/>
                          <a:ext cx="5503748" cy="27432"/>
                          <a:chOff x="0" y="0"/>
                          <a:chExt cx="5503748" cy="27432"/>
                        </a:xfrm>
                      </wpg:grpSpPr>
                      <wps:wsp>
                        <wps:cNvPr id="18278" name="Shape 18278"/>
                        <wps:cNvSpPr/>
                        <wps:spPr>
                          <a:xfrm>
                            <a:off x="0" y="0"/>
                            <a:ext cx="817169" cy="27432"/>
                          </a:xfrm>
                          <a:custGeom>
                            <a:avLst/>
                            <a:gdLst/>
                            <a:ahLst/>
                            <a:cxnLst/>
                            <a:rect l="0" t="0" r="0" b="0"/>
                            <a:pathLst>
                              <a:path w="817169" h="27432">
                                <a:moveTo>
                                  <a:pt x="0" y="0"/>
                                </a:moveTo>
                                <a:lnTo>
                                  <a:pt x="817169" y="0"/>
                                </a:lnTo>
                                <a:lnTo>
                                  <a:pt x="81716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9" name="Shape 18279"/>
                        <wps:cNvSpPr/>
                        <wps:spPr>
                          <a:xfrm>
                            <a:off x="80805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0" name="Shape 18280"/>
                        <wps:cNvSpPr/>
                        <wps:spPr>
                          <a:xfrm>
                            <a:off x="835482" y="0"/>
                            <a:ext cx="1603883" cy="27432"/>
                          </a:xfrm>
                          <a:custGeom>
                            <a:avLst/>
                            <a:gdLst/>
                            <a:ahLst/>
                            <a:cxnLst/>
                            <a:rect l="0" t="0" r="0" b="0"/>
                            <a:pathLst>
                              <a:path w="1603883" h="27432">
                                <a:moveTo>
                                  <a:pt x="0" y="0"/>
                                </a:moveTo>
                                <a:lnTo>
                                  <a:pt x="1603883" y="0"/>
                                </a:lnTo>
                                <a:lnTo>
                                  <a:pt x="160388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1" name="Shape 18281"/>
                        <wps:cNvSpPr/>
                        <wps:spPr>
                          <a:xfrm>
                            <a:off x="243022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2" name="Shape 18282"/>
                        <wps:cNvSpPr/>
                        <wps:spPr>
                          <a:xfrm>
                            <a:off x="2457653" y="0"/>
                            <a:ext cx="987857" cy="27432"/>
                          </a:xfrm>
                          <a:custGeom>
                            <a:avLst/>
                            <a:gdLst/>
                            <a:ahLst/>
                            <a:cxnLst/>
                            <a:rect l="0" t="0" r="0" b="0"/>
                            <a:pathLst>
                              <a:path w="987857" h="27432">
                                <a:moveTo>
                                  <a:pt x="0" y="0"/>
                                </a:moveTo>
                                <a:lnTo>
                                  <a:pt x="987857" y="0"/>
                                </a:lnTo>
                                <a:lnTo>
                                  <a:pt x="98785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3" name="Shape 18283"/>
                        <wps:cNvSpPr/>
                        <wps:spPr>
                          <a:xfrm>
                            <a:off x="3436315"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4" name="Shape 18284"/>
                        <wps:cNvSpPr/>
                        <wps:spPr>
                          <a:xfrm>
                            <a:off x="3464001" y="0"/>
                            <a:ext cx="2039747" cy="27432"/>
                          </a:xfrm>
                          <a:custGeom>
                            <a:avLst/>
                            <a:gdLst/>
                            <a:ahLst/>
                            <a:cxnLst/>
                            <a:rect l="0" t="0" r="0" b="0"/>
                            <a:pathLst>
                              <a:path w="2039747" h="27432">
                                <a:moveTo>
                                  <a:pt x="0" y="0"/>
                                </a:moveTo>
                                <a:lnTo>
                                  <a:pt x="2039747" y="0"/>
                                </a:lnTo>
                                <a:lnTo>
                                  <a:pt x="20397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67" style="width:433.366pt;height:2.15997pt;mso-position-horizontal-relative:char;mso-position-vertical-relative:line" coordsize="55037,274">
                <v:shape id="Shape 18285" style="position:absolute;width:8171;height:274;left:0;top:0;" coordsize="817169,27432" path="m0,0l817169,0l817169,27432l0,27432l0,0">
                  <v:stroke weight="0pt" endcap="flat" joinstyle="miter" miterlimit="10" on="false" color="#000000" opacity="0"/>
                  <v:fill on="true" color="#000000"/>
                </v:shape>
                <v:shape id="Shape 18286" style="position:absolute;width:274;height:274;left:8080;top:0;" coordsize="27432,27432" path="m0,0l27432,0l27432,27432l0,27432l0,0">
                  <v:stroke weight="0pt" endcap="flat" joinstyle="miter" miterlimit="10" on="false" color="#000000" opacity="0"/>
                  <v:fill on="true" color="#000000"/>
                </v:shape>
                <v:shape id="Shape 18287" style="position:absolute;width:16038;height:274;left:8354;top:0;" coordsize="1603883,27432" path="m0,0l1603883,0l1603883,27432l0,27432l0,0">
                  <v:stroke weight="0pt" endcap="flat" joinstyle="miter" miterlimit="10" on="false" color="#000000" opacity="0"/>
                  <v:fill on="true" color="#000000"/>
                </v:shape>
                <v:shape id="Shape 18288" style="position:absolute;width:274;height:274;left:24302;top:0;" coordsize="27432,27432" path="m0,0l27432,0l27432,27432l0,27432l0,0">
                  <v:stroke weight="0pt" endcap="flat" joinstyle="miter" miterlimit="10" on="false" color="#000000" opacity="0"/>
                  <v:fill on="true" color="#000000"/>
                </v:shape>
                <v:shape id="Shape 18289" style="position:absolute;width:9878;height:274;left:24576;top:0;" coordsize="987857,27432" path="m0,0l987857,0l987857,27432l0,27432l0,0">
                  <v:stroke weight="0pt" endcap="flat" joinstyle="miter" miterlimit="10" on="false" color="#000000" opacity="0"/>
                  <v:fill on="true" color="#000000"/>
                </v:shape>
                <v:shape id="Shape 18290" style="position:absolute;width:277;height:274;left:34363;top:0;" coordsize="27737,27432" path="m0,0l27737,0l27737,27432l0,27432l0,0">
                  <v:stroke weight="0pt" endcap="flat" joinstyle="miter" miterlimit="10" on="false" color="#000000" opacity="0"/>
                  <v:fill on="true" color="#000000"/>
                </v:shape>
                <v:shape id="Shape 18291" style="position:absolute;width:20397;height:274;left:34640;top:0;" coordsize="2039747,27432" path="m0,0l2039747,0l2039747,27432l0,27432l0,0">
                  <v:stroke weight="0pt" endcap="flat" joinstyle="miter" miterlimit="10" on="false" color="#000000" opacity="0"/>
                  <v:fill on="true" color="#000000"/>
                </v:shape>
              </v:group>
            </w:pict>
          </mc:Fallback>
        </mc:AlternateContent>
      </w:r>
    </w:p>
    <w:p w14:paraId="57ACF4B7" w14:textId="4397F467" w:rsidR="00B31241" w:rsidRDefault="00B31241" w:rsidP="00F255FA">
      <w:pPr>
        <w:spacing w:after="101" w:line="259" w:lineRule="auto"/>
        <w:ind w:left="0" w:firstLine="0"/>
      </w:pPr>
    </w:p>
    <w:sdt>
      <w:sdtPr>
        <w:rPr>
          <w:b w:val="0"/>
          <w:sz w:val="20"/>
        </w:rPr>
        <w:id w:val="614333428"/>
        <w:docPartObj>
          <w:docPartGallery w:val="Table of Contents"/>
        </w:docPartObj>
      </w:sdtPr>
      <w:sdtEndPr/>
      <w:sdtContent>
        <w:p w14:paraId="6908CECE" w14:textId="77777777" w:rsidR="00B31241" w:rsidRDefault="00934A7F">
          <w:pPr>
            <w:pStyle w:val="Heading2"/>
            <w:spacing w:after="53"/>
            <w:ind w:left="-5"/>
          </w:pPr>
          <w:r>
            <w:t xml:space="preserve">Contents </w:t>
          </w:r>
        </w:p>
        <w:p w14:paraId="11F29293" w14:textId="77777777" w:rsidR="00B31241" w:rsidRDefault="00934A7F">
          <w:pPr>
            <w:pStyle w:val="TOC1"/>
            <w:tabs>
              <w:tab w:val="right" w:leader="dot" w:pos="9639"/>
            </w:tabs>
          </w:pPr>
          <w:r>
            <w:fldChar w:fldCharType="begin"/>
          </w:r>
          <w:r>
            <w:instrText xml:space="preserve"> TOC \o "1-1" \h \z \u </w:instrText>
          </w:r>
          <w:r>
            <w:fldChar w:fldCharType="separate"/>
          </w:r>
          <w:hyperlink w:anchor="_Toc18180">
            <w:r>
              <w:t>1. Aims</w:t>
            </w:r>
            <w:r>
              <w:tab/>
            </w:r>
            <w:r>
              <w:fldChar w:fldCharType="begin"/>
            </w:r>
            <w:r>
              <w:instrText>PAGEREF _Toc18180 \h</w:instrText>
            </w:r>
            <w:r>
              <w:fldChar w:fldCharType="separate"/>
            </w:r>
            <w:r>
              <w:t xml:space="preserve">2 </w:t>
            </w:r>
            <w:r>
              <w:fldChar w:fldCharType="end"/>
            </w:r>
          </w:hyperlink>
        </w:p>
        <w:p w14:paraId="21EDCDCC" w14:textId="77777777" w:rsidR="00B31241" w:rsidRDefault="00934A7F">
          <w:pPr>
            <w:pStyle w:val="TOC1"/>
            <w:tabs>
              <w:tab w:val="right" w:leader="dot" w:pos="9639"/>
            </w:tabs>
          </w:pPr>
          <w:hyperlink w:anchor="_Toc18181">
            <w:r>
              <w:t>2. Legislation and guidance</w:t>
            </w:r>
            <w:r>
              <w:tab/>
            </w:r>
            <w:r>
              <w:fldChar w:fldCharType="begin"/>
            </w:r>
            <w:r>
              <w:instrText>PAGEREF _Toc18181 \h</w:instrText>
            </w:r>
            <w:r>
              <w:fldChar w:fldCharType="separate"/>
            </w:r>
            <w:r>
              <w:t xml:space="preserve">2 </w:t>
            </w:r>
            <w:r>
              <w:fldChar w:fldCharType="end"/>
            </w:r>
          </w:hyperlink>
        </w:p>
        <w:p w14:paraId="3AFCCE05" w14:textId="77777777" w:rsidR="00B31241" w:rsidRDefault="00934A7F">
          <w:pPr>
            <w:pStyle w:val="TOC1"/>
            <w:tabs>
              <w:tab w:val="right" w:leader="dot" w:pos="9639"/>
            </w:tabs>
          </w:pPr>
          <w:hyperlink w:anchor="_Toc18182">
            <w:r>
              <w:t>3. Action plan</w:t>
            </w:r>
            <w:r>
              <w:tab/>
            </w:r>
            <w:r>
              <w:fldChar w:fldCharType="begin"/>
            </w:r>
            <w:r>
              <w:instrText>PA</w:instrText>
            </w:r>
            <w:r>
              <w:instrText>GEREF _Toc18182 \h</w:instrText>
            </w:r>
            <w:r>
              <w:fldChar w:fldCharType="separate"/>
            </w:r>
            <w:r>
              <w:t xml:space="preserve">3 </w:t>
            </w:r>
            <w:r>
              <w:fldChar w:fldCharType="end"/>
            </w:r>
          </w:hyperlink>
        </w:p>
        <w:p w14:paraId="0F787787" w14:textId="77777777" w:rsidR="00B31241" w:rsidRDefault="00934A7F">
          <w:r>
            <w:fldChar w:fldCharType="end"/>
          </w:r>
        </w:p>
      </w:sdtContent>
    </w:sdt>
    <w:p w14:paraId="1B8E2420" w14:textId="77777777" w:rsidR="00B31241" w:rsidRDefault="00934A7F">
      <w:pPr>
        <w:numPr>
          <w:ilvl w:val="0"/>
          <w:numId w:val="1"/>
        </w:numPr>
        <w:spacing w:after="94" w:line="259" w:lineRule="auto"/>
        <w:ind w:hanging="249"/>
      </w:pPr>
      <w:r>
        <w:rPr>
          <w:sz w:val="22"/>
        </w:rPr>
        <w:t>Monitoring arrangements ....................................................................................................... 5</w:t>
      </w:r>
      <w:r>
        <w:rPr>
          <w:rFonts w:ascii="Calibri" w:eastAsia="Calibri" w:hAnsi="Calibri" w:cs="Calibri"/>
          <w:sz w:val="22"/>
        </w:rPr>
        <w:t xml:space="preserve"> </w:t>
      </w:r>
    </w:p>
    <w:p w14:paraId="370CAE4D" w14:textId="77777777" w:rsidR="00B31241" w:rsidRDefault="00934A7F">
      <w:pPr>
        <w:numPr>
          <w:ilvl w:val="0"/>
          <w:numId w:val="1"/>
        </w:numPr>
        <w:spacing w:after="94" w:line="259" w:lineRule="auto"/>
        <w:ind w:hanging="249"/>
      </w:pPr>
      <w:r>
        <w:rPr>
          <w:sz w:val="22"/>
        </w:rPr>
        <w:t>Links with other policies ........</w:t>
      </w:r>
      <w:r>
        <w:rPr>
          <w:sz w:val="22"/>
        </w:rPr>
        <w:t>................................................................................................. 5</w:t>
      </w:r>
      <w:r>
        <w:rPr>
          <w:rFonts w:ascii="Calibri" w:eastAsia="Calibri" w:hAnsi="Calibri" w:cs="Calibri"/>
          <w:sz w:val="22"/>
        </w:rPr>
        <w:t xml:space="preserve"> </w:t>
      </w:r>
    </w:p>
    <w:p w14:paraId="7C878F2B" w14:textId="77777777" w:rsidR="00B31241" w:rsidRDefault="00934A7F">
      <w:pPr>
        <w:spacing w:after="94" w:line="259" w:lineRule="auto"/>
        <w:ind w:left="-5"/>
      </w:pPr>
      <w:r>
        <w:rPr>
          <w:sz w:val="22"/>
        </w:rPr>
        <w:t>Appendix 1: Accessibility audit ................................................................................................... 6</w:t>
      </w:r>
      <w:r>
        <w:rPr>
          <w:rFonts w:ascii="Calibri" w:eastAsia="Calibri" w:hAnsi="Calibri" w:cs="Calibri"/>
          <w:sz w:val="22"/>
        </w:rPr>
        <w:t xml:space="preserve"> </w:t>
      </w:r>
    </w:p>
    <w:p w14:paraId="778C6498" w14:textId="77777777" w:rsidR="00B31241" w:rsidRDefault="00934A7F">
      <w:pPr>
        <w:spacing w:after="131" w:line="259" w:lineRule="auto"/>
        <w:ind w:left="0" w:firstLine="0"/>
      </w:pPr>
      <w:r>
        <w:t xml:space="preserve"> </w:t>
      </w:r>
    </w:p>
    <w:p w14:paraId="5FFC24B6" w14:textId="77777777" w:rsidR="00B31241" w:rsidRDefault="00934A7F">
      <w:pPr>
        <w:spacing w:after="532" w:line="259" w:lineRule="auto"/>
        <w:ind w:left="0" w:firstLine="0"/>
      </w:pPr>
      <w:r>
        <w:rPr>
          <w:b/>
        </w:rPr>
        <w:t xml:space="preserve">……………………………………………………………………………………………………………………………. </w:t>
      </w:r>
    </w:p>
    <w:p w14:paraId="71E58E55" w14:textId="77777777" w:rsidR="00F255FA" w:rsidRDefault="00F255FA">
      <w:pPr>
        <w:pStyle w:val="Heading1"/>
        <w:ind w:left="-5"/>
        <w:sectPr w:rsidR="00F255FA" w:rsidSect="00F255FA">
          <w:pgSz w:w="11899" w:h="16838" w:code="9"/>
          <w:pgMar w:top="1440" w:right="1157" w:bottom="1440" w:left="1157" w:header="720" w:footer="720" w:gutter="0"/>
          <w:cols w:space="720"/>
          <w:titlePg/>
          <w:docGrid w:linePitch="272"/>
        </w:sectPr>
      </w:pPr>
      <w:bookmarkStart w:id="0" w:name="_Toc18180"/>
    </w:p>
    <w:p w14:paraId="67193FF1" w14:textId="0734AC2A" w:rsidR="00B31241" w:rsidRDefault="00934A7F">
      <w:pPr>
        <w:pStyle w:val="Heading1"/>
        <w:ind w:left="-5"/>
      </w:pPr>
      <w:r>
        <w:lastRenderedPageBreak/>
        <w:t xml:space="preserve">1. Aims </w:t>
      </w:r>
      <w:bookmarkEnd w:id="0"/>
    </w:p>
    <w:p w14:paraId="4EB6FAFC" w14:textId="77777777" w:rsidR="00B31241" w:rsidRDefault="00934A7F">
      <w:pPr>
        <w:spacing w:after="162"/>
        <w:ind w:left="-5" w:right="11"/>
      </w:pPr>
      <w:r>
        <w:t>Schools are required under the Equality Act 2010 to have an accessibility plan. The purpose of the plan is to</w:t>
      </w:r>
      <w:r>
        <w:rPr>
          <w:color w:val="ED7D31"/>
        </w:rPr>
        <w:t xml:space="preserve">: </w:t>
      </w:r>
    </w:p>
    <w:p w14:paraId="5CC767BE" w14:textId="77777777" w:rsidR="00B31241" w:rsidRDefault="00934A7F">
      <w:pPr>
        <w:numPr>
          <w:ilvl w:val="0"/>
          <w:numId w:val="2"/>
        </w:numPr>
        <w:ind w:right="11" w:hanging="360"/>
      </w:pPr>
      <w:r>
        <w:t xml:space="preserve">Increase the extent to which disabled pupils can participate in the curriculum </w:t>
      </w:r>
    </w:p>
    <w:p w14:paraId="68E3C7D3" w14:textId="77777777" w:rsidR="00B31241" w:rsidRDefault="00934A7F">
      <w:pPr>
        <w:numPr>
          <w:ilvl w:val="0"/>
          <w:numId w:val="2"/>
        </w:numPr>
        <w:spacing w:after="170"/>
        <w:ind w:right="11" w:hanging="360"/>
      </w:pPr>
      <w:r>
        <w:t>Impro</w:t>
      </w:r>
      <w:r>
        <w:t xml:space="preserve">ve the physical environment of the school to enable disabled pupils to take better advantage of education, benefits, facilities and services provided </w:t>
      </w:r>
    </w:p>
    <w:p w14:paraId="0575E7C3" w14:textId="77777777" w:rsidR="00B31241" w:rsidRDefault="00934A7F">
      <w:pPr>
        <w:numPr>
          <w:ilvl w:val="0"/>
          <w:numId w:val="2"/>
        </w:numPr>
        <w:ind w:right="11" w:hanging="360"/>
      </w:pPr>
      <w:r>
        <w:t xml:space="preserve">Improve the availability of accessible information to disabled pupils </w:t>
      </w:r>
    </w:p>
    <w:p w14:paraId="1748CBDB" w14:textId="77777777" w:rsidR="00B31241" w:rsidRDefault="00934A7F">
      <w:pPr>
        <w:ind w:left="-5" w:right="11"/>
      </w:pPr>
      <w:r>
        <w:t>Our school aims to treat all its p</w:t>
      </w:r>
      <w:r>
        <w:t>upils fairly and with respect. This involves providing access and opportunities for all pupils without discrimination of any kind. We are committed to challenging negative attitudes about disability and accessibility and to developing a culture of awarenes</w:t>
      </w:r>
      <w:r>
        <w:t xml:space="preserve">s, tolerance and inclusion. The plan will be available online on the school website, and paper copies are available upon request. </w:t>
      </w:r>
    </w:p>
    <w:p w14:paraId="5EC143E2" w14:textId="77777777" w:rsidR="00B31241" w:rsidRDefault="00934A7F">
      <w:pPr>
        <w:ind w:left="-5" w:right="11"/>
      </w:pPr>
      <w:r>
        <w:t>Our school is also committed to ensuring staff are trained in equality issues with reference to the Equality Act 2010, includ</w:t>
      </w:r>
      <w:r>
        <w:t xml:space="preserve">ing understanding disability issues. </w:t>
      </w:r>
    </w:p>
    <w:p w14:paraId="37561F33" w14:textId="77777777" w:rsidR="00B31241" w:rsidRDefault="00934A7F">
      <w:pPr>
        <w:spacing w:after="145"/>
        <w:ind w:left="-5" w:right="11"/>
      </w:pPr>
      <w:r>
        <w:t xml:space="preserve">The school supports any available partnerships to develop and implement the plan and works as part of The White Horse Federation multi academy trust. </w:t>
      </w:r>
    </w:p>
    <w:p w14:paraId="7DF7C928" w14:textId="77777777" w:rsidR="00B31241" w:rsidRDefault="00934A7F">
      <w:pPr>
        <w:ind w:left="-5" w:right="11"/>
      </w:pPr>
      <w:r>
        <w:t>Our school’s complaints procedure covers the accessibility plan. If</w:t>
      </w:r>
      <w:r>
        <w:t xml:space="preserve"> you have any concerns relating to accessibility in school, this procedure sets out the process for raising these concerns. </w:t>
      </w:r>
    </w:p>
    <w:p w14:paraId="25ECF75F" w14:textId="77777777" w:rsidR="00B31241" w:rsidRDefault="00934A7F">
      <w:pPr>
        <w:spacing w:after="538"/>
        <w:ind w:left="-5" w:right="11"/>
      </w:pPr>
      <w:r>
        <w:t>We have included a range of stakeholders in the development of this accessibility plan, including</w:t>
      </w:r>
      <w:r>
        <w:rPr>
          <w:i/>
        </w:rPr>
        <w:t xml:space="preserve"> </w:t>
      </w:r>
      <w:r>
        <w:t>staff and governors.</w:t>
      </w:r>
      <w:r>
        <w:rPr>
          <w:i/>
          <w:color w:val="F15F22"/>
        </w:rPr>
        <w:t xml:space="preserve"> </w:t>
      </w:r>
    </w:p>
    <w:p w14:paraId="0EDACA76" w14:textId="77777777" w:rsidR="00B31241" w:rsidRDefault="00934A7F">
      <w:pPr>
        <w:pStyle w:val="Heading1"/>
        <w:ind w:left="-5"/>
      </w:pPr>
      <w:bookmarkStart w:id="1" w:name="_Toc18181"/>
      <w:r>
        <w:t xml:space="preserve">2. </w:t>
      </w:r>
      <w:r>
        <w:t xml:space="preserve">Legislation and guidance </w:t>
      </w:r>
      <w:bookmarkEnd w:id="1"/>
    </w:p>
    <w:p w14:paraId="7A95C743" w14:textId="77777777" w:rsidR="00B31241" w:rsidRDefault="00934A7F">
      <w:pPr>
        <w:ind w:left="-5" w:right="11"/>
      </w:pPr>
      <w:r>
        <w:t xml:space="preserve">This document meets the requirements of </w:t>
      </w:r>
      <w:hyperlink r:id="rId14">
        <w:r>
          <w:rPr>
            <w:color w:val="0092CF"/>
            <w:u w:val="single" w:color="0092CF"/>
          </w:rPr>
          <w:t>schedule 10 of the Equality Act 2010</w:t>
        </w:r>
      </w:hyperlink>
      <w:hyperlink r:id="rId15">
        <w:r>
          <w:t xml:space="preserve"> </w:t>
        </w:r>
      </w:hyperlink>
      <w:r>
        <w:t>and</w:t>
      </w:r>
      <w:r>
        <w:t xml:space="preserve"> the Department for Education (DfE) </w:t>
      </w:r>
      <w:hyperlink r:id="rId16">
        <w:r>
          <w:rPr>
            <w:color w:val="0092CF"/>
            <w:u w:val="single" w:color="0092CF"/>
          </w:rPr>
          <w:t>guidance for schools on the Equality Act 2010</w:t>
        </w:r>
      </w:hyperlink>
      <w:hyperlink r:id="rId17">
        <w:r>
          <w:t>.</w:t>
        </w:r>
      </w:hyperlink>
      <w:r>
        <w:t xml:space="preserve"> </w:t>
      </w:r>
    </w:p>
    <w:p w14:paraId="5F0A5098" w14:textId="77777777" w:rsidR="00B31241" w:rsidRDefault="00934A7F">
      <w:pPr>
        <w:ind w:left="-5" w:right="11"/>
      </w:pPr>
      <w:r>
        <w:t xml:space="preserve">The Equality Act 2010 defines an individual as disabled if he or she has a physical or mental impairment that has a ‘substantial’ and ‘long-term’ adverse effect on his or her ability to undertake normal day to day activities.  </w:t>
      </w:r>
    </w:p>
    <w:p w14:paraId="29C2CFC8" w14:textId="77777777" w:rsidR="00B31241" w:rsidRDefault="00934A7F">
      <w:pPr>
        <w:spacing w:after="140"/>
        <w:ind w:left="-5" w:right="11"/>
      </w:pPr>
      <w:r>
        <w:t>Un</w:t>
      </w:r>
      <w:r>
        <w:t xml:space="preserve">der the </w:t>
      </w:r>
      <w:hyperlink r:id="rId18">
        <w:r>
          <w:rPr>
            <w:color w:val="0092CF"/>
            <w:u w:val="single" w:color="0092CF"/>
          </w:rPr>
          <w:t>Special Educational Needs and Disability (SEND) Code of Practice</w:t>
        </w:r>
      </w:hyperlink>
      <w:hyperlink r:id="rId19">
        <w:r>
          <w:t>,</w:t>
        </w:r>
      </w:hyperlink>
      <w:r>
        <w:t xml:space="preserve"> ‘long-term’ is defined as ‘a year or more’ and ‘substantial’ is defined as ‘more than minor or trivial’. The definition includes sensory impairments such as those affecting sight or hearing, and long-term health conditions such as asthma, diabetes, epile</w:t>
      </w:r>
      <w:r>
        <w:t xml:space="preserve">psy and cancer. </w:t>
      </w:r>
    </w:p>
    <w:p w14:paraId="31A9E919" w14:textId="77777777" w:rsidR="00B31241" w:rsidRDefault="00934A7F">
      <w:pPr>
        <w:spacing w:after="120" w:line="239" w:lineRule="auto"/>
        <w:ind w:left="0" w:right="207" w:firstLine="0"/>
        <w:jc w:val="both"/>
      </w:pPr>
      <w:r>
        <w:t>Schools are required to make ‘reasonable adjustments’ for pupils with disabilities under the Equality Act 2010, to alleviate any substantial disadvantage that a disabled pupil faces in comparison with non-disabled pupils. This can include, for example, the</w:t>
      </w:r>
      <w:r>
        <w:t xml:space="preserve"> provision of an auxiliary aid or adjustments to premises. </w:t>
      </w:r>
    </w:p>
    <w:p w14:paraId="5E603BD2" w14:textId="77777777" w:rsidR="00B31241" w:rsidRDefault="00934A7F">
      <w:pPr>
        <w:spacing w:after="527"/>
        <w:ind w:left="-5" w:right="11"/>
      </w:pPr>
      <w:r>
        <w:t xml:space="preserve">This policy complies with our funding agreement and articles of association. </w:t>
      </w:r>
    </w:p>
    <w:p w14:paraId="1B9A0B89" w14:textId="0C6A4131" w:rsidR="00B31241" w:rsidRDefault="00934A7F" w:rsidP="00F255FA">
      <w:pPr>
        <w:ind w:left="-5" w:right="11"/>
      </w:pPr>
      <w:r>
        <w:t xml:space="preserve"> </w:t>
      </w:r>
      <w:bookmarkStart w:id="2" w:name="_Toc18182"/>
      <w:r>
        <w:t xml:space="preserve">3. Action plan </w:t>
      </w:r>
      <w:bookmarkEnd w:id="2"/>
    </w:p>
    <w:p w14:paraId="7FB94209" w14:textId="77777777" w:rsidR="00B31241" w:rsidRDefault="00934A7F">
      <w:pPr>
        <w:ind w:left="-297" w:right="11"/>
      </w:pPr>
      <w:r>
        <w:t>T</w:t>
      </w:r>
      <w:r>
        <w:t xml:space="preserve">his action plan sets out the aims of our accessibility plan in accordance with the Equality Act 2010.  </w:t>
      </w:r>
    </w:p>
    <w:p w14:paraId="21093C42" w14:textId="77777777" w:rsidR="00F255FA" w:rsidRDefault="00F255FA">
      <w:pPr>
        <w:spacing w:after="0" w:line="259" w:lineRule="auto"/>
        <w:ind w:left="-307" w:firstLine="0"/>
        <w:sectPr w:rsidR="00F255FA" w:rsidSect="00F255FA">
          <w:pgSz w:w="11899" w:h="16838" w:code="9"/>
          <w:pgMar w:top="1440" w:right="1157" w:bottom="1440" w:left="1157" w:header="720" w:footer="720" w:gutter="0"/>
          <w:cols w:space="720"/>
          <w:titlePg/>
          <w:docGrid w:linePitch="272"/>
        </w:sectPr>
      </w:pPr>
    </w:p>
    <w:p w14:paraId="0127471D" w14:textId="0ABD739E" w:rsidR="00B31241" w:rsidRDefault="00934A7F">
      <w:pPr>
        <w:spacing w:after="0" w:line="259" w:lineRule="auto"/>
        <w:ind w:left="-307" w:firstLine="0"/>
      </w:pPr>
      <w:r>
        <w:lastRenderedPageBreak/>
        <w:t xml:space="preserve"> </w:t>
      </w:r>
    </w:p>
    <w:tbl>
      <w:tblPr>
        <w:tblStyle w:val="TableGrid"/>
        <w:tblW w:w="15264" w:type="dxa"/>
        <w:tblInd w:w="-1020" w:type="dxa"/>
        <w:tblCellMar>
          <w:top w:w="207" w:type="dxa"/>
          <w:left w:w="105" w:type="dxa"/>
          <w:bottom w:w="158" w:type="dxa"/>
          <w:right w:w="35" w:type="dxa"/>
        </w:tblCellMar>
        <w:tblLook w:val="04A0" w:firstRow="1" w:lastRow="0" w:firstColumn="1" w:lastColumn="0" w:noHBand="0" w:noVBand="1"/>
      </w:tblPr>
      <w:tblGrid>
        <w:gridCol w:w="9"/>
        <w:gridCol w:w="1984"/>
        <w:gridCol w:w="3258"/>
        <w:gridCol w:w="2410"/>
        <w:gridCol w:w="2404"/>
        <w:gridCol w:w="1657"/>
        <w:gridCol w:w="1277"/>
        <w:gridCol w:w="2265"/>
      </w:tblGrid>
      <w:tr w:rsidR="00B31241" w14:paraId="022CEB56" w14:textId="77777777" w:rsidTr="00F255FA">
        <w:trPr>
          <w:gridBefore w:val="1"/>
          <w:wBefore w:w="8" w:type="dxa"/>
          <w:trHeight w:val="1665"/>
        </w:trPr>
        <w:tc>
          <w:tcPr>
            <w:tcW w:w="1985" w:type="dxa"/>
            <w:tcBorders>
              <w:top w:val="single" w:sz="63" w:space="0" w:color="BFBFBF"/>
              <w:left w:val="single" w:sz="17" w:space="0" w:color="BFBFBF"/>
              <w:bottom w:val="single" w:sz="63" w:space="0" w:color="BFBFBF"/>
              <w:right w:val="single" w:sz="17" w:space="0" w:color="BFBFBF"/>
            </w:tcBorders>
            <w:shd w:val="clear" w:color="auto" w:fill="BFBFBF"/>
          </w:tcPr>
          <w:p w14:paraId="5ADFD01E" w14:textId="77777777" w:rsidR="00B31241" w:rsidRDefault="00934A7F">
            <w:pPr>
              <w:spacing w:after="0" w:line="259" w:lineRule="auto"/>
              <w:ind w:left="0" w:right="80" w:firstLine="0"/>
              <w:jc w:val="center"/>
            </w:pPr>
            <w:r>
              <w:rPr>
                <w:b/>
                <w:sz w:val="24"/>
              </w:rPr>
              <w:t xml:space="preserve">Aim </w:t>
            </w:r>
          </w:p>
        </w:tc>
        <w:tc>
          <w:tcPr>
            <w:tcW w:w="3260" w:type="dxa"/>
            <w:tcBorders>
              <w:top w:val="single" w:sz="63" w:space="0" w:color="BFBFBF"/>
              <w:left w:val="single" w:sz="17" w:space="0" w:color="BFBFBF"/>
              <w:bottom w:val="single" w:sz="63" w:space="0" w:color="BFBFBF"/>
              <w:right w:val="single" w:sz="17" w:space="0" w:color="BFBFBF"/>
            </w:tcBorders>
            <w:shd w:val="clear" w:color="auto" w:fill="BFBFBF"/>
            <w:vAlign w:val="center"/>
          </w:tcPr>
          <w:p w14:paraId="573FEBA9" w14:textId="77777777" w:rsidR="00B31241" w:rsidRDefault="00934A7F">
            <w:pPr>
              <w:spacing w:after="62" w:line="259" w:lineRule="auto"/>
              <w:ind w:left="0" w:right="68" w:firstLine="0"/>
              <w:jc w:val="center"/>
            </w:pPr>
            <w:r>
              <w:rPr>
                <w:b/>
                <w:sz w:val="24"/>
              </w:rPr>
              <w:t xml:space="preserve">Current good practice </w:t>
            </w:r>
          </w:p>
          <w:p w14:paraId="4A4092C1" w14:textId="77777777" w:rsidR="00B31241" w:rsidRDefault="00934A7F">
            <w:pPr>
              <w:spacing w:after="154" w:line="239" w:lineRule="auto"/>
              <w:ind w:left="0" w:firstLine="0"/>
              <w:jc w:val="center"/>
            </w:pPr>
            <w:r>
              <w:rPr>
                <w:i/>
              </w:rPr>
              <w:t xml:space="preserve">Include established practice and practice under development </w:t>
            </w:r>
          </w:p>
          <w:p w14:paraId="2A4AC038" w14:textId="77777777" w:rsidR="00B31241" w:rsidRDefault="00934A7F">
            <w:pPr>
              <w:spacing w:after="0" w:line="259" w:lineRule="auto"/>
              <w:ind w:left="0" w:right="3" w:firstLine="0"/>
              <w:jc w:val="center"/>
            </w:pPr>
            <w:r>
              <w:rPr>
                <w:b/>
                <w:sz w:val="24"/>
              </w:rPr>
              <w:t xml:space="preserve"> </w:t>
            </w:r>
          </w:p>
        </w:tc>
        <w:tc>
          <w:tcPr>
            <w:tcW w:w="2411" w:type="dxa"/>
            <w:tcBorders>
              <w:top w:val="single" w:sz="63" w:space="0" w:color="BFBFBF"/>
              <w:left w:val="single" w:sz="17" w:space="0" w:color="BFBFBF"/>
              <w:bottom w:val="single" w:sz="63" w:space="0" w:color="BFBFBF"/>
              <w:right w:val="single" w:sz="17" w:space="0" w:color="BFBFBF"/>
            </w:tcBorders>
            <w:shd w:val="clear" w:color="auto" w:fill="BFBFBF"/>
          </w:tcPr>
          <w:p w14:paraId="10BCF079" w14:textId="77777777" w:rsidR="00B31241" w:rsidRDefault="00934A7F">
            <w:pPr>
              <w:spacing w:after="62" w:line="259" w:lineRule="auto"/>
              <w:ind w:left="0" w:right="71" w:firstLine="0"/>
              <w:jc w:val="center"/>
            </w:pPr>
            <w:r>
              <w:rPr>
                <w:b/>
                <w:sz w:val="24"/>
              </w:rPr>
              <w:t xml:space="preserve">Objectives </w:t>
            </w:r>
          </w:p>
          <w:p w14:paraId="3B621A6A" w14:textId="77777777" w:rsidR="00B31241" w:rsidRDefault="00934A7F">
            <w:pPr>
              <w:spacing w:after="0" w:line="259" w:lineRule="auto"/>
              <w:ind w:left="0" w:firstLine="0"/>
              <w:jc w:val="center"/>
            </w:pPr>
            <w:r>
              <w:rPr>
                <w:i/>
              </w:rPr>
              <w:t>State short, medium and long-term objectives</w:t>
            </w:r>
            <w:r>
              <w:rPr>
                <w:sz w:val="24"/>
              </w:rPr>
              <w:t xml:space="preserve"> </w:t>
            </w:r>
          </w:p>
        </w:tc>
        <w:tc>
          <w:tcPr>
            <w:tcW w:w="2405" w:type="dxa"/>
            <w:tcBorders>
              <w:top w:val="single" w:sz="63" w:space="0" w:color="BFBFBF"/>
              <w:left w:val="single" w:sz="17" w:space="0" w:color="BFBFBF"/>
              <w:bottom w:val="single" w:sz="63" w:space="0" w:color="BFBFBF"/>
              <w:right w:val="single" w:sz="17" w:space="0" w:color="BFBFBF"/>
            </w:tcBorders>
            <w:shd w:val="clear" w:color="auto" w:fill="BFBFBF"/>
          </w:tcPr>
          <w:p w14:paraId="3D9C20C9" w14:textId="77777777" w:rsidR="00B31241" w:rsidRDefault="00934A7F">
            <w:pPr>
              <w:spacing w:after="0" w:line="259" w:lineRule="auto"/>
              <w:ind w:left="19" w:right="24" w:firstLine="0"/>
              <w:jc w:val="center"/>
            </w:pPr>
            <w:r>
              <w:rPr>
                <w:b/>
                <w:sz w:val="24"/>
              </w:rPr>
              <w:t xml:space="preserve">Actions to be taken </w:t>
            </w:r>
          </w:p>
        </w:tc>
        <w:tc>
          <w:tcPr>
            <w:tcW w:w="1654" w:type="dxa"/>
            <w:tcBorders>
              <w:top w:val="single" w:sz="63" w:space="0" w:color="BFBFBF"/>
              <w:left w:val="single" w:sz="17" w:space="0" w:color="BFBFBF"/>
              <w:bottom w:val="single" w:sz="63" w:space="0" w:color="BFBFBF"/>
              <w:right w:val="single" w:sz="17" w:space="0" w:color="BFBFBF"/>
            </w:tcBorders>
            <w:shd w:val="clear" w:color="auto" w:fill="BFBFBF"/>
          </w:tcPr>
          <w:p w14:paraId="29A2956A" w14:textId="77777777" w:rsidR="00B31241" w:rsidRDefault="00934A7F">
            <w:pPr>
              <w:spacing w:after="0" w:line="259" w:lineRule="auto"/>
              <w:ind w:left="0" w:firstLine="0"/>
              <w:jc w:val="center"/>
            </w:pPr>
            <w:r>
              <w:rPr>
                <w:b/>
                <w:sz w:val="24"/>
              </w:rPr>
              <w:t xml:space="preserve">Person responsible </w:t>
            </w:r>
          </w:p>
        </w:tc>
        <w:tc>
          <w:tcPr>
            <w:tcW w:w="1275" w:type="dxa"/>
            <w:tcBorders>
              <w:top w:val="single" w:sz="63" w:space="0" w:color="BFBFBF"/>
              <w:left w:val="single" w:sz="17" w:space="0" w:color="BFBFBF"/>
              <w:bottom w:val="single" w:sz="63" w:space="0" w:color="BFBFBF"/>
              <w:right w:val="single" w:sz="17" w:space="0" w:color="BFBFBF"/>
            </w:tcBorders>
            <w:shd w:val="clear" w:color="auto" w:fill="BFBFBF"/>
          </w:tcPr>
          <w:p w14:paraId="5D4AC78B" w14:textId="77777777" w:rsidR="00B31241" w:rsidRDefault="00934A7F">
            <w:pPr>
              <w:spacing w:after="0" w:line="242" w:lineRule="auto"/>
              <w:ind w:left="0" w:firstLine="0"/>
              <w:jc w:val="center"/>
            </w:pPr>
            <w:r>
              <w:rPr>
                <w:b/>
                <w:sz w:val="24"/>
              </w:rPr>
              <w:t xml:space="preserve">Date to complete </w:t>
            </w:r>
          </w:p>
          <w:p w14:paraId="18D5F6A4" w14:textId="77777777" w:rsidR="00B31241" w:rsidRDefault="00934A7F">
            <w:pPr>
              <w:spacing w:after="0" w:line="259" w:lineRule="auto"/>
              <w:ind w:left="0" w:firstLine="0"/>
              <w:jc w:val="center"/>
            </w:pPr>
            <w:r>
              <w:rPr>
                <w:b/>
                <w:sz w:val="24"/>
              </w:rPr>
              <w:t xml:space="preserve">actions by </w:t>
            </w:r>
          </w:p>
        </w:tc>
        <w:tc>
          <w:tcPr>
            <w:tcW w:w="2263" w:type="dxa"/>
            <w:tcBorders>
              <w:top w:val="single" w:sz="63" w:space="0" w:color="BFBFBF"/>
              <w:left w:val="single" w:sz="17" w:space="0" w:color="BFBFBF"/>
              <w:bottom w:val="single" w:sz="63" w:space="0" w:color="BFBFBF"/>
              <w:right w:val="single" w:sz="17" w:space="0" w:color="BFBFBF"/>
            </w:tcBorders>
            <w:shd w:val="clear" w:color="auto" w:fill="BFBFBF"/>
          </w:tcPr>
          <w:p w14:paraId="6363AE91" w14:textId="77777777" w:rsidR="00B31241" w:rsidRDefault="00934A7F">
            <w:pPr>
              <w:spacing w:after="0" w:line="259" w:lineRule="auto"/>
              <w:ind w:left="109" w:firstLine="0"/>
            </w:pPr>
            <w:r>
              <w:rPr>
                <w:b/>
                <w:sz w:val="24"/>
              </w:rPr>
              <w:t xml:space="preserve">Success criteria </w:t>
            </w:r>
          </w:p>
        </w:tc>
      </w:tr>
      <w:tr w:rsidR="00B31241" w14:paraId="13A776E5" w14:textId="77777777" w:rsidTr="00F255FA">
        <w:trPr>
          <w:gridBefore w:val="1"/>
          <w:wBefore w:w="8" w:type="dxa"/>
          <w:trHeight w:val="6373"/>
        </w:trPr>
        <w:tc>
          <w:tcPr>
            <w:tcW w:w="1985" w:type="dxa"/>
            <w:tcBorders>
              <w:top w:val="single" w:sz="63" w:space="0" w:color="BFBFBF"/>
              <w:left w:val="single" w:sz="17" w:space="0" w:color="BFBFBF"/>
              <w:bottom w:val="single" w:sz="17" w:space="0" w:color="BFBFBF"/>
              <w:right w:val="single" w:sz="17" w:space="0" w:color="BFBFBF"/>
            </w:tcBorders>
          </w:tcPr>
          <w:p w14:paraId="104D02FC" w14:textId="77777777" w:rsidR="00B31241" w:rsidRDefault="00934A7F">
            <w:pPr>
              <w:spacing w:after="0" w:line="259" w:lineRule="auto"/>
              <w:ind w:left="0" w:right="52" w:firstLine="0"/>
            </w:pPr>
            <w:r>
              <w:rPr>
                <w:rFonts w:ascii="Gill Sans MT" w:eastAsia="Gill Sans MT" w:hAnsi="Gill Sans MT" w:cs="Gill Sans MT"/>
                <w:sz w:val="24"/>
              </w:rPr>
              <w:t xml:space="preserve">Increase access to the curriculum for pupils with a disability </w:t>
            </w:r>
          </w:p>
        </w:tc>
        <w:tc>
          <w:tcPr>
            <w:tcW w:w="3260" w:type="dxa"/>
            <w:tcBorders>
              <w:top w:val="single" w:sz="63" w:space="0" w:color="BFBFBF"/>
              <w:left w:val="single" w:sz="17" w:space="0" w:color="BFBFBF"/>
              <w:bottom w:val="single" w:sz="17" w:space="0" w:color="BFBFBF"/>
              <w:right w:val="single" w:sz="17" w:space="0" w:color="BFBFBF"/>
            </w:tcBorders>
            <w:vAlign w:val="center"/>
          </w:tcPr>
          <w:p w14:paraId="75782EA0" w14:textId="77777777" w:rsidR="00B31241" w:rsidRDefault="00934A7F" w:rsidP="002870C8">
            <w:pPr>
              <w:spacing w:after="120" w:line="238" w:lineRule="auto"/>
              <w:ind w:left="0" w:firstLine="0"/>
            </w:pPr>
            <w:r>
              <w:rPr>
                <w:rFonts w:ascii="Gill Sans MT" w:eastAsia="Gill Sans MT" w:hAnsi="Gill Sans MT" w:cs="Gill Sans MT"/>
                <w:sz w:val="24"/>
              </w:rPr>
              <w:t xml:space="preserve">Curriculum progress is tracked for all pupils, including those with a disability. </w:t>
            </w:r>
          </w:p>
          <w:p w14:paraId="1EA19FFF" w14:textId="77777777" w:rsidR="00B31241" w:rsidRDefault="00934A7F">
            <w:pPr>
              <w:spacing w:after="120" w:line="238" w:lineRule="auto"/>
              <w:ind w:left="4" w:firstLine="0"/>
            </w:pPr>
            <w:r>
              <w:rPr>
                <w:rFonts w:ascii="Gill Sans MT" w:eastAsia="Gill Sans MT" w:hAnsi="Gill Sans MT" w:cs="Gill Sans MT"/>
                <w:sz w:val="24"/>
              </w:rPr>
              <w:t xml:space="preserve">All children on SEN register have a provision map in place </w:t>
            </w:r>
          </w:p>
          <w:p w14:paraId="3983B475" w14:textId="77777777" w:rsidR="00B31241" w:rsidRDefault="00934A7F">
            <w:pPr>
              <w:spacing w:after="95" w:line="259" w:lineRule="auto"/>
              <w:ind w:left="4" w:firstLine="0"/>
            </w:pPr>
            <w:r>
              <w:rPr>
                <w:rFonts w:ascii="Gill Sans MT" w:eastAsia="Gill Sans MT" w:hAnsi="Gill Sans MT" w:cs="Gill Sans MT"/>
                <w:sz w:val="24"/>
              </w:rPr>
              <w:t xml:space="preserve"> </w:t>
            </w:r>
          </w:p>
          <w:p w14:paraId="0CAEB689" w14:textId="77777777" w:rsidR="00B31241" w:rsidRDefault="00934A7F">
            <w:pPr>
              <w:spacing w:after="120" w:line="238" w:lineRule="auto"/>
              <w:ind w:left="4" w:right="13" w:firstLine="0"/>
            </w:pPr>
            <w:r>
              <w:rPr>
                <w:rFonts w:ascii="Gill Sans MT" w:eastAsia="Gill Sans MT" w:hAnsi="Gill Sans MT" w:cs="Gill Sans MT"/>
                <w:sz w:val="24"/>
              </w:rPr>
              <w:t xml:space="preserve">We use resources tailored to the needs of pupils who require support to access the curriculum. </w:t>
            </w:r>
          </w:p>
          <w:p w14:paraId="259D6AEE" w14:textId="77777777" w:rsidR="00B31241" w:rsidRDefault="00934A7F">
            <w:pPr>
              <w:spacing w:after="95" w:line="259" w:lineRule="auto"/>
              <w:ind w:left="4" w:firstLine="0"/>
            </w:pPr>
            <w:r>
              <w:rPr>
                <w:rFonts w:ascii="Gill Sans MT" w:eastAsia="Gill Sans MT" w:hAnsi="Gill Sans MT" w:cs="Gill Sans MT"/>
                <w:color w:val="F15F22"/>
                <w:sz w:val="24"/>
              </w:rPr>
              <w:t xml:space="preserve"> </w:t>
            </w:r>
          </w:p>
          <w:p w14:paraId="231BF90A" w14:textId="77777777" w:rsidR="00B31241" w:rsidRDefault="00934A7F">
            <w:pPr>
              <w:spacing w:after="120" w:line="238" w:lineRule="auto"/>
              <w:ind w:left="4" w:firstLine="0"/>
            </w:pPr>
            <w:r>
              <w:rPr>
                <w:rFonts w:ascii="Gill Sans MT" w:eastAsia="Gill Sans MT" w:hAnsi="Gill Sans MT" w:cs="Gill Sans MT"/>
                <w:sz w:val="24"/>
              </w:rPr>
              <w:t>Monitor how well pupils with disabilities are achieving academically and socially</w:t>
            </w:r>
            <w:r>
              <w:rPr>
                <w:rFonts w:ascii="Gill Sans MT" w:eastAsia="Gill Sans MT" w:hAnsi="Gill Sans MT" w:cs="Gill Sans MT"/>
                <w:color w:val="F15F22"/>
                <w:sz w:val="24"/>
              </w:rPr>
              <w:t xml:space="preserve">. </w:t>
            </w:r>
            <w:r>
              <w:rPr>
                <w:rFonts w:ascii="Gill Sans MT" w:eastAsia="Gill Sans MT" w:hAnsi="Gill Sans MT" w:cs="Gill Sans MT"/>
                <w:sz w:val="24"/>
              </w:rPr>
              <w:t xml:space="preserve">Targets are set effectively and are appropriate for pupils with additional </w:t>
            </w:r>
            <w:r>
              <w:rPr>
                <w:rFonts w:ascii="Gill Sans MT" w:eastAsia="Gill Sans MT" w:hAnsi="Gill Sans MT" w:cs="Gill Sans MT"/>
                <w:sz w:val="24"/>
              </w:rPr>
              <w:t xml:space="preserve">needs. </w:t>
            </w:r>
            <w:r>
              <w:rPr>
                <w:rFonts w:ascii="Gill Sans MT" w:eastAsia="Gill Sans MT" w:hAnsi="Gill Sans MT" w:cs="Gill Sans MT"/>
                <w:color w:val="F15F22"/>
                <w:sz w:val="24"/>
              </w:rPr>
              <w:t xml:space="preserve"> </w:t>
            </w:r>
          </w:p>
          <w:p w14:paraId="032DC08A" w14:textId="77777777" w:rsidR="00B31241" w:rsidRDefault="00934A7F">
            <w:pPr>
              <w:spacing w:after="0" w:line="259" w:lineRule="auto"/>
              <w:ind w:left="4" w:firstLine="0"/>
            </w:pPr>
            <w:r>
              <w:rPr>
                <w:rFonts w:ascii="Gill Sans MT" w:eastAsia="Gill Sans MT" w:hAnsi="Gill Sans MT" w:cs="Gill Sans MT"/>
                <w:sz w:val="24"/>
              </w:rPr>
              <w:t xml:space="preserve"> </w:t>
            </w:r>
          </w:p>
        </w:tc>
        <w:tc>
          <w:tcPr>
            <w:tcW w:w="2411" w:type="dxa"/>
            <w:tcBorders>
              <w:top w:val="single" w:sz="63" w:space="0" w:color="BFBFBF"/>
              <w:left w:val="single" w:sz="17" w:space="0" w:color="BFBFBF"/>
              <w:bottom w:val="single" w:sz="17" w:space="0" w:color="BFBFBF"/>
              <w:right w:val="single" w:sz="17" w:space="0" w:color="BFBFBF"/>
            </w:tcBorders>
            <w:vAlign w:val="bottom"/>
          </w:tcPr>
          <w:p w14:paraId="0D4021B0" w14:textId="77777777" w:rsidR="00B31241" w:rsidRDefault="00934A7F">
            <w:pPr>
              <w:spacing w:after="0" w:line="238" w:lineRule="auto"/>
              <w:ind w:left="3" w:firstLine="0"/>
            </w:pPr>
            <w:r>
              <w:rPr>
                <w:rFonts w:ascii="Gill Sans MT" w:eastAsia="Gill Sans MT" w:hAnsi="Gill Sans MT" w:cs="Gill Sans MT"/>
                <w:sz w:val="24"/>
              </w:rPr>
              <w:t xml:space="preserve">Provision map is up to date and forms a key part of the planning </w:t>
            </w:r>
          </w:p>
          <w:p w14:paraId="70590F37" w14:textId="77777777" w:rsidR="00B31241" w:rsidRDefault="00934A7F">
            <w:pPr>
              <w:spacing w:after="120" w:line="238" w:lineRule="auto"/>
              <w:ind w:left="3" w:firstLine="0"/>
              <w:jc w:val="both"/>
            </w:pPr>
            <w:r>
              <w:rPr>
                <w:rFonts w:ascii="Gill Sans MT" w:eastAsia="Gill Sans MT" w:hAnsi="Gill Sans MT" w:cs="Gill Sans MT"/>
                <w:sz w:val="24"/>
              </w:rPr>
              <w:t xml:space="preserve">and assessing process for all staff </w:t>
            </w:r>
          </w:p>
          <w:p w14:paraId="23A99D3F"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3D023036" w14:textId="77777777" w:rsidR="00B31241" w:rsidRDefault="00934A7F">
            <w:pPr>
              <w:spacing w:after="0" w:line="238" w:lineRule="auto"/>
              <w:ind w:left="3" w:firstLine="0"/>
            </w:pPr>
            <w:r>
              <w:rPr>
                <w:rFonts w:ascii="Gill Sans MT" w:eastAsia="Gill Sans MT" w:hAnsi="Gill Sans MT" w:cs="Gill Sans MT"/>
                <w:sz w:val="24"/>
              </w:rPr>
              <w:t xml:space="preserve">Incorporate Quality First teaching into all </w:t>
            </w:r>
          </w:p>
          <w:p w14:paraId="1800558C" w14:textId="77777777" w:rsidR="00B31241" w:rsidRDefault="00934A7F">
            <w:pPr>
              <w:spacing w:after="0" w:line="259" w:lineRule="auto"/>
              <w:ind w:left="3" w:firstLine="0"/>
            </w:pPr>
            <w:r>
              <w:rPr>
                <w:rFonts w:ascii="Gill Sans MT" w:eastAsia="Gill Sans MT" w:hAnsi="Gill Sans MT" w:cs="Gill Sans MT"/>
                <w:sz w:val="24"/>
              </w:rPr>
              <w:t xml:space="preserve">planning </w:t>
            </w:r>
          </w:p>
          <w:p w14:paraId="5FDE8BBD" w14:textId="77777777" w:rsidR="00B31241" w:rsidRDefault="00934A7F">
            <w:pPr>
              <w:spacing w:after="0" w:line="259" w:lineRule="auto"/>
              <w:ind w:left="3" w:firstLine="0"/>
            </w:pPr>
            <w:r>
              <w:rPr>
                <w:rFonts w:ascii="Gill Sans MT" w:eastAsia="Gill Sans MT" w:hAnsi="Gill Sans MT" w:cs="Gill Sans MT"/>
                <w:sz w:val="24"/>
              </w:rPr>
              <w:t xml:space="preserve"> </w:t>
            </w:r>
          </w:p>
          <w:p w14:paraId="77A3AE1E" w14:textId="77777777" w:rsidR="00B31241" w:rsidRDefault="00934A7F">
            <w:pPr>
              <w:spacing w:after="0" w:line="259" w:lineRule="auto"/>
              <w:ind w:left="3" w:firstLine="0"/>
            </w:pPr>
            <w:r>
              <w:rPr>
                <w:rFonts w:ascii="Gill Sans MT" w:eastAsia="Gill Sans MT" w:hAnsi="Gill Sans MT" w:cs="Gill Sans MT"/>
                <w:sz w:val="24"/>
              </w:rPr>
              <w:t xml:space="preserve"> </w:t>
            </w:r>
          </w:p>
          <w:p w14:paraId="5D5BBAA5" w14:textId="77777777" w:rsidR="00B31241" w:rsidRDefault="00934A7F">
            <w:pPr>
              <w:spacing w:after="0" w:line="259" w:lineRule="auto"/>
              <w:ind w:left="3" w:firstLine="0"/>
            </w:pPr>
            <w:r>
              <w:rPr>
                <w:rFonts w:ascii="Gill Sans MT" w:eastAsia="Gill Sans MT" w:hAnsi="Gill Sans MT" w:cs="Gill Sans MT"/>
                <w:sz w:val="24"/>
              </w:rPr>
              <w:t xml:space="preserve"> </w:t>
            </w:r>
          </w:p>
          <w:p w14:paraId="23142EA0" w14:textId="77777777" w:rsidR="00B31241" w:rsidRDefault="00934A7F">
            <w:pPr>
              <w:spacing w:after="120" w:line="238" w:lineRule="auto"/>
              <w:ind w:left="3" w:right="214" w:firstLine="0"/>
              <w:jc w:val="both"/>
            </w:pPr>
            <w:r>
              <w:rPr>
                <w:rFonts w:ascii="Gill Sans MT" w:eastAsia="Gill Sans MT" w:hAnsi="Gill Sans MT" w:cs="Gill Sans MT"/>
                <w:sz w:val="24"/>
              </w:rPr>
              <w:t xml:space="preserve">Identify which pupils with disabilities are SEN and those who are not.  Include personalised learning plans, as appropriate. </w:t>
            </w:r>
          </w:p>
          <w:p w14:paraId="584D6C11" w14:textId="77777777" w:rsidR="00B31241" w:rsidRDefault="00934A7F">
            <w:pPr>
              <w:spacing w:after="0" w:line="259" w:lineRule="auto"/>
              <w:ind w:left="3" w:firstLine="0"/>
            </w:pPr>
            <w:r>
              <w:rPr>
                <w:rFonts w:ascii="Gill Sans MT" w:eastAsia="Gill Sans MT" w:hAnsi="Gill Sans MT" w:cs="Gill Sans MT"/>
                <w:sz w:val="24"/>
              </w:rPr>
              <w:t xml:space="preserve">All new staff to be aware of plan through </w:t>
            </w:r>
          </w:p>
        </w:tc>
        <w:tc>
          <w:tcPr>
            <w:tcW w:w="2405" w:type="dxa"/>
            <w:tcBorders>
              <w:top w:val="single" w:sz="63" w:space="0" w:color="BFBFBF"/>
              <w:left w:val="single" w:sz="17" w:space="0" w:color="BFBFBF"/>
              <w:bottom w:val="single" w:sz="17" w:space="0" w:color="BFBFBF"/>
              <w:right w:val="single" w:sz="17" w:space="0" w:color="BFBFBF"/>
            </w:tcBorders>
          </w:tcPr>
          <w:p w14:paraId="2D37AE01" w14:textId="77777777" w:rsidR="00B31241" w:rsidRDefault="00934A7F">
            <w:pPr>
              <w:spacing w:after="95" w:line="259" w:lineRule="auto"/>
              <w:ind w:left="3" w:firstLine="0"/>
            </w:pPr>
            <w:r>
              <w:rPr>
                <w:rFonts w:ascii="Gill Sans MT" w:eastAsia="Gill Sans MT" w:hAnsi="Gill Sans MT" w:cs="Gill Sans MT"/>
                <w:sz w:val="24"/>
              </w:rPr>
              <w:t xml:space="preserve">Review every term </w:t>
            </w:r>
          </w:p>
          <w:p w14:paraId="4C1B306F"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4A1DE485"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77D4A61E"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33F5CB01"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7779B3CF"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12F41339" w14:textId="77777777" w:rsidR="00B31241" w:rsidRDefault="00934A7F">
            <w:pPr>
              <w:spacing w:after="96" w:line="259" w:lineRule="auto"/>
              <w:ind w:left="3" w:firstLine="0"/>
            </w:pPr>
            <w:r>
              <w:rPr>
                <w:rFonts w:ascii="Gill Sans MT" w:eastAsia="Gill Sans MT" w:hAnsi="Gill Sans MT" w:cs="Gill Sans MT"/>
                <w:sz w:val="24"/>
              </w:rPr>
              <w:t xml:space="preserve"> </w:t>
            </w:r>
          </w:p>
          <w:p w14:paraId="38923179"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5B80B889"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743447D8" w14:textId="77777777" w:rsidR="00B31241" w:rsidRDefault="00934A7F">
            <w:pPr>
              <w:spacing w:after="0" w:line="238" w:lineRule="auto"/>
              <w:ind w:left="3" w:firstLine="0"/>
            </w:pPr>
            <w:r>
              <w:rPr>
                <w:rFonts w:ascii="Gill Sans MT" w:eastAsia="Gill Sans MT" w:hAnsi="Gill Sans MT" w:cs="Gill Sans MT"/>
                <w:sz w:val="24"/>
              </w:rPr>
              <w:t xml:space="preserve">Review at each data point in Pupil </w:t>
            </w:r>
          </w:p>
          <w:p w14:paraId="14B50EC6" w14:textId="77777777" w:rsidR="00B31241" w:rsidRDefault="00934A7F">
            <w:pPr>
              <w:spacing w:after="95" w:line="259" w:lineRule="auto"/>
              <w:ind w:left="3" w:firstLine="0"/>
            </w:pPr>
            <w:r>
              <w:rPr>
                <w:rFonts w:ascii="Gill Sans MT" w:eastAsia="Gill Sans MT" w:hAnsi="Gill Sans MT" w:cs="Gill Sans MT"/>
                <w:sz w:val="24"/>
              </w:rPr>
              <w:t xml:space="preserve">Progress meetings </w:t>
            </w:r>
          </w:p>
          <w:p w14:paraId="01048B97"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266BC22D"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0F04F32C" w14:textId="77777777" w:rsidR="00B31241" w:rsidRDefault="00934A7F">
            <w:pPr>
              <w:spacing w:after="0" w:line="259" w:lineRule="auto"/>
              <w:ind w:left="3" w:firstLine="0"/>
            </w:pPr>
            <w:r>
              <w:rPr>
                <w:rFonts w:ascii="Gill Sans MT" w:eastAsia="Gill Sans MT" w:hAnsi="Gill Sans MT" w:cs="Gill Sans MT"/>
                <w:sz w:val="24"/>
              </w:rPr>
              <w:t xml:space="preserve"> </w:t>
            </w:r>
          </w:p>
        </w:tc>
        <w:tc>
          <w:tcPr>
            <w:tcW w:w="1654" w:type="dxa"/>
            <w:tcBorders>
              <w:top w:val="single" w:sz="63" w:space="0" w:color="BFBFBF"/>
              <w:left w:val="single" w:sz="17" w:space="0" w:color="BFBFBF"/>
              <w:bottom w:val="single" w:sz="17" w:space="0" w:color="BFBFBF"/>
              <w:right w:val="single" w:sz="17" w:space="0" w:color="BFBFBF"/>
            </w:tcBorders>
          </w:tcPr>
          <w:p w14:paraId="4BF18E27" w14:textId="77777777" w:rsidR="00B31241" w:rsidRDefault="00934A7F">
            <w:pPr>
              <w:spacing w:after="120" w:line="238" w:lineRule="auto"/>
              <w:ind w:left="3" w:firstLine="0"/>
            </w:pPr>
            <w:r>
              <w:rPr>
                <w:rFonts w:ascii="Gill Sans MT" w:eastAsia="Gill Sans MT" w:hAnsi="Gill Sans MT" w:cs="Gill Sans MT"/>
                <w:sz w:val="24"/>
              </w:rPr>
              <w:t xml:space="preserve">Class teachers and SENCO </w:t>
            </w:r>
          </w:p>
          <w:p w14:paraId="0CE741FB"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1EDAE0D9"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4DF0B42E"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263D3044"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1471553B"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5ADF7892" w14:textId="77777777" w:rsidR="00B31241" w:rsidRDefault="00934A7F">
            <w:pPr>
              <w:spacing w:after="96" w:line="259" w:lineRule="auto"/>
              <w:ind w:left="3" w:firstLine="0"/>
            </w:pPr>
            <w:r>
              <w:rPr>
                <w:rFonts w:ascii="Gill Sans MT" w:eastAsia="Gill Sans MT" w:hAnsi="Gill Sans MT" w:cs="Gill Sans MT"/>
                <w:sz w:val="24"/>
              </w:rPr>
              <w:t xml:space="preserve"> </w:t>
            </w:r>
          </w:p>
          <w:p w14:paraId="4A216576"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7E3E3355"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3344516B" w14:textId="77777777" w:rsidR="00B31241" w:rsidRDefault="00934A7F">
            <w:pPr>
              <w:spacing w:after="120" w:line="238" w:lineRule="auto"/>
              <w:ind w:left="3" w:firstLine="0"/>
            </w:pPr>
            <w:r>
              <w:rPr>
                <w:rFonts w:ascii="Gill Sans MT" w:eastAsia="Gill Sans MT" w:hAnsi="Gill Sans MT" w:cs="Gill Sans MT"/>
                <w:sz w:val="24"/>
              </w:rPr>
              <w:t xml:space="preserve">Class teachers and SENCO </w:t>
            </w:r>
          </w:p>
          <w:p w14:paraId="5EF4545B"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5E5502C5" w14:textId="77777777" w:rsidR="00B31241" w:rsidRDefault="00934A7F">
            <w:pPr>
              <w:spacing w:after="95" w:line="259" w:lineRule="auto"/>
              <w:ind w:left="3" w:firstLine="0"/>
            </w:pPr>
            <w:r>
              <w:rPr>
                <w:rFonts w:ascii="Gill Sans MT" w:eastAsia="Gill Sans MT" w:hAnsi="Gill Sans MT" w:cs="Gill Sans MT"/>
                <w:sz w:val="24"/>
              </w:rPr>
              <w:t xml:space="preserve"> </w:t>
            </w:r>
          </w:p>
          <w:p w14:paraId="7E5825FD" w14:textId="77777777" w:rsidR="00B31241" w:rsidRDefault="00934A7F">
            <w:pPr>
              <w:spacing w:after="0" w:line="259" w:lineRule="auto"/>
              <w:ind w:left="3" w:firstLine="0"/>
            </w:pPr>
            <w:r>
              <w:rPr>
                <w:rFonts w:ascii="Gill Sans MT" w:eastAsia="Gill Sans MT" w:hAnsi="Gill Sans MT" w:cs="Gill Sans MT"/>
                <w:sz w:val="24"/>
              </w:rPr>
              <w:t xml:space="preserve"> </w:t>
            </w:r>
          </w:p>
        </w:tc>
        <w:tc>
          <w:tcPr>
            <w:tcW w:w="1275" w:type="dxa"/>
            <w:tcBorders>
              <w:top w:val="single" w:sz="63" w:space="0" w:color="BFBFBF"/>
              <w:left w:val="single" w:sz="17" w:space="0" w:color="BFBFBF"/>
              <w:bottom w:val="single" w:sz="17" w:space="0" w:color="BFBFBF"/>
              <w:right w:val="single" w:sz="17" w:space="0" w:color="BFBFBF"/>
            </w:tcBorders>
          </w:tcPr>
          <w:p w14:paraId="16B666BB" w14:textId="77777777" w:rsidR="00B31241" w:rsidRDefault="00934A7F">
            <w:pPr>
              <w:spacing w:after="120" w:line="238" w:lineRule="auto"/>
              <w:ind w:left="1" w:right="53" w:firstLine="0"/>
            </w:pPr>
            <w:r>
              <w:rPr>
                <w:rFonts w:ascii="Gill Sans MT" w:eastAsia="Gill Sans MT" w:hAnsi="Gill Sans MT" w:cs="Gill Sans MT"/>
                <w:sz w:val="24"/>
              </w:rPr>
              <w:t xml:space="preserve">Updated every term </w:t>
            </w:r>
          </w:p>
          <w:p w14:paraId="6E8FC54F"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1C915C71"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0F940E88"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3DFE22B7"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59869FDE" w14:textId="77777777" w:rsidR="00B31241" w:rsidRDefault="00934A7F">
            <w:pPr>
              <w:spacing w:after="96" w:line="259" w:lineRule="auto"/>
              <w:ind w:left="1" w:firstLine="0"/>
            </w:pPr>
            <w:r>
              <w:rPr>
                <w:rFonts w:ascii="Gill Sans MT" w:eastAsia="Gill Sans MT" w:hAnsi="Gill Sans MT" w:cs="Gill Sans MT"/>
                <w:sz w:val="24"/>
              </w:rPr>
              <w:t xml:space="preserve"> </w:t>
            </w:r>
          </w:p>
          <w:p w14:paraId="1CAFFC3D"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266C7BEA"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2ADA8BFD" w14:textId="77777777" w:rsidR="00B31241" w:rsidRDefault="00934A7F">
            <w:pPr>
              <w:spacing w:after="120" w:line="238" w:lineRule="auto"/>
              <w:ind w:left="1" w:firstLine="0"/>
            </w:pPr>
            <w:r>
              <w:rPr>
                <w:rFonts w:ascii="Gill Sans MT" w:eastAsia="Gill Sans MT" w:hAnsi="Gill Sans MT" w:cs="Gill Sans MT"/>
                <w:sz w:val="24"/>
              </w:rPr>
              <w:t xml:space="preserve">Updated termly </w:t>
            </w:r>
          </w:p>
          <w:p w14:paraId="1D39236E"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3411077B" w14:textId="77777777" w:rsidR="00B31241" w:rsidRDefault="00934A7F">
            <w:pPr>
              <w:spacing w:after="95" w:line="259" w:lineRule="auto"/>
              <w:ind w:left="1" w:firstLine="0"/>
            </w:pPr>
            <w:r>
              <w:rPr>
                <w:rFonts w:ascii="Gill Sans MT" w:eastAsia="Gill Sans MT" w:hAnsi="Gill Sans MT" w:cs="Gill Sans MT"/>
                <w:sz w:val="24"/>
              </w:rPr>
              <w:t xml:space="preserve"> </w:t>
            </w:r>
          </w:p>
          <w:p w14:paraId="0C58CF55" w14:textId="77777777" w:rsidR="00B31241" w:rsidRDefault="00934A7F">
            <w:pPr>
              <w:spacing w:after="0" w:line="259" w:lineRule="auto"/>
              <w:ind w:left="1" w:firstLine="0"/>
            </w:pPr>
            <w:r>
              <w:rPr>
                <w:rFonts w:ascii="Gill Sans MT" w:eastAsia="Gill Sans MT" w:hAnsi="Gill Sans MT" w:cs="Gill Sans MT"/>
                <w:sz w:val="24"/>
              </w:rPr>
              <w:t xml:space="preserve"> </w:t>
            </w:r>
          </w:p>
        </w:tc>
        <w:tc>
          <w:tcPr>
            <w:tcW w:w="2263" w:type="dxa"/>
            <w:tcBorders>
              <w:top w:val="single" w:sz="63" w:space="0" w:color="BFBFBF"/>
              <w:left w:val="single" w:sz="17" w:space="0" w:color="BFBFBF"/>
              <w:bottom w:val="single" w:sz="17" w:space="0" w:color="BFBFBF"/>
              <w:right w:val="single" w:sz="17" w:space="0" w:color="BFBFBF"/>
            </w:tcBorders>
            <w:vAlign w:val="center"/>
          </w:tcPr>
          <w:p w14:paraId="46169498" w14:textId="77777777" w:rsidR="00B31241" w:rsidRDefault="00934A7F">
            <w:pPr>
              <w:spacing w:after="0" w:line="238" w:lineRule="auto"/>
              <w:ind w:left="3" w:right="38" w:firstLine="0"/>
            </w:pPr>
            <w:r>
              <w:rPr>
                <w:rFonts w:ascii="Gill Sans MT" w:eastAsia="Gill Sans MT" w:hAnsi="Gill Sans MT" w:cs="Gill Sans MT"/>
                <w:sz w:val="24"/>
              </w:rPr>
              <w:t xml:space="preserve">Pupils with SEN are included in their learning of the curriculum. Provision maps in place and highlighted to support the needs </w:t>
            </w:r>
          </w:p>
          <w:p w14:paraId="6B4F6535" w14:textId="77777777" w:rsidR="00B31241" w:rsidRDefault="00934A7F">
            <w:pPr>
              <w:spacing w:after="120" w:line="238" w:lineRule="auto"/>
              <w:ind w:left="3" w:right="58" w:firstLine="0"/>
            </w:pPr>
            <w:r>
              <w:rPr>
                <w:rFonts w:ascii="Gill Sans MT" w:eastAsia="Gill Sans MT" w:hAnsi="Gill Sans MT" w:cs="Gill Sans MT"/>
                <w:sz w:val="24"/>
              </w:rPr>
              <w:t xml:space="preserve">of individual children. </w:t>
            </w:r>
          </w:p>
          <w:p w14:paraId="5FEA81DC" w14:textId="77777777" w:rsidR="00B31241" w:rsidRDefault="00934A7F">
            <w:pPr>
              <w:spacing w:after="0" w:line="238" w:lineRule="auto"/>
              <w:ind w:left="3" w:firstLine="0"/>
            </w:pPr>
            <w:r>
              <w:rPr>
                <w:rFonts w:ascii="Gill Sans MT" w:eastAsia="Gill Sans MT" w:hAnsi="Gill Sans MT" w:cs="Gill Sans MT"/>
                <w:sz w:val="24"/>
              </w:rPr>
              <w:t xml:space="preserve">Improved access to curriculum for all pupils </w:t>
            </w:r>
          </w:p>
          <w:p w14:paraId="4284CC6F" w14:textId="77777777" w:rsidR="00B31241" w:rsidRDefault="00934A7F">
            <w:pPr>
              <w:spacing w:after="0" w:line="259" w:lineRule="auto"/>
              <w:ind w:left="3" w:firstLine="0"/>
            </w:pPr>
            <w:r>
              <w:rPr>
                <w:rFonts w:ascii="Gill Sans MT" w:eastAsia="Gill Sans MT" w:hAnsi="Gill Sans MT" w:cs="Gill Sans MT"/>
                <w:sz w:val="24"/>
              </w:rPr>
              <w:t xml:space="preserve"> </w:t>
            </w:r>
          </w:p>
          <w:p w14:paraId="7BA38D4C" w14:textId="77777777" w:rsidR="00B31241" w:rsidRDefault="00934A7F">
            <w:pPr>
              <w:spacing w:after="0" w:line="238" w:lineRule="auto"/>
              <w:ind w:left="3" w:firstLine="0"/>
            </w:pPr>
            <w:r>
              <w:rPr>
                <w:rFonts w:ascii="Gill Sans MT" w:eastAsia="Gill Sans MT" w:hAnsi="Gill Sans MT" w:cs="Gill Sans MT"/>
                <w:sz w:val="24"/>
              </w:rPr>
              <w:t xml:space="preserve">Systems in place monitoring academic </w:t>
            </w:r>
          </w:p>
          <w:p w14:paraId="4C7087AE" w14:textId="77777777" w:rsidR="00B31241" w:rsidRDefault="00934A7F">
            <w:pPr>
              <w:spacing w:after="121" w:line="238" w:lineRule="auto"/>
              <w:ind w:left="3" w:firstLine="0"/>
            </w:pPr>
            <w:r>
              <w:rPr>
                <w:rFonts w:ascii="Gill Sans MT" w:eastAsia="Gill Sans MT" w:hAnsi="Gill Sans MT" w:cs="Gill Sans MT"/>
                <w:sz w:val="24"/>
              </w:rPr>
              <w:t>and social progre</w:t>
            </w:r>
            <w:r>
              <w:rPr>
                <w:rFonts w:ascii="Gill Sans MT" w:eastAsia="Gill Sans MT" w:hAnsi="Gill Sans MT" w:cs="Gill Sans MT"/>
                <w:sz w:val="24"/>
              </w:rPr>
              <w:t xml:space="preserve">ssion and differentiation. </w:t>
            </w:r>
          </w:p>
          <w:p w14:paraId="14120DC8" w14:textId="77777777" w:rsidR="00B31241" w:rsidRDefault="00934A7F">
            <w:pPr>
              <w:spacing w:after="0" w:line="259" w:lineRule="auto"/>
              <w:ind w:left="3" w:firstLine="0"/>
            </w:pPr>
            <w:r>
              <w:rPr>
                <w:rFonts w:ascii="Gill Sans MT" w:eastAsia="Gill Sans MT" w:hAnsi="Gill Sans MT" w:cs="Gill Sans MT"/>
                <w:sz w:val="24"/>
              </w:rPr>
              <w:t xml:space="preserve">Parents/carers are involved in process </w:t>
            </w:r>
          </w:p>
        </w:tc>
      </w:tr>
      <w:tr w:rsidR="00B31241" w14:paraId="4127A266" w14:textId="77777777" w:rsidTr="00F255FA">
        <w:tblPrEx>
          <w:tblCellMar>
            <w:top w:w="173" w:type="dxa"/>
            <w:left w:w="108" w:type="dxa"/>
            <w:bottom w:w="0" w:type="dxa"/>
            <w:right w:w="73" w:type="dxa"/>
          </w:tblCellMar>
        </w:tblPrEx>
        <w:trPr>
          <w:trHeight w:val="9513"/>
        </w:trPr>
        <w:tc>
          <w:tcPr>
            <w:tcW w:w="1988" w:type="dxa"/>
            <w:gridSpan w:val="2"/>
            <w:tcBorders>
              <w:top w:val="single" w:sz="17" w:space="0" w:color="BFBFBF"/>
              <w:left w:val="single" w:sz="17" w:space="0" w:color="BFBFBF"/>
              <w:bottom w:val="single" w:sz="17" w:space="0" w:color="BFBFBF"/>
              <w:right w:val="single" w:sz="17" w:space="0" w:color="BFBFBF"/>
            </w:tcBorders>
          </w:tcPr>
          <w:p w14:paraId="0F7B16A9" w14:textId="77777777" w:rsidR="00B31241" w:rsidRDefault="00B31241">
            <w:pPr>
              <w:spacing w:after="160" w:line="259" w:lineRule="auto"/>
              <w:ind w:left="0" w:firstLine="0"/>
            </w:pPr>
          </w:p>
        </w:tc>
        <w:tc>
          <w:tcPr>
            <w:tcW w:w="3260" w:type="dxa"/>
            <w:tcBorders>
              <w:top w:val="single" w:sz="17" w:space="0" w:color="BFBFBF"/>
              <w:left w:val="single" w:sz="17" w:space="0" w:color="BFBFBF"/>
              <w:bottom w:val="single" w:sz="17" w:space="0" w:color="BFBFBF"/>
              <w:right w:val="single" w:sz="17" w:space="0" w:color="BFBFBF"/>
            </w:tcBorders>
          </w:tcPr>
          <w:p w14:paraId="00210553"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0DD5EFE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3617E4F"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E377B8B" w14:textId="77777777" w:rsidR="00B31241" w:rsidRDefault="00934A7F">
            <w:pPr>
              <w:spacing w:after="120" w:line="238" w:lineRule="auto"/>
              <w:ind w:left="5" w:right="19" w:firstLine="0"/>
            </w:pPr>
            <w:r>
              <w:rPr>
                <w:rFonts w:ascii="Gill Sans MT" w:eastAsia="Gill Sans MT" w:hAnsi="Gill Sans MT" w:cs="Gill Sans MT"/>
                <w:sz w:val="24"/>
              </w:rPr>
              <w:t xml:space="preserve">The curriculum is reviewed to ensure it meets the needs of all pupils. </w:t>
            </w:r>
          </w:p>
          <w:p w14:paraId="218B3D3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75B75564"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1553E04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DD0D74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FE0329C" w14:textId="77777777" w:rsidR="00B31241" w:rsidRDefault="00934A7F">
            <w:pPr>
              <w:spacing w:after="120" w:line="238" w:lineRule="auto"/>
              <w:ind w:left="5" w:firstLine="0"/>
            </w:pPr>
            <w:r>
              <w:rPr>
                <w:rFonts w:ascii="Gill Sans MT" w:eastAsia="Gill Sans MT" w:hAnsi="Gill Sans MT" w:cs="Gill Sans MT"/>
                <w:sz w:val="24"/>
              </w:rPr>
              <w:t xml:space="preserve">Use Pupil Asset to record &amp; analyse extra SEN data </w:t>
            </w:r>
          </w:p>
          <w:p w14:paraId="370266C2"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722D036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3E79773"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6A9F052"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0752F96"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0AAF775F"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08831DE1" w14:textId="77777777" w:rsidR="00B31241" w:rsidRDefault="00934A7F">
            <w:pPr>
              <w:spacing w:after="120" w:line="238" w:lineRule="auto"/>
              <w:ind w:left="5" w:firstLine="0"/>
            </w:pPr>
            <w:r>
              <w:rPr>
                <w:rFonts w:ascii="Gill Sans MT" w:eastAsia="Gill Sans MT" w:hAnsi="Gill Sans MT" w:cs="Gill Sans MT"/>
                <w:sz w:val="24"/>
              </w:rPr>
              <w:t xml:space="preserve">Promote positive attitudes towards pupils and all others with disabilities </w:t>
            </w:r>
          </w:p>
          <w:p w14:paraId="291DF437" w14:textId="77777777" w:rsidR="00B31241" w:rsidRDefault="00934A7F">
            <w:pPr>
              <w:spacing w:after="0" w:line="259" w:lineRule="auto"/>
              <w:ind w:left="5" w:firstLine="0"/>
            </w:pPr>
            <w:r>
              <w:rPr>
                <w:rFonts w:ascii="Gill Sans MT" w:eastAsia="Gill Sans MT" w:hAnsi="Gill Sans MT" w:cs="Gill Sans MT"/>
                <w:sz w:val="24"/>
              </w:rPr>
              <w:t xml:space="preserve"> </w:t>
            </w:r>
          </w:p>
        </w:tc>
        <w:tc>
          <w:tcPr>
            <w:tcW w:w="2411" w:type="dxa"/>
            <w:tcBorders>
              <w:top w:val="single" w:sz="17" w:space="0" w:color="BFBFBF"/>
              <w:left w:val="single" w:sz="17" w:space="0" w:color="BFBFBF"/>
              <w:bottom w:val="single" w:sz="17" w:space="0" w:color="BFBFBF"/>
              <w:right w:val="single" w:sz="17" w:space="0" w:color="BFBFBF"/>
            </w:tcBorders>
            <w:vAlign w:val="center"/>
          </w:tcPr>
          <w:p w14:paraId="7D2EB3A6" w14:textId="77777777" w:rsidR="00B31241" w:rsidRDefault="00934A7F">
            <w:pPr>
              <w:spacing w:after="96" w:line="259" w:lineRule="auto"/>
              <w:ind w:left="5" w:firstLine="0"/>
            </w:pPr>
            <w:r>
              <w:rPr>
                <w:rFonts w:ascii="Gill Sans MT" w:eastAsia="Gill Sans MT" w:hAnsi="Gill Sans MT" w:cs="Gill Sans MT"/>
                <w:sz w:val="24"/>
              </w:rPr>
              <w:t xml:space="preserve">induction   </w:t>
            </w:r>
          </w:p>
          <w:p w14:paraId="03AEE71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7E2F8BF"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096DB079" w14:textId="77777777" w:rsidR="00B31241" w:rsidRDefault="00934A7F">
            <w:pPr>
              <w:spacing w:after="121" w:line="238" w:lineRule="auto"/>
              <w:ind w:left="5" w:firstLine="0"/>
            </w:pPr>
            <w:r>
              <w:rPr>
                <w:rFonts w:ascii="Gill Sans MT" w:eastAsia="Gill Sans MT" w:hAnsi="Gill Sans MT" w:cs="Gill Sans MT"/>
                <w:sz w:val="24"/>
              </w:rPr>
              <w:t xml:space="preserve">Adapt curriculum if needed for children with SEN. E.g. some children have interventions or differentiated work. </w:t>
            </w:r>
          </w:p>
          <w:p w14:paraId="5017D9D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3E0BE1D2" w14:textId="77777777" w:rsidR="00B31241" w:rsidRDefault="00934A7F">
            <w:pPr>
              <w:spacing w:after="120" w:line="238" w:lineRule="auto"/>
              <w:ind w:left="5" w:firstLine="0"/>
            </w:pPr>
            <w:r>
              <w:rPr>
                <w:rFonts w:ascii="Gill Sans MT" w:eastAsia="Gill Sans MT" w:hAnsi="Gill Sans MT" w:cs="Gill Sans MT"/>
                <w:sz w:val="24"/>
              </w:rPr>
              <w:t xml:space="preserve">Consolidate the new system for Tracking Progress of all SEN children </w:t>
            </w:r>
          </w:p>
          <w:p w14:paraId="68E3064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87505E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C70FBAF"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5745751"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1B46AA4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00FE1B57"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F6B9406" w14:textId="77777777" w:rsidR="00B31241" w:rsidRDefault="00934A7F">
            <w:pPr>
              <w:spacing w:after="0" w:line="259" w:lineRule="auto"/>
              <w:ind w:left="5" w:firstLine="0"/>
            </w:pPr>
            <w:r>
              <w:rPr>
                <w:rFonts w:ascii="Gill Sans MT" w:eastAsia="Gill Sans MT" w:hAnsi="Gill Sans MT" w:cs="Gill Sans MT"/>
                <w:sz w:val="24"/>
              </w:rPr>
              <w:t xml:space="preserve">Celebrate and highlight key national/local events such as Paralympics, deaf awareness and learning Disability week. Promote outside visits from </w:t>
            </w:r>
          </w:p>
        </w:tc>
        <w:tc>
          <w:tcPr>
            <w:tcW w:w="2405" w:type="dxa"/>
            <w:tcBorders>
              <w:top w:val="single" w:sz="17" w:space="0" w:color="BFBFBF"/>
              <w:left w:val="single" w:sz="17" w:space="0" w:color="BFBFBF"/>
              <w:bottom w:val="single" w:sz="17" w:space="0" w:color="BFBFBF"/>
              <w:right w:val="single" w:sz="17" w:space="0" w:color="BFBFBF"/>
            </w:tcBorders>
          </w:tcPr>
          <w:p w14:paraId="4D1A8598"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0D83EE47"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958D1B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7F713A1B" w14:textId="77777777" w:rsidR="00B31241" w:rsidRDefault="00934A7F">
            <w:pPr>
              <w:spacing w:after="121" w:line="238" w:lineRule="auto"/>
              <w:ind w:left="5" w:firstLine="0"/>
            </w:pPr>
            <w:r>
              <w:rPr>
                <w:rFonts w:ascii="Gill Sans MT" w:eastAsia="Gill Sans MT" w:hAnsi="Gill Sans MT" w:cs="Gill Sans MT"/>
                <w:sz w:val="24"/>
              </w:rPr>
              <w:t xml:space="preserve">Review impact of interventions termly through regular assessment and track progress of pupils </w:t>
            </w:r>
          </w:p>
          <w:p w14:paraId="35CF109A"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3BCA1E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69C49CD"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4C8155D"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AE86D1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1AE2987"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17C0AE5"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EBAA76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9B57E80"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52C2CB0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5F436F8"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4ED96FE" w14:textId="77777777" w:rsidR="00B31241" w:rsidRDefault="00934A7F">
            <w:pPr>
              <w:spacing w:after="0" w:line="259" w:lineRule="auto"/>
              <w:ind w:left="5" w:firstLine="0"/>
            </w:pPr>
            <w:r>
              <w:rPr>
                <w:rFonts w:ascii="Gill Sans MT" w:eastAsia="Gill Sans MT" w:hAnsi="Gill Sans MT" w:cs="Gill Sans MT"/>
                <w:sz w:val="24"/>
              </w:rPr>
              <w:t xml:space="preserve">Invite speakers of different abilities into school to support pupil’s awareness. </w:t>
            </w:r>
          </w:p>
        </w:tc>
        <w:tc>
          <w:tcPr>
            <w:tcW w:w="1657" w:type="dxa"/>
            <w:tcBorders>
              <w:top w:val="single" w:sz="17" w:space="0" w:color="BFBFBF"/>
              <w:left w:val="single" w:sz="17" w:space="0" w:color="BFBFBF"/>
              <w:bottom w:val="single" w:sz="17" w:space="0" w:color="BFBFBF"/>
              <w:right w:val="single" w:sz="17" w:space="0" w:color="BFBFBF"/>
            </w:tcBorders>
          </w:tcPr>
          <w:p w14:paraId="39C67261"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0D1EC07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FCB5FA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821D7F2" w14:textId="77777777" w:rsidR="00B31241" w:rsidRDefault="00934A7F">
            <w:pPr>
              <w:spacing w:after="0" w:line="259" w:lineRule="auto"/>
              <w:ind w:left="5" w:firstLine="0"/>
            </w:pPr>
            <w:r>
              <w:rPr>
                <w:rFonts w:ascii="Gill Sans MT" w:eastAsia="Gill Sans MT" w:hAnsi="Gill Sans MT" w:cs="Gill Sans MT"/>
                <w:sz w:val="24"/>
              </w:rPr>
              <w:t xml:space="preserve">Class </w:t>
            </w:r>
          </w:p>
          <w:p w14:paraId="75663AFF" w14:textId="77777777" w:rsidR="00B31241" w:rsidRDefault="00934A7F">
            <w:pPr>
              <w:spacing w:after="0" w:line="259" w:lineRule="auto"/>
              <w:ind w:left="5" w:firstLine="0"/>
            </w:pPr>
            <w:r>
              <w:rPr>
                <w:rFonts w:ascii="Gill Sans MT" w:eastAsia="Gill Sans MT" w:hAnsi="Gill Sans MT" w:cs="Gill Sans MT"/>
                <w:sz w:val="24"/>
              </w:rPr>
              <w:t xml:space="preserve">teachers. SEN </w:t>
            </w:r>
          </w:p>
          <w:p w14:paraId="6DF251E7" w14:textId="77777777" w:rsidR="00B31241" w:rsidRDefault="00934A7F">
            <w:pPr>
              <w:spacing w:after="0" w:line="259" w:lineRule="auto"/>
              <w:ind w:left="5" w:firstLine="0"/>
            </w:pPr>
            <w:r>
              <w:rPr>
                <w:rFonts w:ascii="Gill Sans MT" w:eastAsia="Gill Sans MT" w:hAnsi="Gill Sans MT" w:cs="Gill Sans MT"/>
                <w:sz w:val="24"/>
              </w:rPr>
              <w:t xml:space="preserve">TA’s and </w:t>
            </w:r>
          </w:p>
          <w:p w14:paraId="043D0222" w14:textId="77777777" w:rsidR="00B31241" w:rsidRDefault="00934A7F">
            <w:pPr>
              <w:spacing w:after="95" w:line="259" w:lineRule="auto"/>
              <w:ind w:left="5" w:firstLine="0"/>
            </w:pPr>
            <w:r>
              <w:rPr>
                <w:rFonts w:ascii="Gill Sans MT" w:eastAsia="Gill Sans MT" w:hAnsi="Gill Sans MT" w:cs="Gill Sans MT"/>
                <w:sz w:val="24"/>
              </w:rPr>
              <w:t xml:space="preserve">SENCO </w:t>
            </w:r>
          </w:p>
          <w:p w14:paraId="33878587"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711A6834"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D1C7CC4"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8EB380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2D05F2C"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EDFE88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EE8A988"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EBCB77A"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8D77A78"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0D821B73"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5363B3B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32F14785"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D519853" w14:textId="77777777" w:rsidR="00B31241" w:rsidRDefault="00934A7F">
            <w:pPr>
              <w:spacing w:after="0" w:line="259" w:lineRule="auto"/>
              <w:ind w:left="5" w:firstLine="0"/>
            </w:pPr>
            <w:r>
              <w:rPr>
                <w:rFonts w:ascii="Gill Sans MT" w:eastAsia="Gill Sans MT" w:hAnsi="Gill Sans MT" w:cs="Gill Sans MT"/>
                <w:sz w:val="24"/>
              </w:rPr>
              <w:t xml:space="preserve">All staff </w:t>
            </w:r>
          </w:p>
        </w:tc>
        <w:tc>
          <w:tcPr>
            <w:tcW w:w="1277" w:type="dxa"/>
            <w:tcBorders>
              <w:top w:val="single" w:sz="17" w:space="0" w:color="BFBFBF"/>
              <w:left w:val="single" w:sz="17" w:space="0" w:color="BFBFBF"/>
              <w:bottom w:val="single" w:sz="17" w:space="0" w:color="BFBFBF"/>
              <w:right w:val="single" w:sz="17" w:space="0" w:color="BFBFBF"/>
            </w:tcBorders>
          </w:tcPr>
          <w:p w14:paraId="6E4D8E47"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305829D0"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4148D951" w14:textId="29779A47" w:rsidR="00B31241" w:rsidRDefault="00934A7F">
            <w:pPr>
              <w:spacing w:after="95" w:line="259" w:lineRule="auto"/>
              <w:ind w:left="0" w:firstLine="0"/>
            </w:pPr>
            <w:r>
              <w:rPr>
                <w:rFonts w:ascii="Gill Sans MT" w:eastAsia="Gill Sans MT" w:hAnsi="Gill Sans MT" w:cs="Gill Sans MT"/>
                <w:sz w:val="24"/>
              </w:rPr>
              <w:t xml:space="preserve"> </w:t>
            </w:r>
          </w:p>
          <w:p w14:paraId="22C5E094" w14:textId="77777777" w:rsidR="00B31241" w:rsidRDefault="00934A7F">
            <w:pPr>
              <w:spacing w:after="120" w:line="238" w:lineRule="auto"/>
              <w:ind w:left="0" w:firstLine="0"/>
            </w:pPr>
            <w:r>
              <w:rPr>
                <w:rFonts w:ascii="Gill Sans MT" w:eastAsia="Gill Sans MT" w:hAnsi="Gill Sans MT" w:cs="Gill Sans MT"/>
                <w:sz w:val="24"/>
              </w:rPr>
              <w:t xml:space="preserve">Updated termly </w:t>
            </w:r>
          </w:p>
          <w:p w14:paraId="1C4553AD"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2AA7D962"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044B4DA9"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7EF03B1"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076D7917"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0DCB2E64"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46BF6D4C"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8D0D493"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E77EEAF"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1A0C7CE7"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6C206EC6"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33469F5C"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75C68F6"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6F33655A"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21C4328C" w14:textId="77777777" w:rsidR="00B31241" w:rsidRDefault="00934A7F">
            <w:pPr>
              <w:spacing w:after="0" w:line="259" w:lineRule="auto"/>
              <w:ind w:left="0" w:firstLine="0"/>
            </w:pPr>
            <w:r>
              <w:rPr>
                <w:rFonts w:ascii="Gill Sans MT" w:eastAsia="Gill Sans MT" w:hAnsi="Gill Sans MT" w:cs="Gill Sans MT"/>
                <w:sz w:val="24"/>
              </w:rPr>
              <w:t xml:space="preserve">On-going </w:t>
            </w:r>
          </w:p>
        </w:tc>
        <w:tc>
          <w:tcPr>
            <w:tcW w:w="2266" w:type="dxa"/>
            <w:tcBorders>
              <w:top w:val="single" w:sz="17" w:space="0" w:color="BFBFBF"/>
              <w:left w:val="single" w:sz="17" w:space="0" w:color="BFBFBF"/>
              <w:bottom w:val="single" w:sz="17" w:space="0" w:color="BFBFBF"/>
              <w:right w:val="single" w:sz="17" w:space="0" w:color="BFBFBF"/>
            </w:tcBorders>
          </w:tcPr>
          <w:p w14:paraId="7ED3DA48" w14:textId="77777777" w:rsidR="00B31241" w:rsidRDefault="00934A7F">
            <w:pPr>
              <w:spacing w:after="120" w:line="238" w:lineRule="auto"/>
              <w:ind w:left="0" w:right="121" w:firstLine="0"/>
              <w:jc w:val="both"/>
            </w:pPr>
            <w:r>
              <w:rPr>
                <w:rFonts w:ascii="Gill Sans MT" w:eastAsia="Gill Sans MT" w:hAnsi="Gill Sans MT" w:cs="Gill Sans MT"/>
                <w:sz w:val="24"/>
              </w:rPr>
              <w:t xml:space="preserve">and feel informed of their children’s progress. </w:t>
            </w:r>
          </w:p>
          <w:p w14:paraId="2069E98E"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1A31A78F" w14:textId="77777777" w:rsidR="00B31241" w:rsidRDefault="00934A7F">
            <w:pPr>
              <w:spacing w:after="121" w:line="238" w:lineRule="auto"/>
              <w:ind w:left="0" w:firstLine="0"/>
            </w:pPr>
            <w:r>
              <w:rPr>
                <w:rFonts w:ascii="Gill Sans MT" w:eastAsia="Gill Sans MT" w:hAnsi="Gill Sans MT" w:cs="Gill Sans MT"/>
                <w:sz w:val="24"/>
              </w:rPr>
              <w:t xml:space="preserve">All children make progress from their starting point. Increased pupil participation </w:t>
            </w:r>
          </w:p>
          <w:p w14:paraId="7DF5CA8C" w14:textId="77777777" w:rsidR="00B31241" w:rsidRDefault="00934A7F">
            <w:pPr>
              <w:spacing w:after="120" w:line="238" w:lineRule="auto"/>
              <w:ind w:left="0" w:firstLine="0"/>
            </w:pPr>
            <w:r>
              <w:rPr>
                <w:rFonts w:ascii="Gill Sans MT" w:eastAsia="Gill Sans MT" w:hAnsi="Gill Sans MT" w:cs="Gill Sans MT"/>
                <w:sz w:val="24"/>
              </w:rPr>
              <w:t xml:space="preserve">Improved access to curriculum for all pupils </w:t>
            </w:r>
          </w:p>
          <w:p w14:paraId="59686680" w14:textId="77777777" w:rsidR="00B31241" w:rsidRDefault="00934A7F">
            <w:pPr>
              <w:spacing w:after="0" w:line="238" w:lineRule="auto"/>
              <w:ind w:left="0" w:firstLine="0"/>
            </w:pPr>
            <w:r>
              <w:rPr>
                <w:rFonts w:ascii="Gill Sans MT" w:eastAsia="Gill Sans MT" w:hAnsi="Gill Sans MT" w:cs="Gill Sans MT"/>
                <w:sz w:val="24"/>
              </w:rPr>
              <w:t xml:space="preserve">Create individual support for children, </w:t>
            </w:r>
          </w:p>
          <w:p w14:paraId="15313044" w14:textId="77777777" w:rsidR="00B31241" w:rsidRDefault="00934A7F">
            <w:pPr>
              <w:spacing w:after="0" w:line="238" w:lineRule="auto"/>
              <w:ind w:left="0" w:right="31" w:firstLine="0"/>
            </w:pPr>
            <w:r>
              <w:rPr>
                <w:rFonts w:ascii="Gill Sans MT" w:eastAsia="Gill Sans MT" w:hAnsi="Gill Sans MT" w:cs="Gill Sans MT"/>
                <w:sz w:val="24"/>
              </w:rPr>
              <w:t>monitor achievements of SEN, evaluate support &amp; interventions, adapt to children’s n</w:t>
            </w:r>
            <w:r>
              <w:rPr>
                <w:rFonts w:ascii="Gill Sans MT" w:eastAsia="Gill Sans MT" w:hAnsi="Gill Sans MT" w:cs="Gill Sans MT"/>
                <w:sz w:val="24"/>
              </w:rPr>
              <w:t xml:space="preserve">eeds &amp; ensure SEN children make progress. </w:t>
            </w:r>
          </w:p>
          <w:p w14:paraId="1B156C88"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1FF1705B" w14:textId="77777777" w:rsidR="00B31241" w:rsidRDefault="00934A7F">
            <w:pPr>
              <w:spacing w:after="0" w:line="238" w:lineRule="auto"/>
              <w:ind w:left="0" w:firstLine="0"/>
            </w:pPr>
            <w:r>
              <w:rPr>
                <w:rFonts w:ascii="Gill Sans MT" w:eastAsia="Gill Sans MT" w:hAnsi="Gill Sans MT" w:cs="Gill Sans MT"/>
                <w:sz w:val="24"/>
              </w:rPr>
              <w:t xml:space="preserve">Pupils are demonstrating that they understand and have a positive </w:t>
            </w:r>
          </w:p>
          <w:p w14:paraId="0C700976" w14:textId="77777777" w:rsidR="00B31241" w:rsidRDefault="00934A7F">
            <w:pPr>
              <w:spacing w:after="0" w:line="259" w:lineRule="auto"/>
              <w:ind w:left="0" w:firstLine="0"/>
            </w:pPr>
            <w:r>
              <w:rPr>
                <w:rFonts w:ascii="Gill Sans MT" w:eastAsia="Gill Sans MT" w:hAnsi="Gill Sans MT" w:cs="Gill Sans MT"/>
                <w:sz w:val="24"/>
              </w:rPr>
              <w:t xml:space="preserve">attitude towards disability </w:t>
            </w:r>
          </w:p>
        </w:tc>
      </w:tr>
    </w:tbl>
    <w:p w14:paraId="288DF52E" w14:textId="77777777" w:rsidR="00B31241" w:rsidRDefault="00B31241">
      <w:pPr>
        <w:spacing w:after="0" w:line="259" w:lineRule="auto"/>
        <w:ind w:left="-1440" w:right="15398" w:firstLine="0"/>
      </w:pPr>
    </w:p>
    <w:tbl>
      <w:tblPr>
        <w:tblStyle w:val="TableGrid"/>
        <w:tblW w:w="15264" w:type="dxa"/>
        <w:tblInd w:w="-1020" w:type="dxa"/>
        <w:tblCellMar>
          <w:top w:w="173" w:type="dxa"/>
          <w:left w:w="108" w:type="dxa"/>
          <w:bottom w:w="0" w:type="dxa"/>
          <w:right w:w="0" w:type="dxa"/>
        </w:tblCellMar>
        <w:tblLook w:val="04A0" w:firstRow="1" w:lastRow="0" w:firstColumn="1" w:lastColumn="0" w:noHBand="0" w:noVBand="1"/>
      </w:tblPr>
      <w:tblGrid>
        <w:gridCol w:w="1988"/>
        <w:gridCol w:w="3260"/>
        <w:gridCol w:w="2411"/>
        <w:gridCol w:w="2405"/>
        <w:gridCol w:w="1657"/>
        <w:gridCol w:w="1277"/>
        <w:gridCol w:w="2266"/>
      </w:tblGrid>
      <w:tr w:rsidR="00B31241" w14:paraId="15F49345" w14:textId="77777777">
        <w:trPr>
          <w:trHeight w:val="673"/>
        </w:trPr>
        <w:tc>
          <w:tcPr>
            <w:tcW w:w="1988" w:type="dxa"/>
            <w:tcBorders>
              <w:top w:val="single" w:sz="17" w:space="0" w:color="BFBFBF"/>
              <w:left w:val="single" w:sz="17" w:space="0" w:color="BFBFBF"/>
              <w:bottom w:val="single" w:sz="17" w:space="0" w:color="BFBFBF"/>
              <w:right w:val="single" w:sz="17" w:space="0" w:color="BFBFBF"/>
            </w:tcBorders>
          </w:tcPr>
          <w:p w14:paraId="69039C2E" w14:textId="77777777" w:rsidR="00B31241" w:rsidRDefault="00B31241">
            <w:pPr>
              <w:spacing w:after="160" w:line="259" w:lineRule="auto"/>
              <w:ind w:left="0" w:firstLine="0"/>
            </w:pPr>
          </w:p>
        </w:tc>
        <w:tc>
          <w:tcPr>
            <w:tcW w:w="3260" w:type="dxa"/>
            <w:tcBorders>
              <w:top w:val="single" w:sz="17" w:space="0" w:color="BFBFBF"/>
              <w:left w:val="single" w:sz="17" w:space="0" w:color="BFBFBF"/>
              <w:bottom w:val="single" w:sz="17" w:space="0" w:color="BFBFBF"/>
              <w:right w:val="single" w:sz="17" w:space="0" w:color="BFBFBF"/>
            </w:tcBorders>
          </w:tcPr>
          <w:p w14:paraId="4A8B92F0" w14:textId="77777777" w:rsidR="00B31241" w:rsidRDefault="00B31241">
            <w:pPr>
              <w:spacing w:after="160" w:line="259" w:lineRule="auto"/>
              <w:ind w:left="0" w:firstLine="0"/>
            </w:pPr>
          </w:p>
        </w:tc>
        <w:tc>
          <w:tcPr>
            <w:tcW w:w="2411" w:type="dxa"/>
            <w:tcBorders>
              <w:top w:val="single" w:sz="17" w:space="0" w:color="BFBFBF"/>
              <w:left w:val="single" w:sz="17" w:space="0" w:color="BFBFBF"/>
              <w:bottom w:val="single" w:sz="17" w:space="0" w:color="BFBFBF"/>
              <w:right w:val="single" w:sz="17" w:space="0" w:color="BFBFBF"/>
            </w:tcBorders>
          </w:tcPr>
          <w:p w14:paraId="6790CF30" w14:textId="77777777" w:rsidR="00B31241" w:rsidRDefault="00934A7F">
            <w:pPr>
              <w:spacing w:after="0" w:line="259" w:lineRule="auto"/>
              <w:ind w:left="5" w:firstLine="0"/>
            </w:pPr>
            <w:r>
              <w:rPr>
                <w:rFonts w:ascii="Gill Sans MT" w:eastAsia="Gill Sans MT" w:hAnsi="Gill Sans MT" w:cs="Gill Sans MT"/>
                <w:sz w:val="24"/>
              </w:rPr>
              <w:t xml:space="preserve">disability groups </w:t>
            </w:r>
          </w:p>
        </w:tc>
        <w:tc>
          <w:tcPr>
            <w:tcW w:w="2405" w:type="dxa"/>
            <w:tcBorders>
              <w:top w:val="single" w:sz="17" w:space="0" w:color="BFBFBF"/>
              <w:left w:val="single" w:sz="17" w:space="0" w:color="BFBFBF"/>
              <w:bottom w:val="single" w:sz="17" w:space="0" w:color="BFBFBF"/>
              <w:right w:val="single" w:sz="17" w:space="0" w:color="BFBFBF"/>
            </w:tcBorders>
          </w:tcPr>
          <w:p w14:paraId="396941A6" w14:textId="77777777" w:rsidR="00B31241" w:rsidRDefault="00B31241">
            <w:pPr>
              <w:spacing w:after="160" w:line="259" w:lineRule="auto"/>
              <w:ind w:left="0" w:firstLine="0"/>
            </w:pPr>
          </w:p>
        </w:tc>
        <w:tc>
          <w:tcPr>
            <w:tcW w:w="1657" w:type="dxa"/>
            <w:tcBorders>
              <w:top w:val="single" w:sz="17" w:space="0" w:color="BFBFBF"/>
              <w:left w:val="single" w:sz="17" w:space="0" w:color="BFBFBF"/>
              <w:bottom w:val="single" w:sz="17" w:space="0" w:color="BFBFBF"/>
              <w:right w:val="single" w:sz="17" w:space="0" w:color="BFBFBF"/>
            </w:tcBorders>
          </w:tcPr>
          <w:p w14:paraId="160855A6" w14:textId="77777777" w:rsidR="00B31241" w:rsidRDefault="00B31241">
            <w:pPr>
              <w:spacing w:after="160" w:line="259" w:lineRule="auto"/>
              <w:ind w:left="0" w:firstLine="0"/>
            </w:pPr>
          </w:p>
        </w:tc>
        <w:tc>
          <w:tcPr>
            <w:tcW w:w="1277" w:type="dxa"/>
            <w:tcBorders>
              <w:top w:val="single" w:sz="17" w:space="0" w:color="BFBFBF"/>
              <w:left w:val="single" w:sz="17" w:space="0" w:color="BFBFBF"/>
              <w:bottom w:val="single" w:sz="17" w:space="0" w:color="BFBFBF"/>
              <w:right w:val="single" w:sz="17" w:space="0" w:color="BFBFBF"/>
            </w:tcBorders>
          </w:tcPr>
          <w:p w14:paraId="58CA7AB3" w14:textId="77777777" w:rsidR="00B31241" w:rsidRDefault="00B31241">
            <w:pPr>
              <w:spacing w:after="160" w:line="259" w:lineRule="auto"/>
              <w:ind w:left="0" w:firstLine="0"/>
            </w:pPr>
          </w:p>
        </w:tc>
        <w:tc>
          <w:tcPr>
            <w:tcW w:w="2266" w:type="dxa"/>
            <w:tcBorders>
              <w:top w:val="single" w:sz="17" w:space="0" w:color="BFBFBF"/>
              <w:left w:val="single" w:sz="17" w:space="0" w:color="BFBFBF"/>
              <w:bottom w:val="single" w:sz="17" w:space="0" w:color="BFBFBF"/>
              <w:right w:val="single" w:sz="17" w:space="0" w:color="BFBFBF"/>
            </w:tcBorders>
          </w:tcPr>
          <w:p w14:paraId="6AD2041C" w14:textId="77777777" w:rsidR="00B31241" w:rsidRDefault="00B31241">
            <w:pPr>
              <w:spacing w:after="160" w:line="259" w:lineRule="auto"/>
              <w:ind w:left="0" w:firstLine="0"/>
            </w:pPr>
          </w:p>
        </w:tc>
      </w:tr>
      <w:tr w:rsidR="00B31241" w14:paraId="15D92AF8" w14:textId="77777777">
        <w:trPr>
          <w:trHeight w:val="7227"/>
        </w:trPr>
        <w:tc>
          <w:tcPr>
            <w:tcW w:w="1988" w:type="dxa"/>
            <w:tcBorders>
              <w:top w:val="single" w:sz="17" w:space="0" w:color="BFBFBF"/>
              <w:left w:val="single" w:sz="17" w:space="0" w:color="BFBFBF"/>
              <w:bottom w:val="single" w:sz="17" w:space="0" w:color="BFBFBF"/>
              <w:right w:val="single" w:sz="17" w:space="0" w:color="BFBFBF"/>
            </w:tcBorders>
          </w:tcPr>
          <w:p w14:paraId="62C28386" w14:textId="77777777" w:rsidR="00B31241" w:rsidRDefault="00934A7F">
            <w:pPr>
              <w:spacing w:after="0" w:line="259" w:lineRule="auto"/>
              <w:ind w:left="5" w:right="102" w:firstLine="0"/>
            </w:pPr>
            <w:r>
              <w:rPr>
                <w:rFonts w:ascii="Gill Sans MT" w:eastAsia="Gill Sans MT" w:hAnsi="Gill Sans MT" w:cs="Gill Sans MT"/>
                <w:sz w:val="24"/>
              </w:rPr>
              <w:t xml:space="preserve">Improve and maintain access to the physical environment </w:t>
            </w:r>
          </w:p>
        </w:tc>
        <w:tc>
          <w:tcPr>
            <w:tcW w:w="3260" w:type="dxa"/>
            <w:tcBorders>
              <w:top w:val="single" w:sz="17" w:space="0" w:color="BFBFBF"/>
              <w:left w:val="single" w:sz="17" w:space="0" w:color="BFBFBF"/>
              <w:bottom w:val="single" w:sz="17" w:space="0" w:color="BFBFBF"/>
              <w:right w:val="single" w:sz="17" w:space="0" w:color="BFBFBF"/>
            </w:tcBorders>
            <w:vAlign w:val="center"/>
          </w:tcPr>
          <w:p w14:paraId="5B3C9421" w14:textId="77777777" w:rsidR="00B31241" w:rsidRDefault="00934A7F">
            <w:pPr>
              <w:spacing w:after="0" w:line="259" w:lineRule="auto"/>
              <w:ind w:left="5" w:firstLine="0"/>
            </w:pPr>
            <w:r>
              <w:rPr>
                <w:rFonts w:ascii="Gill Sans MT" w:eastAsia="Gill Sans MT" w:hAnsi="Gill Sans MT" w:cs="Gill Sans MT"/>
                <w:sz w:val="24"/>
              </w:rPr>
              <w:t xml:space="preserve">The environment is adapted to </w:t>
            </w:r>
          </w:p>
          <w:p w14:paraId="3E0B97C5" w14:textId="77777777" w:rsidR="00B31241" w:rsidRDefault="00934A7F">
            <w:pPr>
              <w:spacing w:after="120" w:line="238" w:lineRule="auto"/>
              <w:ind w:left="5" w:right="101" w:firstLine="0"/>
            </w:pPr>
            <w:r>
              <w:rPr>
                <w:rFonts w:ascii="Gill Sans MT" w:eastAsia="Gill Sans MT" w:hAnsi="Gill Sans MT" w:cs="Gill Sans MT"/>
                <w:sz w:val="24"/>
              </w:rPr>
              <w:t xml:space="preserve">the needs of pupils as required. </w:t>
            </w:r>
          </w:p>
          <w:p w14:paraId="5DCA3BFA" w14:textId="77777777" w:rsidR="00B31241" w:rsidRDefault="00934A7F">
            <w:pPr>
              <w:spacing w:after="116" w:line="238" w:lineRule="auto"/>
              <w:ind w:left="5" w:firstLine="0"/>
            </w:pPr>
            <w:r>
              <w:rPr>
                <w:rFonts w:ascii="Gill Sans MT" w:eastAsia="Gill Sans MT" w:hAnsi="Gill Sans MT" w:cs="Gill Sans MT"/>
                <w:sz w:val="24"/>
              </w:rPr>
              <w:t xml:space="preserve">Access to school buildings and site can meet diverse pupils needs </w:t>
            </w:r>
          </w:p>
          <w:p w14:paraId="326BD6BD" w14:textId="77777777" w:rsidR="00B31241" w:rsidRDefault="00934A7F">
            <w:pPr>
              <w:spacing w:after="0" w:line="238" w:lineRule="auto"/>
              <w:ind w:left="5" w:firstLine="0"/>
            </w:pPr>
            <w:r>
              <w:rPr>
                <w:rFonts w:ascii="Gill Sans MT" w:eastAsia="Gill Sans MT" w:hAnsi="Gill Sans MT" w:cs="Gill Sans MT"/>
                <w:sz w:val="24"/>
              </w:rPr>
              <w:t xml:space="preserve">Clear signs around school </w:t>
            </w:r>
            <w:r>
              <w:rPr>
                <w:rFonts w:ascii="Gill Sans MT" w:eastAsia="Gill Sans MT" w:hAnsi="Gill Sans MT" w:cs="Gill Sans MT"/>
                <w:sz w:val="24"/>
              </w:rPr>
              <w:t xml:space="preserve">premises and within school </w:t>
            </w:r>
          </w:p>
          <w:p w14:paraId="6E19E03B" w14:textId="77777777" w:rsidR="00B31241" w:rsidRDefault="00934A7F">
            <w:pPr>
              <w:spacing w:after="0" w:line="259" w:lineRule="auto"/>
              <w:ind w:left="5" w:firstLine="0"/>
            </w:pPr>
            <w:r>
              <w:rPr>
                <w:rFonts w:ascii="Gill Sans MT" w:eastAsia="Gill Sans MT" w:hAnsi="Gill Sans MT" w:cs="Gill Sans MT"/>
                <w:sz w:val="24"/>
              </w:rPr>
              <w:t xml:space="preserve">building </w:t>
            </w:r>
          </w:p>
          <w:p w14:paraId="71BC33E3" w14:textId="77777777" w:rsidR="00B31241" w:rsidRDefault="00934A7F">
            <w:pPr>
              <w:spacing w:after="0" w:line="259" w:lineRule="auto"/>
              <w:ind w:left="5" w:firstLine="0"/>
            </w:pPr>
            <w:r>
              <w:rPr>
                <w:rFonts w:ascii="Gill Sans MT" w:eastAsia="Gill Sans MT" w:hAnsi="Gill Sans MT" w:cs="Gill Sans MT"/>
                <w:sz w:val="24"/>
              </w:rPr>
              <w:t xml:space="preserve"> </w:t>
            </w:r>
          </w:p>
          <w:p w14:paraId="5C1F806D" w14:textId="77777777" w:rsidR="00B31241" w:rsidRDefault="00934A7F">
            <w:pPr>
              <w:spacing w:after="0" w:line="259" w:lineRule="auto"/>
              <w:ind w:left="5" w:firstLine="0"/>
            </w:pPr>
            <w:r>
              <w:rPr>
                <w:rFonts w:ascii="Gill Sans MT" w:eastAsia="Gill Sans MT" w:hAnsi="Gill Sans MT" w:cs="Gill Sans MT"/>
                <w:sz w:val="24"/>
              </w:rPr>
              <w:t xml:space="preserve"> </w:t>
            </w:r>
          </w:p>
          <w:p w14:paraId="3F8EC444" w14:textId="77777777" w:rsidR="00B31241" w:rsidRDefault="00934A7F">
            <w:pPr>
              <w:spacing w:after="0" w:line="259" w:lineRule="auto"/>
              <w:ind w:left="5" w:firstLine="0"/>
            </w:pPr>
            <w:r>
              <w:rPr>
                <w:rFonts w:ascii="Gill Sans MT" w:eastAsia="Gill Sans MT" w:hAnsi="Gill Sans MT" w:cs="Gill Sans MT"/>
                <w:sz w:val="24"/>
              </w:rPr>
              <w:t xml:space="preserve">Disabled toilets (Accessible) </w:t>
            </w:r>
          </w:p>
          <w:p w14:paraId="630C4968" w14:textId="77777777" w:rsidR="00B31241" w:rsidRDefault="00934A7F">
            <w:pPr>
              <w:spacing w:after="0" w:line="259" w:lineRule="auto"/>
              <w:ind w:left="5" w:firstLine="0"/>
            </w:pPr>
            <w:r>
              <w:rPr>
                <w:rFonts w:ascii="Gill Sans MT" w:eastAsia="Gill Sans MT" w:hAnsi="Gill Sans MT" w:cs="Gill Sans MT"/>
                <w:sz w:val="24"/>
              </w:rPr>
              <w:t xml:space="preserve">accessible for adults and pupils,  </w:t>
            </w:r>
          </w:p>
          <w:p w14:paraId="6968F96A" w14:textId="77777777" w:rsidR="00B31241" w:rsidRDefault="00934A7F">
            <w:pPr>
              <w:spacing w:after="0" w:line="259" w:lineRule="auto"/>
              <w:ind w:left="5" w:firstLine="0"/>
            </w:pPr>
            <w:r>
              <w:rPr>
                <w:rFonts w:ascii="Gill Sans MT" w:eastAsia="Gill Sans MT" w:hAnsi="Gill Sans MT" w:cs="Gill Sans MT"/>
                <w:sz w:val="24"/>
              </w:rPr>
              <w:t xml:space="preserve"> </w:t>
            </w:r>
          </w:p>
          <w:p w14:paraId="7B354127" w14:textId="77777777" w:rsidR="00B31241" w:rsidRDefault="00934A7F">
            <w:pPr>
              <w:spacing w:after="0" w:line="259" w:lineRule="auto"/>
              <w:ind w:left="5" w:firstLine="0"/>
            </w:pPr>
            <w:r>
              <w:rPr>
                <w:rFonts w:ascii="Gill Sans MT" w:eastAsia="Gill Sans MT" w:hAnsi="Gill Sans MT" w:cs="Gill Sans MT"/>
                <w:sz w:val="24"/>
              </w:rPr>
              <w:t xml:space="preserve"> </w:t>
            </w:r>
          </w:p>
          <w:p w14:paraId="451179B7" w14:textId="77777777" w:rsidR="00B31241" w:rsidRDefault="00934A7F">
            <w:pPr>
              <w:spacing w:after="0" w:line="259" w:lineRule="auto"/>
              <w:ind w:left="5" w:firstLine="0"/>
            </w:pPr>
            <w:r>
              <w:rPr>
                <w:rFonts w:ascii="Gill Sans MT" w:eastAsia="Gill Sans MT" w:hAnsi="Gill Sans MT" w:cs="Gill Sans MT"/>
                <w:sz w:val="24"/>
              </w:rPr>
              <w:t xml:space="preserve"> </w:t>
            </w:r>
          </w:p>
          <w:p w14:paraId="4A7747C2" w14:textId="77777777" w:rsidR="00B31241" w:rsidRDefault="00934A7F">
            <w:pPr>
              <w:spacing w:after="0" w:line="259" w:lineRule="auto"/>
              <w:ind w:left="5" w:firstLine="0"/>
            </w:pPr>
            <w:r>
              <w:rPr>
                <w:rFonts w:ascii="Gill Sans MT" w:eastAsia="Gill Sans MT" w:hAnsi="Gill Sans MT" w:cs="Gill Sans MT"/>
                <w:sz w:val="24"/>
              </w:rPr>
              <w:t xml:space="preserve"> </w:t>
            </w:r>
          </w:p>
          <w:p w14:paraId="5D08B4FE" w14:textId="77777777" w:rsidR="00B31241" w:rsidRDefault="00934A7F">
            <w:pPr>
              <w:spacing w:after="0" w:line="238" w:lineRule="auto"/>
              <w:ind w:left="5" w:right="91" w:firstLine="0"/>
            </w:pPr>
            <w:r>
              <w:rPr>
                <w:rFonts w:ascii="Gill Sans MT" w:eastAsia="Gill Sans MT" w:hAnsi="Gill Sans MT" w:cs="Gill Sans MT"/>
                <w:sz w:val="24"/>
              </w:rPr>
              <w:t xml:space="preserve">Decoration and alterations to the school are regularly carried out to maintain high standards </w:t>
            </w:r>
          </w:p>
          <w:p w14:paraId="3214541C" w14:textId="77777777" w:rsidR="00B31241" w:rsidRDefault="00934A7F">
            <w:pPr>
              <w:spacing w:after="76" w:line="259" w:lineRule="auto"/>
              <w:ind w:left="5" w:firstLine="0"/>
            </w:pPr>
            <w:r>
              <w:rPr>
                <w:rFonts w:ascii="Gill Sans MT" w:eastAsia="Gill Sans MT" w:hAnsi="Gill Sans MT" w:cs="Gill Sans MT"/>
                <w:sz w:val="24"/>
              </w:rPr>
              <w:t xml:space="preserve"> </w:t>
            </w:r>
          </w:p>
          <w:p w14:paraId="50EB75DC" w14:textId="77777777" w:rsidR="00B31241" w:rsidRDefault="00934A7F">
            <w:pPr>
              <w:spacing w:after="0" w:line="259" w:lineRule="auto"/>
              <w:ind w:left="5" w:firstLine="0"/>
            </w:pPr>
            <w:r>
              <w:rPr>
                <w:i/>
                <w:color w:val="F15F22"/>
              </w:rPr>
              <w:t xml:space="preserve"> </w:t>
            </w:r>
          </w:p>
        </w:tc>
        <w:tc>
          <w:tcPr>
            <w:tcW w:w="2411" w:type="dxa"/>
            <w:tcBorders>
              <w:top w:val="single" w:sz="17" w:space="0" w:color="BFBFBF"/>
              <w:left w:val="single" w:sz="17" w:space="0" w:color="BFBFBF"/>
              <w:bottom w:val="single" w:sz="17" w:space="0" w:color="BFBFBF"/>
              <w:right w:val="single" w:sz="17" w:space="0" w:color="BFBFBF"/>
            </w:tcBorders>
          </w:tcPr>
          <w:p w14:paraId="741561E5" w14:textId="77777777" w:rsidR="00B31241" w:rsidRDefault="00934A7F">
            <w:pPr>
              <w:spacing w:after="106" w:line="238" w:lineRule="auto"/>
              <w:ind w:left="5" w:right="97" w:firstLine="0"/>
            </w:pPr>
            <w:r>
              <w:rPr>
                <w:rFonts w:ascii="Gill Sans MT" w:eastAsia="Gill Sans MT" w:hAnsi="Gill Sans MT" w:cs="Gill Sans MT"/>
                <w:sz w:val="24"/>
              </w:rPr>
              <w:t xml:space="preserve">Keep under review and adapt as necessary </w:t>
            </w:r>
          </w:p>
          <w:p w14:paraId="73597A63" w14:textId="77777777" w:rsidR="00B31241" w:rsidRDefault="00934A7F">
            <w:pPr>
              <w:spacing w:after="95" w:line="259" w:lineRule="auto"/>
              <w:ind w:left="5" w:firstLine="0"/>
            </w:pPr>
            <w:r>
              <w:t xml:space="preserve"> </w:t>
            </w:r>
          </w:p>
          <w:p w14:paraId="4AB90CE5" w14:textId="77777777" w:rsidR="00B31241" w:rsidRDefault="00934A7F">
            <w:pPr>
              <w:spacing w:after="114" w:line="259" w:lineRule="auto"/>
              <w:ind w:left="5" w:firstLine="0"/>
            </w:pPr>
            <w:r>
              <w:t xml:space="preserve"> </w:t>
            </w:r>
          </w:p>
          <w:p w14:paraId="38307A71" w14:textId="77777777" w:rsidR="00B31241" w:rsidRDefault="00934A7F">
            <w:pPr>
              <w:spacing w:after="120" w:line="238" w:lineRule="auto"/>
              <w:ind w:left="5" w:right="18" w:firstLine="0"/>
            </w:pPr>
            <w:r>
              <w:rPr>
                <w:rFonts w:ascii="Gill Sans MT" w:eastAsia="Gill Sans MT" w:hAnsi="Gill Sans MT" w:cs="Gill Sans MT"/>
                <w:sz w:val="24"/>
              </w:rPr>
              <w:t xml:space="preserve">Keep under review and continue to audit disabled toilets as necessary </w:t>
            </w:r>
          </w:p>
          <w:p w14:paraId="36D6254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061FC86"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A217CB1" w14:textId="77777777" w:rsidR="00B31241" w:rsidRDefault="00934A7F">
            <w:pPr>
              <w:spacing w:after="0" w:line="259" w:lineRule="auto"/>
              <w:ind w:left="5" w:right="25" w:firstLine="0"/>
            </w:pPr>
            <w:r>
              <w:rPr>
                <w:rFonts w:ascii="Gill Sans MT" w:eastAsia="Gill Sans MT" w:hAnsi="Gill Sans MT" w:cs="Gill Sans MT"/>
                <w:sz w:val="24"/>
              </w:rPr>
              <w:t>School is clean and safe for all of the school community.</w:t>
            </w:r>
            <w:r>
              <w:rPr>
                <w:sz w:val="24"/>
              </w:rPr>
              <w:t xml:space="preserve"> </w:t>
            </w:r>
          </w:p>
        </w:tc>
        <w:tc>
          <w:tcPr>
            <w:tcW w:w="2405" w:type="dxa"/>
            <w:tcBorders>
              <w:top w:val="single" w:sz="17" w:space="0" w:color="BFBFBF"/>
              <w:left w:val="single" w:sz="17" w:space="0" w:color="BFBFBF"/>
              <w:bottom w:val="single" w:sz="17" w:space="0" w:color="BFBFBF"/>
              <w:right w:val="single" w:sz="17" w:space="0" w:color="BFBFBF"/>
            </w:tcBorders>
          </w:tcPr>
          <w:p w14:paraId="51B96E3D"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1C6EF2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7D09E14"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794D3DFA"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34FA26C"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4116D3CA"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3C7BBF5" w14:textId="77777777" w:rsidR="00B31241" w:rsidRDefault="00934A7F">
            <w:pPr>
              <w:spacing w:after="90" w:line="259" w:lineRule="auto"/>
              <w:ind w:left="5" w:firstLine="0"/>
            </w:pPr>
            <w:r>
              <w:rPr>
                <w:rFonts w:ascii="Gill Sans MT" w:eastAsia="Gill Sans MT" w:hAnsi="Gill Sans MT" w:cs="Gill Sans MT"/>
                <w:sz w:val="24"/>
              </w:rPr>
              <w:t xml:space="preserve"> </w:t>
            </w:r>
          </w:p>
          <w:p w14:paraId="40827C19"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8DF999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514B6EF"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6BAD0A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7E48598"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04E5DEA8" w14:textId="77777777" w:rsidR="00B31241" w:rsidRDefault="00934A7F">
            <w:pPr>
              <w:spacing w:after="0" w:line="259" w:lineRule="auto"/>
              <w:ind w:left="5" w:right="37" w:firstLine="0"/>
            </w:pPr>
            <w:r>
              <w:rPr>
                <w:rFonts w:ascii="Gill Sans MT" w:eastAsia="Gill Sans MT" w:hAnsi="Gill Sans MT" w:cs="Gill Sans MT"/>
                <w:sz w:val="24"/>
              </w:rPr>
              <w:t xml:space="preserve">Risk assessments and health and safety audits are completed </w:t>
            </w:r>
          </w:p>
        </w:tc>
        <w:tc>
          <w:tcPr>
            <w:tcW w:w="1657" w:type="dxa"/>
            <w:tcBorders>
              <w:top w:val="single" w:sz="17" w:space="0" w:color="BFBFBF"/>
              <w:left w:val="single" w:sz="17" w:space="0" w:color="BFBFBF"/>
              <w:bottom w:val="single" w:sz="17" w:space="0" w:color="BFBFBF"/>
              <w:right w:val="single" w:sz="17" w:space="0" w:color="BFBFBF"/>
            </w:tcBorders>
          </w:tcPr>
          <w:p w14:paraId="019B7C9F" w14:textId="77777777" w:rsidR="00B31241" w:rsidRDefault="00934A7F">
            <w:pPr>
              <w:spacing w:after="0" w:line="259" w:lineRule="auto"/>
              <w:ind w:left="5" w:firstLine="0"/>
            </w:pPr>
            <w:r>
              <w:rPr>
                <w:rFonts w:ascii="Gill Sans MT" w:eastAsia="Gill Sans MT" w:hAnsi="Gill Sans MT" w:cs="Gill Sans MT"/>
                <w:sz w:val="24"/>
              </w:rPr>
              <w:t xml:space="preserve">Estates </w:t>
            </w:r>
          </w:p>
          <w:p w14:paraId="45088BF8" w14:textId="77777777" w:rsidR="00B31241" w:rsidRDefault="00934A7F">
            <w:pPr>
              <w:spacing w:after="95" w:line="259" w:lineRule="auto"/>
              <w:ind w:left="5" w:firstLine="0"/>
            </w:pPr>
            <w:r>
              <w:rPr>
                <w:rFonts w:ascii="Gill Sans MT" w:eastAsia="Gill Sans MT" w:hAnsi="Gill Sans MT" w:cs="Gill Sans MT"/>
                <w:sz w:val="24"/>
              </w:rPr>
              <w:t xml:space="preserve">Team/Principal </w:t>
            </w:r>
          </w:p>
          <w:p w14:paraId="73EE896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21191CD7"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B742C69" w14:textId="77777777" w:rsidR="00B31241" w:rsidRDefault="00934A7F">
            <w:pPr>
              <w:spacing w:after="96" w:line="259" w:lineRule="auto"/>
              <w:ind w:left="5" w:firstLine="0"/>
            </w:pPr>
            <w:r>
              <w:rPr>
                <w:rFonts w:ascii="Gill Sans MT" w:eastAsia="Gill Sans MT" w:hAnsi="Gill Sans MT" w:cs="Gill Sans MT"/>
                <w:sz w:val="24"/>
              </w:rPr>
              <w:t xml:space="preserve"> </w:t>
            </w:r>
          </w:p>
          <w:p w14:paraId="12D89CDA" w14:textId="77777777" w:rsidR="00B31241" w:rsidRDefault="00934A7F">
            <w:pPr>
              <w:spacing w:after="0" w:line="259" w:lineRule="auto"/>
              <w:ind w:left="5" w:firstLine="0"/>
            </w:pPr>
            <w:r>
              <w:rPr>
                <w:rFonts w:ascii="Gill Sans MT" w:eastAsia="Gill Sans MT" w:hAnsi="Gill Sans MT" w:cs="Gill Sans MT"/>
                <w:sz w:val="24"/>
              </w:rPr>
              <w:t xml:space="preserve">Estates </w:t>
            </w:r>
          </w:p>
          <w:p w14:paraId="1B060F78" w14:textId="77777777" w:rsidR="00B31241" w:rsidRDefault="00934A7F">
            <w:pPr>
              <w:spacing w:after="90" w:line="259" w:lineRule="auto"/>
              <w:ind w:left="5" w:firstLine="0"/>
            </w:pPr>
            <w:r>
              <w:rPr>
                <w:rFonts w:ascii="Gill Sans MT" w:eastAsia="Gill Sans MT" w:hAnsi="Gill Sans MT" w:cs="Gill Sans MT"/>
                <w:sz w:val="24"/>
              </w:rPr>
              <w:t xml:space="preserve">Team/Principal </w:t>
            </w:r>
          </w:p>
          <w:p w14:paraId="528C31E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76262EC"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479DDF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24410BD"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5842E040"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8A1DCE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4A55C99" w14:textId="77777777" w:rsidR="00B31241" w:rsidRDefault="00934A7F">
            <w:pPr>
              <w:spacing w:after="0" w:line="259" w:lineRule="auto"/>
              <w:ind w:left="5" w:firstLine="0"/>
            </w:pPr>
            <w:r>
              <w:rPr>
                <w:rFonts w:ascii="Gill Sans MT" w:eastAsia="Gill Sans MT" w:hAnsi="Gill Sans MT" w:cs="Gill Sans MT"/>
                <w:sz w:val="24"/>
              </w:rPr>
              <w:t xml:space="preserve">Estates </w:t>
            </w:r>
          </w:p>
          <w:p w14:paraId="26DE0DA9" w14:textId="77777777" w:rsidR="00B31241" w:rsidRDefault="00934A7F">
            <w:pPr>
              <w:spacing w:after="0" w:line="259" w:lineRule="auto"/>
              <w:ind w:left="5" w:firstLine="0"/>
            </w:pPr>
            <w:r>
              <w:rPr>
                <w:rFonts w:ascii="Gill Sans MT" w:eastAsia="Gill Sans MT" w:hAnsi="Gill Sans MT" w:cs="Gill Sans MT"/>
                <w:sz w:val="24"/>
              </w:rPr>
              <w:t xml:space="preserve">Team/Principal </w:t>
            </w:r>
          </w:p>
        </w:tc>
        <w:tc>
          <w:tcPr>
            <w:tcW w:w="1277" w:type="dxa"/>
            <w:tcBorders>
              <w:top w:val="single" w:sz="17" w:space="0" w:color="BFBFBF"/>
              <w:left w:val="single" w:sz="17" w:space="0" w:color="BFBFBF"/>
              <w:bottom w:val="single" w:sz="17" w:space="0" w:color="BFBFBF"/>
              <w:right w:val="single" w:sz="17" w:space="0" w:color="BFBFBF"/>
            </w:tcBorders>
          </w:tcPr>
          <w:p w14:paraId="2FBEC916" w14:textId="77777777" w:rsidR="00B31241" w:rsidRDefault="00934A7F">
            <w:pPr>
              <w:spacing w:after="95" w:line="259" w:lineRule="auto"/>
              <w:ind w:left="0" w:firstLine="0"/>
            </w:pPr>
            <w:r>
              <w:rPr>
                <w:rFonts w:ascii="Gill Sans MT" w:eastAsia="Gill Sans MT" w:hAnsi="Gill Sans MT" w:cs="Gill Sans MT"/>
                <w:sz w:val="24"/>
              </w:rPr>
              <w:t xml:space="preserve">On-going </w:t>
            </w:r>
          </w:p>
          <w:p w14:paraId="45352FC7"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2476B684"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7944BBE5"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CE92724"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778F8018"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73207C3" w14:textId="77777777" w:rsidR="00B31241" w:rsidRDefault="00934A7F">
            <w:pPr>
              <w:spacing w:after="90" w:line="259" w:lineRule="auto"/>
              <w:ind w:left="0" w:firstLine="0"/>
            </w:pPr>
            <w:r>
              <w:rPr>
                <w:rFonts w:ascii="Gill Sans MT" w:eastAsia="Gill Sans MT" w:hAnsi="Gill Sans MT" w:cs="Gill Sans MT"/>
                <w:sz w:val="24"/>
              </w:rPr>
              <w:t xml:space="preserve"> </w:t>
            </w:r>
          </w:p>
          <w:p w14:paraId="3560A52C"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7AD60F3"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16D2D8F"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44799446"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073A2CA8"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DCFD9BC" w14:textId="77777777" w:rsidR="00B31241" w:rsidRDefault="00934A7F">
            <w:pPr>
              <w:spacing w:after="0" w:line="259" w:lineRule="auto"/>
              <w:ind w:left="0" w:firstLine="0"/>
            </w:pPr>
            <w:r>
              <w:rPr>
                <w:rFonts w:ascii="Gill Sans MT" w:eastAsia="Gill Sans MT" w:hAnsi="Gill Sans MT" w:cs="Gill Sans MT"/>
                <w:sz w:val="24"/>
              </w:rPr>
              <w:t xml:space="preserve">On- going </w:t>
            </w:r>
          </w:p>
        </w:tc>
        <w:tc>
          <w:tcPr>
            <w:tcW w:w="2266" w:type="dxa"/>
            <w:tcBorders>
              <w:top w:val="single" w:sz="17" w:space="0" w:color="BFBFBF"/>
              <w:left w:val="single" w:sz="17" w:space="0" w:color="BFBFBF"/>
              <w:bottom w:val="single" w:sz="17" w:space="0" w:color="BFBFBF"/>
              <w:right w:val="single" w:sz="17" w:space="0" w:color="BFBFBF"/>
            </w:tcBorders>
          </w:tcPr>
          <w:p w14:paraId="09E0DDB0" w14:textId="77777777" w:rsidR="00B31241" w:rsidRDefault="00934A7F">
            <w:pPr>
              <w:spacing w:after="120" w:line="238" w:lineRule="auto"/>
              <w:ind w:left="0" w:right="5" w:firstLine="0"/>
            </w:pPr>
            <w:r>
              <w:rPr>
                <w:rFonts w:ascii="Gill Sans MT" w:eastAsia="Gill Sans MT" w:hAnsi="Gill Sans MT" w:cs="Gill Sans MT"/>
                <w:sz w:val="24"/>
              </w:rPr>
              <w:t xml:space="preserve">Access to school buildings and site meet the needs of the school community. </w:t>
            </w:r>
          </w:p>
          <w:p w14:paraId="12A55AFE" w14:textId="77777777" w:rsidR="00B31241" w:rsidRDefault="00934A7F">
            <w:pPr>
              <w:spacing w:after="121" w:line="237" w:lineRule="auto"/>
              <w:ind w:left="0" w:firstLine="0"/>
            </w:pPr>
            <w:r>
              <w:rPr>
                <w:rFonts w:ascii="Gill Sans MT" w:eastAsia="Gill Sans MT" w:hAnsi="Gill Sans MT" w:cs="Gill Sans MT"/>
                <w:sz w:val="24"/>
              </w:rPr>
              <w:t xml:space="preserve">Where it can be reasonably achieved, the school building continues to be accessible for all. </w:t>
            </w:r>
          </w:p>
          <w:p w14:paraId="6CA082A2"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64C0822D" w14:textId="77777777" w:rsidR="00B31241" w:rsidRDefault="00934A7F">
            <w:pPr>
              <w:spacing w:after="49" w:line="238" w:lineRule="auto"/>
              <w:ind w:left="0" w:right="48" w:firstLine="0"/>
            </w:pPr>
            <w:r>
              <w:rPr>
                <w:rFonts w:ascii="Gill Sans MT" w:eastAsia="Gill Sans MT" w:hAnsi="Gill Sans MT" w:cs="Gill Sans MT"/>
                <w:sz w:val="24"/>
              </w:rPr>
              <w:t xml:space="preserve">Pupils and adults have access to a disabled toilet with adequate </w:t>
            </w:r>
          </w:p>
          <w:p w14:paraId="484EE5F8" w14:textId="77777777" w:rsidR="00B31241" w:rsidRDefault="00934A7F">
            <w:pPr>
              <w:spacing w:after="0" w:line="259" w:lineRule="auto"/>
              <w:ind w:left="0" w:firstLine="0"/>
            </w:pPr>
            <w:r>
              <w:rPr>
                <w:rFonts w:ascii="Gill Sans MT" w:eastAsia="Gill Sans MT" w:hAnsi="Gill Sans MT" w:cs="Gill Sans MT"/>
                <w:sz w:val="24"/>
              </w:rPr>
              <w:t>fixtures/fittings</w:t>
            </w:r>
            <w:r>
              <w:rPr>
                <w:sz w:val="24"/>
              </w:rPr>
              <w:t xml:space="preserve"> </w:t>
            </w:r>
          </w:p>
        </w:tc>
      </w:tr>
      <w:tr w:rsidR="00B31241" w14:paraId="69395FC9" w14:textId="77777777">
        <w:trPr>
          <w:trHeight w:val="1661"/>
        </w:trPr>
        <w:tc>
          <w:tcPr>
            <w:tcW w:w="1988" w:type="dxa"/>
            <w:tcBorders>
              <w:top w:val="single" w:sz="17" w:space="0" w:color="BFBFBF"/>
              <w:left w:val="single" w:sz="17" w:space="0" w:color="BFBFBF"/>
              <w:bottom w:val="single" w:sz="17" w:space="0" w:color="BFBFBF"/>
              <w:right w:val="single" w:sz="17" w:space="0" w:color="BFBFBF"/>
            </w:tcBorders>
            <w:vAlign w:val="center"/>
          </w:tcPr>
          <w:p w14:paraId="475237B2" w14:textId="77777777" w:rsidR="00B31241" w:rsidRDefault="00934A7F">
            <w:pPr>
              <w:spacing w:after="0" w:line="259" w:lineRule="auto"/>
              <w:ind w:left="5" w:right="462" w:firstLine="0"/>
              <w:jc w:val="both"/>
            </w:pPr>
            <w:r>
              <w:rPr>
                <w:rFonts w:ascii="Gill Sans MT" w:eastAsia="Gill Sans MT" w:hAnsi="Gill Sans MT" w:cs="Gill Sans MT"/>
                <w:sz w:val="24"/>
              </w:rPr>
              <w:lastRenderedPageBreak/>
              <w:t xml:space="preserve">Improve the delivery of information to pupils with a </w:t>
            </w:r>
          </w:p>
        </w:tc>
        <w:tc>
          <w:tcPr>
            <w:tcW w:w="3260" w:type="dxa"/>
            <w:tcBorders>
              <w:top w:val="single" w:sz="17" w:space="0" w:color="BFBFBF"/>
              <w:left w:val="single" w:sz="17" w:space="0" w:color="BFBFBF"/>
              <w:bottom w:val="single" w:sz="17" w:space="0" w:color="BFBFBF"/>
              <w:right w:val="single" w:sz="17" w:space="0" w:color="BFBFBF"/>
            </w:tcBorders>
            <w:vAlign w:val="center"/>
          </w:tcPr>
          <w:p w14:paraId="382F8C12" w14:textId="77777777" w:rsidR="00B31241" w:rsidRDefault="00934A7F">
            <w:pPr>
              <w:spacing w:after="0" w:line="259" w:lineRule="auto"/>
              <w:ind w:left="5" w:right="5" w:firstLine="0"/>
            </w:pPr>
            <w:r>
              <w:rPr>
                <w:rFonts w:ascii="Gill Sans MT" w:eastAsia="Gill Sans MT" w:hAnsi="Gill Sans MT" w:cs="Gill Sans MT"/>
                <w:sz w:val="24"/>
              </w:rPr>
              <w:t xml:space="preserve">Our school uses a range of communication methods to ensure information is accessible. This includes: </w:t>
            </w:r>
          </w:p>
        </w:tc>
        <w:tc>
          <w:tcPr>
            <w:tcW w:w="2411" w:type="dxa"/>
            <w:tcBorders>
              <w:top w:val="single" w:sz="17" w:space="0" w:color="BFBFBF"/>
              <w:left w:val="single" w:sz="17" w:space="0" w:color="BFBFBF"/>
              <w:bottom w:val="single" w:sz="17" w:space="0" w:color="BFBFBF"/>
              <w:right w:val="single" w:sz="17" w:space="0" w:color="BFBFBF"/>
            </w:tcBorders>
            <w:vAlign w:val="center"/>
          </w:tcPr>
          <w:p w14:paraId="131D514E" w14:textId="77777777" w:rsidR="00B31241" w:rsidRDefault="00934A7F">
            <w:pPr>
              <w:spacing w:after="0" w:line="238" w:lineRule="auto"/>
              <w:ind w:left="5" w:firstLine="0"/>
            </w:pPr>
            <w:r>
              <w:rPr>
                <w:rFonts w:ascii="Gill Sans MT" w:eastAsia="Gill Sans MT" w:hAnsi="Gill Sans MT" w:cs="Gill Sans MT"/>
                <w:sz w:val="24"/>
              </w:rPr>
              <w:t xml:space="preserve">Provide information and letters in clear print in “simple” </w:t>
            </w:r>
          </w:p>
          <w:p w14:paraId="66C4CABE" w14:textId="77777777" w:rsidR="00B31241" w:rsidRDefault="00934A7F">
            <w:pPr>
              <w:spacing w:after="0" w:line="259" w:lineRule="auto"/>
              <w:ind w:left="5" w:firstLine="0"/>
            </w:pPr>
            <w:r>
              <w:rPr>
                <w:rFonts w:ascii="Gill Sans MT" w:eastAsia="Gill Sans MT" w:hAnsi="Gill Sans MT" w:cs="Gill Sans MT"/>
                <w:sz w:val="24"/>
              </w:rPr>
              <w:t xml:space="preserve">English </w:t>
            </w:r>
          </w:p>
          <w:p w14:paraId="26A2B7B6" w14:textId="77777777" w:rsidR="00B31241" w:rsidRDefault="00934A7F">
            <w:pPr>
              <w:spacing w:after="0" w:line="259" w:lineRule="auto"/>
              <w:ind w:left="5" w:firstLine="0"/>
            </w:pPr>
            <w:r>
              <w:rPr>
                <w:rFonts w:ascii="Gill Sans MT" w:eastAsia="Gill Sans MT" w:hAnsi="Gill Sans MT" w:cs="Gill Sans MT"/>
                <w:sz w:val="24"/>
              </w:rPr>
              <w:t xml:space="preserve"> </w:t>
            </w:r>
          </w:p>
        </w:tc>
        <w:tc>
          <w:tcPr>
            <w:tcW w:w="2405" w:type="dxa"/>
            <w:tcBorders>
              <w:top w:val="single" w:sz="17" w:space="0" w:color="BFBFBF"/>
              <w:left w:val="single" w:sz="17" w:space="0" w:color="BFBFBF"/>
              <w:bottom w:val="single" w:sz="17" w:space="0" w:color="BFBFBF"/>
              <w:right w:val="single" w:sz="17" w:space="0" w:color="BFBFBF"/>
            </w:tcBorders>
          </w:tcPr>
          <w:p w14:paraId="4B6E8F0B" w14:textId="77777777" w:rsidR="00B31241" w:rsidRDefault="00934A7F">
            <w:pPr>
              <w:spacing w:after="0" w:line="259" w:lineRule="auto"/>
              <w:ind w:left="5" w:firstLine="0"/>
            </w:pPr>
            <w:r>
              <w:rPr>
                <w:rFonts w:ascii="Gill Sans MT" w:eastAsia="Gill Sans MT" w:hAnsi="Gill Sans MT" w:cs="Gill Sans MT"/>
                <w:sz w:val="24"/>
              </w:rPr>
              <w:t xml:space="preserve">As required </w:t>
            </w:r>
          </w:p>
        </w:tc>
        <w:tc>
          <w:tcPr>
            <w:tcW w:w="1657" w:type="dxa"/>
            <w:tcBorders>
              <w:top w:val="single" w:sz="17" w:space="0" w:color="BFBFBF"/>
              <w:left w:val="single" w:sz="17" w:space="0" w:color="BFBFBF"/>
              <w:bottom w:val="single" w:sz="17" w:space="0" w:color="BFBFBF"/>
              <w:right w:val="single" w:sz="17" w:space="0" w:color="BFBFBF"/>
            </w:tcBorders>
          </w:tcPr>
          <w:p w14:paraId="6B726F3C" w14:textId="77777777" w:rsidR="00B31241" w:rsidRDefault="00934A7F">
            <w:pPr>
              <w:spacing w:after="0" w:line="259" w:lineRule="auto"/>
              <w:ind w:left="5" w:firstLine="0"/>
            </w:pPr>
            <w:r>
              <w:rPr>
                <w:rFonts w:ascii="Gill Sans MT" w:eastAsia="Gill Sans MT" w:hAnsi="Gill Sans MT" w:cs="Gill Sans MT"/>
                <w:sz w:val="24"/>
              </w:rPr>
              <w:t xml:space="preserve">Office/staff </w:t>
            </w:r>
          </w:p>
        </w:tc>
        <w:tc>
          <w:tcPr>
            <w:tcW w:w="1277" w:type="dxa"/>
            <w:tcBorders>
              <w:top w:val="single" w:sz="17" w:space="0" w:color="BFBFBF"/>
              <w:left w:val="single" w:sz="17" w:space="0" w:color="BFBFBF"/>
              <w:bottom w:val="single" w:sz="17" w:space="0" w:color="BFBFBF"/>
              <w:right w:val="single" w:sz="17" w:space="0" w:color="BFBFBF"/>
            </w:tcBorders>
          </w:tcPr>
          <w:p w14:paraId="202253A0" w14:textId="77777777" w:rsidR="00B31241" w:rsidRDefault="00934A7F">
            <w:pPr>
              <w:spacing w:after="0" w:line="259" w:lineRule="auto"/>
              <w:ind w:left="0" w:firstLine="0"/>
            </w:pPr>
            <w:r>
              <w:rPr>
                <w:rFonts w:ascii="Gill Sans MT" w:eastAsia="Gill Sans MT" w:hAnsi="Gill Sans MT" w:cs="Gill Sans MT"/>
                <w:sz w:val="24"/>
              </w:rPr>
              <w:t>On</w:t>
            </w:r>
            <w:r>
              <w:rPr>
                <w:rFonts w:ascii="Gill Sans MT" w:eastAsia="Gill Sans MT" w:hAnsi="Gill Sans MT" w:cs="Gill Sans MT"/>
                <w:sz w:val="24"/>
              </w:rPr>
              <w:t xml:space="preserve">-going </w:t>
            </w:r>
          </w:p>
        </w:tc>
        <w:tc>
          <w:tcPr>
            <w:tcW w:w="2266" w:type="dxa"/>
            <w:tcBorders>
              <w:top w:val="single" w:sz="17" w:space="0" w:color="BFBFBF"/>
              <w:left w:val="single" w:sz="17" w:space="0" w:color="BFBFBF"/>
              <w:bottom w:val="single" w:sz="17" w:space="0" w:color="BFBFBF"/>
              <w:right w:val="single" w:sz="17" w:space="0" w:color="BFBFBF"/>
            </w:tcBorders>
          </w:tcPr>
          <w:p w14:paraId="5FEEDA4B" w14:textId="77777777" w:rsidR="00B31241" w:rsidRDefault="00934A7F">
            <w:pPr>
              <w:spacing w:after="0" w:line="259" w:lineRule="auto"/>
              <w:ind w:left="0" w:right="6" w:firstLine="0"/>
            </w:pPr>
            <w:r>
              <w:rPr>
                <w:rFonts w:ascii="Gill Sans MT" w:eastAsia="Gill Sans MT" w:hAnsi="Gill Sans MT" w:cs="Gill Sans MT"/>
                <w:sz w:val="24"/>
              </w:rPr>
              <w:t xml:space="preserve">Parents/Carers to feel welcome in the school. </w:t>
            </w:r>
          </w:p>
        </w:tc>
      </w:tr>
      <w:tr w:rsidR="00B31241" w14:paraId="2C278E13" w14:textId="77777777">
        <w:tblPrEx>
          <w:tblCellMar>
            <w:right w:w="65" w:type="dxa"/>
          </w:tblCellMar>
        </w:tblPrEx>
        <w:trPr>
          <w:trHeight w:val="7481"/>
        </w:trPr>
        <w:tc>
          <w:tcPr>
            <w:tcW w:w="1988" w:type="dxa"/>
            <w:tcBorders>
              <w:top w:val="single" w:sz="17" w:space="0" w:color="BFBFBF"/>
              <w:left w:val="single" w:sz="17" w:space="0" w:color="BFBFBF"/>
              <w:bottom w:val="single" w:sz="17" w:space="0" w:color="BFBFBF"/>
              <w:right w:val="single" w:sz="17" w:space="0" w:color="BFBFBF"/>
            </w:tcBorders>
          </w:tcPr>
          <w:p w14:paraId="39858205" w14:textId="77777777" w:rsidR="00B31241" w:rsidRDefault="00934A7F" w:rsidP="0096211A">
            <w:pPr>
              <w:spacing w:after="81" w:line="259" w:lineRule="auto"/>
              <w:ind w:left="0" w:firstLine="0"/>
            </w:pPr>
            <w:r>
              <w:rPr>
                <w:rFonts w:ascii="Gill Sans MT" w:eastAsia="Gill Sans MT" w:hAnsi="Gill Sans MT" w:cs="Gill Sans MT"/>
                <w:sz w:val="24"/>
              </w:rPr>
              <w:lastRenderedPageBreak/>
              <w:t xml:space="preserve">disability </w:t>
            </w:r>
          </w:p>
          <w:p w14:paraId="51D9C678" w14:textId="77777777" w:rsidR="00B31241" w:rsidRDefault="00934A7F">
            <w:pPr>
              <w:spacing w:after="0" w:line="259" w:lineRule="auto"/>
              <w:ind w:left="5" w:firstLine="0"/>
            </w:pPr>
            <w:r>
              <w:t xml:space="preserve"> </w:t>
            </w:r>
          </w:p>
        </w:tc>
        <w:tc>
          <w:tcPr>
            <w:tcW w:w="3260" w:type="dxa"/>
            <w:tcBorders>
              <w:top w:val="single" w:sz="17" w:space="0" w:color="BFBFBF"/>
              <w:left w:val="single" w:sz="17" w:space="0" w:color="BFBFBF"/>
              <w:bottom w:val="single" w:sz="17" w:space="0" w:color="BFBFBF"/>
              <w:right w:val="single" w:sz="17" w:space="0" w:color="BFBFBF"/>
            </w:tcBorders>
          </w:tcPr>
          <w:p w14:paraId="2A9FBC77" w14:textId="77777777" w:rsidR="00B31241" w:rsidRDefault="00934A7F">
            <w:pPr>
              <w:numPr>
                <w:ilvl w:val="0"/>
                <w:numId w:val="4"/>
              </w:numPr>
              <w:spacing w:after="124" w:line="259" w:lineRule="auto"/>
              <w:ind w:hanging="360"/>
            </w:pPr>
            <w:r>
              <w:rPr>
                <w:rFonts w:ascii="Gill Sans MT" w:eastAsia="Gill Sans MT" w:hAnsi="Gill Sans MT" w:cs="Gill Sans MT"/>
                <w:sz w:val="24"/>
              </w:rPr>
              <w:t xml:space="preserve">Internal signage </w:t>
            </w:r>
          </w:p>
          <w:p w14:paraId="4D0DF706" w14:textId="77777777" w:rsidR="00B31241" w:rsidRDefault="00934A7F">
            <w:pPr>
              <w:numPr>
                <w:ilvl w:val="0"/>
                <w:numId w:val="4"/>
              </w:numPr>
              <w:spacing w:after="137" w:line="238" w:lineRule="auto"/>
              <w:ind w:hanging="360"/>
            </w:pPr>
            <w:r>
              <w:rPr>
                <w:rFonts w:ascii="Gill Sans MT" w:eastAsia="Gill Sans MT" w:hAnsi="Gill Sans MT" w:cs="Gill Sans MT"/>
                <w:sz w:val="24"/>
              </w:rPr>
              <w:t xml:space="preserve">Large print resources if requested </w:t>
            </w:r>
          </w:p>
          <w:p w14:paraId="2BCA7A32" w14:textId="77777777" w:rsidR="00B31241" w:rsidRDefault="00934A7F">
            <w:pPr>
              <w:numPr>
                <w:ilvl w:val="0"/>
                <w:numId w:val="4"/>
              </w:numPr>
              <w:spacing w:after="104" w:line="252" w:lineRule="auto"/>
              <w:ind w:hanging="360"/>
            </w:pPr>
            <w:r>
              <w:rPr>
                <w:rFonts w:ascii="Gill Sans MT" w:eastAsia="Gill Sans MT" w:hAnsi="Gill Sans MT" w:cs="Gill Sans MT"/>
                <w:sz w:val="24"/>
              </w:rPr>
              <w:t>Pictorial or symbolic representations</w:t>
            </w:r>
            <w:r>
              <w:rPr>
                <w:i/>
              </w:rPr>
              <w:t xml:space="preserve"> </w:t>
            </w:r>
          </w:p>
          <w:p w14:paraId="11BEA1EA" w14:textId="77777777" w:rsidR="00B31241" w:rsidRDefault="00934A7F">
            <w:pPr>
              <w:spacing w:after="0" w:line="238" w:lineRule="auto"/>
              <w:ind w:left="5" w:right="26" w:firstLine="0"/>
            </w:pPr>
            <w:r>
              <w:rPr>
                <w:rFonts w:ascii="Gill Sans MT" w:eastAsia="Gill Sans MT" w:hAnsi="Gill Sans MT" w:cs="Gill Sans MT"/>
                <w:sz w:val="24"/>
              </w:rPr>
              <w:t xml:space="preserve">Provide information and letters in clear print in </w:t>
            </w:r>
          </w:p>
          <w:p w14:paraId="59564800" w14:textId="77777777" w:rsidR="00B31241" w:rsidRDefault="00934A7F">
            <w:pPr>
              <w:spacing w:after="0" w:line="259" w:lineRule="auto"/>
              <w:ind w:left="5" w:firstLine="0"/>
            </w:pPr>
            <w:r>
              <w:rPr>
                <w:rFonts w:ascii="Gill Sans MT" w:eastAsia="Gill Sans MT" w:hAnsi="Gill Sans MT" w:cs="Gill Sans MT"/>
                <w:sz w:val="24"/>
              </w:rPr>
              <w:t xml:space="preserve">“simple” English </w:t>
            </w:r>
          </w:p>
          <w:p w14:paraId="5E151877" w14:textId="77777777" w:rsidR="00B31241" w:rsidRDefault="00934A7F">
            <w:pPr>
              <w:spacing w:after="0" w:line="259" w:lineRule="auto"/>
              <w:ind w:left="5" w:firstLine="0"/>
            </w:pPr>
            <w:r>
              <w:rPr>
                <w:rFonts w:ascii="Gill Sans MT" w:eastAsia="Gill Sans MT" w:hAnsi="Gill Sans MT" w:cs="Gill Sans MT"/>
                <w:sz w:val="24"/>
              </w:rPr>
              <w:t xml:space="preserve"> </w:t>
            </w:r>
          </w:p>
          <w:p w14:paraId="6A587FB8" w14:textId="77777777" w:rsidR="00B31241" w:rsidRDefault="00934A7F">
            <w:pPr>
              <w:spacing w:after="120" w:line="238" w:lineRule="auto"/>
              <w:ind w:left="5" w:firstLine="0"/>
            </w:pPr>
            <w:r>
              <w:rPr>
                <w:rFonts w:ascii="Gill Sans MT" w:eastAsia="Gill Sans MT" w:hAnsi="Gill Sans MT" w:cs="Gill Sans MT"/>
                <w:sz w:val="24"/>
              </w:rPr>
              <w:t xml:space="preserve">School office will support and help parents to access information and complete school forms if necessary </w:t>
            </w:r>
          </w:p>
          <w:p w14:paraId="6028A4A9" w14:textId="77777777" w:rsidR="00B31241" w:rsidRDefault="00934A7F">
            <w:pPr>
              <w:spacing w:after="111" w:line="241" w:lineRule="auto"/>
              <w:ind w:left="5" w:firstLine="0"/>
            </w:pPr>
            <w:r>
              <w:rPr>
                <w:rFonts w:ascii="Gill Sans MT" w:eastAsia="Gill Sans MT" w:hAnsi="Gill Sans MT" w:cs="Gill Sans MT"/>
                <w:sz w:val="24"/>
              </w:rPr>
              <w:t>School Website and all document accessible via the school website and can be ac</w:t>
            </w:r>
            <w:r>
              <w:rPr>
                <w:rFonts w:ascii="Gill Sans MT" w:eastAsia="Gill Sans MT" w:hAnsi="Gill Sans MT" w:cs="Gill Sans MT"/>
                <w:sz w:val="24"/>
              </w:rPr>
              <w:t>cessed by all school community users.</w:t>
            </w:r>
            <w:r>
              <w:rPr>
                <w:i/>
              </w:rPr>
              <w:t xml:space="preserve"> </w:t>
            </w:r>
          </w:p>
          <w:p w14:paraId="1241DA0A" w14:textId="77777777" w:rsidR="00B31241" w:rsidRDefault="00934A7F">
            <w:pPr>
              <w:spacing w:after="0" w:line="259" w:lineRule="auto"/>
              <w:ind w:left="5" w:firstLine="0"/>
            </w:pPr>
            <w:r>
              <w:rPr>
                <w:rFonts w:ascii="Gill Sans MT" w:eastAsia="Gill Sans MT" w:hAnsi="Gill Sans MT" w:cs="Gill Sans MT"/>
                <w:sz w:val="24"/>
              </w:rPr>
              <w:t>Provide information in other languages for pupils or prospective pupils who may have difficulty with hearing of language problems</w:t>
            </w:r>
            <w:r>
              <w:rPr>
                <w:color w:val="F15F22"/>
                <w:sz w:val="24"/>
              </w:rPr>
              <w:t xml:space="preserve"> </w:t>
            </w:r>
          </w:p>
        </w:tc>
        <w:tc>
          <w:tcPr>
            <w:tcW w:w="2411" w:type="dxa"/>
            <w:tcBorders>
              <w:top w:val="single" w:sz="17" w:space="0" w:color="BFBFBF"/>
              <w:left w:val="single" w:sz="17" w:space="0" w:color="BFBFBF"/>
              <w:bottom w:val="single" w:sz="17" w:space="0" w:color="BFBFBF"/>
              <w:right w:val="single" w:sz="17" w:space="0" w:color="BFBFBF"/>
            </w:tcBorders>
          </w:tcPr>
          <w:p w14:paraId="035661AA" w14:textId="77777777" w:rsidR="00B31241" w:rsidRDefault="00934A7F">
            <w:pPr>
              <w:spacing w:after="0" w:line="238" w:lineRule="auto"/>
              <w:ind w:left="5" w:firstLine="0"/>
            </w:pPr>
            <w:r>
              <w:rPr>
                <w:rFonts w:ascii="Gill Sans MT" w:eastAsia="Gill Sans MT" w:hAnsi="Gill Sans MT" w:cs="Gill Sans MT"/>
                <w:sz w:val="24"/>
              </w:rPr>
              <w:t xml:space="preserve">School office will support and help parents to access information and complete school </w:t>
            </w:r>
            <w:r>
              <w:rPr>
                <w:rFonts w:ascii="Gill Sans MT" w:eastAsia="Gill Sans MT" w:hAnsi="Gill Sans MT" w:cs="Gill Sans MT"/>
                <w:sz w:val="24"/>
              </w:rPr>
              <w:t xml:space="preserve">forms </w:t>
            </w:r>
          </w:p>
          <w:p w14:paraId="23ED7ACB"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88C94E3" w14:textId="77777777" w:rsidR="00B31241" w:rsidRDefault="00934A7F">
            <w:pPr>
              <w:spacing w:after="120" w:line="238" w:lineRule="auto"/>
              <w:ind w:left="5" w:firstLine="0"/>
            </w:pPr>
            <w:r>
              <w:rPr>
                <w:rFonts w:ascii="Gill Sans MT" w:eastAsia="Gill Sans MT" w:hAnsi="Gill Sans MT" w:cs="Gill Sans MT"/>
                <w:sz w:val="24"/>
              </w:rPr>
              <w:t xml:space="preserve">Ensure website and all document accessible via the school website can be accessed by all. </w:t>
            </w:r>
          </w:p>
          <w:p w14:paraId="7438ABD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3D246B95"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39401A4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6B3E00BE"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44AF7421"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A07009D" w14:textId="77777777" w:rsidR="00B31241" w:rsidRDefault="00934A7F">
            <w:pPr>
              <w:spacing w:after="95" w:line="259" w:lineRule="auto"/>
              <w:ind w:left="5" w:firstLine="0"/>
            </w:pPr>
            <w:r>
              <w:rPr>
                <w:rFonts w:ascii="Gill Sans MT" w:eastAsia="Gill Sans MT" w:hAnsi="Gill Sans MT" w:cs="Gill Sans MT"/>
                <w:sz w:val="24"/>
              </w:rPr>
              <w:t xml:space="preserve"> </w:t>
            </w:r>
          </w:p>
          <w:p w14:paraId="19AF4CB9" w14:textId="77777777" w:rsidR="00B31241" w:rsidRDefault="00934A7F">
            <w:pPr>
              <w:spacing w:after="0" w:line="259" w:lineRule="auto"/>
              <w:ind w:left="5" w:firstLine="0"/>
            </w:pPr>
            <w:r>
              <w:rPr>
                <w:rFonts w:ascii="Gill Sans MT" w:eastAsia="Gill Sans MT" w:hAnsi="Gill Sans MT" w:cs="Gill Sans MT"/>
                <w:sz w:val="24"/>
              </w:rPr>
              <w:t xml:space="preserve">Access to translators, signs language interpreters to be considered and offered if possible. </w:t>
            </w:r>
          </w:p>
        </w:tc>
        <w:tc>
          <w:tcPr>
            <w:tcW w:w="2405" w:type="dxa"/>
            <w:tcBorders>
              <w:top w:val="single" w:sz="17" w:space="0" w:color="BFBFBF"/>
              <w:left w:val="single" w:sz="17" w:space="0" w:color="BFBFBF"/>
              <w:bottom w:val="single" w:sz="17" w:space="0" w:color="BFBFBF"/>
              <w:right w:val="single" w:sz="17" w:space="0" w:color="BFBFBF"/>
            </w:tcBorders>
          </w:tcPr>
          <w:p w14:paraId="751F05D5" w14:textId="77777777" w:rsidR="00B31241" w:rsidRDefault="00B31241">
            <w:pPr>
              <w:spacing w:after="160" w:line="259" w:lineRule="auto"/>
              <w:ind w:left="0" w:firstLine="0"/>
            </w:pPr>
          </w:p>
        </w:tc>
        <w:tc>
          <w:tcPr>
            <w:tcW w:w="1657" w:type="dxa"/>
            <w:tcBorders>
              <w:top w:val="single" w:sz="17" w:space="0" w:color="BFBFBF"/>
              <w:left w:val="single" w:sz="17" w:space="0" w:color="BFBFBF"/>
              <w:bottom w:val="single" w:sz="17" w:space="0" w:color="BFBFBF"/>
              <w:right w:val="single" w:sz="17" w:space="0" w:color="BFBFBF"/>
            </w:tcBorders>
          </w:tcPr>
          <w:p w14:paraId="422FB829" w14:textId="77777777" w:rsidR="00B31241" w:rsidRDefault="00B31241">
            <w:pPr>
              <w:spacing w:after="160" w:line="259" w:lineRule="auto"/>
              <w:ind w:left="0" w:firstLine="0"/>
            </w:pPr>
          </w:p>
        </w:tc>
        <w:tc>
          <w:tcPr>
            <w:tcW w:w="1277" w:type="dxa"/>
            <w:tcBorders>
              <w:top w:val="single" w:sz="17" w:space="0" w:color="BFBFBF"/>
              <w:left w:val="single" w:sz="17" w:space="0" w:color="BFBFBF"/>
              <w:bottom w:val="single" w:sz="17" w:space="0" w:color="BFBFBF"/>
              <w:right w:val="single" w:sz="17" w:space="0" w:color="BFBFBF"/>
            </w:tcBorders>
          </w:tcPr>
          <w:p w14:paraId="3BB8D96E" w14:textId="77777777" w:rsidR="00B31241" w:rsidRDefault="00B31241">
            <w:pPr>
              <w:spacing w:after="160" w:line="259" w:lineRule="auto"/>
              <w:ind w:left="0" w:firstLine="0"/>
            </w:pPr>
          </w:p>
        </w:tc>
        <w:tc>
          <w:tcPr>
            <w:tcW w:w="2266" w:type="dxa"/>
            <w:tcBorders>
              <w:top w:val="single" w:sz="17" w:space="0" w:color="BFBFBF"/>
              <w:left w:val="single" w:sz="17" w:space="0" w:color="BFBFBF"/>
              <w:bottom w:val="single" w:sz="17" w:space="0" w:color="BFBFBF"/>
              <w:right w:val="single" w:sz="17" w:space="0" w:color="BFBFBF"/>
            </w:tcBorders>
          </w:tcPr>
          <w:p w14:paraId="3D7A3750"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14A8D68D"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2C3B9493"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04BF8B78"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435639AF"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DEFC62A"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292200F" w14:textId="77777777" w:rsidR="00B31241" w:rsidRDefault="00934A7F">
            <w:pPr>
              <w:spacing w:after="96" w:line="259" w:lineRule="auto"/>
              <w:ind w:left="0" w:firstLine="0"/>
            </w:pPr>
            <w:r>
              <w:rPr>
                <w:rFonts w:ascii="Gill Sans MT" w:eastAsia="Gill Sans MT" w:hAnsi="Gill Sans MT" w:cs="Gill Sans MT"/>
                <w:sz w:val="24"/>
              </w:rPr>
              <w:t xml:space="preserve"> </w:t>
            </w:r>
          </w:p>
          <w:p w14:paraId="4AE4C161"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44DB8F96"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620562B"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11967FF3"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55B735F6"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709E1068"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7AE85126" w14:textId="77777777" w:rsidR="00B31241" w:rsidRDefault="00934A7F">
            <w:pPr>
              <w:spacing w:after="95" w:line="259" w:lineRule="auto"/>
              <w:ind w:left="0" w:firstLine="0"/>
            </w:pPr>
            <w:r>
              <w:rPr>
                <w:rFonts w:ascii="Gill Sans MT" w:eastAsia="Gill Sans MT" w:hAnsi="Gill Sans MT" w:cs="Gill Sans MT"/>
                <w:sz w:val="24"/>
              </w:rPr>
              <w:t xml:space="preserve"> </w:t>
            </w:r>
          </w:p>
          <w:p w14:paraId="3D7E2A3F" w14:textId="77777777" w:rsidR="00B31241" w:rsidRDefault="00934A7F">
            <w:pPr>
              <w:spacing w:after="0" w:line="259" w:lineRule="auto"/>
              <w:ind w:left="0" w:right="39" w:firstLine="0"/>
            </w:pPr>
            <w:r>
              <w:rPr>
                <w:rFonts w:ascii="Gill Sans MT" w:eastAsia="Gill Sans MT" w:hAnsi="Gill Sans MT" w:cs="Gill Sans MT"/>
                <w:sz w:val="24"/>
              </w:rPr>
              <w:t xml:space="preserve">Pupils and/or parents feel supported and included. </w:t>
            </w:r>
          </w:p>
        </w:tc>
      </w:tr>
    </w:tbl>
    <w:p w14:paraId="04824AEB" w14:textId="77777777" w:rsidR="00B31241" w:rsidRDefault="00B31241">
      <w:pPr>
        <w:sectPr w:rsidR="00B31241" w:rsidSect="00F255FA">
          <w:pgSz w:w="16838" w:h="11899" w:orient="landscape" w:code="9"/>
          <w:pgMar w:top="1157" w:right="1440" w:bottom="1157" w:left="1440" w:header="720" w:footer="720" w:gutter="0"/>
          <w:cols w:space="720"/>
          <w:titlePg/>
          <w:docGrid w:linePitch="272"/>
        </w:sectPr>
      </w:pPr>
    </w:p>
    <w:p w14:paraId="1580CEF3" w14:textId="77777777" w:rsidR="00B31241" w:rsidRDefault="00934A7F">
      <w:pPr>
        <w:spacing w:after="481" w:line="259" w:lineRule="auto"/>
        <w:ind w:left="0" w:firstLine="0"/>
      </w:pPr>
      <w:r>
        <w:rPr>
          <w:rFonts w:ascii="Cambria" w:eastAsia="Cambria" w:hAnsi="Cambria" w:cs="Cambria"/>
          <w:sz w:val="24"/>
        </w:rPr>
        <w:lastRenderedPageBreak/>
        <w:t xml:space="preserve"> </w:t>
      </w:r>
    </w:p>
    <w:p w14:paraId="098FEEE3" w14:textId="77777777" w:rsidR="00B31241" w:rsidRDefault="00934A7F">
      <w:pPr>
        <w:pStyle w:val="Heading2"/>
        <w:ind w:left="-5"/>
      </w:pPr>
      <w:r>
        <w:t xml:space="preserve">4. Monitoring arrangements </w:t>
      </w:r>
    </w:p>
    <w:p w14:paraId="71CC2D30" w14:textId="77777777" w:rsidR="00B31241" w:rsidRDefault="00934A7F">
      <w:pPr>
        <w:ind w:left="-5" w:right="11"/>
      </w:pPr>
      <w:r>
        <w:t xml:space="preserve">This document will be reviewed every </w:t>
      </w:r>
      <w:r>
        <w:rPr>
          <w:b/>
        </w:rPr>
        <w:t>3</w:t>
      </w:r>
      <w:r>
        <w:t xml:space="preserve"> years, but may be reviewed and updated more frequently if necessary.  </w:t>
      </w:r>
    </w:p>
    <w:p w14:paraId="40EE8984" w14:textId="77777777" w:rsidR="00B31241" w:rsidRDefault="00934A7F">
      <w:pPr>
        <w:ind w:left="-5" w:right="11"/>
      </w:pPr>
      <w:r>
        <w:t>It will be approved by the Principal and Local Board of Governors.</w:t>
      </w:r>
      <w:r>
        <w:rPr>
          <w:color w:val="F15F22"/>
        </w:rPr>
        <w:t xml:space="preserve"> </w:t>
      </w:r>
    </w:p>
    <w:p w14:paraId="1A1E6931" w14:textId="77777777" w:rsidR="00B31241" w:rsidRDefault="00934A7F">
      <w:pPr>
        <w:spacing w:after="527" w:line="259" w:lineRule="auto"/>
        <w:ind w:left="0" w:firstLine="0"/>
      </w:pPr>
      <w:r>
        <w:t xml:space="preserve"> </w:t>
      </w:r>
    </w:p>
    <w:p w14:paraId="1BB64748" w14:textId="77777777" w:rsidR="00B31241" w:rsidRDefault="00934A7F">
      <w:pPr>
        <w:pStyle w:val="Heading2"/>
        <w:ind w:left="-5"/>
      </w:pPr>
      <w:r>
        <w:t xml:space="preserve">5. Links with other policies </w:t>
      </w:r>
    </w:p>
    <w:p w14:paraId="3AD95DC3" w14:textId="77777777" w:rsidR="00B31241" w:rsidRDefault="00934A7F">
      <w:pPr>
        <w:spacing w:after="41"/>
        <w:ind w:left="-5" w:right="11"/>
      </w:pPr>
      <w:r>
        <w:t xml:space="preserve">This accessibility plan is linked to the following policies and documents: </w:t>
      </w:r>
    </w:p>
    <w:p w14:paraId="3FEEDC0E" w14:textId="77777777" w:rsidR="00B31241" w:rsidRDefault="00934A7F">
      <w:pPr>
        <w:numPr>
          <w:ilvl w:val="0"/>
          <w:numId w:val="3"/>
        </w:numPr>
        <w:spacing w:after="9"/>
        <w:ind w:right="11" w:hanging="298"/>
      </w:pPr>
      <w:r>
        <w:t>Risk assessment policy</w:t>
      </w:r>
      <w:r>
        <w:rPr>
          <w:rFonts w:ascii="Calibri" w:eastAsia="Calibri" w:hAnsi="Calibri" w:cs="Calibri"/>
          <w:sz w:val="22"/>
        </w:rPr>
        <w:t xml:space="preserve"> </w:t>
      </w:r>
    </w:p>
    <w:p w14:paraId="497CD33C" w14:textId="77777777" w:rsidR="00B31241" w:rsidRDefault="00934A7F">
      <w:pPr>
        <w:numPr>
          <w:ilvl w:val="0"/>
          <w:numId w:val="3"/>
        </w:numPr>
        <w:spacing w:after="9"/>
        <w:ind w:right="11" w:hanging="298"/>
      </w:pPr>
      <w:r>
        <w:t>Health and safety policy</w:t>
      </w:r>
      <w:r>
        <w:rPr>
          <w:rFonts w:ascii="Calibri" w:eastAsia="Calibri" w:hAnsi="Calibri" w:cs="Calibri"/>
          <w:sz w:val="22"/>
        </w:rPr>
        <w:t xml:space="preserve"> </w:t>
      </w:r>
    </w:p>
    <w:p w14:paraId="54C08FF2" w14:textId="77777777" w:rsidR="00B31241" w:rsidRDefault="00934A7F">
      <w:pPr>
        <w:numPr>
          <w:ilvl w:val="0"/>
          <w:numId w:val="3"/>
        </w:numPr>
        <w:spacing w:after="9"/>
        <w:ind w:right="11" w:hanging="298"/>
      </w:pPr>
      <w:r>
        <w:t>Equality information and objec</w:t>
      </w:r>
      <w:r>
        <w:t>tives (public sector equality duty) statement for publication</w:t>
      </w:r>
      <w:r>
        <w:rPr>
          <w:rFonts w:ascii="Calibri" w:eastAsia="Calibri" w:hAnsi="Calibri" w:cs="Calibri"/>
          <w:sz w:val="22"/>
        </w:rPr>
        <w:t xml:space="preserve"> </w:t>
      </w:r>
    </w:p>
    <w:p w14:paraId="7A5F0702" w14:textId="77777777" w:rsidR="00B31241" w:rsidRDefault="00934A7F">
      <w:pPr>
        <w:numPr>
          <w:ilvl w:val="0"/>
          <w:numId w:val="3"/>
        </w:numPr>
        <w:spacing w:after="9"/>
        <w:ind w:right="11" w:hanging="298"/>
      </w:pPr>
      <w:r>
        <w:t>Special educational needs (SEN) information report</w:t>
      </w:r>
      <w:r>
        <w:rPr>
          <w:rFonts w:ascii="Calibri" w:eastAsia="Calibri" w:hAnsi="Calibri" w:cs="Calibri"/>
          <w:sz w:val="22"/>
        </w:rPr>
        <w:t xml:space="preserve"> </w:t>
      </w:r>
    </w:p>
    <w:p w14:paraId="2A9CDE99" w14:textId="77777777" w:rsidR="00B31241" w:rsidRDefault="00934A7F">
      <w:pPr>
        <w:numPr>
          <w:ilvl w:val="0"/>
          <w:numId w:val="3"/>
        </w:numPr>
        <w:spacing w:after="59"/>
        <w:ind w:right="11" w:hanging="298"/>
      </w:pPr>
      <w:r>
        <w:t>Supporting pupils with medical conditions policy</w:t>
      </w:r>
      <w:r>
        <w:rPr>
          <w:rFonts w:ascii="Calibri" w:eastAsia="Calibri" w:hAnsi="Calibri" w:cs="Calibri"/>
          <w:sz w:val="22"/>
        </w:rPr>
        <w:t xml:space="preserve"> </w:t>
      </w:r>
    </w:p>
    <w:p w14:paraId="5F146B9F" w14:textId="77777777" w:rsidR="00B31241" w:rsidRDefault="00934A7F">
      <w:pPr>
        <w:spacing w:after="0" w:line="259" w:lineRule="auto"/>
        <w:ind w:left="0" w:firstLine="0"/>
      </w:pPr>
      <w:r>
        <w:t xml:space="preserve"> </w:t>
      </w:r>
    </w:p>
    <w:p w14:paraId="2D719D03" w14:textId="77777777" w:rsidR="00B31241" w:rsidRDefault="00B31241">
      <w:pPr>
        <w:sectPr w:rsidR="00B31241">
          <w:footerReference w:type="even" r:id="rId20"/>
          <w:footerReference w:type="default" r:id="rId21"/>
          <w:footerReference w:type="first" r:id="rId22"/>
          <w:pgSz w:w="11899" w:h="16838"/>
          <w:pgMar w:top="1440" w:right="2007" w:bottom="1440" w:left="1133" w:header="720" w:footer="720" w:gutter="0"/>
          <w:cols w:space="720"/>
        </w:sectPr>
      </w:pPr>
    </w:p>
    <w:p w14:paraId="7AA1454B" w14:textId="77777777" w:rsidR="00B31241" w:rsidRDefault="00934A7F">
      <w:pPr>
        <w:pStyle w:val="Heading2"/>
        <w:ind w:left="-5"/>
      </w:pPr>
      <w:r>
        <w:lastRenderedPageBreak/>
        <w:t xml:space="preserve">Appendix 1: Accessibility audit </w:t>
      </w:r>
    </w:p>
    <w:p w14:paraId="17EC39D9" w14:textId="77777777" w:rsidR="00B31241" w:rsidRDefault="00934A7F">
      <w:pPr>
        <w:spacing w:after="0" w:line="259" w:lineRule="auto"/>
        <w:ind w:left="0" w:firstLine="0"/>
      </w:pPr>
      <w:r>
        <w:t xml:space="preserve"> </w:t>
      </w:r>
    </w:p>
    <w:tbl>
      <w:tblPr>
        <w:tblStyle w:val="TableGrid"/>
        <w:tblW w:w="15868" w:type="dxa"/>
        <w:tblInd w:w="-561" w:type="dxa"/>
        <w:tblCellMar>
          <w:top w:w="207" w:type="dxa"/>
          <w:left w:w="105" w:type="dxa"/>
          <w:bottom w:w="0" w:type="dxa"/>
          <w:right w:w="52" w:type="dxa"/>
        </w:tblCellMar>
        <w:tblLook w:val="04A0" w:firstRow="1" w:lastRow="0" w:firstColumn="1" w:lastColumn="0" w:noHBand="0" w:noVBand="1"/>
      </w:tblPr>
      <w:tblGrid>
        <w:gridCol w:w="3776"/>
        <w:gridCol w:w="3222"/>
        <w:gridCol w:w="5473"/>
        <w:gridCol w:w="1705"/>
        <w:gridCol w:w="1692"/>
      </w:tblGrid>
      <w:tr w:rsidR="00B31241" w14:paraId="3F3437DB" w14:textId="77777777">
        <w:trPr>
          <w:trHeight w:val="1242"/>
        </w:trPr>
        <w:tc>
          <w:tcPr>
            <w:tcW w:w="3776" w:type="dxa"/>
            <w:tcBorders>
              <w:top w:val="single" w:sz="63" w:space="0" w:color="BFBFBF"/>
              <w:left w:val="single" w:sz="17" w:space="0" w:color="BFBFBF"/>
              <w:bottom w:val="single" w:sz="63" w:space="0" w:color="BFBFBF"/>
              <w:right w:val="single" w:sz="17" w:space="0" w:color="BFBFBF"/>
            </w:tcBorders>
            <w:shd w:val="clear" w:color="auto" w:fill="BFBFBF"/>
          </w:tcPr>
          <w:p w14:paraId="5C73E703" w14:textId="77777777" w:rsidR="00B31241" w:rsidRDefault="00934A7F">
            <w:pPr>
              <w:spacing w:after="101" w:line="259" w:lineRule="auto"/>
              <w:ind w:left="8" w:firstLine="0"/>
              <w:jc w:val="center"/>
            </w:pPr>
            <w:r>
              <w:rPr>
                <w:b/>
                <w:sz w:val="24"/>
              </w:rPr>
              <w:t xml:space="preserve">Feature </w:t>
            </w:r>
          </w:p>
          <w:p w14:paraId="65724C3C" w14:textId="77777777" w:rsidR="00B31241" w:rsidRDefault="00934A7F">
            <w:pPr>
              <w:spacing w:after="0" w:line="259" w:lineRule="auto"/>
              <w:ind w:left="0" w:firstLine="0"/>
            </w:pPr>
            <w:r>
              <w:rPr>
                <w:b/>
                <w:sz w:val="24"/>
              </w:rPr>
              <w:t xml:space="preserve"> </w:t>
            </w:r>
          </w:p>
        </w:tc>
        <w:tc>
          <w:tcPr>
            <w:tcW w:w="3222" w:type="dxa"/>
            <w:tcBorders>
              <w:top w:val="single" w:sz="63" w:space="0" w:color="BFBFBF"/>
              <w:left w:val="single" w:sz="17" w:space="0" w:color="BFBFBF"/>
              <w:bottom w:val="single" w:sz="63" w:space="0" w:color="BFBFBF"/>
              <w:right w:val="single" w:sz="17" w:space="0" w:color="BFBFBF"/>
            </w:tcBorders>
            <w:shd w:val="clear" w:color="auto" w:fill="BFBFBF"/>
          </w:tcPr>
          <w:p w14:paraId="6CE37415" w14:textId="77777777" w:rsidR="00B31241" w:rsidRDefault="00934A7F">
            <w:pPr>
              <w:spacing w:after="0" w:line="259" w:lineRule="auto"/>
              <w:ind w:left="4" w:firstLine="0"/>
              <w:jc w:val="center"/>
            </w:pPr>
            <w:r>
              <w:rPr>
                <w:b/>
                <w:sz w:val="24"/>
              </w:rPr>
              <w:t xml:space="preserve">Description </w:t>
            </w:r>
          </w:p>
        </w:tc>
        <w:tc>
          <w:tcPr>
            <w:tcW w:w="5473" w:type="dxa"/>
            <w:tcBorders>
              <w:top w:val="single" w:sz="63" w:space="0" w:color="BFBFBF"/>
              <w:left w:val="single" w:sz="17" w:space="0" w:color="BFBFBF"/>
              <w:bottom w:val="single" w:sz="63" w:space="0" w:color="BFBFBF"/>
              <w:right w:val="single" w:sz="17" w:space="0" w:color="BFBFBF"/>
            </w:tcBorders>
            <w:shd w:val="clear" w:color="auto" w:fill="BFBFBF"/>
          </w:tcPr>
          <w:p w14:paraId="6CE9451C" w14:textId="77777777" w:rsidR="00B31241" w:rsidRDefault="00934A7F">
            <w:pPr>
              <w:spacing w:after="0" w:line="259" w:lineRule="auto"/>
              <w:ind w:left="11" w:firstLine="0"/>
              <w:jc w:val="center"/>
            </w:pPr>
            <w:r>
              <w:rPr>
                <w:b/>
                <w:sz w:val="24"/>
              </w:rPr>
              <w:t xml:space="preserve">Actions to be taken </w:t>
            </w:r>
          </w:p>
        </w:tc>
        <w:tc>
          <w:tcPr>
            <w:tcW w:w="1705" w:type="dxa"/>
            <w:tcBorders>
              <w:top w:val="single" w:sz="63" w:space="0" w:color="BFBFBF"/>
              <w:left w:val="single" w:sz="17" w:space="0" w:color="BFBFBF"/>
              <w:bottom w:val="single" w:sz="63" w:space="0" w:color="BFBFBF"/>
              <w:right w:val="single" w:sz="17" w:space="0" w:color="BFBFBF"/>
            </w:tcBorders>
            <w:shd w:val="clear" w:color="auto" w:fill="BFBFBF"/>
          </w:tcPr>
          <w:p w14:paraId="4C0D2A33" w14:textId="77777777" w:rsidR="00B31241" w:rsidRDefault="00934A7F">
            <w:pPr>
              <w:spacing w:after="0" w:line="259" w:lineRule="auto"/>
              <w:ind w:left="0" w:firstLine="0"/>
              <w:jc w:val="center"/>
            </w:pPr>
            <w:r>
              <w:rPr>
                <w:b/>
                <w:sz w:val="24"/>
              </w:rPr>
              <w:t xml:space="preserve">Person responsible </w:t>
            </w:r>
          </w:p>
        </w:tc>
        <w:tc>
          <w:tcPr>
            <w:tcW w:w="1692" w:type="dxa"/>
            <w:tcBorders>
              <w:top w:val="single" w:sz="63" w:space="0" w:color="BFBFBF"/>
              <w:left w:val="single" w:sz="17" w:space="0" w:color="BFBFBF"/>
              <w:bottom w:val="single" w:sz="63" w:space="0" w:color="BFBFBF"/>
              <w:right w:val="single" w:sz="17" w:space="0" w:color="BFBFBF"/>
            </w:tcBorders>
            <w:shd w:val="clear" w:color="auto" w:fill="BFBFBF"/>
            <w:vAlign w:val="center"/>
          </w:tcPr>
          <w:p w14:paraId="3018B714" w14:textId="77777777" w:rsidR="00B31241" w:rsidRDefault="00934A7F">
            <w:pPr>
              <w:spacing w:after="0" w:line="259" w:lineRule="auto"/>
              <w:ind w:left="0" w:firstLine="8"/>
              <w:jc w:val="center"/>
            </w:pPr>
            <w:r>
              <w:rPr>
                <w:b/>
                <w:sz w:val="24"/>
              </w:rPr>
              <w:t xml:space="preserve">Date to complete actions by </w:t>
            </w:r>
          </w:p>
        </w:tc>
      </w:tr>
      <w:tr w:rsidR="00B31241" w14:paraId="3F039E8B" w14:textId="77777777">
        <w:trPr>
          <w:trHeight w:val="793"/>
        </w:trPr>
        <w:tc>
          <w:tcPr>
            <w:tcW w:w="3776" w:type="dxa"/>
            <w:tcBorders>
              <w:top w:val="single" w:sz="63" w:space="0" w:color="BFBFBF"/>
              <w:left w:val="single" w:sz="17" w:space="0" w:color="BFBFBF"/>
              <w:bottom w:val="single" w:sz="17" w:space="0" w:color="BFBFBF"/>
              <w:right w:val="single" w:sz="17" w:space="0" w:color="BFBFBF"/>
            </w:tcBorders>
            <w:vAlign w:val="center"/>
          </w:tcPr>
          <w:p w14:paraId="514FB23C" w14:textId="77777777" w:rsidR="00B31241" w:rsidRDefault="00934A7F">
            <w:pPr>
              <w:spacing w:after="0" w:line="259" w:lineRule="auto"/>
              <w:ind w:left="0" w:firstLine="0"/>
            </w:pPr>
            <w:r>
              <w:t xml:space="preserve">Number of storeys </w:t>
            </w:r>
          </w:p>
        </w:tc>
        <w:tc>
          <w:tcPr>
            <w:tcW w:w="3222" w:type="dxa"/>
            <w:tcBorders>
              <w:top w:val="single" w:sz="63" w:space="0" w:color="BFBFBF"/>
              <w:left w:val="single" w:sz="17" w:space="0" w:color="BFBFBF"/>
              <w:bottom w:val="single" w:sz="17" w:space="0" w:color="BFBFBF"/>
              <w:right w:val="single" w:sz="17" w:space="0" w:color="BFBFBF"/>
            </w:tcBorders>
            <w:vAlign w:val="center"/>
          </w:tcPr>
          <w:p w14:paraId="7975944A" w14:textId="77777777" w:rsidR="00B31241" w:rsidRDefault="00934A7F">
            <w:pPr>
              <w:spacing w:after="0" w:line="259" w:lineRule="auto"/>
              <w:ind w:left="3" w:firstLine="0"/>
            </w:pPr>
            <w:r>
              <w:t xml:space="preserve">Single storey building </w:t>
            </w:r>
          </w:p>
        </w:tc>
        <w:tc>
          <w:tcPr>
            <w:tcW w:w="5473" w:type="dxa"/>
            <w:tcBorders>
              <w:top w:val="single" w:sz="63" w:space="0" w:color="BFBFBF"/>
              <w:left w:val="single" w:sz="17" w:space="0" w:color="BFBFBF"/>
              <w:bottom w:val="single" w:sz="17" w:space="0" w:color="BFBFBF"/>
              <w:right w:val="single" w:sz="17" w:space="0" w:color="BFBFBF"/>
            </w:tcBorders>
            <w:vAlign w:val="center"/>
          </w:tcPr>
          <w:p w14:paraId="2EC6DBB0" w14:textId="77777777" w:rsidR="00B31241" w:rsidRDefault="00934A7F">
            <w:pPr>
              <w:spacing w:after="0" w:line="259" w:lineRule="auto"/>
              <w:ind w:left="3" w:firstLine="0"/>
            </w:pPr>
            <w:r>
              <w:t xml:space="preserve"> </w:t>
            </w:r>
          </w:p>
        </w:tc>
        <w:tc>
          <w:tcPr>
            <w:tcW w:w="1705" w:type="dxa"/>
            <w:tcBorders>
              <w:top w:val="single" w:sz="63" w:space="0" w:color="BFBFBF"/>
              <w:left w:val="single" w:sz="17" w:space="0" w:color="BFBFBF"/>
              <w:bottom w:val="single" w:sz="17" w:space="0" w:color="BFBFBF"/>
              <w:right w:val="single" w:sz="17" w:space="0" w:color="BFBFBF"/>
            </w:tcBorders>
            <w:vAlign w:val="center"/>
          </w:tcPr>
          <w:p w14:paraId="1DE6ABB5" w14:textId="77777777" w:rsidR="00B31241" w:rsidRDefault="00934A7F">
            <w:pPr>
              <w:spacing w:after="0" w:line="259" w:lineRule="auto"/>
              <w:ind w:left="3" w:firstLine="0"/>
            </w:pPr>
            <w:r>
              <w:t xml:space="preserve"> </w:t>
            </w:r>
          </w:p>
        </w:tc>
        <w:tc>
          <w:tcPr>
            <w:tcW w:w="1692" w:type="dxa"/>
            <w:tcBorders>
              <w:top w:val="single" w:sz="63" w:space="0" w:color="BFBFBF"/>
              <w:left w:val="single" w:sz="17" w:space="0" w:color="BFBFBF"/>
              <w:bottom w:val="single" w:sz="17" w:space="0" w:color="BFBFBF"/>
              <w:right w:val="single" w:sz="17" w:space="0" w:color="BFBFBF"/>
            </w:tcBorders>
            <w:vAlign w:val="center"/>
          </w:tcPr>
          <w:p w14:paraId="3555FE25" w14:textId="77777777" w:rsidR="00B31241" w:rsidRDefault="00934A7F">
            <w:pPr>
              <w:spacing w:after="0" w:line="259" w:lineRule="auto"/>
              <w:ind w:left="3" w:firstLine="0"/>
            </w:pPr>
            <w:r>
              <w:t xml:space="preserve"> </w:t>
            </w:r>
          </w:p>
        </w:tc>
      </w:tr>
      <w:tr w:rsidR="00B31241" w14:paraId="4B867BF3" w14:textId="77777777">
        <w:trPr>
          <w:trHeight w:val="739"/>
        </w:trPr>
        <w:tc>
          <w:tcPr>
            <w:tcW w:w="3776" w:type="dxa"/>
            <w:tcBorders>
              <w:top w:val="single" w:sz="17" w:space="0" w:color="BFBFBF"/>
              <w:left w:val="single" w:sz="17" w:space="0" w:color="BFBFBF"/>
              <w:bottom w:val="single" w:sz="17" w:space="0" w:color="BFBFBF"/>
              <w:right w:val="single" w:sz="17" w:space="0" w:color="BFBFBF"/>
            </w:tcBorders>
            <w:vAlign w:val="center"/>
          </w:tcPr>
          <w:p w14:paraId="08E610D1" w14:textId="77777777" w:rsidR="00B31241" w:rsidRDefault="00934A7F">
            <w:pPr>
              <w:spacing w:after="0" w:line="259" w:lineRule="auto"/>
              <w:ind w:left="0" w:firstLine="0"/>
            </w:pPr>
            <w:r>
              <w:t xml:space="preserve">Corridor access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7D1FDEFD" w14:textId="77777777" w:rsidR="00B31241" w:rsidRDefault="00934A7F">
            <w:pPr>
              <w:spacing w:after="0" w:line="259" w:lineRule="auto"/>
              <w:ind w:left="3" w:firstLine="0"/>
            </w:pPr>
            <w:r>
              <w:t xml:space="preserve"> </w:t>
            </w:r>
          </w:p>
        </w:tc>
        <w:tc>
          <w:tcPr>
            <w:tcW w:w="5473" w:type="dxa"/>
            <w:tcBorders>
              <w:top w:val="single" w:sz="17" w:space="0" w:color="BFBFBF"/>
              <w:left w:val="single" w:sz="17" w:space="0" w:color="BFBFBF"/>
              <w:bottom w:val="single" w:sz="17" w:space="0" w:color="BFBFBF"/>
              <w:right w:val="single" w:sz="17" w:space="0" w:color="BFBFBF"/>
            </w:tcBorders>
            <w:vAlign w:val="center"/>
          </w:tcPr>
          <w:p w14:paraId="4ABA9189"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vAlign w:val="center"/>
          </w:tcPr>
          <w:p w14:paraId="726E17E6"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vAlign w:val="center"/>
          </w:tcPr>
          <w:p w14:paraId="0497B850" w14:textId="77777777" w:rsidR="00B31241" w:rsidRDefault="00934A7F">
            <w:pPr>
              <w:spacing w:after="0" w:line="259" w:lineRule="auto"/>
              <w:ind w:left="3" w:firstLine="0"/>
            </w:pPr>
            <w:r>
              <w:t xml:space="preserve"> </w:t>
            </w:r>
          </w:p>
        </w:tc>
      </w:tr>
      <w:tr w:rsidR="00B31241" w14:paraId="1C3451EE" w14:textId="77777777">
        <w:trPr>
          <w:trHeight w:val="740"/>
        </w:trPr>
        <w:tc>
          <w:tcPr>
            <w:tcW w:w="3776" w:type="dxa"/>
            <w:tcBorders>
              <w:top w:val="single" w:sz="17" w:space="0" w:color="BFBFBF"/>
              <w:left w:val="single" w:sz="17" w:space="0" w:color="BFBFBF"/>
              <w:bottom w:val="single" w:sz="17" w:space="0" w:color="BFBFBF"/>
              <w:right w:val="single" w:sz="17" w:space="0" w:color="BFBFBF"/>
            </w:tcBorders>
            <w:vAlign w:val="center"/>
          </w:tcPr>
          <w:p w14:paraId="014DFD89" w14:textId="77777777" w:rsidR="00B31241" w:rsidRDefault="00934A7F">
            <w:pPr>
              <w:spacing w:after="0" w:line="259" w:lineRule="auto"/>
              <w:ind w:left="0" w:firstLine="0"/>
            </w:pPr>
            <w:r>
              <w:t xml:space="preserve">Lifts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28042599" w14:textId="77777777" w:rsidR="00B31241" w:rsidRDefault="00934A7F">
            <w:pPr>
              <w:spacing w:after="0" w:line="259" w:lineRule="auto"/>
              <w:ind w:left="3" w:firstLine="0"/>
            </w:pPr>
            <w:r>
              <w:t xml:space="preserve">No lifts in school </w:t>
            </w:r>
          </w:p>
        </w:tc>
        <w:tc>
          <w:tcPr>
            <w:tcW w:w="5473" w:type="dxa"/>
            <w:tcBorders>
              <w:top w:val="single" w:sz="17" w:space="0" w:color="BFBFBF"/>
              <w:left w:val="single" w:sz="17" w:space="0" w:color="BFBFBF"/>
              <w:bottom w:val="single" w:sz="17" w:space="0" w:color="BFBFBF"/>
              <w:right w:val="single" w:sz="17" w:space="0" w:color="BFBFBF"/>
            </w:tcBorders>
            <w:vAlign w:val="center"/>
          </w:tcPr>
          <w:p w14:paraId="4223143B"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vAlign w:val="center"/>
          </w:tcPr>
          <w:p w14:paraId="56CC02DF"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vAlign w:val="center"/>
          </w:tcPr>
          <w:p w14:paraId="6B9708AA" w14:textId="77777777" w:rsidR="00B31241" w:rsidRDefault="00934A7F">
            <w:pPr>
              <w:spacing w:after="0" w:line="259" w:lineRule="auto"/>
              <w:ind w:left="3" w:firstLine="0"/>
            </w:pPr>
            <w:r>
              <w:t xml:space="preserve"> </w:t>
            </w:r>
          </w:p>
        </w:tc>
      </w:tr>
      <w:tr w:rsidR="00B31241" w14:paraId="4E641B32" w14:textId="77777777">
        <w:trPr>
          <w:trHeight w:val="744"/>
        </w:trPr>
        <w:tc>
          <w:tcPr>
            <w:tcW w:w="3776" w:type="dxa"/>
            <w:tcBorders>
              <w:top w:val="single" w:sz="17" w:space="0" w:color="BFBFBF"/>
              <w:left w:val="single" w:sz="17" w:space="0" w:color="BFBFBF"/>
              <w:bottom w:val="single" w:sz="17" w:space="0" w:color="BFBFBF"/>
              <w:right w:val="single" w:sz="17" w:space="0" w:color="BFBFBF"/>
            </w:tcBorders>
            <w:vAlign w:val="center"/>
          </w:tcPr>
          <w:p w14:paraId="1E37C7CB" w14:textId="77777777" w:rsidR="00B31241" w:rsidRDefault="00934A7F">
            <w:pPr>
              <w:spacing w:after="0" w:line="259" w:lineRule="auto"/>
              <w:ind w:left="0" w:firstLine="0"/>
            </w:pPr>
            <w:r>
              <w:t xml:space="preserve">Parking bays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5CF8704A" w14:textId="77777777" w:rsidR="00B31241" w:rsidRDefault="00934A7F">
            <w:pPr>
              <w:spacing w:after="0" w:line="259" w:lineRule="auto"/>
              <w:ind w:left="3" w:firstLine="0"/>
            </w:pPr>
            <w:r>
              <w:t xml:space="preserve">Disabled parking bay painted </w:t>
            </w:r>
          </w:p>
        </w:tc>
        <w:tc>
          <w:tcPr>
            <w:tcW w:w="5473" w:type="dxa"/>
            <w:tcBorders>
              <w:top w:val="single" w:sz="17" w:space="0" w:color="BFBFBF"/>
              <w:left w:val="single" w:sz="17" w:space="0" w:color="BFBFBF"/>
              <w:bottom w:val="single" w:sz="17" w:space="0" w:color="BFBFBF"/>
              <w:right w:val="single" w:sz="17" w:space="0" w:color="BFBFBF"/>
            </w:tcBorders>
            <w:vAlign w:val="center"/>
          </w:tcPr>
          <w:p w14:paraId="41F8B3E7"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vAlign w:val="center"/>
          </w:tcPr>
          <w:p w14:paraId="7D1A89C5"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vAlign w:val="center"/>
          </w:tcPr>
          <w:p w14:paraId="7E243722" w14:textId="77777777" w:rsidR="00B31241" w:rsidRDefault="00934A7F">
            <w:pPr>
              <w:spacing w:after="0" w:line="259" w:lineRule="auto"/>
              <w:ind w:left="3" w:firstLine="0"/>
            </w:pPr>
            <w:r>
              <w:t xml:space="preserve"> </w:t>
            </w:r>
          </w:p>
        </w:tc>
      </w:tr>
      <w:tr w:rsidR="00B31241" w14:paraId="46ED23C6" w14:textId="77777777">
        <w:trPr>
          <w:trHeight w:val="970"/>
        </w:trPr>
        <w:tc>
          <w:tcPr>
            <w:tcW w:w="3776" w:type="dxa"/>
            <w:tcBorders>
              <w:top w:val="single" w:sz="17" w:space="0" w:color="BFBFBF"/>
              <w:left w:val="single" w:sz="17" w:space="0" w:color="BFBFBF"/>
              <w:bottom w:val="single" w:sz="17" w:space="0" w:color="BFBFBF"/>
              <w:right w:val="single" w:sz="17" w:space="0" w:color="BFBFBF"/>
            </w:tcBorders>
          </w:tcPr>
          <w:p w14:paraId="71743324" w14:textId="77777777" w:rsidR="00B31241" w:rsidRDefault="00934A7F">
            <w:pPr>
              <w:spacing w:after="0" w:line="259" w:lineRule="auto"/>
              <w:ind w:left="0" w:firstLine="0"/>
            </w:pPr>
            <w:r>
              <w:t xml:space="preserve">Entrances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11DACE16" w14:textId="77777777" w:rsidR="00B31241" w:rsidRDefault="00934A7F">
            <w:pPr>
              <w:spacing w:after="0" w:line="259" w:lineRule="auto"/>
              <w:ind w:left="3" w:firstLine="0"/>
              <w:jc w:val="both"/>
            </w:pPr>
            <w:r>
              <w:t xml:space="preserve">Doors to playground unclip to allow access to wheelchairs.  </w:t>
            </w:r>
          </w:p>
        </w:tc>
        <w:tc>
          <w:tcPr>
            <w:tcW w:w="5473" w:type="dxa"/>
            <w:tcBorders>
              <w:top w:val="single" w:sz="17" w:space="0" w:color="BFBFBF"/>
              <w:left w:val="single" w:sz="17" w:space="0" w:color="BFBFBF"/>
              <w:bottom w:val="single" w:sz="17" w:space="0" w:color="BFBFBF"/>
              <w:right w:val="single" w:sz="17" w:space="0" w:color="BFBFBF"/>
            </w:tcBorders>
          </w:tcPr>
          <w:p w14:paraId="1220EBF3"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tcPr>
          <w:p w14:paraId="14088779"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tcPr>
          <w:p w14:paraId="2641D74B" w14:textId="77777777" w:rsidR="00B31241" w:rsidRDefault="00934A7F">
            <w:pPr>
              <w:spacing w:after="0" w:line="259" w:lineRule="auto"/>
              <w:ind w:left="3" w:firstLine="0"/>
            </w:pPr>
            <w:r>
              <w:t xml:space="preserve"> </w:t>
            </w:r>
          </w:p>
        </w:tc>
      </w:tr>
      <w:tr w:rsidR="00B31241" w14:paraId="0AA16EE5" w14:textId="77777777">
        <w:trPr>
          <w:trHeight w:val="970"/>
        </w:trPr>
        <w:tc>
          <w:tcPr>
            <w:tcW w:w="3776" w:type="dxa"/>
            <w:tcBorders>
              <w:top w:val="single" w:sz="17" w:space="0" w:color="BFBFBF"/>
              <w:left w:val="single" w:sz="17" w:space="0" w:color="BFBFBF"/>
              <w:bottom w:val="single" w:sz="17" w:space="0" w:color="BFBFBF"/>
              <w:right w:val="single" w:sz="17" w:space="0" w:color="BFBFBF"/>
            </w:tcBorders>
          </w:tcPr>
          <w:p w14:paraId="1282405E" w14:textId="77777777" w:rsidR="00B31241" w:rsidRDefault="00934A7F">
            <w:pPr>
              <w:spacing w:after="0" w:line="259" w:lineRule="auto"/>
              <w:ind w:left="0" w:firstLine="0"/>
            </w:pPr>
            <w:r>
              <w:t xml:space="preserve">Ramps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29EC1D08" w14:textId="77777777" w:rsidR="00B31241" w:rsidRDefault="00934A7F">
            <w:pPr>
              <w:spacing w:after="0" w:line="259" w:lineRule="auto"/>
              <w:ind w:left="3" w:firstLine="0"/>
            </w:pPr>
            <w:r>
              <w:t xml:space="preserve">To entrance of Reception classroom </w:t>
            </w:r>
          </w:p>
        </w:tc>
        <w:tc>
          <w:tcPr>
            <w:tcW w:w="5473" w:type="dxa"/>
            <w:tcBorders>
              <w:top w:val="single" w:sz="17" w:space="0" w:color="BFBFBF"/>
              <w:left w:val="single" w:sz="17" w:space="0" w:color="BFBFBF"/>
              <w:bottom w:val="single" w:sz="17" w:space="0" w:color="BFBFBF"/>
              <w:right w:val="single" w:sz="17" w:space="0" w:color="BFBFBF"/>
            </w:tcBorders>
          </w:tcPr>
          <w:p w14:paraId="62228F4D"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tcPr>
          <w:p w14:paraId="62E05D2E"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tcPr>
          <w:p w14:paraId="5463903E" w14:textId="77777777" w:rsidR="00B31241" w:rsidRDefault="00934A7F">
            <w:pPr>
              <w:spacing w:after="0" w:line="259" w:lineRule="auto"/>
              <w:ind w:left="3" w:firstLine="0"/>
            </w:pPr>
            <w:r>
              <w:t xml:space="preserve"> </w:t>
            </w:r>
          </w:p>
        </w:tc>
      </w:tr>
      <w:tr w:rsidR="00B31241" w14:paraId="5B89410E" w14:textId="77777777">
        <w:trPr>
          <w:trHeight w:val="975"/>
        </w:trPr>
        <w:tc>
          <w:tcPr>
            <w:tcW w:w="3776" w:type="dxa"/>
            <w:tcBorders>
              <w:top w:val="single" w:sz="17" w:space="0" w:color="BFBFBF"/>
              <w:left w:val="single" w:sz="17" w:space="0" w:color="BFBFBF"/>
              <w:bottom w:val="single" w:sz="17" w:space="0" w:color="BFBFBF"/>
              <w:right w:val="single" w:sz="17" w:space="0" w:color="BFBFBF"/>
            </w:tcBorders>
          </w:tcPr>
          <w:p w14:paraId="6E280EE5" w14:textId="77777777" w:rsidR="00B31241" w:rsidRDefault="00934A7F">
            <w:pPr>
              <w:spacing w:after="0" w:line="259" w:lineRule="auto"/>
              <w:ind w:left="0" w:firstLine="0"/>
            </w:pPr>
            <w:r>
              <w:lastRenderedPageBreak/>
              <w:t xml:space="preserve">Toilets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11D060E1" w14:textId="77777777" w:rsidR="00B31241" w:rsidRDefault="00934A7F">
            <w:pPr>
              <w:spacing w:after="0" w:line="259" w:lineRule="auto"/>
              <w:ind w:left="3" w:firstLine="0"/>
              <w:jc w:val="both"/>
            </w:pPr>
            <w:r>
              <w:t xml:space="preserve">One accessible toilet which is suitable for wheelchair users </w:t>
            </w:r>
          </w:p>
        </w:tc>
        <w:tc>
          <w:tcPr>
            <w:tcW w:w="5473" w:type="dxa"/>
            <w:tcBorders>
              <w:top w:val="single" w:sz="17" w:space="0" w:color="BFBFBF"/>
              <w:left w:val="single" w:sz="17" w:space="0" w:color="BFBFBF"/>
              <w:bottom w:val="single" w:sz="17" w:space="0" w:color="BFBFBF"/>
              <w:right w:val="single" w:sz="17" w:space="0" w:color="BFBFBF"/>
            </w:tcBorders>
          </w:tcPr>
          <w:p w14:paraId="02214A9E"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tcPr>
          <w:p w14:paraId="52384FB0"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tcPr>
          <w:p w14:paraId="5555E6EF" w14:textId="77777777" w:rsidR="00B31241" w:rsidRDefault="00934A7F">
            <w:pPr>
              <w:spacing w:after="0" w:line="259" w:lineRule="auto"/>
              <w:ind w:left="3" w:firstLine="0"/>
            </w:pPr>
            <w:r>
              <w:t xml:space="preserve"> </w:t>
            </w:r>
          </w:p>
        </w:tc>
      </w:tr>
      <w:tr w:rsidR="00B31241" w14:paraId="5BACA204" w14:textId="77777777">
        <w:trPr>
          <w:trHeight w:val="970"/>
        </w:trPr>
        <w:tc>
          <w:tcPr>
            <w:tcW w:w="3776" w:type="dxa"/>
            <w:tcBorders>
              <w:top w:val="single" w:sz="17" w:space="0" w:color="BFBFBF"/>
              <w:left w:val="single" w:sz="17" w:space="0" w:color="BFBFBF"/>
              <w:bottom w:val="single" w:sz="17" w:space="0" w:color="BFBFBF"/>
              <w:right w:val="single" w:sz="17" w:space="0" w:color="BFBFBF"/>
            </w:tcBorders>
          </w:tcPr>
          <w:p w14:paraId="3B9194F2" w14:textId="77777777" w:rsidR="00B31241" w:rsidRDefault="00934A7F">
            <w:pPr>
              <w:spacing w:after="0" w:line="259" w:lineRule="auto"/>
              <w:ind w:left="0" w:firstLine="0"/>
            </w:pPr>
            <w:r>
              <w:t xml:space="preserve">Reception area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5B0BE01A" w14:textId="77777777" w:rsidR="00B31241" w:rsidRDefault="00934A7F">
            <w:pPr>
              <w:spacing w:after="0" w:line="259" w:lineRule="auto"/>
              <w:ind w:left="3" w:firstLine="0"/>
            </w:pPr>
            <w:r>
              <w:t xml:space="preserve">Double doors to allow ease of access </w:t>
            </w:r>
          </w:p>
        </w:tc>
        <w:tc>
          <w:tcPr>
            <w:tcW w:w="5473" w:type="dxa"/>
            <w:tcBorders>
              <w:top w:val="single" w:sz="17" w:space="0" w:color="BFBFBF"/>
              <w:left w:val="single" w:sz="17" w:space="0" w:color="BFBFBF"/>
              <w:bottom w:val="single" w:sz="17" w:space="0" w:color="BFBFBF"/>
              <w:right w:val="single" w:sz="17" w:space="0" w:color="BFBFBF"/>
            </w:tcBorders>
          </w:tcPr>
          <w:p w14:paraId="71A13DA1" w14:textId="77777777" w:rsidR="00B31241" w:rsidRDefault="00934A7F">
            <w:pPr>
              <w:spacing w:after="0" w:line="259" w:lineRule="auto"/>
              <w:ind w:left="3"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tcPr>
          <w:p w14:paraId="51C630D0" w14:textId="77777777" w:rsidR="00B31241" w:rsidRDefault="00934A7F">
            <w:pPr>
              <w:spacing w:after="0" w:line="259" w:lineRule="auto"/>
              <w:ind w:left="3"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tcPr>
          <w:p w14:paraId="3B4B87FC" w14:textId="77777777" w:rsidR="00B31241" w:rsidRDefault="00934A7F">
            <w:pPr>
              <w:spacing w:after="0" w:line="259" w:lineRule="auto"/>
              <w:ind w:left="3" w:firstLine="0"/>
            </w:pPr>
            <w:r>
              <w:t xml:space="preserve"> </w:t>
            </w:r>
          </w:p>
        </w:tc>
      </w:tr>
      <w:tr w:rsidR="00B31241" w14:paraId="6A0B1CC8" w14:textId="77777777">
        <w:trPr>
          <w:trHeight w:val="745"/>
        </w:trPr>
        <w:tc>
          <w:tcPr>
            <w:tcW w:w="3776" w:type="dxa"/>
            <w:tcBorders>
              <w:top w:val="single" w:sz="17" w:space="0" w:color="BFBFBF"/>
              <w:left w:val="single" w:sz="17" w:space="0" w:color="BFBFBF"/>
              <w:bottom w:val="single" w:sz="17" w:space="0" w:color="BFBFBF"/>
              <w:right w:val="single" w:sz="17" w:space="0" w:color="BFBFBF"/>
            </w:tcBorders>
            <w:vAlign w:val="center"/>
          </w:tcPr>
          <w:p w14:paraId="08D05AA2" w14:textId="77777777" w:rsidR="00B31241" w:rsidRDefault="00934A7F">
            <w:pPr>
              <w:spacing w:after="0" w:line="259" w:lineRule="auto"/>
              <w:ind w:left="5" w:firstLine="0"/>
            </w:pPr>
            <w:r>
              <w:t xml:space="preserve">Internal signage </w:t>
            </w:r>
          </w:p>
        </w:tc>
        <w:tc>
          <w:tcPr>
            <w:tcW w:w="3222" w:type="dxa"/>
            <w:tcBorders>
              <w:top w:val="single" w:sz="17" w:space="0" w:color="BFBFBF"/>
              <w:left w:val="single" w:sz="17" w:space="0" w:color="BFBFBF"/>
              <w:bottom w:val="single" w:sz="17" w:space="0" w:color="BFBFBF"/>
              <w:right w:val="single" w:sz="17" w:space="0" w:color="BFBFBF"/>
            </w:tcBorders>
            <w:vAlign w:val="center"/>
          </w:tcPr>
          <w:p w14:paraId="3C31B0E6" w14:textId="77777777" w:rsidR="00B31241" w:rsidRDefault="00934A7F">
            <w:pPr>
              <w:spacing w:after="0" w:line="259" w:lineRule="auto"/>
              <w:ind w:left="0" w:firstLine="0"/>
            </w:pPr>
            <w:r>
              <w:t xml:space="preserve"> </w:t>
            </w:r>
          </w:p>
        </w:tc>
        <w:tc>
          <w:tcPr>
            <w:tcW w:w="5473" w:type="dxa"/>
            <w:tcBorders>
              <w:top w:val="single" w:sz="17" w:space="0" w:color="BFBFBF"/>
              <w:left w:val="single" w:sz="17" w:space="0" w:color="BFBFBF"/>
              <w:bottom w:val="single" w:sz="17" w:space="0" w:color="BFBFBF"/>
              <w:right w:val="single" w:sz="17" w:space="0" w:color="BFBFBF"/>
            </w:tcBorders>
            <w:vAlign w:val="center"/>
          </w:tcPr>
          <w:p w14:paraId="595C3C4C" w14:textId="77777777" w:rsidR="00B31241" w:rsidRDefault="00934A7F">
            <w:pPr>
              <w:spacing w:after="0" w:line="259" w:lineRule="auto"/>
              <w:ind w:left="5" w:firstLine="0"/>
            </w:pPr>
            <w:r>
              <w:t xml:space="preserve"> </w:t>
            </w:r>
          </w:p>
        </w:tc>
        <w:tc>
          <w:tcPr>
            <w:tcW w:w="1705" w:type="dxa"/>
            <w:tcBorders>
              <w:top w:val="single" w:sz="17" w:space="0" w:color="BFBFBF"/>
              <w:left w:val="single" w:sz="17" w:space="0" w:color="BFBFBF"/>
              <w:bottom w:val="single" w:sz="17" w:space="0" w:color="BFBFBF"/>
              <w:right w:val="single" w:sz="17" w:space="0" w:color="BFBFBF"/>
            </w:tcBorders>
            <w:vAlign w:val="center"/>
          </w:tcPr>
          <w:p w14:paraId="42821A28" w14:textId="77777777" w:rsidR="00B31241" w:rsidRDefault="00934A7F">
            <w:pPr>
              <w:spacing w:after="0" w:line="259" w:lineRule="auto"/>
              <w:ind w:left="0" w:firstLine="0"/>
            </w:pPr>
            <w:r>
              <w:t xml:space="preserve"> </w:t>
            </w:r>
          </w:p>
        </w:tc>
        <w:tc>
          <w:tcPr>
            <w:tcW w:w="1692" w:type="dxa"/>
            <w:tcBorders>
              <w:top w:val="single" w:sz="17" w:space="0" w:color="BFBFBF"/>
              <w:left w:val="single" w:sz="17" w:space="0" w:color="BFBFBF"/>
              <w:bottom w:val="single" w:sz="17" w:space="0" w:color="BFBFBF"/>
              <w:right w:val="single" w:sz="17" w:space="0" w:color="BFBFBF"/>
            </w:tcBorders>
            <w:vAlign w:val="center"/>
          </w:tcPr>
          <w:p w14:paraId="1432559D" w14:textId="77777777" w:rsidR="00B31241" w:rsidRDefault="00934A7F">
            <w:pPr>
              <w:spacing w:after="0" w:line="259" w:lineRule="auto"/>
              <w:ind w:left="5" w:firstLine="0"/>
            </w:pPr>
            <w:r>
              <w:t xml:space="preserve"> </w:t>
            </w:r>
          </w:p>
        </w:tc>
      </w:tr>
      <w:tr w:rsidR="00B31241" w14:paraId="68B2EAAA" w14:textId="77777777">
        <w:trPr>
          <w:trHeight w:val="970"/>
        </w:trPr>
        <w:tc>
          <w:tcPr>
            <w:tcW w:w="3776" w:type="dxa"/>
            <w:tcBorders>
              <w:top w:val="single" w:sz="17" w:space="0" w:color="BFBFBF"/>
              <w:left w:val="single" w:sz="17" w:space="0" w:color="BFBFBF"/>
              <w:bottom w:val="single" w:sz="17" w:space="0" w:color="BFBFBF"/>
              <w:right w:val="single" w:sz="17" w:space="0" w:color="BFBFBF"/>
            </w:tcBorders>
          </w:tcPr>
          <w:p w14:paraId="475C2010" w14:textId="77777777" w:rsidR="00B31241" w:rsidRDefault="00934A7F">
            <w:pPr>
              <w:spacing w:after="0" w:line="259" w:lineRule="auto"/>
              <w:ind w:left="5" w:firstLine="0"/>
            </w:pPr>
            <w:r>
              <w:t xml:space="preserve">Emergency escape routes </w:t>
            </w:r>
          </w:p>
        </w:tc>
        <w:tc>
          <w:tcPr>
            <w:tcW w:w="3222" w:type="dxa"/>
            <w:tcBorders>
              <w:top w:val="single" w:sz="17" w:space="0" w:color="BFBFBF"/>
              <w:left w:val="single" w:sz="17" w:space="0" w:color="BFBFBF"/>
              <w:bottom w:val="single" w:sz="17" w:space="0" w:color="BFBFBF"/>
              <w:right w:val="single" w:sz="17" w:space="0" w:color="BFBFBF"/>
            </w:tcBorders>
          </w:tcPr>
          <w:p w14:paraId="3446E5DF" w14:textId="77777777" w:rsidR="00B31241" w:rsidRDefault="00934A7F">
            <w:pPr>
              <w:spacing w:after="0" w:line="259" w:lineRule="auto"/>
              <w:ind w:left="0" w:firstLine="0"/>
            </w:pPr>
            <w:r>
              <w:t xml:space="preserve">Fire exits  </w:t>
            </w:r>
          </w:p>
        </w:tc>
        <w:tc>
          <w:tcPr>
            <w:tcW w:w="5473" w:type="dxa"/>
            <w:tcBorders>
              <w:top w:val="single" w:sz="17" w:space="0" w:color="BFBFBF"/>
              <w:left w:val="single" w:sz="17" w:space="0" w:color="BFBFBF"/>
              <w:bottom w:val="single" w:sz="17" w:space="0" w:color="BFBFBF"/>
              <w:right w:val="single" w:sz="17" w:space="0" w:color="BFBFBF"/>
            </w:tcBorders>
          </w:tcPr>
          <w:p w14:paraId="1EED709C" w14:textId="77777777" w:rsidR="00B31241" w:rsidRDefault="00934A7F">
            <w:pPr>
              <w:spacing w:after="0" w:line="259" w:lineRule="auto"/>
              <w:ind w:left="5" w:firstLine="0"/>
            </w:pPr>
            <w:r>
              <w:t xml:space="preserve">Fire exits are used during fire alarm practices termly </w:t>
            </w:r>
          </w:p>
        </w:tc>
        <w:tc>
          <w:tcPr>
            <w:tcW w:w="1705" w:type="dxa"/>
            <w:tcBorders>
              <w:top w:val="single" w:sz="17" w:space="0" w:color="BFBFBF"/>
              <w:left w:val="single" w:sz="17" w:space="0" w:color="BFBFBF"/>
              <w:bottom w:val="single" w:sz="17" w:space="0" w:color="BFBFBF"/>
              <w:right w:val="single" w:sz="17" w:space="0" w:color="BFBFBF"/>
            </w:tcBorders>
            <w:vAlign w:val="center"/>
          </w:tcPr>
          <w:p w14:paraId="1605C6EC" w14:textId="77777777" w:rsidR="00B31241" w:rsidRDefault="00934A7F">
            <w:pPr>
              <w:spacing w:after="0" w:line="259" w:lineRule="auto"/>
              <w:ind w:left="0" w:right="14" w:firstLine="0"/>
              <w:jc w:val="both"/>
            </w:pPr>
            <w:r>
              <w:t xml:space="preserve">Principal and site manager </w:t>
            </w:r>
          </w:p>
        </w:tc>
        <w:tc>
          <w:tcPr>
            <w:tcW w:w="1692" w:type="dxa"/>
            <w:tcBorders>
              <w:top w:val="single" w:sz="17" w:space="0" w:color="BFBFBF"/>
              <w:left w:val="single" w:sz="17" w:space="0" w:color="BFBFBF"/>
              <w:bottom w:val="single" w:sz="17" w:space="0" w:color="BFBFBF"/>
              <w:right w:val="single" w:sz="17" w:space="0" w:color="BFBFBF"/>
            </w:tcBorders>
          </w:tcPr>
          <w:p w14:paraId="76AD12B0" w14:textId="77777777" w:rsidR="00B31241" w:rsidRDefault="00934A7F">
            <w:pPr>
              <w:spacing w:after="0" w:line="259" w:lineRule="auto"/>
              <w:ind w:left="5" w:firstLine="0"/>
            </w:pPr>
            <w:r>
              <w:t xml:space="preserve">Reviewed termly </w:t>
            </w:r>
          </w:p>
        </w:tc>
      </w:tr>
    </w:tbl>
    <w:p w14:paraId="32E157FF" w14:textId="77777777" w:rsidR="00B31241" w:rsidRDefault="00934A7F">
      <w:pPr>
        <w:spacing w:after="7846" w:line="259" w:lineRule="auto"/>
        <w:ind w:left="0" w:firstLine="0"/>
      </w:pPr>
      <w:r>
        <w:t xml:space="preserve"> </w:t>
      </w:r>
    </w:p>
    <w:p w14:paraId="09F99C1E" w14:textId="77777777" w:rsidR="00B31241" w:rsidRDefault="00934A7F">
      <w:pPr>
        <w:tabs>
          <w:tab w:val="right" w:pos="14862"/>
        </w:tabs>
        <w:ind w:left="-15" w:firstLine="0"/>
      </w:pPr>
      <w:r>
        <w:lastRenderedPageBreak/>
        <w:t xml:space="preserve"> </w:t>
      </w:r>
      <w:r>
        <w:tab/>
        <w:t xml:space="preserve">10 </w:t>
      </w:r>
    </w:p>
    <w:sectPr w:rsidR="00B31241">
      <w:footerReference w:type="even" r:id="rId23"/>
      <w:footerReference w:type="default" r:id="rId24"/>
      <w:footerReference w:type="first" r:id="rId25"/>
      <w:pgSz w:w="16838" w:h="11899" w:orient="landscape"/>
      <w:pgMar w:top="1155" w:right="843" w:bottom="56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9AF8" w14:textId="77777777" w:rsidR="00934A7F" w:rsidRDefault="00934A7F">
      <w:pPr>
        <w:spacing w:after="0" w:line="240" w:lineRule="auto"/>
      </w:pPr>
      <w:r>
        <w:separator/>
      </w:r>
    </w:p>
  </w:endnote>
  <w:endnote w:type="continuationSeparator" w:id="0">
    <w:p w14:paraId="2BF41470" w14:textId="77777777" w:rsidR="00934A7F" w:rsidRDefault="0093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F830" w14:textId="77777777" w:rsidR="00B31241" w:rsidRDefault="00934A7F">
    <w:pPr>
      <w:tabs>
        <w:tab w:val="right" w:pos="14555"/>
      </w:tabs>
      <w:spacing w:after="0" w:line="259" w:lineRule="auto"/>
      <w:ind w:left="-307" w:right="-597" w:firstLine="0"/>
    </w:pPr>
    <w:r>
      <w:t xml:space="preserve"> </w:t>
    </w:r>
    <w:r>
      <w:tab/>
    </w:r>
    <w:r>
      <w:fldChar w:fldCharType="begin"/>
    </w:r>
    <w:r>
      <w:instrText xml:space="preserve"> PAGE   \* MERGEFORMAT </w:instrText>
    </w:r>
    <w:r>
      <w:fldChar w:fldCharType="separate"/>
    </w:r>
    <w: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2430" w14:textId="77777777" w:rsidR="00B31241" w:rsidRDefault="00934A7F">
    <w:pPr>
      <w:tabs>
        <w:tab w:val="right" w:pos="14555"/>
      </w:tabs>
      <w:spacing w:after="0" w:line="259" w:lineRule="auto"/>
      <w:ind w:left="-307" w:right="-597" w:firstLine="0"/>
    </w:pPr>
    <w:r>
      <w:t xml:space="preserve"> </w:t>
    </w:r>
    <w:r>
      <w:tab/>
    </w:r>
    <w:r>
      <w:fldChar w:fldCharType="begin"/>
    </w:r>
    <w:r>
      <w:instrText xml:space="preserve"> PAGE   \* MERGEFORMAT </w:instrText>
    </w:r>
    <w:r>
      <w:fldChar w:fldCharType="separate"/>
    </w:r>
    <w: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30B6" w14:textId="77777777" w:rsidR="00B31241" w:rsidRDefault="00B3124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C27" w14:textId="77777777" w:rsidR="00B31241" w:rsidRDefault="00B3124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346C" w14:textId="77777777" w:rsidR="00B31241" w:rsidRDefault="00B3124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5CDE" w14:textId="77777777" w:rsidR="00B31241" w:rsidRDefault="00B3124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6371" w14:textId="77777777" w:rsidR="00B31241" w:rsidRDefault="00B31241">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A4A" w14:textId="77777777" w:rsidR="00B31241" w:rsidRDefault="00B31241">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7C4E" w14:textId="77777777" w:rsidR="00B31241" w:rsidRDefault="00B312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C7C5" w14:textId="77777777" w:rsidR="00934A7F" w:rsidRDefault="00934A7F">
      <w:pPr>
        <w:spacing w:after="0" w:line="240" w:lineRule="auto"/>
      </w:pPr>
      <w:r>
        <w:separator/>
      </w:r>
    </w:p>
  </w:footnote>
  <w:footnote w:type="continuationSeparator" w:id="0">
    <w:p w14:paraId="61CA0C6D" w14:textId="77777777" w:rsidR="00934A7F" w:rsidRDefault="0093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898"/>
    <w:multiLevelType w:val="hybridMultilevel"/>
    <w:tmpl w:val="83CCCF5A"/>
    <w:lvl w:ilvl="0" w:tplc="61E4FE8C">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C5930">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ACE030">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C785E">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4225A">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455B2">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01062">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EEE8C">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1864AE">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B05AF7"/>
    <w:multiLevelType w:val="hybridMultilevel"/>
    <w:tmpl w:val="E53CDE80"/>
    <w:lvl w:ilvl="0" w:tplc="8B8C03FE">
      <w:start w:val="4"/>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C35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C0CF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AABE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40D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163B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5671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02C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02D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B76469"/>
    <w:multiLevelType w:val="hybridMultilevel"/>
    <w:tmpl w:val="C9565FD0"/>
    <w:lvl w:ilvl="0" w:tplc="4A005A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4BA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82B0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1A96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37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0C03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667E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09F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D429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F0122D"/>
    <w:multiLevelType w:val="hybridMultilevel"/>
    <w:tmpl w:val="F460A9D8"/>
    <w:lvl w:ilvl="0" w:tplc="562C51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CBFB8">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5C8AB2">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865BE8">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42B70">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1EE7DC">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83246">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899F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8632F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41"/>
    <w:rsid w:val="00152129"/>
    <w:rsid w:val="002870C8"/>
    <w:rsid w:val="007C2925"/>
    <w:rsid w:val="00934A7F"/>
    <w:rsid w:val="0094791B"/>
    <w:rsid w:val="0096211A"/>
    <w:rsid w:val="00B31241"/>
    <w:rsid w:val="00F2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7864"/>
  <w15:docId w15:val="{F4514A31-231E-4166-BBB9-1AB8D0B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7"/>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94"/>
      <w:ind w:left="25" w:right="297"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gov.uk/government/publications/send-code-of-practice-0-to-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equality-act-2010-advice-for-schools"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yperlink" Target="http://www.legislation.gov.uk/ukpga/2010/15/schedule/10" TargetMode="Externa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yperlink" Target="https://www.gov.uk/government/publications/send-code-of-practice-0-to-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0/15/schedule/10"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401221AF9340B18BA7AEC5A2CBC7" ma:contentTypeVersion="15" ma:contentTypeDescription="Create a new document." ma:contentTypeScope="" ma:versionID="1b71500ba821c063cfe676891cf389c5">
  <xsd:schema xmlns:xsd="http://www.w3.org/2001/XMLSchema" xmlns:xs="http://www.w3.org/2001/XMLSchema" xmlns:p="http://schemas.microsoft.com/office/2006/metadata/properties" xmlns:ns2="f76a85c3-00c5-4018-a1c9-fead38b7c589" xmlns:ns3="99a64167-60e4-4aee-a7ec-d64746c9ced5" targetNamespace="http://schemas.microsoft.com/office/2006/metadata/properties" ma:root="true" ma:fieldsID="87587a66c6b7e246dbb9858396810d26" ns2:_="" ns3:_="">
    <xsd:import namespace="f76a85c3-00c5-4018-a1c9-fead38b7c589"/>
    <xsd:import namespace="99a64167-60e4-4aee-a7ec-d64746c9ce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85c3-00c5-4018-a1c9-fead38b7c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64167-60e4-4aee-a7ec-d64746c9ce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ed1f6c-e4fe-4495-922c-5fe8013c6d71}" ma:internalName="TaxCatchAll" ma:showField="CatchAllData" ma:web="99a64167-60e4-4aee-a7ec-d64746c9ced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64167-60e4-4aee-a7ec-d64746c9ced5" xsi:nil="true"/>
    <lcf76f155ced4ddcb4097134ff3c332f xmlns="f76a85c3-00c5-4018-a1c9-fead38b7c589">
      <Terms xmlns="http://schemas.microsoft.com/office/infopath/2007/PartnerControls"/>
    </lcf76f155ced4ddcb4097134ff3c332f>
    <SharedWithUsers xmlns="99a64167-60e4-4aee-a7ec-d64746c9ced5">
      <UserInfo>
        <DisplayName>Gemma Green</DisplayName>
        <AccountId>24</AccountId>
        <AccountType/>
      </UserInfo>
      <UserInfo>
        <DisplayName>Helen Tudor</DisplayName>
        <AccountId>17</AccountId>
        <AccountType/>
      </UserInfo>
      <UserInfo>
        <DisplayName>Marketing User</DisplayName>
        <AccountId>127</AccountId>
        <AccountType/>
      </UserInfo>
    </SharedWithUsers>
  </documentManagement>
</p:properties>
</file>

<file path=customXml/itemProps1.xml><?xml version="1.0" encoding="utf-8"?>
<ds:datastoreItem xmlns:ds="http://schemas.openxmlformats.org/officeDocument/2006/customXml" ds:itemID="{7991B6A4-A732-4CD6-8793-FCBC28B4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85c3-00c5-4018-a1c9-fead38b7c589"/>
    <ds:schemaRef ds:uri="99a64167-60e4-4aee-a7ec-d64746c9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B47D6-26BD-4B88-8317-153325189AC5}">
  <ds:schemaRefs>
    <ds:schemaRef ds:uri="http://schemas.microsoft.com/sharepoint/v3/contenttype/forms"/>
  </ds:schemaRefs>
</ds:datastoreItem>
</file>

<file path=customXml/itemProps3.xml><?xml version="1.0" encoding="utf-8"?>
<ds:datastoreItem xmlns:ds="http://schemas.openxmlformats.org/officeDocument/2006/customXml" ds:itemID="{05D0DEC7-4EE2-46C9-A021-83823C539F3B}">
  <ds:schemaRefs>
    <ds:schemaRef ds:uri="http://schemas.microsoft.com/office/2006/metadata/properties"/>
    <ds:schemaRef ds:uri="http://schemas.microsoft.com/office/infopath/2007/PartnerControls"/>
    <ds:schemaRef ds:uri="99a64167-60e4-4aee-a7ec-d64746c9ced5"/>
    <ds:schemaRef ds:uri="f76a85c3-00c5-4018-a1c9-fead38b7c58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1633</Words>
  <Characters>9309</Characters>
  <Application>Microsoft Office Word</Application>
  <DocSecurity>0</DocSecurity>
  <Lines>77</Lines>
  <Paragraphs>21</Paragraphs>
  <ScaleCrop>false</ScaleCrop>
  <Company>Devizes School</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Gemma Green</cp:lastModifiedBy>
  <cp:revision>7</cp:revision>
  <dcterms:created xsi:type="dcterms:W3CDTF">2024-03-06T09:45:00Z</dcterms:created>
  <dcterms:modified xsi:type="dcterms:W3CDTF">2024-03-06T09:49:00Z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0x0101007A22401221AF9340B18BA7AEC5A2CBC7</vt:lpwstr>
  </property>
  <property fmtid="{D5CDD505-2E9C-101B-9397-08002B2CF9AE}" pid="3" name="MediaServiceImageTags">
    <vt:lpwstr/>
  </property>
</Properties>
</file>