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3E" w:rsidRPr="00BC163E" w:rsidRDefault="00BC163E" w:rsidP="00BC163E">
      <w:pPr>
        <w:spacing w:after="200" w:line="276" w:lineRule="auto"/>
        <w:rPr>
          <w:b/>
          <w:sz w:val="24"/>
          <w:szCs w:val="24"/>
        </w:rPr>
      </w:pPr>
      <w:r w:rsidRPr="00BC163E">
        <w:rPr>
          <w:b/>
          <w:sz w:val="24"/>
          <w:szCs w:val="24"/>
        </w:rPr>
        <w:t>Greek Legend Homework Year 3 October 2021</w:t>
      </w:r>
    </w:p>
    <w:p w:rsidR="00BC163E" w:rsidRDefault="00BC163E" w:rsidP="00BC163E">
      <w:pPr>
        <w:spacing w:after="200" w:line="276" w:lineRule="auto"/>
        <w:rPr>
          <w:sz w:val="24"/>
          <w:szCs w:val="24"/>
        </w:rPr>
      </w:pPr>
    </w:p>
    <w:p w:rsidR="00BC163E" w:rsidRDefault="00BC163E" w:rsidP="00BC163E">
      <w:pPr>
        <w:spacing w:after="200" w:line="276" w:lineRule="auto"/>
        <w:rPr>
          <w:sz w:val="24"/>
          <w:szCs w:val="24"/>
        </w:rPr>
      </w:pPr>
      <w:r>
        <w:rPr>
          <w:sz w:val="24"/>
          <w:szCs w:val="24"/>
        </w:rPr>
        <w:t>I will be asking the children to research a Greek legend, for example the story of King Midas turning things to gold, at home over the next few weeks. In the week before half term they will be asked to retell a legend to the rest of the class using some brief notes and any props that they might like to use. It doesn’t have to be very long but should give us an idea of who the characters are and what they were doing in the story. I will be talking to them this week about what they need to do but here are the key points:</w:t>
      </w:r>
    </w:p>
    <w:p w:rsidR="00BC163E" w:rsidRPr="00217B91" w:rsidRDefault="00BC163E" w:rsidP="00BC163E">
      <w:pPr>
        <w:pStyle w:val="ListParagraph"/>
        <w:numPr>
          <w:ilvl w:val="0"/>
          <w:numId w:val="1"/>
        </w:numPr>
        <w:spacing w:after="200" w:line="276" w:lineRule="auto"/>
        <w:rPr>
          <w:sz w:val="24"/>
          <w:szCs w:val="24"/>
        </w:rPr>
      </w:pPr>
      <w:r w:rsidRPr="00217B91">
        <w:rPr>
          <w:sz w:val="24"/>
          <w:szCs w:val="24"/>
        </w:rPr>
        <w:t>Find a Greek legend that they would like to re-tell.</w:t>
      </w:r>
    </w:p>
    <w:p w:rsidR="00BC163E" w:rsidRPr="00217B91" w:rsidRDefault="00BC163E" w:rsidP="00BC163E">
      <w:pPr>
        <w:pStyle w:val="ListParagraph"/>
        <w:numPr>
          <w:ilvl w:val="0"/>
          <w:numId w:val="1"/>
        </w:numPr>
        <w:spacing w:after="200" w:line="276" w:lineRule="auto"/>
        <w:rPr>
          <w:sz w:val="24"/>
          <w:szCs w:val="24"/>
        </w:rPr>
      </w:pPr>
      <w:r w:rsidRPr="00217B91">
        <w:rPr>
          <w:sz w:val="24"/>
          <w:szCs w:val="24"/>
        </w:rPr>
        <w:t xml:space="preserve">Read the story a few times to become very familiar with it. </w:t>
      </w:r>
    </w:p>
    <w:p w:rsidR="00BC163E" w:rsidRDefault="00BC163E" w:rsidP="00BC163E">
      <w:pPr>
        <w:pStyle w:val="ListParagraph"/>
        <w:numPr>
          <w:ilvl w:val="0"/>
          <w:numId w:val="1"/>
        </w:numPr>
        <w:spacing w:after="200" w:line="276" w:lineRule="auto"/>
        <w:rPr>
          <w:sz w:val="24"/>
          <w:szCs w:val="24"/>
        </w:rPr>
      </w:pPr>
      <w:r w:rsidRPr="00217B91">
        <w:rPr>
          <w:sz w:val="24"/>
          <w:szCs w:val="24"/>
        </w:rPr>
        <w:t>Make some</w:t>
      </w:r>
      <w:r w:rsidRPr="00217B91">
        <w:rPr>
          <w:b/>
          <w:sz w:val="24"/>
          <w:szCs w:val="24"/>
        </w:rPr>
        <w:t xml:space="preserve"> brief notes</w:t>
      </w:r>
      <w:r w:rsidRPr="00217B91">
        <w:rPr>
          <w:sz w:val="24"/>
          <w:szCs w:val="24"/>
        </w:rPr>
        <w:t xml:space="preserve"> on paper to help them remember the characters and the sequence of the main events</w:t>
      </w:r>
      <w:r>
        <w:rPr>
          <w:sz w:val="24"/>
          <w:szCs w:val="24"/>
        </w:rPr>
        <w:t xml:space="preserve"> in the story</w:t>
      </w:r>
      <w:r w:rsidRPr="00217B91">
        <w:rPr>
          <w:sz w:val="24"/>
          <w:szCs w:val="24"/>
        </w:rPr>
        <w:t xml:space="preserve">. They </w:t>
      </w:r>
      <w:r w:rsidRPr="00217B91">
        <w:rPr>
          <w:b/>
          <w:sz w:val="24"/>
          <w:szCs w:val="24"/>
        </w:rPr>
        <w:t>may not</w:t>
      </w:r>
      <w:r w:rsidRPr="00217B91">
        <w:rPr>
          <w:sz w:val="24"/>
          <w:szCs w:val="24"/>
        </w:rPr>
        <w:t xml:space="preserve"> write the st</w:t>
      </w:r>
      <w:bookmarkStart w:id="0" w:name="_GoBack"/>
      <w:bookmarkEnd w:id="0"/>
      <w:r w:rsidRPr="00217B91">
        <w:rPr>
          <w:sz w:val="24"/>
          <w:szCs w:val="24"/>
        </w:rPr>
        <w:t xml:space="preserve">ory out in full sentences. </w:t>
      </w:r>
    </w:p>
    <w:p w:rsidR="00BC163E" w:rsidRDefault="00BC163E" w:rsidP="00BC163E">
      <w:pPr>
        <w:pStyle w:val="ListParagraph"/>
        <w:numPr>
          <w:ilvl w:val="0"/>
          <w:numId w:val="1"/>
        </w:numPr>
        <w:spacing w:after="200" w:line="276" w:lineRule="auto"/>
        <w:rPr>
          <w:sz w:val="24"/>
          <w:szCs w:val="24"/>
        </w:rPr>
      </w:pPr>
      <w:r>
        <w:rPr>
          <w:sz w:val="24"/>
          <w:szCs w:val="24"/>
        </w:rPr>
        <w:t>Consider what props they could find/draw/make to help tell the story. It could be a picture, map, item for dressing up…</w:t>
      </w:r>
    </w:p>
    <w:p w:rsidR="00BC163E" w:rsidRDefault="00BC163E" w:rsidP="00BC163E">
      <w:pPr>
        <w:pStyle w:val="ListParagraph"/>
        <w:numPr>
          <w:ilvl w:val="0"/>
          <w:numId w:val="1"/>
        </w:numPr>
        <w:spacing w:after="200" w:line="276" w:lineRule="auto"/>
        <w:rPr>
          <w:sz w:val="24"/>
          <w:szCs w:val="24"/>
        </w:rPr>
      </w:pPr>
      <w:r>
        <w:rPr>
          <w:sz w:val="24"/>
          <w:szCs w:val="24"/>
        </w:rPr>
        <w:t>Practise telling the story using their notes and props.</w:t>
      </w:r>
    </w:p>
    <w:p w:rsidR="00BC163E" w:rsidRDefault="00BC163E" w:rsidP="00BC163E">
      <w:pPr>
        <w:pStyle w:val="ListParagraph"/>
        <w:numPr>
          <w:ilvl w:val="0"/>
          <w:numId w:val="1"/>
        </w:numPr>
        <w:spacing w:after="200" w:line="276" w:lineRule="auto"/>
        <w:rPr>
          <w:sz w:val="24"/>
          <w:szCs w:val="24"/>
        </w:rPr>
      </w:pPr>
      <w:r>
        <w:rPr>
          <w:sz w:val="24"/>
          <w:szCs w:val="24"/>
        </w:rPr>
        <w:t>The only legend that they must not choose is the legend of Daedalus and Icarus because we will be using this one at school for various activities.</w:t>
      </w:r>
    </w:p>
    <w:p w:rsidR="00BC163E" w:rsidRDefault="00BC163E" w:rsidP="00BC163E">
      <w:pPr>
        <w:pStyle w:val="ListParagraph"/>
        <w:numPr>
          <w:ilvl w:val="0"/>
          <w:numId w:val="1"/>
        </w:numPr>
        <w:spacing w:after="200" w:line="276" w:lineRule="auto"/>
        <w:rPr>
          <w:sz w:val="24"/>
          <w:szCs w:val="24"/>
        </w:rPr>
      </w:pPr>
      <w:r>
        <w:rPr>
          <w:sz w:val="24"/>
          <w:szCs w:val="24"/>
        </w:rPr>
        <w:t>This is part of the spoken language key objectives so I will be looking at how they re-tell the story. Can they use eye contact, expression, intonation, varied volume and pace to build tension and interest, facial expressions and body language?</w:t>
      </w:r>
    </w:p>
    <w:p w:rsidR="00BC163E" w:rsidRDefault="00BC163E" w:rsidP="00BC163E">
      <w:pPr>
        <w:spacing w:after="200" w:line="276" w:lineRule="auto"/>
        <w:rPr>
          <w:sz w:val="24"/>
          <w:szCs w:val="24"/>
        </w:rPr>
      </w:pPr>
      <w:r>
        <w:rPr>
          <w:sz w:val="24"/>
          <w:szCs w:val="24"/>
        </w:rPr>
        <w:t xml:space="preserve">Resources: </w:t>
      </w:r>
    </w:p>
    <w:p w:rsidR="00BC163E" w:rsidRDefault="00BC163E" w:rsidP="00BC163E">
      <w:pPr>
        <w:spacing w:after="200" w:line="276" w:lineRule="auto"/>
        <w:rPr>
          <w:sz w:val="24"/>
          <w:szCs w:val="24"/>
        </w:rPr>
      </w:pPr>
      <w:r>
        <w:rPr>
          <w:sz w:val="24"/>
          <w:szCs w:val="24"/>
        </w:rPr>
        <w:t xml:space="preserve">Audio versions of some Greek legends: </w:t>
      </w:r>
      <w:hyperlink r:id="rId5" w:history="1">
        <w:r w:rsidRPr="00035CC4">
          <w:rPr>
            <w:rStyle w:val="Hyperlink"/>
            <w:sz w:val="24"/>
            <w:szCs w:val="24"/>
          </w:rPr>
          <w:t>https://www.bbc.co.uk/teach/school-radio/ks2-ancient-greece/zk73nrd</w:t>
        </w:r>
      </w:hyperlink>
    </w:p>
    <w:p w:rsidR="00BC163E" w:rsidRDefault="00BC163E" w:rsidP="00BC163E">
      <w:pPr>
        <w:spacing w:after="200" w:line="276" w:lineRule="auto"/>
        <w:rPr>
          <w:sz w:val="24"/>
          <w:szCs w:val="24"/>
        </w:rPr>
      </w:pPr>
      <w:r>
        <w:rPr>
          <w:sz w:val="24"/>
          <w:szCs w:val="24"/>
        </w:rPr>
        <w:t xml:space="preserve">Written versions: </w:t>
      </w:r>
      <w:hyperlink r:id="rId6" w:history="1">
        <w:r w:rsidRPr="00035CC4">
          <w:rPr>
            <w:rStyle w:val="Hyperlink"/>
            <w:sz w:val="24"/>
            <w:szCs w:val="24"/>
          </w:rPr>
          <w:t>https://greece.mrdonn.org/myths.html</w:t>
        </w:r>
      </w:hyperlink>
    </w:p>
    <w:p w:rsidR="00BC163E" w:rsidRDefault="00BC163E" w:rsidP="00BC163E">
      <w:pPr>
        <w:spacing w:after="200" w:line="276" w:lineRule="auto"/>
        <w:rPr>
          <w:sz w:val="24"/>
          <w:szCs w:val="24"/>
        </w:rPr>
      </w:pPr>
      <w:r>
        <w:rPr>
          <w:sz w:val="24"/>
          <w:szCs w:val="24"/>
        </w:rPr>
        <w:t xml:space="preserve">There are plenty of books in the RBWM libraries to borrow as well. </w:t>
      </w:r>
    </w:p>
    <w:p w:rsidR="00BC163E" w:rsidRPr="001B5CD4" w:rsidRDefault="00BC163E" w:rsidP="00BC163E">
      <w:pPr>
        <w:spacing w:after="200" w:line="276" w:lineRule="auto"/>
        <w:rPr>
          <w:sz w:val="24"/>
          <w:szCs w:val="24"/>
        </w:rPr>
      </w:pPr>
    </w:p>
    <w:p w:rsidR="00BC163E" w:rsidRPr="003E01D2" w:rsidRDefault="00BC163E" w:rsidP="00BC163E">
      <w:pPr>
        <w:spacing w:after="200" w:line="276" w:lineRule="auto"/>
        <w:rPr>
          <w:sz w:val="24"/>
          <w:szCs w:val="24"/>
        </w:rPr>
      </w:pPr>
      <w:r>
        <w:rPr>
          <w:sz w:val="24"/>
          <w:szCs w:val="24"/>
        </w:rPr>
        <w:t xml:space="preserve">I am aware that some children find it hard to speak up in front of others and we will be actively supporting children to feel more comfortable during their retelling and I will be right beside them to help them through if they need it. It is usually a lot of fun. Each day in that final week before the holiday some children will be chosen to retell their legend so please have them ready for </w:t>
      </w:r>
      <w:r w:rsidRPr="00803E6D">
        <w:rPr>
          <w:b/>
          <w:sz w:val="24"/>
          <w:szCs w:val="24"/>
        </w:rPr>
        <w:t>Monday 18</w:t>
      </w:r>
      <w:r w:rsidRPr="00803E6D">
        <w:rPr>
          <w:b/>
          <w:sz w:val="24"/>
          <w:szCs w:val="24"/>
          <w:vertAlign w:val="superscript"/>
        </w:rPr>
        <w:t>th</w:t>
      </w:r>
      <w:r w:rsidRPr="00803E6D">
        <w:rPr>
          <w:b/>
          <w:sz w:val="24"/>
          <w:szCs w:val="24"/>
        </w:rPr>
        <w:t xml:space="preserve"> October</w:t>
      </w:r>
      <w:r>
        <w:rPr>
          <w:sz w:val="24"/>
          <w:szCs w:val="24"/>
        </w:rPr>
        <w:t>.</w:t>
      </w:r>
    </w:p>
    <w:p w:rsidR="00BC163E" w:rsidRDefault="00BC163E"/>
    <w:sectPr w:rsidR="00BC1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6597"/>
    <w:multiLevelType w:val="hybridMultilevel"/>
    <w:tmpl w:val="382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3E"/>
    <w:rsid w:val="00147951"/>
    <w:rsid w:val="00BC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7FC7"/>
  <w15:chartTrackingRefBased/>
  <w15:docId w15:val="{4693FB74-5BAE-43B8-99EB-5ADDB15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3E"/>
    <w:pPr>
      <w:ind w:left="720"/>
      <w:contextualSpacing/>
    </w:pPr>
  </w:style>
  <w:style w:type="character" w:styleId="Hyperlink">
    <w:name w:val="Hyperlink"/>
    <w:basedOn w:val="DefaultParagraphFont"/>
    <w:uiPriority w:val="99"/>
    <w:unhideWhenUsed/>
    <w:rsid w:val="00BC1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ce.mrdonn.org/myths.html" TargetMode="External"/><Relationship Id="rId5" Type="http://schemas.openxmlformats.org/officeDocument/2006/relationships/hyperlink" Target="https://www.bbc.co.uk/teach/school-radio/ks2-ancient-greece/zk73n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St Stephen School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Manners</dc:creator>
  <cp:keywords/>
  <dc:description/>
  <cp:lastModifiedBy>Emily Manners</cp:lastModifiedBy>
  <cp:revision>1</cp:revision>
  <dcterms:created xsi:type="dcterms:W3CDTF">2021-10-07T21:29:00Z</dcterms:created>
  <dcterms:modified xsi:type="dcterms:W3CDTF">2021-10-07T21:59:00Z</dcterms:modified>
</cp:coreProperties>
</file>