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BD" w:rsidRDefault="00131EBD" w:rsidP="00393242"/>
    <w:tbl>
      <w:tblPr>
        <w:tblStyle w:val="TableGrid"/>
        <w:tblW w:w="0" w:type="auto"/>
        <w:tblLook w:val="04A0" w:firstRow="1" w:lastRow="0" w:firstColumn="1" w:lastColumn="0" w:noHBand="0" w:noVBand="1"/>
      </w:tblPr>
      <w:tblGrid>
        <w:gridCol w:w="4474"/>
        <w:gridCol w:w="4542"/>
      </w:tblGrid>
      <w:tr w:rsidR="00A517F7" w:rsidTr="00A44C57">
        <w:tc>
          <w:tcPr>
            <w:tcW w:w="9016" w:type="dxa"/>
            <w:gridSpan w:val="2"/>
            <w:tcBorders>
              <w:top w:val="single" w:sz="4" w:space="0" w:color="auto"/>
              <w:left w:val="single" w:sz="4" w:space="0" w:color="auto"/>
              <w:bottom w:val="single" w:sz="4" w:space="0" w:color="auto"/>
              <w:right w:val="single" w:sz="4" w:space="0" w:color="auto"/>
            </w:tcBorders>
            <w:hideMark/>
          </w:tcPr>
          <w:p w:rsidR="00A517F7" w:rsidRPr="00685A9E" w:rsidRDefault="00A44C57">
            <w:r>
              <w:t xml:space="preserve">Key Stage  </w:t>
            </w:r>
            <w:r w:rsidR="00685A9E">
              <w:t>2</w:t>
            </w:r>
          </w:p>
        </w:tc>
      </w:tr>
      <w:tr w:rsidR="00A517F7" w:rsidTr="00A44C57">
        <w:tc>
          <w:tcPr>
            <w:tcW w:w="4474" w:type="dxa"/>
            <w:tcBorders>
              <w:top w:val="single" w:sz="4" w:space="0" w:color="auto"/>
              <w:left w:val="single" w:sz="4" w:space="0" w:color="auto"/>
              <w:bottom w:val="single" w:sz="4" w:space="0" w:color="auto"/>
              <w:right w:val="single" w:sz="4" w:space="0" w:color="auto"/>
            </w:tcBorders>
            <w:hideMark/>
          </w:tcPr>
          <w:p w:rsidR="00A517F7" w:rsidRPr="00685A9E" w:rsidRDefault="00A44C57">
            <w:r>
              <w:t xml:space="preserve">Daily Learning Year </w:t>
            </w:r>
            <w:r w:rsidR="00685A9E">
              <w:t>3</w:t>
            </w:r>
          </w:p>
        </w:tc>
        <w:tc>
          <w:tcPr>
            <w:tcW w:w="4542" w:type="dxa"/>
            <w:tcBorders>
              <w:top w:val="single" w:sz="4" w:space="0" w:color="auto"/>
              <w:left w:val="single" w:sz="4" w:space="0" w:color="auto"/>
              <w:bottom w:val="single" w:sz="4" w:space="0" w:color="auto"/>
              <w:right w:val="single" w:sz="4" w:space="0" w:color="auto"/>
            </w:tcBorders>
            <w:hideMark/>
          </w:tcPr>
          <w:p w:rsidR="00A517F7" w:rsidRDefault="00A517F7" w:rsidP="00685A9E">
            <w:r>
              <w:t xml:space="preserve">Date: </w:t>
            </w:r>
            <w:r w:rsidR="00AE374B">
              <w:t>18</w:t>
            </w:r>
            <w:r w:rsidR="00685A9E" w:rsidRPr="00685A9E">
              <w:t xml:space="preserve"> 1 2021</w:t>
            </w:r>
          </w:p>
        </w:tc>
      </w:tr>
      <w:tr w:rsidR="00A517F7" w:rsidTr="00A44C57">
        <w:tc>
          <w:tcPr>
            <w:tcW w:w="9016" w:type="dxa"/>
            <w:gridSpan w:val="2"/>
            <w:tcBorders>
              <w:top w:val="single" w:sz="4" w:space="0" w:color="auto"/>
              <w:left w:val="single" w:sz="4" w:space="0" w:color="auto"/>
              <w:bottom w:val="single" w:sz="4" w:space="0" w:color="auto"/>
              <w:right w:val="single" w:sz="4" w:space="0" w:color="auto"/>
            </w:tcBorders>
          </w:tcPr>
          <w:p w:rsidR="00A517F7" w:rsidRDefault="00A517F7"/>
          <w:p w:rsidR="00A517F7" w:rsidRDefault="00A517F7">
            <w:r>
              <w:t>The guidance in this bulletin is intended to support the continuing education for your child. Activities and resources have been carefully sourced to be easy to deliver.  We would expect approx. 3 hours per day to be spent on directed activities.</w:t>
            </w:r>
            <w:r w:rsidR="00A44C57">
              <w:t xml:space="preserve"> Please supplement with physical exercise and further creative activity where you are able. </w:t>
            </w:r>
            <w:r>
              <w:t xml:space="preserve"> Please use the office email </w:t>
            </w:r>
            <w:hyperlink r:id="rId9" w:history="1">
              <w:r>
                <w:rPr>
                  <w:rStyle w:val="Hyperlink"/>
                </w:rPr>
                <w:t>office@tssfirst.co.uk</w:t>
              </w:r>
            </w:hyperlink>
            <w:r>
              <w:t xml:space="preserve"> if you have any queries with your home learning or your teachers work email (</w:t>
            </w:r>
            <w:hyperlink r:id="rId10" w:history="1">
              <w:r w:rsidR="00AE374B" w:rsidRPr="009E6DD1">
                <w:rPr>
                  <w:rStyle w:val="Hyperlink"/>
                </w:rPr>
                <w:t>e.manners@tssfirst.co.uk</w:t>
              </w:r>
            </w:hyperlink>
            <w:r w:rsidR="00AE374B">
              <w:t>).</w:t>
            </w:r>
          </w:p>
          <w:p w:rsidR="00AE374B" w:rsidRPr="00AE374B" w:rsidRDefault="00AE374B">
            <w:pPr>
              <w:rPr>
                <w:b/>
              </w:rPr>
            </w:pPr>
            <w:r w:rsidRPr="00AE374B">
              <w:rPr>
                <w:b/>
              </w:rPr>
              <w:t xml:space="preserve">Hello! </w:t>
            </w:r>
          </w:p>
          <w:p w:rsidR="00AE374B" w:rsidRPr="00AE374B" w:rsidRDefault="00AE374B">
            <w:pPr>
              <w:rPr>
                <w:b/>
              </w:rPr>
            </w:pPr>
            <w:r w:rsidRPr="00AE374B">
              <w:rPr>
                <w:b/>
              </w:rPr>
              <w:t xml:space="preserve">Thank you to all of you who have sent me pieces of work to look at; I have really enjoyed looking at them. </w:t>
            </w:r>
          </w:p>
          <w:p w:rsidR="00AE374B" w:rsidRPr="00AE374B" w:rsidRDefault="00AE374B" w:rsidP="00AE374B">
            <w:pPr>
              <w:pStyle w:val="ListParagraph"/>
              <w:numPr>
                <w:ilvl w:val="0"/>
                <w:numId w:val="3"/>
              </w:numPr>
              <w:rPr>
                <w:b/>
              </w:rPr>
            </w:pPr>
            <w:r w:rsidRPr="00AE374B">
              <w:rPr>
                <w:b/>
              </w:rPr>
              <w:t xml:space="preserve">I have added a pack from the World Wildlife Fund to the </w:t>
            </w:r>
            <w:proofErr w:type="spellStart"/>
            <w:r w:rsidRPr="00AE374B">
              <w:rPr>
                <w:b/>
              </w:rPr>
              <w:t>ongoing</w:t>
            </w:r>
            <w:proofErr w:type="spellEnd"/>
            <w:r w:rsidRPr="00AE374B">
              <w:rPr>
                <w:b/>
              </w:rPr>
              <w:t xml:space="preserve"> learning resource page on the school website. It is about growing seeds but has a wellbeing focus and also has some lovely writing opportunities. </w:t>
            </w:r>
          </w:p>
          <w:p w:rsidR="00AE374B" w:rsidRPr="00AE374B" w:rsidRDefault="00AE374B" w:rsidP="00AE374B">
            <w:pPr>
              <w:pStyle w:val="ListParagraph"/>
              <w:numPr>
                <w:ilvl w:val="0"/>
                <w:numId w:val="3"/>
              </w:numPr>
              <w:rPr>
                <w:b/>
              </w:rPr>
            </w:pPr>
            <w:r w:rsidRPr="00AE374B">
              <w:rPr>
                <w:b/>
              </w:rPr>
              <w:t xml:space="preserve">There is a link here to an Art competition that WWF are running to create some Art which might be displayed at the Climate Change </w:t>
            </w:r>
            <w:r w:rsidR="00A016C1">
              <w:rPr>
                <w:b/>
              </w:rPr>
              <w:t xml:space="preserve">Conference COP26 in the </w:t>
            </w:r>
            <w:proofErr w:type="gramStart"/>
            <w:r w:rsidR="00A016C1">
              <w:rPr>
                <w:b/>
              </w:rPr>
              <w:t>Autumn</w:t>
            </w:r>
            <w:proofErr w:type="gramEnd"/>
            <w:r w:rsidR="00A016C1">
              <w:rPr>
                <w:b/>
              </w:rPr>
              <w:t>.</w:t>
            </w:r>
          </w:p>
          <w:p w:rsidR="00AE374B" w:rsidRPr="00AE374B" w:rsidRDefault="00294C01">
            <w:pPr>
              <w:rPr>
                <w:b/>
                <w:sz w:val="20"/>
                <w:szCs w:val="20"/>
              </w:rPr>
            </w:pPr>
            <w:hyperlink r:id="rId11" w:history="1">
              <w:r w:rsidR="00AE374B" w:rsidRPr="00AE374B">
                <w:rPr>
                  <w:rStyle w:val="Hyperlink"/>
                  <w:b/>
                  <w:sz w:val="20"/>
                  <w:szCs w:val="20"/>
                </w:rPr>
                <w:t>https://together-for-our-planet.ukcop26.org/creative-earth/?dm_i=38LF,143ZV,4UV1AJ,4AIMD,1</w:t>
              </w:r>
            </w:hyperlink>
          </w:p>
          <w:p w:rsidR="00AE374B" w:rsidRDefault="00AE374B"/>
          <w:p w:rsidR="00A517F7" w:rsidRPr="005330E2" w:rsidRDefault="005330E2">
            <w:pPr>
              <w:rPr>
                <w:b/>
              </w:rPr>
            </w:pPr>
            <w:r w:rsidRPr="005330E2">
              <w:rPr>
                <w:b/>
              </w:rPr>
              <w:t>Also I have received some people’s PE challenge scores. The closing date is soon so please send them in so that I can upload them.</w:t>
            </w:r>
          </w:p>
          <w:p w:rsidR="005330E2" w:rsidRDefault="005330E2"/>
        </w:tc>
      </w:tr>
      <w:tr w:rsidR="00A517F7" w:rsidTr="00A44C57">
        <w:tc>
          <w:tcPr>
            <w:tcW w:w="9016" w:type="dxa"/>
            <w:gridSpan w:val="2"/>
            <w:tcBorders>
              <w:top w:val="single" w:sz="4" w:space="0" w:color="auto"/>
              <w:left w:val="single" w:sz="4" w:space="0" w:color="auto"/>
              <w:bottom w:val="single" w:sz="4" w:space="0" w:color="auto"/>
              <w:right w:val="single" w:sz="4" w:space="0" w:color="auto"/>
            </w:tcBorders>
          </w:tcPr>
          <w:p w:rsidR="00CB0F1D" w:rsidRPr="00CB0F1D" w:rsidRDefault="00A44C57">
            <w:pPr>
              <w:tabs>
                <w:tab w:val="left" w:pos="1788"/>
              </w:tabs>
            </w:pPr>
            <w:r>
              <w:rPr>
                <w:b/>
              </w:rPr>
              <w:t>English overview</w:t>
            </w:r>
            <w:r w:rsidR="00A517F7">
              <w:rPr>
                <w:b/>
              </w:rPr>
              <w:t>:</w:t>
            </w:r>
            <w:r w:rsidR="00A016C1">
              <w:rPr>
                <w:b/>
              </w:rPr>
              <w:t xml:space="preserve"> </w:t>
            </w:r>
            <w:r w:rsidR="00A016C1" w:rsidRPr="003B6D5E">
              <w:t xml:space="preserve">we are going to plan and write </w:t>
            </w:r>
            <w:r w:rsidR="003B6D5E" w:rsidRPr="003B6D5E">
              <w:t>part of the Marshmallows story this week as well as working on some grammar and reading comprehension.</w:t>
            </w:r>
          </w:p>
          <w:p w:rsidR="00A44C57" w:rsidRDefault="00A44C57">
            <w:pPr>
              <w:tabs>
                <w:tab w:val="left" w:pos="1788"/>
              </w:tabs>
              <w:rPr>
                <w:b/>
              </w:rPr>
            </w:pPr>
          </w:p>
          <w:p w:rsidR="00A44C57" w:rsidRDefault="00A44C57">
            <w:pPr>
              <w:tabs>
                <w:tab w:val="left" w:pos="1788"/>
              </w:tabs>
              <w:rPr>
                <w:b/>
              </w:rPr>
            </w:pPr>
            <w:r>
              <w:rPr>
                <w:b/>
              </w:rPr>
              <w:t>Phonic/Spelling/grammar and punctuation focus:</w:t>
            </w:r>
            <w:r w:rsidR="00CB0F1D">
              <w:rPr>
                <w:b/>
              </w:rPr>
              <w:t xml:space="preserve"> </w:t>
            </w:r>
            <w:r w:rsidR="00CB0F1D" w:rsidRPr="00063949">
              <w:t>expanding sentences</w:t>
            </w:r>
            <w:r w:rsidR="00063949">
              <w:t xml:space="preserve"> (Tuesday and Thursday Zoom calls)</w:t>
            </w:r>
          </w:p>
          <w:p w:rsidR="00CB0F1D" w:rsidRDefault="00CB0F1D">
            <w:pPr>
              <w:tabs>
                <w:tab w:val="left" w:pos="1788"/>
              </w:tabs>
              <w:rPr>
                <w:b/>
              </w:rPr>
            </w:pPr>
          </w:p>
          <w:p w:rsidR="003B6D5E" w:rsidRPr="003B6D5E" w:rsidRDefault="003B6D5E">
            <w:pPr>
              <w:tabs>
                <w:tab w:val="left" w:pos="1788"/>
              </w:tabs>
            </w:pPr>
            <w:r>
              <w:rPr>
                <w:b/>
              </w:rPr>
              <w:t xml:space="preserve">Spelling: </w:t>
            </w:r>
            <w:r w:rsidRPr="00063949">
              <w:t>this week the words are homophones</w:t>
            </w:r>
            <w:r w:rsidR="00063949">
              <w:t xml:space="preserve"> and we will look at them in the Monday Zoom call. </w:t>
            </w:r>
          </w:p>
          <w:p w:rsidR="00A44C57" w:rsidRDefault="00A44C57">
            <w:pPr>
              <w:tabs>
                <w:tab w:val="left" w:pos="1788"/>
              </w:tabs>
              <w:rPr>
                <w:b/>
              </w:rPr>
            </w:pPr>
          </w:p>
          <w:p w:rsidR="00CB0F1D" w:rsidRDefault="00A44C57">
            <w:pPr>
              <w:tabs>
                <w:tab w:val="left" w:pos="1788"/>
              </w:tabs>
            </w:pPr>
            <w:r>
              <w:rPr>
                <w:b/>
              </w:rPr>
              <w:t>Reading (Bug Club):</w:t>
            </w:r>
            <w:r w:rsidR="00CB0F1D">
              <w:rPr>
                <w:b/>
              </w:rPr>
              <w:t xml:space="preserve"> </w:t>
            </w:r>
            <w:r w:rsidR="00CB0F1D" w:rsidRPr="00CB0F1D">
              <w:t xml:space="preserve">if you need me to set more books </w:t>
            </w:r>
            <w:proofErr w:type="spellStart"/>
            <w:r w:rsidR="00CB0F1D" w:rsidRPr="00CB0F1D">
              <w:t>then</w:t>
            </w:r>
            <w:proofErr w:type="spellEnd"/>
            <w:r w:rsidR="00CB0F1D" w:rsidRPr="00CB0F1D">
              <w:t xml:space="preserve"> do let me know.</w:t>
            </w:r>
            <w:r w:rsidR="00CB0F1D">
              <w:t xml:space="preserve"> </w:t>
            </w:r>
            <w:r w:rsidR="00CB0F1D" w:rsidRPr="00CB0F1D">
              <w:t xml:space="preserve">I have allocated a book to be read and </w:t>
            </w:r>
            <w:r w:rsidR="00CB0F1D">
              <w:t>a quiz.</w:t>
            </w:r>
          </w:p>
          <w:tbl>
            <w:tblPr>
              <w:tblStyle w:val="TableGrid"/>
              <w:tblW w:w="0" w:type="auto"/>
              <w:tblLook w:val="04A0" w:firstRow="1" w:lastRow="0" w:firstColumn="1" w:lastColumn="0" w:noHBand="0" w:noVBand="1"/>
            </w:tblPr>
            <w:tblGrid>
              <w:gridCol w:w="8790"/>
            </w:tblGrid>
            <w:tr w:rsidR="00CB0F1D" w:rsidTr="003E504C">
              <w:tc>
                <w:tcPr>
                  <w:tcW w:w="9242" w:type="dxa"/>
                </w:tcPr>
                <w:p w:rsidR="00CB0F1D" w:rsidRDefault="00CB0F1D" w:rsidP="003E504C">
                  <w:r>
                    <w:t xml:space="preserve">Monday: </w:t>
                  </w:r>
                </w:p>
                <w:p w:rsidR="00CB0F1D" w:rsidRDefault="00CB0F1D" w:rsidP="00CB0F1D">
                  <w:pPr>
                    <w:pStyle w:val="ListParagraph"/>
                    <w:numPr>
                      <w:ilvl w:val="0"/>
                      <w:numId w:val="4"/>
                    </w:numPr>
                  </w:pPr>
                  <w:proofErr w:type="spellStart"/>
                  <w:r>
                    <w:t>SPaG</w:t>
                  </w:r>
                  <w:proofErr w:type="spellEnd"/>
                  <w:r>
                    <w:t xml:space="preserve"> lesson via zoom – spellings</w:t>
                  </w:r>
                </w:p>
                <w:p w:rsidR="00CB0F1D" w:rsidRDefault="00CB0F1D" w:rsidP="00CB0F1D">
                  <w:pPr>
                    <w:pStyle w:val="ListParagraph"/>
                    <w:numPr>
                      <w:ilvl w:val="0"/>
                      <w:numId w:val="4"/>
                    </w:numPr>
                  </w:pPr>
                  <w:r>
                    <w:t>Reading</w:t>
                  </w:r>
                </w:p>
                <w:p w:rsidR="00CB0F1D" w:rsidRDefault="00CB0F1D" w:rsidP="00CB0F1D">
                  <w:pPr>
                    <w:pStyle w:val="ListParagraph"/>
                    <w:numPr>
                      <w:ilvl w:val="0"/>
                      <w:numId w:val="4"/>
                    </w:numPr>
                  </w:pPr>
                  <w:r>
                    <w:t>English lesson via power point; action sequence writing</w:t>
                  </w:r>
                </w:p>
              </w:tc>
            </w:tr>
            <w:tr w:rsidR="00CB0F1D" w:rsidTr="003E504C">
              <w:tc>
                <w:tcPr>
                  <w:tcW w:w="9242" w:type="dxa"/>
                </w:tcPr>
                <w:p w:rsidR="00CB0F1D" w:rsidRDefault="00CB0F1D" w:rsidP="003E504C">
                  <w:r>
                    <w:t>Tuesday:</w:t>
                  </w:r>
                </w:p>
                <w:p w:rsidR="00CB0F1D" w:rsidRDefault="00CB0F1D" w:rsidP="00CB0F1D">
                  <w:pPr>
                    <w:pStyle w:val="ListParagraph"/>
                    <w:numPr>
                      <w:ilvl w:val="0"/>
                      <w:numId w:val="5"/>
                    </w:numPr>
                  </w:pPr>
                  <w:proofErr w:type="spellStart"/>
                  <w:r>
                    <w:t>SPaG</w:t>
                  </w:r>
                  <w:proofErr w:type="spellEnd"/>
                  <w:r>
                    <w:t xml:space="preserve"> lesson via zoom: extending sentences</w:t>
                  </w:r>
                </w:p>
                <w:p w:rsidR="00CB0F1D" w:rsidRDefault="00CB0F1D" w:rsidP="00CB0F1D">
                  <w:pPr>
                    <w:pStyle w:val="ListParagraph"/>
                    <w:numPr>
                      <w:ilvl w:val="0"/>
                      <w:numId w:val="5"/>
                    </w:numPr>
                  </w:pPr>
                  <w:r>
                    <w:t>Reading</w:t>
                  </w:r>
                </w:p>
                <w:p w:rsidR="00CB0F1D" w:rsidRDefault="00CB0F1D" w:rsidP="00CB0F1D">
                  <w:pPr>
                    <w:pStyle w:val="ListParagraph"/>
                    <w:numPr>
                      <w:ilvl w:val="0"/>
                      <w:numId w:val="5"/>
                    </w:numPr>
                  </w:pPr>
                  <w:r>
                    <w:t>English lesson via power point; action sequence writing</w:t>
                  </w:r>
                </w:p>
              </w:tc>
            </w:tr>
            <w:tr w:rsidR="00CB0F1D" w:rsidTr="003E504C">
              <w:tc>
                <w:tcPr>
                  <w:tcW w:w="9242" w:type="dxa"/>
                </w:tcPr>
                <w:p w:rsidR="00CB0F1D" w:rsidRDefault="00CB0F1D" w:rsidP="003E504C">
                  <w:r>
                    <w:t>Wednesday</w:t>
                  </w:r>
                </w:p>
                <w:p w:rsidR="00CB0F1D" w:rsidRDefault="00CB0F1D" w:rsidP="00CB0F1D">
                  <w:pPr>
                    <w:pStyle w:val="ListParagraph"/>
                    <w:numPr>
                      <w:ilvl w:val="0"/>
                      <w:numId w:val="6"/>
                    </w:numPr>
                  </w:pPr>
                  <w:r>
                    <w:t>Reading</w:t>
                  </w:r>
                </w:p>
                <w:p w:rsidR="00CB0F1D" w:rsidRDefault="00CB0F1D" w:rsidP="00CB0F1D">
                  <w:pPr>
                    <w:pStyle w:val="ListParagraph"/>
                    <w:numPr>
                      <w:ilvl w:val="0"/>
                      <w:numId w:val="6"/>
                    </w:numPr>
                  </w:pPr>
                  <w:r>
                    <w:t>English lesson via power point; writing part of an action story.</w:t>
                  </w:r>
                </w:p>
              </w:tc>
            </w:tr>
            <w:tr w:rsidR="00CB0F1D" w:rsidTr="003E504C">
              <w:tc>
                <w:tcPr>
                  <w:tcW w:w="9242" w:type="dxa"/>
                </w:tcPr>
                <w:p w:rsidR="00CB0F1D" w:rsidRDefault="00CB0F1D" w:rsidP="003E504C">
                  <w:r>
                    <w:t xml:space="preserve">Thursday </w:t>
                  </w:r>
                </w:p>
                <w:p w:rsidR="00CB0F1D" w:rsidRDefault="00CB0F1D" w:rsidP="00CB0F1D">
                  <w:pPr>
                    <w:pStyle w:val="ListParagraph"/>
                    <w:numPr>
                      <w:ilvl w:val="0"/>
                      <w:numId w:val="7"/>
                    </w:numPr>
                  </w:pPr>
                  <w:proofErr w:type="spellStart"/>
                  <w:r>
                    <w:t>SPaG</w:t>
                  </w:r>
                  <w:proofErr w:type="spellEnd"/>
                  <w:r>
                    <w:t xml:space="preserve"> lesson via zoom: extending sentences, </w:t>
                  </w:r>
                  <w:proofErr w:type="spellStart"/>
                  <w:r>
                    <w:t>SPaG</w:t>
                  </w:r>
                  <w:proofErr w:type="spellEnd"/>
                  <w:r>
                    <w:t xml:space="preserve"> worksheet to complete</w:t>
                  </w:r>
                </w:p>
                <w:p w:rsidR="00CB0F1D" w:rsidRDefault="00CB0F1D" w:rsidP="00CB0F1D">
                  <w:pPr>
                    <w:pStyle w:val="ListParagraph"/>
                    <w:numPr>
                      <w:ilvl w:val="0"/>
                      <w:numId w:val="7"/>
                    </w:numPr>
                  </w:pPr>
                  <w:r>
                    <w:lastRenderedPageBreak/>
                    <w:t>Reading</w:t>
                  </w:r>
                </w:p>
                <w:p w:rsidR="00CB0F1D" w:rsidRDefault="00CB0F1D" w:rsidP="00CB0F1D">
                  <w:pPr>
                    <w:pStyle w:val="ListParagraph"/>
                    <w:numPr>
                      <w:ilvl w:val="0"/>
                      <w:numId w:val="7"/>
                    </w:numPr>
                  </w:pPr>
                  <w:proofErr w:type="spellStart"/>
                  <w:r>
                    <w:t>Authorfy</w:t>
                  </w:r>
                  <w:proofErr w:type="spellEnd"/>
                  <w:r>
                    <w:t xml:space="preserve"> 10 minute challenge </w:t>
                  </w:r>
                  <w:hyperlink r:id="rId12" w:history="1">
                    <w:r w:rsidRPr="00DD3870">
                      <w:rPr>
                        <w:rStyle w:val="Hyperlink"/>
                      </w:rPr>
                      <w:t>https://authorfy.com/10minutechallenges/</w:t>
                    </w:r>
                  </w:hyperlink>
                </w:p>
                <w:p w:rsidR="00CB0F1D" w:rsidRDefault="00CB0F1D" w:rsidP="003E504C">
                  <w:pPr>
                    <w:ind w:left="360"/>
                  </w:pPr>
                  <w:r>
                    <w:t xml:space="preserve">Scroll down until you find the one by </w:t>
                  </w:r>
                  <w:proofErr w:type="spellStart"/>
                  <w:r>
                    <w:t>Sophy</w:t>
                  </w:r>
                  <w:proofErr w:type="spellEnd"/>
                  <w:r>
                    <w:t xml:space="preserve"> </w:t>
                  </w:r>
                  <w:proofErr w:type="spellStart"/>
                  <w:r>
                    <w:t>Henn</w:t>
                  </w:r>
                  <w:proofErr w:type="spellEnd"/>
                </w:p>
              </w:tc>
            </w:tr>
            <w:tr w:rsidR="00CB0F1D" w:rsidTr="003E504C">
              <w:tc>
                <w:tcPr>
                  <w:tcW w:w="9242" w:type="dxa"/>
                </w:tcPr>
                <w:p w:rsidR="00CB0F1D" w:rsidRDefault="00CB0F1D" w:rsidP="003E504C">
                  <w:r>
                    <w:lastRenderedPageBreak/>
                    <w:t>Friday</w:t>
                  </w:r>
                </w:p>
                <w:p w:rsidR="00CB0F1D" w:rsidRDefault="00CB0F1D" w:rsidP="00CB0F1D">
                  <w:pPr>
                    <w:pStyle w:val="ListParagraph"/>
                    <w:numPr>
                      <w:ilvl w:val="0"/>
                      <w:numId w:val="8"/>
                    </w:numPr>
                  </w:pPr>
                  <w:r>
                    <w:t>Reading</w:t>
                  </w:r>
                </w:p>
                <w:p w:rsidR="00CB0F1D" w:rsidRDefault="00CB0F1D" w:rsidP="00CB0F1D">
                  <w:pPr>
                    <w:pStyle w:val="ListParagraph"/>
                    <w:numPr>
                      <w:ilvl w:val="0"/>
                      <w:numId w:val="8"/>
                    </w:numPr>
                  </w:pPr>
                  <w:r>
                    <w:t>Reading Comprehension: there are 2 levels of challenge. They are uploaded to the webpage.</w:t>
                  </w:r>
                </w:p>
                <w:p w:rsidR="00CB0F1D" w:rsidRDefault="00CB0F1D" w:rsidP="00CB0F1D">
                  <w:pPr>
                    <w:pStyle w:val="ListParagraph"/>
                    <w:numPr>
                      <w:ilvl w:val="0"/>
                      <w:numId w:val="8"/>
                    </w:numPr>
                  </w:pPr>
                  <w:r>
                    <w:t>Spelling Test</w:t>
                  </w:r>
                </w:p>
              </w:tc>
            </w:tr>
          </w:tbl>
          <w:p w:rsidR="00CB0F1D" w:rsidRPr="00CB0F1D" w:rsidRDefault="00CB0F1D">
            <w:pPr>
              <w:tabs>
                <w:tab w:val="left" w:pos="1788"/>
              </w:tabs>
            </w:pPr>
          </w:p>
          <w:p w:rsidR="00A517F7" w:rsidRDefault="00A517F7">
            <w:pPr>
              <w:tabs>
                <w:tab w:val="left" w:pos="1788"/>
              </w:tabs>
            </w:pPr>
          </w:p>
          <w:p w:rsidR="00A517F7" w:rsidRDefault="00A44C57" w:rsidP="00A44C57">
            <w:pPr>
              <w:tabs>
                <w:tab w:val="left" w:pos="1788"/>
              </w:tabs>
              <w:rPr>
                <w:b/>
              </w:rPr>
            </w:pPr>
            <w:r>
              <w:rPr>
                <w:b/>
              </w:rPr>
              <w:t>Maths overview:</w:t>
            </w:r>
            <w:r w:rsidR="00CB0F1D">
              <w:rPr>
                <w:b/>
              </w:rPr>
              <w:t xml:space="preserve"> this week we are focussing on addition; we will start with mental addition techniques and move onto expanded column addition which is new to the children. </w:t>
            </w:r>
          </w:p>
          <w:p w:rsidR="00A44C57" w:rsidRDefault="00A44C57" w:rsidP="00A44C57">
            <w:pPr>
              <w:tabs>
                <w:tab w:val="left" w:pos="1788"/>
              </w:tabs>
              <w:rPr>
                <w:b/>
              </w:rPr>
            </w:pPr>
          </w:p>
          <w:p w:rsidR="00A44C57" w:rsidRDefault="00A44C57" w:rsidP="00A44C57">
            <w:pPr>
              <w:tabs>
                <w:tab w:val="left" w:pos="1788"/>
              </w:tabs>
              <w:rPr>
                <w:b/>
              </w:rPr>
            </w:pPr>
            <w:r>
              <w:rPr>
                <w:b/>
              </w:rPr>
              <w:t>Mental maths focus:</w:t>
            </w:r>
            <w:r w:rsidR="00CB0F1D">
              <w:rPr>
                <w:b/>
              </w:rPr>
              <w:t xml:space="preserve"> </w:t>
            </w:r>
            <w:r w:rsidR="00D56B12">
              <w:rPr>
                <w:b/>
              </w:rPr>
              <w:t>some fluency quizzes have been uploaded.</w:t>
            </w:r>
          </w:p>
          <w:p w:rsidR="00A44C57" w:rsidRDefault="00A44C57" w:rsidP="00A44C57">
            <w:pPr>
              <w:tabs>
                <w:tab w:val="left" w:pos="1788"/>
              </w:tabs>
              <w:rPr>
                <w:b/>
              </w:rPr>
            </w:pPr>
          </w:p>
          <w:p w:rsidR="00A44C57" w:rsidRDefault="00A44C57" w:rsidP="00A44C57">
            <w:pPr>
              <w:tabs>
                <w:tab w:val="left" w:pos="1788"/>
              </w:tabs>
              <w:rPr>
                <w:b/>
              </w:rPr>
            </w:pPr>
            <w:r>
              <w:rPr>
                <w:b/>
              </w:rPr>
              <w:t>Times tables:</w:t>
            </w:r>
            <w:r w:rsidR="00D56B12">
              <w:rPr>
                <w:b/>
              </w:rPr>
              <w:t xml:space="preserve"> revise 4x</w:t>
            </w:r>
          </w:p>
          <w:tbl>
            <w:tblPr>
              <w:tblStyle w:val="TableGrid"/>
              <w:tblW w:w="0" w:type="auto"/>
              <w:tblLook w:val="04A0" w:firstRow="1" w:lastRow="0" w:firstColumn="1" w:lastColumn="0" w:noHBand="0" w:noVBand="1"/>
            </w:tblPr>
            <w:tblGrid>
              <w:gridCol w:w="8790"/>
            </w:tblGrid>
            <w:tr w:rsidR="00063949" w:rsidTr="003E504C">
              <w:tc>
                <w:tcPr>
                  <w:tcW w:w="9242" w:type="dxa"/>
                </w:tcPr>
                <w:p w:rsidR="00063949" w:rsidRDefault="00063949" w:rsidP="003E504C">
                  <w:r>
                    <w:t>Monday</w:t>
                  </w:r>
                </w:p>
                <w:p w:rsidR="00063949" w:rsidRDefault="00063949" w:rsidP="00063949">
                  <w:pPr>
                    <w:pStyle w:val="ListParagraph"/>
                    <w:numPr>
                      <w:ilvl w:val="0"/>
                      <w:numId w:val="9"/>
                    </w:numPr>
                  </w:pPr>
                  <w:r>
                    <w:t>Mental maths activity</w:t>
                  </w:r>
                </w:p>
                <w:p w:rsidR="00063949" w:rsidRDefault="00063949" w:rsidP="00063949">
                  <w:pPr>
                    <w:pStyle w:val="ListParagraph"/>
                    <w:numPr>
                      <w:ilvl w:val="0"/>
                      <w:numId w:val="9"/>
                    </w:numPr>
                  </w:pPr>
                  <w:proofErr w:type="spellStart"/>
                  <w:r>
                    <w:t>TTRockstars</w:t>
                  </w:r>
                  <w:proofErr w:type="spellEnd"/>
                </w:p>
                <w:p w:rsidR="00063949" w:rsidRDefault="00063949" w:rsidP="00063949">
                  <w:pPr>
                    <w:pStyle w:val="ListParagraph"/>
                    <w:numPr>
                      <w:ilvl w:val="0"/>
                      <w:numId w:val="9"/>
                    </w:numPr>
                  </w:pPr>
                  <w:r>
                    <w:t>Maths lesson via power point (subtraction crossing 10s)</w:t>
                  </w:r>
                </w:p>
              </w:tc>
            </w:tr>
            <w:tr w:rsidR="00063949" w:rsidTr="003E504C">
              <w:tc>
                <w:tcPr>
                  <w:tcW w:w="9242" w:type="dxa"/>
                </w:tcPr>
                <w:p w:rsidR="00063949" w:rsidRDefault="00063949" w:rsidP="003E504C">
                  <w:r>
                    <w:t>Tuesday</w:t>
                  </w:r>
                </w:p>
                <w:p w:rsidR="00063949" w:rsidRDefault="00063949" w:rsidP="00063949">
                  <w:pPr>
                    <w:pStyle w:val="ListParagraph"/>
                    <w:numPr>
                      <w:ilvl w:val="0"/>
                      <w:numId w:val="10"/>
                    </w:numPr>
                  </w:pPr>
                  <w:r>
                    <w:t>Mental Maths activity</w:t>
                  </w:r>
                </w:p>
                <w:p w:rsidR="00063949" w:rsidRDefault="00063949" w:rsidP="00063949">
                  <w:pPr>
                    <w:pStyle w:val="ListParagraph"/>
                    <w:numPr>
                      <w:ilvl w:val="0"/>
                      <w:numId w:val="10"/>
                    </w:numPr>
                  </w:pPr>
                  <w:proofErr w:type="spellStart"/>
                  <w:r>
                    <w:t>TTRockstars</w:t>
                  </w:r>
                  <w:proofErr w:type="spellEnd"/>
                </w:p>
                <w:p w:rsidR="00063949" w:rsidRDefault="00063949" w:rsidP="00063949">
                  <w:pPr>
                    <w:pStyle w:val="ListParagraph"/>
                    <w:numPr>
                      <w:ilvl w:val="0"/>
                      <w:numId w:val="10"/>
                    </w:numPr>
                  </w:pPr>
                  <w:r>
                    <w:t>Maths lesson via power point (add 3-digit and 2-digit numbers not crossing 100s)</w:t>
                  </w:r>
                </w:p>
              </w:tc>
            </w:tr>
            <w:tr w:rsidR="00063949" w:rsidTr="003E504C">
              <w:tc>
                <w:tcPr>
                  <w:tcW w:w="9242" w:type="dxa"/>
                </w:tcPr>
                <w:p w:rsidR="00063949" w:rsidRDefault="00063949" w:rsidP="003E504C">
                  <w:r>
                    <w:t>Wednesday</w:t>
                  </w:r>
                </w:p>
                <w:p w:rsidR="00063949" w:rsidRDefault="00063949" w:rsidP="00063949">
                  <w:pPr>
                    <w:pStyle w:val="ListParagraph"/>
                    <w:numPr>
                      <w:ilvl w:val="0"/>
                      <w:numId w:val="11"/>
                    </w:numPr>
                  </w:pPr>
                  <w:r>
                    <w:t>Mental Maths activity</w:t>
                  </w:r>
                </w:p>
                <w:p w:rsidR="00063949" w:rsidRDefault="00063949" w:rsidP="00063949">
                  <w:pPr>
                    <w:pStyle w:val="ListParagraph"/>
                    <w:numPr>
                      <w:ilvl w:val="0"/>
                      <w:numId w:val="11"/>
                    </w:numPr>
                  </w:pPr>
                  <w:proofErr w:type="spellStart"/>
                  <w:r>
                    <w:t>TTRockstars</w:t>
                  </w:r>
                  <w:proofErr w:type="spellEnd"/>
                </w:p>
                <w:p w:rsidR="00063949" w:rsidRDefault="00063949" w:rsidP="00063949">
                  <w:pPr>
                    <w:pStyle w:val="ListParagraph"/>
                    <w:numPr>
                      <w:ilvl w:val="0"/>
                      <w:numId w:val="11"/>
                    </w:numPr>
                  </w:pPr>
                  <w:r>
                    <w:t>Maths lesson via power point (add 3-digit and 2-digit numbers crossing 100s )</w:t>
                  </w:r>
                </w:p>
              </w:tc>
            </w:tr>
            <w:tr w:rsidR="00063949" w:rsidTr="003E504C">
              <w:tc>
                <w:tcPr>
                  <w:tcW w:w="9242" w:type="dxa"/>
                </w:tcPr>
                <w:p w:rsidR="00063949" w:rsidRDefault="00063949" w:rsidP="003E504C">
                  <w:r>
                    <w:t>Thursday</w:t>
                  </w:r>
                </w:p>
                <w:p w:rsidR="00063949" w:rsidRDefault="00063949" w:rsidP="00063949">
                  <w:pPr>
                    <w:pStyle w:val="ListParagraph"/>
                    <w:numPr>
                      <w:ilvl w:val="0"/>
                      <w:numId w:val="12"/>
                    </w:numPr>
                  </w:pPr>
                  <w:r>
                    <w:t>Mental Maths Activity</w:t>
                  </w:r>
                </w:p>
                <w:p w:rsidR="00063949" w:rsidRDefault="00063949" w:rsidP="00063949">
                  <w:pPr>
                    <w:pStyle w:val="ListParagraph"/>
                    <w:numPr>
                      <w:ilvl w:val="0"/>
                      <w:numId w:val="12"/>
                    </w:numPr>
                  </w:pPr>
                  <w:proofErr w:type="spellStart"/>
                  <w:r>
                    <w:t>TTRockstars</w:t>
                  </w:r>
                  <w:proofErr w:type="spellEnd"/>
                </w:p>
                <w:p w:rsidR="00063949" w:rsidRDefault="00063949" w:rsidP="00063949">
                  <w:pPr>
                    <w:pStyle w:val="ListParagraph"/>
                    <w:numPr>
                      <w:ilvl w:val="0"/>
                      <w:numId w:val="12"/>
                    </w:numPr>
                  </w:pPr>
                  <w:r>
                    <w:t>Maths lesson via power point (introducing expanded column addition)</w:t>
                  </w:r>
                </w:p>
              </w:tc>
            </w:tr>
            <w:tr w:rsidR="00063949" w:rsidTr="003E504C">
              <w:tc>
                <w:tcPr>
                  <w:tcW w:w="9242" w:type="dxa"/>
                </w:tcPr>
                <w:p w:rsidR="00063949" w:rsidRDefault="00063949" w:rsidP="003E504C">
                  <w:r>
                    <w:t>Friday</w:t>
                  </w:r>
                </w:p>
                <w:p w:rsidR="00063949" w:rsidRDefault="00063949" w:rsidP="00063949">
                  <w:pPr>
                    <w:pStyle w:val="ListParagraph"/>
                    <w:numPr>
                      <w:ilvl w:val="0"/>
                      <w:numId w:val="13"/>
                    </w:numPr>
                  </w:pPr>
                  <w:r>
                    <w:t>Mental Maths Activity</w:t>
                  </w:r>
                </w:p>
                <w:p w:rsidR="00063949" w:rsidRDefault="00063949" w:rsidP="00063949">
                  <w:pPr>
                    <w:pStyle w:val="ListParagraph"/>
                    <w:numPr>
                      <w:ilvl w:val="0"/>
                      <w:numId w:val="13"/>
                    </w:numPr>
                  </w:pPr>
                  <w:proofErr w:type="spellStart"/>
                  <w:r>
                    <w:t>TTRockstars</w:t>
                  </w:r>
                  <w:proofErr w:type="spellEnd"/>
                </w:p>
                <w:p w:rsidR="00063949" w:rsidRDefault="00063949" w:rsidP="00063949">
                  <w:pPr>
                    <w:pStyle w:val="ListParagraph"/>
                    <w:numPr>
                      <w:ilvl w:val="0"/>
                      <w:numId w:val="13"/>
                    </w:numPr>
                  </w:pPr>
                  <w:r>
                    <w:t>Maths lesson via power point (practising expanded column addition)</w:t>
                  </w:r>
                </w:p>
              </w:tc>
            </w:tr>
          </w:tbl>
          <w:p w:rsidR="00063949" w:rsidRDefault="00063949" w:rsidP="00A44C57">
            <w:pPr>
              <w:tabs>
                <w:tab w:val="left" w:pos="1788"/>
              </w:tabs>
              <w:rPr>
                <w:b/>
              </w:rPr>
            </w:pPr>
          </w:p>
          <w:p w:rsidR="00A44C57" w:rsidRDefault="00A44C57" w:rsidP="00A44C57">
            <w:pPr>
              <w:tabs>
                <w:tab w:val="left" w:pos="1788"/>
              </w:tabs>
            </w:pPr>
          </w:p>
        </w:tc>
      </w:tr>
      <w:tr w:rsidR="00A517F7" w:rsidTr="00A44C57">
        <w:tc>
          <w:tcPr>
            <w:tcW w:w="9016" w:type="dxa"/>
            <w:gridSpan w:val="2"/>
            <w:tcBorders>
              <w:top w:val="single" w:sz="4" w:space="0" w:color="auto"/>
              <w:left w:val="single" w:sz="4" w:space="0" w:color="auto"/>
              <w:bottom w:val="single" w:sz="4" w:space="0" w:color="auto"/>
              <w:right w:val="single" w:sz="4" w:space="0" w:color="auto"/>
            </w:tcBorders>
          </w:tcPr>
          <w:p w:rsidR="00A44C57" w:rsidRDefault="00A517F7" w:rsidP="00A44C57">
            <w:pPr>
              <w:rPr>
                <w:b/>
              </w:rPr>
            </w:pPr>
            <w:r>
              <w:rPr>
                <w:b/>
              </w:rPr>
              <w:lastRenderedPageBreak/>
              <w:t xml:space="preserve">Foundation subjects. </w:t>
            </w:r>
          </w:p>
          <w:p w:rsidR="00A517F7" w:rsidRDefault="00A44C57" w:rsidP="00A44C57">
            <w:pPr>
              <w:rPr>
                <w:b/>
              </w:rPr>
            </w:pPr>
            <w:r>
              <w:rPr>
                <w:b/>
              </w:rPr>
              <w:t>This week’s focus will be the following three areas:</w:t>
            </w:r>
          </w:p>
          <w:p w:rsidR="00EC2C79" w:rsidRDefault="00EC2C79" w:rsidP="00A44C57">
            <w:pPr>
              <w:rPr>
                <w:b/>
              </w:rPr>
            </w:pPr>
          </w:p>
          <w:p w:rsidR="00AE374B" w:rsidRPr="00EC2C79" w:rsidRDefault="00AE374B" w:rsidP="00A44C57">
            <w:r>
              <w:rPr>
                <w:b/>
              </w:rPr>
              <w:t xml:space="preserve">PSHE: </w:t>
            </w:r>
            <w:r w:rsidRPr="00AE374B">
              <w:t>WWF wellbeing activity.</w:t>
            </w:r>
            <w:r>
              <w:rPr>
                <w:b/>
              </w:rPr>
              <w:t xml:space="preserve"> </w:t>
            </w:r>
            <w:r w:rsidR="00EC2C79">
              <w:t>The document contains several activities to be done over a few weeks. I’</w:t>
            </w:r>
            <w:r w:rsidR="005A113E">
              <w:t xml:space="preserve">d like you to look at Activity 1 this week. There are links to a story, music as well as the art activity. It would be a good time to plant your seeds that I handed out at the end of term, if you haven’t already. </w:t>
            </w:r>
          </w:p>
          <w:p w:rsidR="00EC2C79" w:rsidRDefault="00EC2C79" w:rsidP="00A44C57">
            <w:pPr>
              <w:rPr>
                <w:b/>
              </w:rPr>
            </w:pPr>
          </w:p>
          <w:p w:rsidR="005330E2" w:rsidRDefault="005330E2" w:rsidP="00A44C57">
            <w:pPr>
              <w:rPr>
                <w:b/>
              </w:rPr>
            </w:pPr>
          </w:p>
          <w:p w:rsidR="00EC2C79" w:rsidRDefault="00EC2C79" w:rsidP="00A44C57">
            <w:pPr>
              <w:rPr>
                <w:b/>
              </w:rPr>
            </w:pPr>
            <w:bookmarkStart w:id="0" w:name="_GoBack"/>
            <w:bookmarkEnd w:id="0"/>
            <w:r>
              <w:rPr>
                <w:b/>
              </w:rPr>
              <w:t xml:space="preserve">Music: </w:t>
            </w:r>
            <w:r w:rsidRPr="00D56B12">
              <w:t xml:space="preserve">I have been sent the first week of an alternative music provision from Berkshire Maestros in lieu of the lessons you should have been having. I </w:t>
            </w:r>
            <w:r w:rsidR="00D56B12">
              <w:t>have added it to the Class News page.</w:t>
            </w:r>
          </w:p>
          <w:p w:rsidR="00EC2C79" w:rsidRDefault="00D56B12" w:rsidP="00D56B12">
            <w:pPr>
              <w:tabs>
                <w:tab w:val="left" w:pos="5775"/>
              </w:tabs>
              <w:rPr>
                <w:b/>
              </w:rPr>
            </w:pPr>
            <w:r>
              <w:rPr>
                <w:b/>
              </w:rPr>
              <w:tab/>
            </w:r>
          </w:p>
          <w:p w:rsidR="00EC2C79" w:rsidRPr="005330E2" w:rsidRDefault="00EC2C79" w:rsidP="00A44C57">
            <w:r>
              <w:rPr>
                <w:b/>
              </w:rPr>
              <w:t xml:space="preserve">R.E. </w:t>
            </w:r>
            <w:r w:rsidR="005330E2" w:rsidRPr="005330E2">
              <w:t xml:space="preserve">We are looking at some of Jesus’ miracles. </w:t>
            </w:r>
            <w:r w:rsidR="005330E2">
              <w:t>Today it is the story of the blind man. Follow the lesson power point to find out what the lesson is about and for the task, but the story is on a separate power point.</w:t>
            </w:r>
          </w:p>
          <w:p w:rsidR="00A44C57" w:rsidRPr="005330E2" w:rsidRDefault="00A44C57" w:rsidP="00A44C57"/>
          <w:p w:rsidR="00A44C57" w:rsidRDefault="00A44C57" w:rsidP="00A44C57">
            <w:r>
              <w:rPr>
                <w:b/>
              </w:rPr>
              <w:t>Computing:</w:t>
            </w:r>
            <w:r w:rsidR="00EC2C79">
              <w:rPr>
                <w:b/>
              </w:rPr>
              <w:t xml:space="preserve"> Use Purple Mash to continue to work on your touch typing skills. Several levels are available for you, but do make sure you are using the right fingers for each key. </w:t>
            </w:r>
          </w:p>
          <w:p w:rsidR="00A517F7" w:rsidRDefault="00A517F7"/>
          <w:p w:rsidR="00A517F7" w:rsidRDefault="00A517F7"/>
          <w:p w:rsidR="00A517F7" w:rsidRDefault="00A517F7"/>
        </w:tc>
      </w:tr>
      <w:tr w:rsidR="00A44C57" w:rsidTr="00A44C57">
        <w:tc>
          <w:tcPr>
            <w:tcW w:w="9016" w:type="dxa"/>
            <w:gridSpan w:val="2"/>
            <w:tcBorders>
              <w:top w:val="single" w:sz="4" w:space="0" w:color="auto"/>
              <w:left w:val="single" w:sz="4" w:space="0" w:color="auto"/>
              <w:bottom w:val="single" w:sz="4" w:space="0" w:color="auto"/>
              <w:right w:val="single" w:sz="4" w:space="0" w:color="auto"/>
            </w:tcBorders>
          </w:tcPr>
          <w:p w:rsidR="00A44C57" w:rsidRDefault="00A44C57" w:rsidP="00A44C57">
            <w:pPr>
              <w:rPr>
                <w:b/>
              </w:rPr>
            </w:pPr>
            <w:r>
              <w:rPr>
                <w:b/>
              </w:rPr>
              <w:t>Zoom meetings this week will be:</w:t>
            </w:r>
          </w:p>
          <w:p w:rsidR="00EC2C79" w:rsidRDefault="00EC2C79" w:rsidP="00EC2C79">
            <w:r w:rsidRPr="00F24658">
              <w:t xml:space="preserve">Monday 1030 </w:t>
            </w:r>
            <w:proofErr w:type="spellStart"/>
            <w:r w:rsidRPr="00F24658">
              <w:t>SPaG</w:t>
            </w:r>
            <w:proofErr w:type="spellEnd"/>
          </w:p>
          <w:p w:rsidR="00EC2C79" w:rsidRDefault="00EC2C79" w:rsidP="00EC2C79">
            <w:r>
              <w:t xml:space="preserve">Tuesday 1415 </w:t>
            </w:r>
            <w:proofErr w:type="spellStart"/>
            <w:r>
              <w:t>SPaG</w:t>
            </w:r>
            <w:proofErr w:type="spellEnd"/>
          </w:p>
          <w:p w:rsidR="00EC2C79" w:rsidRDefault="00EC2C79" w:rsidP="00EC2C79">
            <w:r>
              <w:t>Wednesday 1415 Wellbeing</w:t>
            </w:r>
          </w:p>
          <w:p w:rsidR="00EC2C79" w:rsidRDefault="00EC2C79" w:rsidP="00EC2C79">
            <w:r w:rsidRPr="00F24658">
              <w:t>Thursd</w:t>
            </w:r>
            <w:r>
              <w:t xml:space="preserve">ay 1030 </w:t>
            </w:r>
            <w:proofErr w:type="spellStart"/>
            <w:r>
              <w:t>SPaG</w:t>
            </w:r>
            <w:proofErr w:type="spellEnd"/>
          </w:p>
          <w:p w:rsidR="00EC2C79" w:rsidRDefault="00EC2C79" w:rsidP="00EC2C79">
            <w:r>
              <w:t>Thursday 1345 Reverend Sally Whole school assembly</w:t>
            </w:r>
          </w:p>
          <w:p w:rsidR="00EC2C79" w:rsidRDefault="00EC2C79" w:rsidP="00EC2C79">
            <w:r w:rsidRPr="00F24658">
              <w:t xml:space="preserve">Friday </w:t>
            </w:r>
            <w:r>
              <w:t>1000</w:t>
            </w:r>
            <w:r w:rsidRPr="00F24658">
              <w:t xml:space="preserve"> whole school assembly.</w:t>
            </w:r>
          </w:p>
          <w:p w:rsidR="00EC2C79" w:rsidRDefault="00EC2C79" w:rsidP="00A44C57">
            <w:pPr>
              <w:rPr>
                <w:b/>
              </w:rPr>
            </w:pPr>
          </w:p>
          <w:p w:rsidR="00EC2C79" w:rsidRDefault="00EC2C79" w:rsidP="00A44C57">
            <w:pPr>
              <w:rPr>
                <w:b/>
              </w:rPr>
            </w:pPr>
            <w:r>
              <w:rPr>
                <w:b/>
              </w:rPr>
              <w:t>All the links</w:t>
            </w:r>
            <w:r w:rsidR="00063949">
              <w:rPr>
                <w:b/>
              </w:rPr>
              <w:t xml:space="preserve"> to my Zoom calls</w:t>
            </w:r>
            <w:r>
              <w:rPr>
                <w:b/>
              </w:rPr>
              <w:t xml:space="preserve"> are the same as the sessions we had last week which were emailed on Monday 11</w:t>
            </w:r>
            <w:r w:rsidRPr="00EC2C79">
              <w:rPr>
                <w:b/>
                <w:vertAlign w:val="superscript"/>
              </w:rPr>
              <w:t>th</w:t>
            </w:r>
            <w:r>
              <w:rPr>
                <w:b/>
              </w:rPr>
              <w:t>.</w:t>
            </w:r>
          </w:p>
          <w:p w:rsidR="00A44C57" w:rsidRDefault="00A44C57" w:rsidP="00A44C57">
            <w:pPr>
              <w:rPr>
                <w:b/>
              </w:rPr>
            </w:pPr>
          </w:p>
        </w:tc>
      </w:tr>
    </w:tbl>
    <w:p w:rsidR="00131EBD" w:rsidRDefault="00131EBD" w:rsidP="00131EBD"/>
    <w:p w:rsidR="00131EBD" w:rsidRDefault="00131EBD" w:rsidP="00131EBD"/>
    <w:p w:rsidR="00131EBD" w:rsidRDefault="00131EBD" w:rsidP="00131EBD"/>
    <w:p w:rsidR="00131EBD" w:rsidRDefault="00131EBD" w:rsidP="00131EBD"/>
    <w:p w:rsidR="00393242" w:rsidRDefault="00393242" w:rsidP="00393242"/>
    <w:p w:rsidR="001D5D53" w:rsidRDefault="001D5D53" w:rsidP="001D5D53"/>
    <w:sectPr w:rsidR="001D5D53" w:rsidSect="00A517F7">
      <w:headerReference w:type="default" r:id="rId13"/>
      <w:footerReference w:type="default" r:id="rId14"/>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C01" w:rsidRDefault="00294C01" w:rsidP="00FC699D">
      <w:pPr>
        <w:spacing w:after="0" w:line="240" w:lineRule="auto"/>
      </w:pPr>
      <w:r>
        <w:separator/>
      </w:r>
    </w:p>
  </w:endnote>
  <w:endnote w:type="continuationSeparator" w:id="0">
    <w:p w:rsidR="00294C01" w:rsidRDefault="00294C01" w:rsidP="00FC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4B" w:rsidRDefault="005C0C4B" w:rsidP="005C0C4B">
    <w:pPr>
      <w:pStyle w:val="Footer"/>
      <w:jc w:val="center"/>
      <w:rPr>
        <w:rFonts w:cstheme="minorHAnsi"/>
        <w:b/>
        <w:i/>
      </w:rPr>
    </w:pPr>
    <w:r w:rsidRPr="00E33D64">
      <w:rPr>
        <w:rFonts w:cstheme="minorHAnsi"/>
        <w:b/>
        <w:i/>
      </w:rPr>
      <w:t>Thriving and Achieving in a Caring Christian Community</w:t>
    </w:r>
  </w:p>
  <w:p w:rsidR="005C0C4B" w:rsidRPr="00E33D64" w:rsidRDefault="005C0C4B" w:rsidP="005C0C4B">
    <w:pPr>
      <w:jc w:val="center"/>
      <w:rPr>
        <w:rFonts w:cstheme="minorHAnsi"/>
        <w:sz w:val="24"/>
        <w:szCs w:val="24"/>
      </w:rPr>
    </w:pPr>
    <w:r w:rsidRPr="00E33D64">
      <w:rPr>
        <w:rFonts w:cstheme="minorHAnsi"/>
        <w:i/>
        <w:sz w:val="24"/>
        <w:szCs w:val="24"/>
      </w:rPr>
      <w:t>This is my commandment, that you love one another as I have loved you</w:t>
    </w:r>
    <w:r w:rsidRPr="00E33D64">
      <w:rPr>
        <w:rFonts w:cstheme="minorHAnsi"/>
        <w:sz w:val="24"/>
        <w:szCs w:val="24"/>
      </w:rPr>
      <w:t>. John Ch15 v12</w:t>
    </w:r>
  </w:p>
  <w:p w:rsidR="005C0C4B" w:rsidRDefault="005C0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C01" w:rsidRDefault="00294C01" w:rsidP="00FC699D">
      <w:pPr>
        <w:spacing w:after="0" w:line="240" w:lineRule="auto"/>
      </w:pPr>
      <w:r>
        <w:separator/>
      </w:r>
    </w:p>
  </w:footnote>
  <w:footnote w:type="continuationSeparator" w:id="0">
    <w:p w:rsidR="00294C01" w:rsidRDefault="00294C01" w:rsidP="00FC6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99D" w:rsidRDefault="00FC699D" w:rsidP="00FC699D">
    <w:pPr>
      <w:pStyle w:val="Header"/>
      <w:jc w:val="center"/>
    </w:pPr>
    <w:r>
      <w:rPr>
        <w:noProof/>
        <w:lang w:eastAsia="en-GB"/>
      </w:rPr>
      <w:drawing>
        <wp:inline distT="0" distB="0" distL="0" distR="0" wp14:anchorId="450E2102" wp14:editId="4A151507">
          <wp:extent cx="647700" cy="629016"/>
          <wp:effectExtent l="0" t="0" r="0" b="0"/>
          <wp:docPr id="1" name="Picture 1" descr="\\main\home\Logos\trin st step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home\Logos\trin st steph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29016"/>
                  </a:xfrm>
                  <a:prstGeom prst="rect">
                    <a:avLst/>
                  </a:prstGeom>
                  <a:noFill/>
                  <a:ln>
                    <a:noFill/>
                  </a:ln>
                </pic:spPr>
              </pic:pic>
            </a:graphicData>
          </a:graphic>
        </wp:inline>
      </w:drawing>
    </w:r>
  </w:p>
  <w:p w:rsidR="00FC699D" w:rsidRDefault="00FC699D" w:rsidP="00FC699D">
    <w:pPr>
      <w:pStyle w:val="Header"/>
      <w:jc w:val="center"/>
    </w:pPr>
    <w:r>
      <w:t>Compassion               Trust              Wisdom                    Fellowship               Friendship            Peace</w:t>
    </w:r>
  </w:p>
  <w:p w:rsidR="00FC699D" w:rsidRDefault="00FC6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68CD"/>
    <w:multiLevelType w:val="hybridMultilevel"/>
    <w:tmpl w:val="09741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CC125A"/>
    <w:multiLevelType w:val="hybridMultilevel"/>
    <w:tmpl w:val="D6527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714619"/>
    <w:multiLevelType w:val="hybridMultilevel"/>
    <w:tmpl w:val="FDB6E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EF318A"/>
    <w:multiLevelType w:val="hybridMultilevel"/>
    <w:tmpl w:val="E988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A432BE"/>
    <w:multiLevelType w:val="hybridMultilevel"/>
    <w:tmpl w:val="980A4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5056D0"/>
    <w:multiLevelType w:val="hybridMultilevel"/>
    <w:tmpl w:val="A044C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161EC7"/>
    <w:multiLevelType w:val="hybridMultilevel"/>
    <w:tmpl w:val="3026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9678C9"/>
    <w:multiLevelType w:val="hybridMultilevel"/>
    <w:tmpl w:val="0E64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424C37"/>
    <w:multiLevelType w:val="hybridMultilevel"/>
    <w:tmpl w:val="7D3E4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622962"/>
    <w:multiLevelType w:val="hybridMultilevel"/>
    <w:tmpl w:val="20EEA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5F37A0"/>
    <w:multiLevelType w:val="hybridMultilevel"/>
    <w:tmpl w:val="5DDC3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741CBE"/>
    <w:multiLevelType w:val="hybridMultilevel"/>
    <w:tmpl w:val="E0FE0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F971C2C"/>
    <w:multiLevelType w:val="hybridMultilevel"/>
    <w:tmpl w:val="E7A40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0"/>
  </w:num>
  <w:num w:numId="5">
    <w:abstractNumId w:val="2"/>
  </w:num>
  <w:num w:numId="6">
    <w:abstractNumId w:val="1"/>
  </w:num>
  <w:num w:numId="7">
    <w:abstractNumId w:val="9"/>
  </w:num>
  <w:num w:numId="8">
    <w:abstractNumId w:val="12"/>
  </w:num>
  <w:num w:numId="9">
    <w:abstractNumId w:val="8"/>
  </w:num>
  <w:num w:numId="10">
    <w:abstractNumId w:val="11"/>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06"/>
    <w:rsid w:val="00010520"/>
    <w:rsid w:val="00045811"/>
    <w:rsid w:val="00063949"/>
    <w:rsid w:val="00081CA8"/>
    <w:rsid w:val="000A4B12"/>
    <w:rsid w:val="000C4CF8"/>
    <w:rsid w:val="000D59CE"/>
    <w:rsid w:val="00102CDA"/>
    <w:rsid w:val="00131EBD"/>
    <w:rsid w:val="0016580C"/>
    <w:rsid w:val="001A2C96"/>
    <w:rsid w:val="001B36AD"/>
    <w:rsid w:val="001C0D1D"/>
    <w:rsid w:val="001D5D53"/>
    <w:rsid w:val="0023033D"/>
    <w:rsid w:val="00244AFF"/>
    <w:rsid w:val="0028563A"/>
    <w:rsid w:val="00294C01"/>
    <w:rsid w:val="002F3C07"/>
    <w:rsid w:val="00352300"/>
    <w:rsid w:val="003662C5"/>
    <w:rsid w:val="00393242"/>
    <w:rsid w:val="003A365A"/>
    <w:rsid w:val="003B6D5E"/>
    <w:rsid w:val="003E3E62"/>
    <w:rsid w:val="00402505"/>
    <w:rsid w:val="004777F5"/>
    <w:rsid w:val="004A6B6E"/>
    <w:rsid w:val="004B54AA"/>
    <w:rsid w:val="004C3B7F"/>
    <w:rsid w:val="004F06E3"/>
    <w:rsid w:val="005330E2"/>
    <w:rsid w:val="005A113E"/>
    <w:rsid w:val="005C0C4B"/>
    <w:rsid w:val="005D19BD"/>
    <w:rsid w:val="006272BD"/>
    <w:rsid w:val="006372D7"/>
    <w:rsid w:val="00663B14"/>
    <w:rsid w:val="00685A9E"/>
    <w:rsid w:val="006C40B0"/>
    <w:rsid w:val="006D1885"/>
    <w:rsid w:val="007009F7"/>
    <w:rsid w:val="00740AFE"/>
    <w:rsid w:val="007C0589"/>
    <w:rsid w:val="00821AF3"/>
    <w:rsid w:val="00854423"/>
    <w:rsid w:val="00885BCF"/>
    <w:rsid w:val="008C6DE1"/>
    <w:rsid w:val="00907475"/>
    <w:rsid w:val="00937B8E"/>
    <w:rsid w:val="00950E5F"/>
    <w:rsid w:val="009B6533"/>
    <w:rsid w:val="009C0EEC"/>
    <w:rsid w:val="009C4726"/>
    <w:rsid w:val="009D1767"/>
    <w:rsid w:val="00A016C1"/>
    <w:rsid w:val="00A40C80"/>
    <w:rsid w:val="00A436DD"/>
    <w:rsid w:val="00A44C57"/>
    <w:rsid w:val="00A517F7"/>
    <w:rsid w:val="00A54004"/>
    <w:rsid w:val="00AD31F7"/>
    <w:rsid w:val="00AE374B"/>
    <w:rsid w:val="00AF273F"/>
    <w:rsid w:val="00B15046"/>
    <w:rsid w:val="00B97F5F"/>
    <w:rsid w:val="00BD541B"/>
    <w:rsid w:val="00C06FD4"/>
    <w:rsid w:val="00C25606"/>
    <w:rsid w:val="00C77940"/>
    <w:rsid w:val="00CA36D2"/>
    <w:rsid w:val="00CB0F1D"/>
    <w:rsid w:val="00D003AD"/>
    <w:rsid w:val="00D45465"/>
    <w:rsid w:val="00D56B12"/>
    <w:rsid w:val="00D65F11"/>
    <w:rsid w:val="00D916E4"/>
    <w:rsid w:val="00DB24BD"/>
    <w:rsid w:val="00DF07C6"/>
    <w:rsid w:val="00DF51D6"/>
    <w:rsid w:val="00E86825"/>
    <w:rsid w:val="00EA284E"/>
    <w:rsid w:val="00EC2C79"/>
    <w:rsid w:val="00EE61AD"/>
    <w:rsid w:val="00F521B2"/>
    <w:rsid w:val="00FA0CF0"/>
    <w:rsid w:val="00FC6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06"/>
    <w:pPr>
      <w:ind w:left="720"/>
      <w:contextualSpacing/>
    </w:pPr>
  </w:style>
  <w:style w:type="paragraph" w:styleId="Header">
    <w:name w:val="header"/>
    <w:basedOn w:val="Normal"/>
    <w:link w:val="HeaderChar"/>
    <w:uiPriority w:val="99"/>
    <w:unhideWhenUsed/>
    <w:rsid w:val="00FC6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99D"/>
  </w:style>
  <w:style w:type="paragraph" w:styleId="Footer">
    <w:name w:val="footer"/>
    <w:basedOn w:val="Normal"/>
    <w:link w:val="FooterChar"/>
    <w:uiPriority w:val="99"/>
    <w:unhideWhenUsed/>
    <w:rsid w:val="00FC6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99D"/>
  </w:style>
  <w:style w:type="paragraph" w:styleId="BalloonText">
    <w:name w:val="Balloon Text"/>
    <w:basedOn w:val="Normal"/>
    <w:link w:val="BalloonTextChar"/>
    <w:uiPriority w:val="99"/>
    <w:semiHidden/>
    <w:unhideWhenUsed/>
    <w:rsid w:val="00FC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9D"/>
    <w:rPr>
      <w:rFonts w:ascii="Tahoma" w:hAnsi="Tahoma" w:cs="Tahoma"/>
      <w:sz w:val="16"/>
      <w:szCs w:val="16"/>
    </w:rPr>
  </w:style>
  <w:style w:type="table" w:styleId="TableGrid">
    <w:name w:val="Table Grid"/>
    <w:basedOn w:val="TableNormal"/>
    <w:uiPriority w:val="59"/>
    <w:rsid w:val="004B5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3B7F"/>
    <w:rPr>
      <w:color w:val="0000FF"/>
      <w:u w:val="single"/>
    </w:rPr>
  </w:style>
  <w:style w:type="character" w:customStyle="1" w:styleId="BodytextcellCharacter">
    <w:name w:val="Body text cell Character"/>
    <w:rsid w:val="00A517F7"/>
    <w:rPr>
      <w:rFonts w:ascii="Arial" w:hAnsi="Arial" w:cs="Arial" w:hint="default"/>
      <w:sz w:val="20"/>
    </w:rPr>
  </w:style>
  <w:style w:type="character" w:styleId="Strong">
    <w:name w:val="Strong"/>
    <w:basedOn w:val="DefaultParagraphFont"/>
    <w:uiPriority w:val="22"/>
    <w:qFormat/>
    <w:rsid w:val="00A517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06"/>
    <w:pPr>
      <w:ind w:left="720"/>
      <w:contextualSpacing/>
    </w:pPr>
  </w:style>
  <w:style w:type="paragraph" w:styleId="Header">
    <w:name w:val="header"/>
    <w:basedOn w:val="Normal"/>
    <w:link w:val="HeaderChar"/>
    <w:uiPriority w:val="99"/>
    <w:unhideWhenUsed/>
    <w:rsid w:val="00FC6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99D"/>
  </w:style>
  <w:style w:type="paragraph" w:styleId="Footer">
    <w:name w:val="footer"/>
    <w:basedOn w:val="Normal"/>
    <w:link w:val="FooterChar"/>
    <w:uiPriority w:val="99"/>
    <w:unhideWhenUsed/>
    <w:rsid w:val="00FC6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99D"/>
  </w:style>
  <w:style w:type="paragraph" w:styleId="BalloonText">
    <w:name w:val="Balloon Text"/>
    <w:basedOn w:val="Normal"/>
    <w:link w:val="BalloonTextChar"/>
    <w:uiPriority w:val="99"/>
    <w:semiHidden/>
    <w:unhideWhenUsed/>
    <w:rsid w:val="00FC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9D"/>
    <w:rPr>
      <w:rFonts w:ascii="Tahoma" w:hAnsi="Tahoma" w:cs="Tahoma"/>
      <w:sz w:val="16"/>
      <w:szCs w:val="16"/>
    </w:rPr>
  </w:style>
  <w:style w:type="table" w:styleId="TableGrid">
    <w:name w:val="Table Grid"/>
    <w:basedOn w:val="TableNormal"/>
    <w:uiPriority w:val="59"/>
    <w:rsid w:val="004B5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3B7F"/>
    <w:rPr>
      <w:color w:val="0000FF"/>
      <w:u w:val="single"/>
    </w:rPr>
  </w:style>
  <w:style w:type="character" w:customStyle="1" w:styleId="BodytextcellCharacter">
    <w:name w:val="Body text cell Character"/>
    <w:rsid w:val="00A517F7"/>
    <w:rPr>
      <w:rFonts w:ascii="Arial" w:hAnsi="Arial" w:cs="Arial" w:hint="default"/>
      <w:sz w:val="20"/>
    </w:rPr>
  </w:style>
  <w:style w:type="character" w:styleId="Strong">
    <w:name w:val="Strong"/>
    <w:basedOn w:val="DefaultParagraphFont"/>
    <w:uiPriority w:val="22"/>
    <w:qFormat/>
    <w:rsid w:val="00A51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9431">
      <w:bodyDiv w:val="1"/>
      <w:marLeft w:val="0"/>
      <w:marRight w:val="0"/>
      <w:marTop w:val="0"/>
      <w:marBottom w:val="0"/>
      <w:divBdr>
        <w:top w:val="none" w:sz="0" w:space="0" w:color="auto"/>
        <w:left w:val="none" w:sz="0" w:space="0" w:color="auto"/>
        <w:bottom w:val="none" w:sz="0" w:space="0" w:color="auto"/>
        <w:right w:val="none" w:sz="0" w:space="0" w:color="auto"/>
      </w:divBdr>
    </w:div>
    <w:div w:id="468279291">
      <w:bodyDiv w:val="1"/>
      <w:marLeft w:val="0"/>
      <w:marRight w:val="0"/>
      <w:marTop w:val="0"/>
      <w:marBottom w:val="0"/>
      <w:divBdr>
        <w:top w:val="none" w:sz="0" w:space="0" w:color="auto"/>
        <w:left w:val="none" w:sz="0" w:space="0" w:color="auto"/>
        <w:bottom w:val="none" w:sz="0" w:space="0" w:color="auto"/>
        <w:right w:val="none" w:sz="0" w:space="0" w:color="auto"/>
      </w:divBdr>
    </w:div>
    <w:div w:id="654069684">
      <w:bodyDiv w:val="1"/>
      <w:marLeft w:val="0"/>
      <w:marRight w:val="0"/>
      <w:marTop w:val="0"/>
      <w:marBottom w:val="0"/>
      <w:divBdr>
        <w:top w:val="none" w:sz="0" w:space="0" w:color="auto"/>
        <w:left w:val="none" w:sz="0" w:space="0" w:color="auto"/>
        <w:bottom w:val="none" w:sz="0" w:space="0" w:color="auto"/>
        <w:right w:val="none" w:sz="0" w:space="0" w:color="auto"/>
      </w:divBdr>
    </w:div>
    <w:div w:id="763770688">
      <w:bodyDiv w:val="1"/>
      <w:marLeft w:val="0"/>
      <w:marRight w:val="0"/>
      <w:marTop w:val="0"/>
      <w:marBottom w:val="0"/>
      <w:divBdr>
        <w:top w:val="none" w:sz="0" w:space="0" w:color="auto"/>
        <w:left w:val="none" w:sz="0" w:space="0" w:color="auto"/>
        <w:bottom w:val="none" w:sz="0" w:space="0" w:color="auto"/>
        <w:right w:val="none" w:sz="0" w:space="0" w:color="auto"/>
      </w:divBdr>
    </w:div>
    <w:div w:id="1453674064">
      <w:bodyDiv w:val="1"/>
      <w:marLeft w:val="0"/>
      <w:marRight w:val="0"/>
      <w:marTop w:val="0"/>
      <w:marBottom w:val="0"/>
      <w:divBdr>
        <w:top w:val="none" w:sz="0" w:space="0" w:color="auto"/>
        <w:left w:val="none" w:sz="0" w:space="0" w:color="auto"/>
        <w:bottom w:val="none" w:sz="0" w:space="0" w:color="auto"/>
        <w:right w:val="none" w:sz="0" w:space="0" w:color="auto"/>
      </w:divBdr>
    </w:div>
    <w:div w:id="1960183651">
      <w:bodyDiv w:val="1"/>
      <w:marLeft w:val="0"/>
      <w:marRight w:val="0"/>
      <w:marTop w:val="0"/>
      <w:marBottom w:val="0"/>
      <w:divBdr>
        <w:top w:val="none" w:sz="0" w:space="0" w:color="auto"/>
        <w:left w:val="none" w:sz="0" w:space="0" w:color="auto"/>
        <w:bottom w:val="none" w:sz="0" w:space="0" w:color="auto"/>
        <w:right w:val="none" w:sz="0" w:space="0" w:color="auto"/>
      </w:divBdr>
    </w:div>
    <w:div w:id="21120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uthorfy.com/10minutechalleng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gether-for-our-planet.ukcop26.org/creative-earth/?dm_i=38LF,143ZV,4UV1AJ,4AIMD,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manners@tssfirst.co.uk" TargetMode="External"/><Relationship Id="rId4" Type="http://schemas.microsoft.com/office/2007/relationships/stylesWithEffects" Target="stylesWithEffects.xml"/><Relationship Id="rId9" Type="http://schemas.openxmlformats.org/officeDocument/2006/relationships/hyperlink" Target="mailto:office@tssfirs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879E-1DED-4D6E-8CF7-0B38AAF7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Emily Manners</cp:lastModifiedBy>
  <cp:revision>7</cp:revision>
  <cp:lastPrinted>2020-07-13T08:21:00Z</cp:lastPrinted>
  <dcterms:created xsi:type="dcterms:W3CDTF">2021-01-07T22:06:00Z</dcterms:created>
  <dcterms:modified xsi:type="dcterms:W3CDTF">2021-01-16T16:55:00Z</dcterms:modified>
</cp:coreProperties>
</file>