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F7" w:rsidRPr="00047884" w:rsidRDefault="006925B7">
      <w:pPr>
        <w:rPr>
          <w:sz w:val="24"/>
          <w:szCs w:val="24"/>
          <w:u w:val="single"/>
        </w:rPr>
      </w:pPr>
      <w:r w:rsidRPr="00047884">
        <w:rPr>
          <w:sz w:val="24"/>
          <w:szCs w:val="24"/>
          <w:u w:val="single"/>
        </w:rPr>
        <w:t>M</w:t>
      </w:r>
      <w:r w:rsidR="00102F93" w:rsidRPr="00047884">
        <w:rPr>
          <w:sz w:val="24"/>
          <w:szCs w:val="24"/>
          <w:u w:val="single"/>
        </w:rPr>
        <w:t>aths Summer Term 6 July 13</w:t>
      </w:r>
      <w:r w:rsidR="004C70B5" w:rsidRPr="00047884">
        <w:rPr>
          <w:sz w:val="24"/>
          <w:szCs w:val="24"/>
          <w:u w:val="single"/>
        </w:rPr>
        <w:t>th</w:t>
      </w:r>
    </w:p>
    <w:p w:rsidR="00047884" w:rsidRPr="00047884" w:rsidRDefault="009355D3">
      <w:pPr>
        <w:rPr>
          <w:sz w:val="24"/>
          <w:szCs w:val="24"/>
        </w:rPr>
      </w:pPr>
      <w:r w:rsidRPr="00047884">
        <w:rPr>
          <w:sz w:val="24"/>
          <w:szCs w:val="24"/>
        </w:rPr>
        <w:t xml:space="preserve">This week we are going to revise some </w:t>
      </w:r>
      <w:r w:rsidR="00047884" w:rsidRPr="00047884">
        <w:rPr>
          <w:sz w:val="24"/>
          <w:szCs w:val="24"/>
        </w:rPr>
        <w:t xml:space="preserve">measuring topics. This is something that could be worked on practically at home too. Measuring distances with rulers and measure tapes when there is DIY to do, measuring ingredients for cooking and investigating how much water fits in different items and looking at measuring jugs and the scales that are used on them are important pieces of knowledge and experience. </w:t>
      </w:r>
    </w:p>
    <w:p w:rsidR="00CD33A6" w:rsidRPr="00047884" w:rsidRDefault="009355D3">
      <w:pPr>
        <w:rPr>
          <w:sz w:val="24"/>
          <w:szCs w:val="24"/>
        </w:rPr>
      </w:pPr>
      <w:r w:rsidRPr="00047884">
        <w:rPr>
          <w:sz w:val="24"/>
          <w:szCs w:val="24"/>
        </w:rPr>
        <w:t>I will als</w:t>
      </w:r>
      <w:r w:rsidR="00047884">
        <w:rPr>
          <w:sz w:val="24"/>
          <w:szCs w:val="24"/>
        </w:rPr>
        <w:t xml:space="preserve">o upload a mystery puzzle </w:t>
      </w:r>
      <w:bookmarkStart w:id="0" w:name="_GoBack"/>
      <w:bookmarkEnd w:id="0"/>
      <w:r w:rsidR="00035AB4" w:rsidRPr="00047884">
        <w:rPr>
          <w:sz w:val="24"/>
          <w:szCs w:val="24"/>
        </w:rPr>
        <w:t>to work on</w:t>
      </w:r>
      <w:r w:rsidRPr="00047884">
        <w:rPr>
          <w:sz w:val="24"/>
          <w:szCs w:val="24"/>
        </w:rPr>
        <w:t xml:space="preserve"> for those who would like a </w:t>
      </w:r>
      <w:r w:rsidR="00035AB4" w:rsidRPr="00047884">
        <w:rPr>
          <w:sz w:val="24"/>
          <w:szCs w:val="24"/>
        </w:rPr>
        <w:t xml:space="preserve">fun </w:t>
      </w:r>
      <w:r w:rsidRPr="00047884">
        <w:rPr>
          <w:sz w:val="24"/>
          <w:szCs w:val="24"/>
        </w:rPr>
        <w:t>challenge</w:t>
      </w:r>
      <w:r w:rsidR="00035AB4" w:rsidRPr="00047884">
        <w:rPr>
          <w:sz w:val="24"/>
          <w:szCs w:val="24"/>
        </w:rPr>
        <w:t xml:space="preserve">. </w:t>
      </w:r>
    </w:p>
    <w:tbl>
      <w:tblPr>
        <w:tblStyle w:val="TableGrid"/>
        <w:tblW w:w="0" w:type="auto"/>
        <w:tblLook w:val="04A0" w:firstRow="1" w:lastRow="0" w:firstColumn="1" w:lastColumn="0" w:noHBand="0" w:noVBand="1"/>
      </w:tblPr>
      <w:tblGrid>
        <w:gridCol w:w="1668"/>
        <w:gridCol w:w="7574"/>
      </w:tblGrid>
      <w:tr w:rsidR="006925B7" w:rsidRPr="00047884" w:rsidTr="006925B7">
        <w:tc>
          <w:tcPr>
            <w:tcW w:w="1668" w:type="dxa"/>
          </w:tcPr>
          <w:p w:rsidR="006925B7" w:rsidRPr="00047884" w:rsidRDefault="006925B7">
            <w:pPr>
              <w:rPr>
                <w:sz w:val="24"/>
                <w:szCs w:val="24"/>
              </w:rPr>
            </w:pPr>
            <w:r w:rsidRPr="00047884">
              <w:rPr>
                <w:sz w:val="24"/>
                <w:szCs w:val="24"/>
              </w:rPr>
              <w:t xml:space="preserve">Monday </w:t>
            </w:r>
          </w:p>
        </w:tc>
        <w:tc>
          <w:tcPr>
            <w:tcW w:w="7574" w:type="dxa"/>
          </w:tcPr>
          <w:p w:rsidR="00102F93" w:rsidRPr="00047884" w:rsidRDefault="00102F93" w:rsidP="00102F93">
            <w:pPr>
              <w:rPr>
                <w:sz w:val="24"/>
                <w:szCs w:val="24"/>
              </w:rPr>
            </w:pPr>
            <w:r w:rsidRPr="00047884">
              <w:rPr>
                <w:sz w:val="24"/>
                <w:szCs w:val="24"/>
              </w:rPr>
              <w:t xml:space="preserve">3D shapes are the focus today. </w:t>
            </w:r>
            <w:hyperlink r:id="rId5" w:history="1">
              <w:r w:rsidRPr="00047884">
                <w:rPr>
                  <w:color w:val="0000FF"/>
                  <w:sz w:val="24"/>
                  <w:szCs w:val="24"/>
                  <w:u w:val="single"/>
                </w:rPr>
                <w:t>https://whiterosemaths.com/homelearning/year-3/</w:t>
              </w:r>
            </w:hyperlink>
            <w:r w:rsidRPr="00047884">
              <w:rPr>
                <w:sz w:val="24"/>
                <w:szCs w:val="24"/>
              </w:rPr>
              <w:t xml:space="preserve">The video is Lesson 3 and there is a worksheet to go with it. </w:t>
            </w:r>
          </w:p>
          <w:p w:rsidR="00102F93" w:rsidRPr="00047884" w:rsidRDefault="00102F93" w:rsidP="00102F93">
            <w:pPr>
              <w:rPr>
                <w:sz w:val="24"/>
                <w:szCs w:val="24"/>
              </w:rPr>
            </w:pPr>
          </w:p>
          <w:p w:rsidR="009355D3" w:rsidRPr="00047884" w:rsidRDefault="00102F93" w:rsidP="00102F93">
            <w:pPr>
              <w:rPr>
                <w:sz w:val="24"/>
                <w:szCs w:val="24"/>
              </w:rPr>
            </w:pPr>
            <w:r w:rsidRPr="00047884">
              <w:rPr>
                <w:sz w:val="24"/>
                <w:szCs w:val="24"/>
              </w:rPr>
              <w:t xml:space="preserve">There is also a good video and quiz with linked worksheets at this BBC link: </w:t>
            </w:r>
            <w:hyperlink r:id="rId6" w:history="1">
              <w:r w:rsidRPr="00047884">
                <w:rPr>
                  <w:color w:val="0000FF"/>
                  <w:sz w:val="24"/>
                  <w:szCs w:val="24"/>
                  <w:u w:val="single"/>
                </w:rPr>
                <w:t>https://www.bbc.co.uk/bitesize/articles/zwscf82</w:t>
              </w:r>
            </w:hyperlink>
          </w:p>
        </w:tc>
      </w:tr>
      <w:tr w:rsidR="006925B7" w:rsidRPr="00047884" w:rsidTr="006925B7">
        <w:tc>
          <w:tcPr>
            <w:tcW w:w="1668" w:type="dxa"/>
          </w:tcPr>
          <w:p w:rsidR="006925B7" w:rsidRPr="00047884" w:rsidRDefault="006925B7">
            <w:pPr>
              <w:rPr>
                <w:sz w:val="24"/>
                <w:szCs w:val="24"/>
              </w:rPr>
            </w:pPr>
            <w:r w:rsidRPr="00047884">
              <w:rPr>
                <w:sz w:val="24"/>
                <w:szCs w:val="24"/>
              </w:rPr>
              <w:t>Tuesday</w:t>
            </w:r>
          </w:p>
        </w:tc>
        <w:tc>
          <w:tcPr>
            <w:tcW w:w="7574" w:type="dxa"/>
          </w:tcPr>
          <w:p w:rsidR="00CB6A75" w:rsidRPr="00047884" w:rsidRDefault="00047884" w:rsidP="009D3D88">
            <w:pPr>
              <w:rPr>
                <w:sz w:val="24"/>
                <w:szCs w:val="24"/>
              </w:rPr>
            </w:pPr>
            <w:r w:rsidRPr="00047884">
              <w:rPr>
                <w:sz w:val="24"/>
                <w:szCs w:val="24"/>
              </w:rPr>
              <w:t xml:space="preserve">There will be a short live lesson at 1230. Resources will be uploaded during the morning. Please have a piece of paper and a pencil ready. </w:t>
            </w:r>
          </w:p>
        </w:tc>
      </w:tr>
      <w:tr w:rsidR="006925B7" w:rsidRPr="00047884" w:rsidTr="006925B7">
        <w:tc>
          <w:tcPr>
            <w:tcW w:w="1668" w:type="dxa"/>
          </w:tcPr>
          <w:p w:rsidR="006925B7" w:rsidRPr="00047884" w:rsidRDefault="006925B7">
            <w:pPr>
              <w:rPr>
                <w:sz w:val="24"/>
                <w:szCs w:val="24"/>
              </w:rPr>
            </w:pPr>
            <w:r w:rsidRPr="00047884">
              <w:rPr>
                <w:sz w:val="24"/>
                <w:szCs w:val="24"/>
              </w:rPr>
              <w:t>Wednesday</w:t>
            </w:r>
          </w:p>
        </w:tc>
        <w:tc>
          <w:tcPr>
            <w:tcW w:w="7574" w:type="dxa"/>
          </w:tcPr>
          <w:p w:rsidR="009156AF" w:rsidRPr="00047884" w:rsidRDefault="00047884" w:rsidP="0016796A">
            <w:pPr>
              <w:rPr>
                <w:sz w:val="24"/>
                <w:szCs w:val="24"/>
              </w:rPr>
            </w:pPr>
            <w:r w:rsidRPr="00047884">
              <w:rPr>
                <w:sz w:val="24"/>
                <w:szCs w:val="24"/>
              </w:rPr>
              <w:t xml:space="preserve">We are going to look at measuring and comparing mass today. There are videos on </w:t>
            </w:r>
            <w:hyperlink r:id="rId7" w:history="1">
              <w:r w:rsidRPr="00047884">
                <w:rPr>
                  <w:color w:val="0000FF"/>
                  <w:sz w:val="24"/>
                  <w:szCs w:val="24"/>
                  <w:u w:val="single"/>
                </w:rPr>
                <w:t>https://whiterosemaths.com/homelearning/year-3/</w:t>
              </w:r>
            </w:hyperlink>
            <w:r w:rsidRPr="00047884">
              <w:rPr>
                <w:sz w:val="24"/>
                <w:szCs w:val="24"/>
              </w:rPr>
              <w:t xml:space="preserve"> week 11 and the lessons are Lesson 1 and 2.</w:t>
            </w:r>
          </w:p>
        </w:tc>
      </w:tr>
      <w:tr w:rsidR="006925B7" w:rsidRPr="00047884" w:rsidTr="006925B7">
        <w:tc>
          <w:tcPr>
            <w:tcW w:w="1668" w:type="dxa"/>
          </w:tcPr>
          <w:p w:rsidR="006925B7" w:rsidRPr="00047884" w:rsidRDefault="006925B7">
            <w:pPr>
              <w:rPr>
                <w:sz w:val="24"/>
                <w:szCs w:val="24"/>
              </w:rPr>
            </w:pPr>
            <w:r w:rsidRPr="00047884">
              <w:rPr>
                <w:sz w:val="24"/>
                <w:szCs w:val="24"/>
              </w:rPr>
              <w:t>Thursday</w:t>
            </w:r>
          </w:p>
        </w:tc>
        <w:tc>
          <w:tcPr>
            <w:tcW w:w="7574" w:type="dxa"/>
          </w:tcPr>
          <w:p w:rsidR="009156AF" w:rsidRPr="00047884" w:rsidRDefault="00047884" w:rsidP="0016796A">
            <w:pPr>
              <w:rPr>
                <w:sz w:val="24"/>
                <w:szCs w:val="24"/>
              </w:rPr>
            </w:pPr>
            <w:r w:rsidRPr="00047884">
              <w:rPr>
                <w:sz w:val="24"/>
                <w:szCs w:val="24"/>
              </w:rPr>
              <w:t xml:space="preserve">Today we will focus on capacity. </w:t>
            </w:r>
            <w:hyperlink r:id="rId8" w:history="1">
              <w:r w:rsidRPr="00047884">
                <w:rPr>
                  <w:color w:val="0000FF"/>
                  <w:sz w:val="24"/>
                  <w:szCs w:val="24"/>
                  <w:u w:val="single"/>
                </w:rPr>
                <w:t>https://whiterosemaths.com/homelearning/year-3/</w:t>
              </w:r>
            </w:hyperlink>
            <w:r w:rsidRPr="00047884">
              <w:rPr>
                <w:sz w:val="24"/>
                <w:szCs w:val="24"/>
              </w:rPr>
              <w:t xml:space="preserve"> Lesson 4</w:t>
            </w:r>
          </w:p>
        </w:tc>
      </w:tr>
      <w:tr w:rsidR="006925B7" w:rsidRPr="00047884" w:rsidTr="006925B7">
        <w:tc>
          <w:tcPr>
            <w:tcW w:w="1668" w:type="dxa"/>
          </w:tcPr>
          <w:p w:rsidR="006925B7" w:rsidRPr="00047884" w:rsidRDefault="006925B7">
            <w:pPr>
              <w:rPr>
                <w:sz w:val="24"/>
                <w:szCs w:val="24"/>
              </w:rPr>
            </w:pPr>
            <w:r w:rsidRPr="00047884">
              <w:rPr>
                <w:sz w:val="24"/>
                <w:szCs w:val="24"/>
              </w:rPr>
              <w:t>Friday</w:t>
            </w:r>
          </w:p>
        </w:tc>
        <w:tc>
          <w:tcPr>
            <w:tcW w:w="7574" w:type="dxa"/>
          </w:tcPr>
          <w:p w:rsidR="006925B7" w:rsidRPr="00047884" w:rsidRDefault="006925B7">
            <w:pPr>
              <w:rPr>
                <w:sz w:val="24"/>
                <w:szCs w:val="24"/>
              </w:rPr>
            </w:pPr>
            <w:r w:rsidRPr="00047884">
              <w:rPr>
                <w:sz w:val="24"/>
                <w:szCs w:val="24"/>
              </w:rPr>
              <w:t>Problem solving day</w:t>
            </w:r>
          </w:p>
          <w:p w:rsidR="006925B7" w:rsidRPr="00047884" w:rsidRDefault="006925B7">
            <w:pPr>
              <w:rPr>
                <w:sz w:val="24"/>
                <w:szCs w:val="24"/>
              </w:rPr>
            </w:pPr>
            <w:r w:rsidRPr="00047884">
              <w:rPr>
                <w:sz w:val="24"/>
                <w:szCs w:val="24"/>
              </w:rPr>
              <w:t>Use the maths lesson on BBC Bitesize Daily Learning for today – I’ll try to add the link here when it goes up the evening before.</w:t>
            </w:r>
          </w:p>
        </w:tc>
      </w:tr>
    </w:tbl>
    <w:p w:rsidR="006925B7" w:rsidRDefault="006925B7"/>
    <w:p w:rsidR="00AC4BEC" w:rsidRDefault="00AC4BEC"/>
    <w:sectPr w:rsidR="00AC4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B7"/>
    <w:rsid w:val="00035AB4"/>
    <w:rsid w:val="000417E8"/>
    <w:rsid w:val="00046EA1"/>
    <w:rsid w:val="00047884"/>
    <w:rsid w:val="00052092"/>
    <w:rsid w:val="000602F2"/>
    <w:rsid w:val="0009009A"/>
    <w:rsid w:val="000B7D21"/>
    <w:rsid w:val="000D57E8"/>
    <w:rsid w:val="00102F93"/>
    <w:rsid w:val="0016796A"/>
    <w:rsid w:val="00171EB2"/>
    <w:rsid w:val="001C472B"/>
    <w:rsid w:val="001F5A72"/>
    <w:rsid w:val="002408AF"/>
    <w:rsid w:val="002C5213"/>
    <w:rsid w:val="003751BF"/>
    <w:rsid w:val="003D5FC7"/>
    <w:rsid w:val="004C70B5"/>
    <w:rsid w:val="005C1A5D"/>
    <w:rsid w:val="006925B7"/>
    <w:rsid w:val="00693F0B"/>
    <w:rsid w:val="00720C52"/>
    <w:rsid w:val="0080312D"/>
    <w:rsid w:val="00847EBD"/>
    <w:rsid w:val="008C262B"/>
    <w:rsid w:val="009156AF"/>
    <w:rsid w:val="009355D3"/>
    <w:rsid w:val="009C0D7A"/>
    <w:rsid w:val="009D3D88"/>
    <w:rsid w:val="00A45729"/>
    <w:rsid w:val="00AC4BEC"/>
    <w:rsid w:val="00CB6A75"/>
    <w:rsid w:val="00CD33A6"/>
    <w:rsid w:val="00D360B6"/>
    <w:rsid w:val="00DD1B0C"/>
    <w:rsid w:val="00DE2FF7"/>
    <w:rsid w:val="00DE31CF"/>
    <w:rsid w:val="00E458F9"/>
    <w:rsid w:val="00E82F90"/>
    <w:rsid w:val="00EA3E5E"/>
    <w:rsid w:val="00F31BEC"/>
    <w:rsid w:val="00F42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1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D1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3/" TargetMode="External"/><Relationship Id="rId3" Type="http://schemas.openxmlformats.org/officeDocument/2006/relationships/settings" Target="settings.xml"/><Relationship Id="rId7" Type="http://schemas.openxmlformats.org/officeDocument/2006/relationships/hyperlink" Target="https://whiterosemaths.com/homelearning/year-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bc.co.uk/bitesize/articles/zwscf82" TargetMode="External"/><Relationship Id="rId5" Type="http://schemas.openxmlformats.org/officeDocument/2006/relationships/hyperlink" Target="https://whiterosemaths.com/homelearning/year-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Manners</dc:creator>
  <cp:lastModifiedBy>Emily Manners</cp:lastModifiedBy>
  <cp:revision>2</cp:revision>
  <cp:lastPrinted>2020-06-05T09:04:00Z</cp:lastPrinted>
  <dcterms:created xsi:type="dcterms:W3CDTF">2020-07-09T17:13:00Z</dcterms:created>
  <dcterms:modified xsi:type="dcterms:W3CDTF">2020-07-09T17:13:00Z</dcterms:modified>
</cp:coreProperties>
</file>