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B4" w:rsidRPr="003778B4" w:rsidRDefault="003778B4" w:rsidP="003778B4">
      <w:pPr>
        <w:shd w:val="clear" w:color="auto" w:fill="FFFFFF"/>
        <w:spacing w:before="198" w:after="174" w:line="330" w:lineRule="atLeast"/>
        <w:outlineLvl w:val="0"/>
        <w:rPr>
          <w:rFonts w:ascii="Arial" w:eastAsia="Times New Roman" w:hAnsi="Arial" w:cs="Arial"/>
          <w:b/>
          <w:bCs/>
          <w:color w:val="070D22"/>
          <w:spacing w:val="5"/>
          <w:kern w:val="36"/>
          <w:sz w:val="60"/>
          <w:szCs w:val="60"/>
          <w:lang w:eastAsia="en-GB"/>
        </w:rPr>
      </w:pPr>
      <w:r w:rsidRPr="003778B4">
        <w:rPr>
          <w:rFonts w:ascii="Arial" w:eastAsia="Times New Roman" w:hAnsi="Arial" w:cs="Arial"/>
          <w:b/>
          <w:bCs/>
          <w:color w:val="070D22"/>
          <w:spacing w:val="5"/>
          <w:kern w:val="36"/>
          <w:sz w:val="60"/>
          <w:szCs w:val="60"/>
          <w:lang w:eastAsia="en-GB"/>
        </w:rPr>
        <w:t>Year 2 Useful Websites</w:t>
      </w:r>
    </w:p>
    <w:p w:rsidR="003778B4" w:rsidRPr="003778B4" w:rsidRDefault="003778B4" w:rsidP="003778B4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</w:pPr>
      <w:bookmarkStart w:id="0" w:name="content"/>
      <w:bookmarkEnd w:id="0"/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Here are some useful websites with which to support your children.</w:t>
      </w:r>
    </w:p>
    <w:p w:rsidR="003778B4" w:rsidRPr="003778B4" w:rsidRDefault="003778B4" w:rsidP="003778B4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</w:pPr>
      <w:r w:rsidRPr="003778B4">
        <w:rPr>
          <w:rFonts w:ascii="Arial" w:eastAsia="Times New Roman" w:hAnsi="Arial" w:cs="Arial"/>
          <w:noProof/>
          <w:color w:val="070D22"/>
          <w:spacing w:val="5"/>
          <w:sz w:val="24"/>
          <w:szCs w:val="24"/>
          <w:lang w:eastAsia="en-GB"/>
        </w:rPr>
        <w:drawing>
          <wp:inline distT="0" distB="0" distL="0" distR="0" wp14:anchorId="2B75522C" wp14:editId="4EDE3993">
            <wp:extent cx="1052830" cy="382905"/>
            <wp:effectExtent l="0" t="0" r="0" b="0"/>
            <wp:docPr id="2" name="Picture 1" descr="https://www.southviewprimary.co.uk/_site/data/files/images/auto_upload/2BA6054F8CE8BFB544F3F309F9CAA9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uthviewprimary.co.uk/_site/data/files/images/auto_upload/2BA6054F8CE8BFB544F3F309F9CAA9F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 </w:t>
      </w:r>
      <w:hyperlink r:id="rId7" w:history="1">
        <w:r w:rsidRPr="003778B4">
          <w:rPr>
            <w:rFonts w:ascii="Arial" w:eastAsia="Times New Roman" w:hAnsi="Arial" w:cs="Arial"/>
            <w:color w:val="070D22"/>
            <w:spacing w:val="5"/>
            <w:sz w:val="24"/>
            <w:szCs w:val="24"/>
            <w:u w:val="single"/>
            <w:lang w:eastAsia="en-GB"/>
          </w:rPr>
          <w:t xml:space="preserve">BBC </w:t>
        </w:r>
        <w:proofErr w:type="spellStart"/>
        <w:r w:rsidRPr="003778B4">
          <w:rPr>
            <w:rFonts w:ascii="Arial" w:eastAsia="Times New Roman" w:hAnsi="Arial" w:cs="Arial"/>
            <w:color w:val="070D22"/>
            <w:spacing w:val="5"/>
            <w:sz w:val="24"/>
            <w:szCs w:val="24"/>
            <w:u w:val="single"/>
            <w:lang w:eastAsia="en-GB"/>
          </w:rPr>
          <w:t>Bitesize</w:t>
        </w:r>
        <w:proofErr w:type="spellEnd"/>
      </w:hyperlink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- Videos, quizzes and lessons across the curriculum for EYFS, KS1 and KS2 children.</w:t>
      </w:r>
    </w:p>
    <w:p w:rsidR="003778B4" w:rsidRPr="003778B4" w:rsidRDefault="003778B4" w:rsidP="003778B4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</w:pPr>
      <w:r w:rsidRPr="003778B4">
        <w:rPr>
          <w:rFonts w:ascii="Arial" w:eastAsia="Times New Roman" w:hAnsi="Arial" w:cs="Arial"/>
          <w:noProof/>
          <w:color w:val="070D22"/>
          <w:spacing w:val="5"/>
          <w:sz w:val="24"/>
          <w:szCs w:val="24"/>
          <w:lang w:eastAsia="en-GB"/>
        </w:rPr>
        <w:drawing>
          <wp:inline distT="0" distB="0" distL="0" distR="0" wp14:anchorId="3E53A334" wp14:editId="29A8E3D3">
            <wp:extent cx="1052830" cy="106045"/>
            <wp:effectExtent l="0" t="0" r="0" b="8255"/>
            <wp:docPr id="3" name="Picture 3" descr="https://www.southviewprimary.co.uk/_site/data/files/images/auto_upload/F6741475106E8FE2069C9D137EF659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uthviewprimary.co.uk/_site/data/files/images/auto_upload/F6741475106E8FE2069C9D137EF6598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</w:t>
      </w:r>
      <w:hyperlink r:id="rId9" w:history="1">
        <w:r w:rsidRPr="003778B4">
          <w:rPr>
            <w:rFonts w:ascii="Arial" w:eastAsia="Times New Roman" w:hAnsi="Arial" w:cs="Arial"/>
            <w:color w:val="070D22"/>
            <w:spacing w:val="5"/>
            <w:sz w:val="24"/>
            <w:szCs w:val="24"/>
            <w:u w:val="single"/>
            <w:lang w:eastAsia="en-GB"/>
          </w:rPr>
          <w:t>https://school-learningzone.co.uk/index.html</w:t>
        </w:r>
      </w:hyperlink>
    </w:p>
    <w:p w:rsidR="003778B4" w:rsidRPr="003778B4" w:rsidRDefault="003778B4" w:rsidP="003778B4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</w:pPr>
      <w:r w:rsidRPr="003778B4">
        <w:rPr>
          <w:rFonts w:ascii="Arial" w:eastAsia="Times New Roman" w:hAnsi="Arial" w:cs="Arial"/>
          <w:noProof/>
          <w:color w:val="070D22"/>
          <w:spacing w:val="5"/>
          <w:sz w:val="24"/>
          <w:szCs w:val="24"/>
          <w:lang w:eastAsia="en-GB"/>
        </w:rPr>
        <w:drawing>
          <wp:inline distT="0" distB="0" distL="0" distR="0" wp14:anchorId="4F38D8A3" wp14:editId="52DBCDE4">
            <wp:extent cx="1052830" cy="414655"/>
            <wp:effectExtent l="0" t="0" r="0" b="4445"/>
            <wp:docPr id="4" name="Picture 4" descr="https://www.southviewprimary.co.uk/_site/data/files/images/auto_upload/7B214D397E7686EB585E9A86D6EBCD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outhviewprimary.co.uk/_site/data/files/images/auto_upload/7B214D397E7686EB585E9A86D6EBCDF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 </w:t>
      </w:r>
      <w:proofErr w:type="spellStart"/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fldChar w:fldCharType="begin"/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instrText xml:space="preserve"> HYPERLINK "http://www.crickweb.co.uk/" </w:instrText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fldChar w:fldCharType="separate"/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u w:val="single"/>
          <w:lang w:eastAsia="en-GB"/>
        </w:rPr>
        <w:t>Crickweb</w:t>
      </w:r>
      <w:proofErr w:type="spellEnd"/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fldChar w:fldCharType="end"/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- Fun, educational games for across the curriculum, ages 4 -11.</w:t>
      </w:r>
    </w:p>
    <w:p w:rsidR="003778B4" w:rsidRPr="003778B4" w:rsidRDefault="003778B4" w:rsidP="003778B4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</w:pPr>
      <w:r w:rsidRPr="003778B4">
        <w:rPr>
          <w:rFonts w:ascii="Arial" w:eastAsia="Times New Roman" w:hAnsi="Arial" w:cs="Arial"/>
          <w:noProof/>
          <w:color w:val="070D22"/>
          <w:spacing w:val="5"/>
          <w:sz w:val="24"/>
          <w:szCs w:val="24"/>
          <w:lang w:eastAsia="en-GB"/>
        </w:rPr>
        <w:drawing>
          <wp:inline distT="0" distB="0" distL="0" distR="0" wp14:anchorId="55767426" wp14:editId="3C52CB38">
            <wp:extent cx="1052830" cy="329565"/>
            <wp:effectExtent l="0" t="0" r="0" b="0"/>
            <wp:docPr id="5" name="Picture 5" descr="https://www.southviewprimary.co.uk/_site/data/files/images/auto_upload/52B665E4A505C8F3AEEB9185727C2C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outhviewprimary.co.uk/_site/data/files/images/auto_upload/52B665E4A505C8F3AEEB9185727C2CD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</w:t>
      </w:r>
      <w:hyperlink r:id="rId12" w:history="1">
        <w:r w:rsidRPr="003778B4">
          <w:rPr>
            <w:rFonts w:ascii="Arial" w:eastAsia="Times New Roman" w:hAnsi="Arial" w:cs="Arial"/>
            <w:color w:val="070D22"/>
            <w:spacing w:val="5"/>
            <w:sz w:val="24"/>
            <w:szCs w:val="24"/>
            <w:u w:val="single"/>
            <w:lang w:eastAsia="en-GB"/>
          </w:rPr>
          <w:t>https://www.ictgames.com/mobilePage/index.html</w:t>
        </w:r>
      </w:hyperlink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- Maths, English and Topic games.</w:t>
      </w:r>
    </w:p>
    <w:p w:rsidR="003778B4" w:rsidRPr="003778B4" w:rsidRDefault="003778B4" w:rsidP="003778B4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</w:pPr>
      <w:r w:rsidRPr="003778B4">
        <w:rPr>
          <w:rFonts w:ascii="Arial" w:eastAsia="Times New Roman" w:hAnsi="Arial" w:cs="Arial"/>
          <w:noProof/>
          <w:color w:val="070D22"/>
          <w:spacing w:val="5"/>
          <w:sz w:val="24"/>
          <w:szCs w:val="24"/>
          <w:lang w:eastAsia="en-GB"/>
        </w:rPr>
        <w:drawing>
          <wp:inline distT="0" distB="0" distL="0" distR="0" wp14:anchorId="4F4AEF05" wp14:editId="08C07E31">
            <wp:extent cx="1052830" cy="266065"/>
            <wp:effectExtent l="0" t="0" r="0" b="635"/>
            <wp:docPr id="6" name="Picture 6" descr="https://www.southviewprimary.co.uk/_site/data/files/images/auto_upload/78D6851022753C3FB12C222A1137BF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outhviewprimary.co.uk/_site/data/files/images/auto_upload/78D6851022753C3FB12C222A1137BF3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</w:t>
      </w:r>
      <w:hyperlink r:id="rId14" w:history="1">
        <w:r w:rsidRPr="003778B4">
          <w:rPr>
            <w:rFonts w:ascii="Arial" w:eastAsia="Times New Roman" w:hAnsi="Arial" w:cs="Arial"/>
            <w:color w:val="070D22"/>
            <w:spacing w:val="5"/>
            <w:sz w:val="24"/>
            <w:szCs w:val="24"/>
            <w:u w:val="single"/>
            <w:lang w:eastAsia="en-GB"/>
          </w:rPr>
          <w:t>https://blockly.games/</w:t>
        </w:r>
      </w:hyperlink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- Early coding games</w:t>
      </w:r>
    </w:p>
    <w:p w:rsidR="003778B4" w:rsidRPr="003778B4" w:rsidRDefault="003778B4" w:rsidP="003778B4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</w:pPr>
      <w:r w:rsidRPr="003778B4">
        <w:rPr>
          <w:rFonts w:ascii="Arial" w:eastAsia="Times New Roman" w:hAnsi="Arial" w:cs="Arial"/>
          <w:noProof/>
          <w:color w:val="070D22"/>
          <w:spacing w:val="5"/>
          <w:sz w:val="24"/>
          <w:szCs w:val="24"/>
          <w:lang w:eastAsia="en-GB"/>
        </w:rPr>
        <w:drawing>
          <wp:inline distT="0" distB="0" distL="0" distR="0" wp14:anchorId="5BB5DC71" wp14:editId="6AD6AF31">
            <wp:extent cx="1052830" cy="1031240"/>
            <wp:effectExtent l="0" t="0" r="0" b="0"/>
            <wp:docPr id="7" name="Picture 7" descr="https://www.southviewprimary.co.uk/_site/data/files/images/auto_upload/9A8C3D6F4A0EB8F92633B108C06B9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outhviewprimary.co.uk/_site/data/files/images/auto_upload/9A8C3D6F4A0EB8F92633B108C06B948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</w:t>
      </w:r>
      <w:hyperlink r:id="rId16" w:history="1">
        <w:proofErr w:type="gramStart"/>
        <w:r w:rsidRPr="003778B4">
          <w:rPr>
            <w:rFonts w:ascii="Arial" w:eastAsia="Times New Roman" w:hAnsi="Arial" w:cs="Arial"/>
            <w:color w:val="070D22"/>
            <w:spacing w:val="5"/>
            <w:sz w:val="24"/>
            <w:szCs w:val="24"/>
            <w:u w:val="single"/>
            <w:lang w:eastAsia="en-GB"/>
          </w:rPr>
          <w:t>https://hourofcode.com/uk/learn</w:t>
        </w:r>
      </w:hyperlink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- Coding games.</w:t>
      </w:r>
      <w:proofErr w:type="gramEnd"/>
    </w:p>
    <w:p w:rsidR="003778B4" w:rsidRPr="003778B4" w:rsidRDefault="003778B4" w:rsidP="003778B4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</w:pPr>
      <w:r w:rsidRPr="003778B4">
        <w:rPr>
          <w:rFonts w:ascii="Arial" w:eastAsia="Times New Roman" w:hAnsi="Arial" w:cs="Arial"/>
          <w:noProof/>
          <w:color w:val="070D22"/>
          <w:spacing w:val="5"/>
          <w:sz w:val="24"/>
          <w:szCs w:val="24"/>
          <w:lang w:eastAsia="en-GB"/>
        </w:rPr>
        <w:drawing>
          <wp:inline distT="0" distB="0" distL="0" distR="0" wp14:anchorId="490BEA54" wp14:editId="69297832">
            <wp:extent cx="1052830" cy="553085"/>
            <wp:effectExtent l="0" t="0" r="0" b="0"/>
            <wp:docPr id="8" name="Picture 8" descr="https://www.southviewprimary.co.uk/_site/data/files/images/auto_upload/F6CE207EB80E84AD4B5FC84EC49687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outhviewprimary.co.uk/_site/data/files/images/auto_upload/F6CE207EB80E84AD4B5FC84EC49687A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</w:t>
      </w:r>
      <w:hyperlink r:id="rId18" w:history="1">
        <w:proofErr w:type="gramStart"/>
        <w:r w:rsidRPr="003778B4">
          <w:rPr>
            <w:rFonts w:ascii="Arial" w:eastAsia="Times New Roman" w:hAnsi="Arial" w:cs="Arial"/>
            <w:color w:val="070D22"/>
            <w:spacing w:val="5"/>
            <w:sz w:val="24"/>
            <w:szCs w:val="24"/>
            <w:u w:val="single"/>
            <w:lang w:eastAsia="en-GB"/>
          </w:rPr>
          <w:t>https://www.stem.org.uk/primary</w:t>
        </w:r>
      </w:hyperlink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- Science, computing, Mathematics and Design and Technology.</w:t>
      </w:r>
      <w:proofErr w:type="gramEnd"/>
    </w:p>
    <w:p w:rsidR="003778B4" w:rsidRPr="003778B4" w:rsidRDefault="003778B4" w:rsidP="003778B4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</w:pPr>
      <w:r w:rsidRPr="003778B4">
        <w:rPr>
          <w:rFonts w:ascii="Arial" w:eastAsia="Times New Roman" w:hAnsi="Arial" w:cs="Arial"/>
          <w:noProof/>
          <w:color w:val="070D22"/>
          <w:spacing w:val="5"/>
          <w:sz w:val="24"/>
          <w:szCs w:val="24"/>
          <w:lang w:eastAsia="en-GB"/>
        </w:rPr>
        <w:drawing>
          <wp:inline distT="0" distB="0" distL="0" distR="0" wp14:anchorId="76F514A4" wp14:editId="3325C8CC">
            <wp:extent cx="1052830" cy="255270"/>
            <wp:effectExtent l="0" t="0" r="0" b="0"/>
            <wp:docPr id="9" name="Picture 9" descr="https://www.southviewprimary.co.uk/_site/data/files/images/auto_upload/19D65DB7DDBDE400AB99E680FE02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outhviewprimary.co.uk/_site/data/files/images/auto_upload/19D65DB7DDBDE400AB99E680FE022F7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- </w:t>
      </w:r>
      <w:hyperlink r:id="rId20" w:history="1">
        <w:r w:rsidRPr="003778B4">
          <w:rPr>
            <w:rFonts w:ascii="Arial" w:eastAsia="Times New Roman" w:hAnsi="Arial" w:cs="Arial"/>
            <w:color w:val="070D22"/>
            <w:spacing w:val="5"/>
            <w:sz w:val="24"/>
            <w:szCs w:val="24"/>
            <w:u w:val="single"/>
            <w:lang w:eastAsia="en-GB"/>
          </w:rPr>
          <w:t>https://www.childnet.com/resources/looking-for-kidsmart/</w:t>
        </w:r>
      </w:hyperlink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- Online Safety</w:t>
      </w:r>
    </w:p>
    <w:p w:rsidR="003778B4" w:rsidRPr="003778B4" w:rsidRDefault="003778B4" w:rsidP="003778B4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</w:pPr>
      <w:r w:rsidRPr="003778B4">
        <w:rPr>
          <w:rFonts w:ascii="Arial" w:eastAsia="Times New Roman" w:hAnsi="Arial" w:cs="Arial"/>
          <w:noProof/>
          <w:color w:val="070D22"/>
          <w:spacing w:val="5"/>
          <w:sz w:val="24"/>
          <w:szCs w:val="24"/>
          <w:lang w:eastAsia="en-GB"/>
        </w:rPr>
        <w:drawing>
          <wp:inline distT="0" distB="0" distL="0" distR="0" wp14:anchorId="4B94FF45" wp14:editId="2E11C6A5">
            <wp:extent cx="956945" cy="201930"/>
            <wp:effectExtent l="0" t="0" r="0" b="7620"/>
            <wp:docPr id="10" name="Picture 10" descr="https://www.southviewprimary.co.uk/_site/data/files/images/auto_upload/70BABB956461F28FD2553ACD75B95A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outhviewprimary.co.uk/_site/data/files/images/auto_upload/70BABB956461F28FD2553ACD75B95A2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</w:t>
      </w:r>
      <w:hyperlink r:id="rId22" w:history="1">
        <w:r w:rsidRPr="003778B4">
          <w:rPr>
            <w:rFonts w:ascii="Arial" w:eastAsia="Times New Roman" w:hAnsi="Arial" w:cs="Arial"/>
            <w:color w:val="070D22"/>
            <w:spacing w:val="5"/>
            <w:sz w:val="24"/>
            <w:szCs w:val="24"/>
            <w:u w:val="single"/>
            <w:lang w:eastAsia="en-GB"/>
          </w:rPr>
          <w:t>https://www.historyforkids.net/</w:t>
        </w:r>
      </w:hyperlink>
    </w:p>
    <w:p w:rsidR="003778B4" w:rsidRPr="003778B4" w:rsidRDefault="003778B4" w:rsidP="003778B4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</w:pPr>
      <w:r w:rsidRPr="003778B4">
        <w:rPr>
          <w:rFonts w:ascii="Arial" w:eastAsia="Times New Roman" w:hAnsi="Arial" w:cs="Arial"/>
          <w:noProof/>
          <w:color w:val="070D22"/>
          <w:spacing w:val="5"/>
          <w:sz w:val="24"/>
          <w:szCs w:val="24"/>
          <w:lang w:eastAsia="en-GB"/>
        </w:rPr>
        <w:drawing>
          <wp:inline distT="0" distB="0" distL="0" distR="0" wp14:anchorId="7AFE73D7" wp14:editId="0EAEFF63">
            <wp:extent cx="1052830" cy="542290"/>
            <wp:effectExtent l="0" t="0" r="0" b="0"/>
            <wp:docPr id="11" name="Picture 11" descr="https://www.southviewprimary.co.uk/_site/data/files/images/auto_upload/932B20B815E70EBEFF44235331F5F8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outhviewprimary.co.uk/_site/data/files/images/auto_upload/932B20B815E70EBEFF44235331F5F81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</w:t>
      </w:r>
      <w:hyperlink r:id="rId24" w:history="1">
        <w:r w:rsidRPr="003778B4">
          <w:rPr>
            <w:rFonts w:ascii="Arial" w:eastAsia="Times New Roman" w:hAnsi="Arial" w:cs="Arial"/>
            <w:color w:val="070D22"/>
            <w:spacing w:val="5"/>
            <w:sz w:val="24"/>
            <w:szCs w:val="24"/>
            <w:u w:val="single"/>
            <w:lang w:eastAsia="en-GB"/>
          </w:rPr>
          <w:t>https://www.natgeokids.com/uk/</w:t>
        </w:r>
      </w:hyperlink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(Science, History and Geography)</w:t>
      </w:r>
    </w:p>
    <w:p w:rsidR="003778B4" w:rsidRPr="003778B4" w:rsidRDefault="003778B4" w:rsidP="003778B4">
      <w:pPr>
        <w:shd w:val="clear" w:color="auto" w:fill="FFFFFF"/>
        <w:spacing w:before="240" w:after="0" w:line="240" w:lineRule="auto"/>
        <w:outlineLvl w:val="3"/>
        <w:rPr>
          <w:rFonts w:ascii="Arial" w:eastAsia="Times New Roman" w:hAnsi="Arial" w:cs="Arial"/>
          <w:b/>
          <w:bCs/>
          <w:color w:val="070D22"/>
          <w:sz w:val="39"/>
          <w:szCs w:val="39"/>
          <w:lang w:eastAsia="en-GB"/>
        </w:rPr>
      </w:pPr>
      <w:r w:rsidRPr="003778B4">
        <w:rPr>
          <w:rFonts w:ascii="Arial" w:eastAsia="Times New Roman" w:hAnsi="Arial" w:cs="Arial"/>
          <w:b/>
          <w:bCs/>
          <w:color w:val="070D22"/>
          <w:sz w:val="39"/>
          <w:szCs w:val="39"/>
          <w:lang w:eastAsia="en-GB"/>
        </w:rPr>
        <w:lastRenderedPageBreak/>
        <w:t>Maths </w:t>
      </w:r>
    </w:p>
    <w:p w:rsidR="003778B4" w:rsidRPr="003778B4" w:rsidRDefault="003778B4" w:rsidP="003778B4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</w:pPr>
      <w:r w:rsidRPr="003778B4">
        <w:rPr>
          <w:rFonts w:ascii="Arial" w:eastAsia="Times New Roman" w:hAnsi="Arial" w:cs="Arial"/>
          <w:noProof/>
          <w:color w:val="070D22"/>
          <w:spacing w:val="5"/>
          <w:sz w:val="24"/>
          <w:szCs w:val="24"/>
          <w:lang w:eastAsia="en-GB"/>
        </w:rPr>
        <w:drawing>
          <wp:inline distT="0" distB="0" distL="0" distR="0" wp14:anchorId="6A882B3D" wp14:editId="04EFBECC">
            <wp:extent cx="797560" cy="648335"/>
            <wp:effectExtent l="0" t="0" r="2540" b="0"/>
            <wp:docPr id="12" name="Picture 12" descr="https://www.southviewprimary.co.uk/_site/data/files/images/auto_upload/68F0E6E15CF68D72ACAB06F5F048F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outhviewprimary.co.uk/_site/data/files/images/auto_upload/68F0E6E15CF68D72ACAB06F5F048F02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  </w:t>
      </w:r>
      <w:hyperlink r:id="rId26" w:anchor="start" w:history="1">
        <w:r w:rsidRPr="003778B4">
          <w:rPr>
            <w:rFonts w:ascii="Arial" w:eastAsia="Times New Roman" w:hAnsi="Arial" w:cs="Arial"/>
            <w:color w:val="070D22"/>
            <w:spacing w:val="5"/>
            <w:sz w:val="24"/>
            <w:szCs w:val="24"/>
            <w:u w:val="single"/>
            <w:lang w:eastAsia="en-GB"/>
          </w:rPr>
          <w:t>White Rose Maths</w:t>
        </w:r>
      </w:hyperlink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- A guide for parents about White Rose Maths Scheme of Learning.</w:t>
      </w:r>
    </w:p>
    <w:p w:rsidR="003778B4" w:rsidRPr="003778B4" w:rsidRDefault="003778B4" w:rsidP="003778B4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052623" cy="485624"/>
            <wp:effectExtent l="0" t="0" r="0" b="0"/>
            <wp:docPr id="16" name="Picture 16" descr="Nrich puzzles and games – Maths Tutor Bourne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ich puzzles and games – Maths Tutor Bournemouth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62" cy="48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</w:t>
      </w:r>
      <w:proofErr w:type="spellStart"/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fldChar w:fldCharType="begin"/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instrText xml:space="preserve"> HYPERLINK "https://nrich.maths.org/maths-at-home" </w:instrText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fldChar w:fldCharType="separate"/>
      </w:r>
      <w:proofErr w:type="gramStart"/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u w:val="single"/>
          <w:lang w:eastAsia="en-GB"/>
        </w:rPr>
        <w:t>nrich</w:t>
      </w:r>
      <w:proofErr w:type="spellEnd"/>
      <w:proofErr w:type="gramEnd"/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fldChar w:fldCharType="end"/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- Maths activities, games and investigations for children from age 3 to 18.</w:t>
      </w:r>
    </w:p>
    <w:p w:rsidR="003778B4" w:rsidRPr="003778B4" w:rsidRDefault="003778B4" w:rsidP="003778B4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070D22"/>
          <w:sz w:val="36"/>
          <w:szCs w:val="36"/>
          <w:lang w:eastAsia="en-GB"/>
        </w:rPr>
      </w:pPr>
      <w:r w:rsidRPr="003778B4">
        <w:rPr>
          <w:rFonts w:ascii="Arial" w:eastAsia="Times New Roman" w:hAnsi="Arial" w:cs="Arial"/>
          <w:b/>
          <w:bCs/>
          <w:color w:val="070D22"/>
          <w:sz w:val="36"/>
          <w:szCs w:val="36"/>
          <w:lang w:eastAsia="en-GB"/>
        </w:rPr>
        <w:t>Maths Games</w:t>
      </w:r>
      <w:bookmarkStart w:id="1" w:name="_GoBack"/>
      <w:bookmarkEnd w:id="1"/>
    </w:p>
    <w:p w:rsidR="003778B4" w:rsidRPr="003778B4" w:rsidRDefault="003778B4" w:rsidP="003778B4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</w:pPr>
      <w:r w:rsidRPr="003778B4">
        <w:rPr>
          <w:rFonts w:ascii="Arial" w:eastAsia="Times New Roman" w:hAnsi="Arial" w:cs="Arial"/>
          <w:noProof/>
          <w:color w:val="070D22"/>
          <w:spacing w:val="5"/>
          <w:sz w:val="24"/>
          <w:szCs w:val="24"/>
          <w:lang w:eastAsia="en-GB"/>
        </w:rPr>
        <w:drawing>
          <wp:inline distT="0" distB="0" distL="0" distR="0" wp14:anchorId="57F4980C" wp14:editId="5D79E71D">
            <wp:extent cx="1052830" cy="605790"/>
            <wp:effectExtent l="0" t="0" r="0" b="3810"/>
            <wp:docPr id="13" name="Picture 13" descr="https://www.southviewprimary.co.uk/_site/data/files/images/auto_upload/FE13D82DD99129221E8E2112C9BEB8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outhviewprimary.co.uk/_site/data/files/images/auto_upload/FE13D82DD99129221E8E2112C9BEB89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  </w:t>
      </w:r>
      <w:hyperlink r:id="rId29" w:history="1">
        <w:proofErr w:type="gramStart"/>
        <w:r w:rsidRPr="003778B4">
          <w:rPr>
            <w:rFonts w:ascii="Arial" w:eastAsia="Times New Roman" w:hAnsi="Arial" w:cs="Arial"/>
            <w:color w:val="070D22"/>
            <w:spacing w:val="5"/>
            <w:sz w:val="24"/>
            <w:szCs w:val="24"/>
            <w:u w:val="single"/>
            <w:lang w:eastAsia="en-GB"/>
          </w:rPr>
          <w:t>Primary Games</w:t>
        </w:r>
      </w:hyperlink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- Games and challenges to explore - suitable across both Key Stage 1 and 2.</w:t>
      </w:r>
      <w:proofErr w:type="gramEnd"/>
    </w:p>
    <w:p w:rsidR="003778B4" w:rsidRPr="003778B4" w:rsidRDefault="003778B4" w:rsidP="003778B4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</w:pPr>
      <w:r w:rsidRPr="003778B4">
        <w:rPr>
          <w:rFonts w:ascii="Arial" w:eastAsia="Times New Roman" w:hAnsi="Arial" w:cs="Arial"/>
          <w:noProof/>
          <w:color w:val="070D22"/>
          <w:spacing w:val="5"/>
          <w:sz w:val="24"/>
          <w:szCs w:val="24"/>
          <w:lang w:eastAsia="en-GB"/>
        </w:rPr>
        <w:drawing>
          <wp:inline distT="0" distB="0" distL="0" distR="0" wp14:anchorId="28A42CD0" wp14:editId="3D57E2E8">
            <wp:extent cx="1052830" cy="531495"/>
            <wp:effectExtent l="0" t="0" r="0" b="1905"/>
            <wp:docPr id="14" name="Picture 14" descr="https://www.southviewprimary.co.uk/_site/data/files/images/auto_upload/14C6EF7825064EA0DBF9BF66755AF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outhviewprimary.co.uk/_site/data/files/images/auto_upload/14C6EF7825064EA0DBF9BF66755AF60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 </w:t>
      </w:r>
      <w:hyperlink r:id="rId31" w:history="1">
        <w:proofErr w:type="gramStart"/>
        <w:r w:rsidRPr="003778B4">
          <w:rPr>
            <w:rFonts w:ascii="Arial" w:eastAsia="Times New Roman" w:hAnsi="Arial" w:cs="Arial"/>
            <w:color w:val="070D22"/>
            <w:spacing w:val="5"/>
            <w:sz w:val="24"/>
            <w:szCs w:val="24"/>
            <w:u w:val="single"/>
            <w:lang w:eastAsia="en-GB"/>
          </w:rPr>
          <w:t>Maths Zone</w:t>
        </w:r>
      </w:hyperlink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- More games and activities.</w:t>
      </w:r>
      <w:proofErr w:type="gramEnd"/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 A search facility allows you to find activities by Key Stage or mathematical content. </w:t>
      </w:r>
    </w:p>
    <w:p w:rsidR="003778B4" w:rsidRPr="003778B4" w:rsidRDefault="003778B4" w:rsidP="003778B4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</w:pPr>
      <w:r w:rsidRPr="003778B4">
        <w:rPr>
          <w:rFonts w:ascii="Arial" w:eastAsia="Times New Roman" w:hAnsi="Arial" w:cs="Arial"/>
          <w:noProof/>
          <w:color w:val="070D22"/>
          <w:spacing w:val="5"/>
          <w:sz w:val="24"/>
          <w:szCs w:val="24"/>
          <w:lang w:eastAsia="en-GB"/>
        </w:rPr>
        <w:drawing>
          <wp:inline distT="0" distB="0" distL="0" distR="0" wp14:anchorId="6FA8B2B9" wp14:editId="35DD583F">
            <wp:extent cx="1052830" cy="340360"/>
            <wp:effectExtent l="0" t="0" r="0" b="2540"/>
            <wp:docPr id="15" name="Picture 15" descr="https://www.southviewprimary.co.uk/_site/data/files/images/auto_upload/C56AB71637382EFDD4F19B80316DE8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outhviewprimary.co.uk/_site/data/files/images/auto_upload/C56AB71637382EFDD4F19B80316DE8F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  </w:t>
      </w:r>
      <w:proofErr w:type="spellStart"/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fldChar w:fldCharType="begin"/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instrText xml:space="preserve"> HYPERLINK "https://www.topmarks.co.uk/maths-games" </w:instrText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fldChar w:fldCharType="separate"/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u w:val="single"/>
          <w:lang w:eastAsia="en-GB"/>
        </w:rPr>
        <w:t>Topmarks</w:t>
      </w:r>
      <w:proofErr w:type="spellEnd"/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u w:val="single"/>
          <w:lang w:eastAsia="en-GB"/>
        </w:rPr>
        <w:t xml:space="preserve"> Maths Games</w:t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fldChar w:fldCharType="end"/>
      </w:r>
      <w:r w:rsidRPr="003778B4">
        <w:rPr>
          <w:rFonts w:ascii="Arial" w:eastAsia="Times New Roman" w:hAnsi="Arial" w:cs="Arial"/>
          <w:color w:val="070D22"/>
          <w:spacing w:val="5"/>
          <w:sz w:val="24"/>
          <w:szCs w:val="24"/>
          <w:lang w:eastAsia="en-GB"/>
        </w:rPr>
        <w:t> - Includes games and activities for children aged 5 to 14 years old.  You can search via age and category</w:t>
      </w:r>
    </w:p>
    <w:p w:rsidR="003778B4" w:rsidRPr="003778B4" w:rsidRDefault="003778B4" w:rsidP="003778B4">
      <w:pPr>
        <w:shd w:val="clear" w:color="auto" w:fill="FFFFFF"/>
        <w:spacing w:after="0" w:line="240" w:lineRule="auto"/>
        <w:ind w:left="600"/>
        <w:textAlignment w:val="top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3778B4">
        <w:rPr>
          <w:rFonts w:ascii="Arial" w:eastAsia="Times New Roman" w:hAnsi="Arial" w:cs="Arial"/>
          <w:color w:val="FFFFFF"/>
          <w:sz w:val="23"/>
          <w:szCs w:val="23"/>
          <w:lang w:eastAsia="en-GB"/>
        </w:rPr>
        <w:t>The documents within the link can be accessed below, along with 'April's Happiness Calendar':</w:t>
      </w:r>
    </w:p>
    <w:p w:rsidR="003778B4" w:rsidRPr="003778B4" w:rsidRDefault="003778B4" w:rsidP="003778B4">
      <w:pPr>
        <w:numPr>
          <w:ilvl w:val="0"/>
          <w:numId w:val="1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3778B4">
        <w:rPr>
          <w:rFonts w:ascii="Arial" w:eastAsia="Times New Roman" w:hAnsi="Arial" w:cs="Arial"/>
          <w:color w:val="FFFFFF"/>
          <w:sz w:val="23"/>
          <w:szCs w:val="23"/>
          <w:bdr w:val="none" w:sz="0" w:space="0" w:color="auto" w:frame="1"/>
          <w:lang w:eastAsia="en-GB"/>
        </w:rPr>
        <w:t>practise typing skills)</w:t>
      </w:r>
    </w:p>
    <w:p w:rsidR="003778B4" w:rsidRPr="003778B4" w:rsidRDefault="003778B4" w:rsidP="003778B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3778B4">
        <w:rPr>
          <w:rFonts w:ascii="Arial" w:eastAsia="Times New Roman" w:hAnsi="Arial" w:cs="Arial"/>
          <w:color w:val="FFFFFF"/>
          <w:sz w:val="23"/>
          <w:szCs w:val="23"/>
          <w:lang w:eastAsia="en-GB"/>
        </w:rPr>
        <w:t> </w:t>
      </w:r>
    </w:p>
    <w:p w:rsidR="003778B4" w:rsidRPr="003778B4" w:rsidRDefault="003778B4" w:rsidP="003778B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3778B4">
        <w:rPr>
          <w:rFonts w:ascii="Arial" w:eastAsia="Times New Roman" w:hAnsi="Arial" w:cs="Arial"/>
          <w:b/>
          <w:bCs/>
          <w:color w:val="FFFFFF"/>
          <w:sz w:val="23"/>
          <w:szCs w:val="23"/>
          <w:u w:val="single"/>
          <w:bdr w:val="none" w:sz="0" w:space="0" w:color="auto" w:frame="1"/>
          <w:lang w:eastAsia="en-GB"/>
        </w:rPr>
        <w:t>Well-being</w:t>
      </w:r>
    </w:p>
    <w:p w:rsidR="003778B4" w:rsidRPr="003778B4" w:rsidRDefault="003778B4" w:rsidP="003778B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3778B4">
        <w:rPr>
          <w:rFonts w:ascii="Arial" w:eastAsia="Times New Roman" w:hAnsi="Arial" w:cs="Arial"/>
          <w:color w:val="FFFFFF"/>
          <w:sz w:val="23"/>
          <w:szCs w:val="23"/>
          <w:lang w:eastAsia="en-GB"/>
        </w:rPr>
        <w:t> </w:t>
      </w:r>
    </w:p>
    <w:p w:rsidR="003778B4" w:rsidRPr="003778B4" w:rsidRDefault="003778B4" w:rsidP="003778B4">
      <w:pPr>
        <w:shd w:val="clear" w:color="auto" w:fill="FFFFFF"/>
        <w:spacing w:after="0" w:line="240" w:lineRule="auto"/>
        <w:ind w:left="600"/>
        <w:textAlignment w:val="top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3778B4">
        <w:rPr>
          <w:rFonts w:ascii="Arial" w:eastAsia="Times New Roman" w:hAnsi="Arial" w:cs="Arial"/>
          <w:color w:val="FFFFFF"/>
          <w:sz w:val="23"/>
          <w:szCs w:val="23"/>
          <w:lang w:eastAsia="en-GB"/>
        </w:rPr>
        <w:t>The documents within the link can be accessed below, along with 'April's Happiness Calendar':</w:t>
      </w:r>
    </w:p>
    <w:p w:rsidR="00DE66DB" w:rsidRDefault="00DE66DB"/>
    <w:sectPr w:rsidR="00DE6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165"/>
    <w:multiLevelType w:val="multilevel"/>
    <w:tmpl w:val="2422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AD6A51"/>
    <w:multiLevelType w:val="multilevel"/>
    <w:tmpl w:val="CBF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716B49"/>
    <w:multiLevelType w:val="multilevel"/>
    <w:tmpl w:val="1AAC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884A25"/>
    <w:multiLevelType w:val="multilevel"/>
    <w:tmpl w:val="8686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E62E9E"/>
    <w:multiLevelType w:val="multilevel"/>
    <w:tmpl w:val="2446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125A33"/>
    <w:multiLevelType w:val="multilevel"/>
    <w:tmpl w:val="6370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7F3FC4"/>
    <w:multiLevelType w:val="multilevel"/>
    <w:tmpl w:val="045A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0140A6"/>
    <w:multiLevelType w:val="multilevel"/>
    <w:tmpl w:val="DBAA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0C49EF"/>
    <w:multiLevelType w:val="multilevel"/>
    <w:tmpl w:val="47CA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9F3550"/>
    <w:multiLevelType w:val="multilevel"/>
    <w:tmpl w:val="0944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5405C1"/>
    <w:multiLevelType w:val="multilevel"/>
    <w:tmpl w:val="DC9C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6830E0"/>
    <w:multiLevelType w:val="multilevel"/>
    <w:tmpl w:val="7F1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9E0DCB"/>
    <w:multiLevelType w:val="multilevel"/>
    <w:tmpl w:val="8AC8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F17DE1"/>
    <w:multiLevelType w:val="multilevel"/>
    <w:tmpl w:val="FB2A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0C7BC5"/>
    <w:multiLevelType w:val="multilevel"/>
    <w:tmpl w:val="2DF0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BD58FA"/>
    <w:multiLevelType w:val="multilevel"/>
    <w:tmpl w:val="62A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8102C9"/>
    <w:multiLevelType w:val="multilevel"/>
    <w:tmpl w:val="F0E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1A6DF7"/>
    <w:multiLevelType w:val="multilevel"/>
    <w:tmpl w:val="D9F6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BE485D"/>
    <w:multiLevelType w:val="multilevel"/>
    <w:tmpl w:val="92F0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531F24"/>
    <w:multiLevelType w:val="multilevel"/>
    <w:tmpl w:val="B152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6A6A36"/>
    <w:multiLevelType w:val="multilevel"/>
    <w:tmpl w:val="DB82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1031A4"/>
    <w:multiLevelType w:val="multilevel"/>
    <w:tmpl w:val="42EA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2A3AA6"/>
    <w:multiLevelType w:val="multilevel"/>
    <w:tmpl w:val="76C4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5E2984"/>
    <w:multiLevelType w:val="multilevel"/>
    <w:tmpl w:val="B646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3E2B7D"/>
    <w:multiLevelType w:val="multilevel"/>
    <w:tmpl w:val="42A0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3AC7BAF"/>
    <w:multiLevelType w:val="multilevel"/>
    <w:tmpl w:val="7718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1D3665"/>
    <w:multiLevelType w:val="multilevel"/>
    <w:tmpl w:val="DC6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A86569"/>
    <w:multiLevelType w:val="multilevel"/>
    <w:tmpl w:val="94D8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0B0823"/>
    <w:multiLevelType w:val="multilevel"/>
    <w:tmpl w:val="CA7E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09E25B7"/>
    <w:multiLevelType w:val="multilevel"/>
    <w:tmpl w:val="4144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A705C0"/>
    <w:multiLevelType w:val="multilevel"/>
    <w:tmpl w:val="9E72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5743361"/>
    <w:multiLevelType w:val="multilevel"/>
    <w:tmpl w:val="88A8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6F02601"/>
    <w:multiLevelType w:val="multilevel"/>
    <w:tmpl w:val="4CB6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9F62E71"/>
    <w:multiLevelType w:val="multilevel"/>
    <w:tmpl w:val="DFC6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AA84D9C"/>
    <w:multiLevelType w:val="multilevel"/>
    <w:tmpl w:val="4E54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CFD5560"/>
    <w:multiLevelType w:val="multilevel"/>
    <w:tmpl w:val="07FC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3"/>
  </w:num>
  <w:num w:numId="3">
    <w:abstractNumId w:val="16"/>
  </w:num>
  <w:num w:numId="4">
    <w:abstractNumId w:val="26"/>
  </w:num>
  <w:num w:numId="5">
    <w:abstractNumId w:val="21"/>
  </w:num>
  <w:num w:numId="6">
    <w:abstractNumId w:val="17"/>
  </w:num>
  <w:num w:numId="7">
    <w:abstractNumId w:val="34"/>
  </w:num>
  <w:num w:numId="8">
    <w:abstractNumId w:val="2"/>
  </w:num>
  <w:num w:numId="9">
    <w:abstractNumId w:val="14"/>
  </w:num>
  <w:num w:numId="10">
    <w:abstractNumId w:val="19"/>
  </w:num>
  <w:num w:numId="11">
    <w:abstractNumId w:val="23"/>
  </w:num>
  <w:num w:numId="12">
    <w:abstractNumId w:val="4"/>
  </w:num>
  <w:num w:numId="13">
    <w:abstractNumId w:val="31"/>
  </w:num>
  <w:num w:numId="14">
    <w:abstractNumId w:val="12"/>
  </w:num>
  <w:num w:numId="15">
    <w:abstractNumId w:val="33"/>
  </w:num>
  <w:num w:numId="16">
    <w:abstractNumId w:val="6"/>
  </w:num>
  <w:num w:numId="17">
    <w:abstractNumId w:val="13"/>
  </w:num>
  <w:num w:numId="18">
    <w:abstractNumId w:val="27"/>
  </w:num>
  <w:num w:numId="19">
    <w:abstractNumId w:val="24"/>
  </w:num>
  <w:num w:numId="20">
    <w:abstractNumId w:val="15"/>
  </w:num>
  <w:num w:numId="21">
    <w:abstractNumId w:val="8"/>
  </w:num>
  <w:num w:numId="22">
    <w:abstractNumId w:val="9"/>
  </w:num>
  <w:num w:numId="23">
    <w:abstractNumId w:val="25"/>
  </w:num>
  <w:num w:numId="24">
    <w:abstractNumId w:val="32"/>
  </w:num>
  <w:num w:numId="25">
    <w:abstractNumId w:val="28"/>
  </w:num>
  <w:num w:numId="26">
    <w:abstractNumId w:val="18"/>
  </w:num>
  <w:num w:numId="27">
    <w:abstractNumId w:val="10"/>
  </w:num>
  <w:num w:numId="28">
    <w:abstractNumId w:val="35"/>
  </w:num>
  <w:num w:numId="29">
    <w:abstractNumId w:val="7"/>
  </w:num>
  <w:num w:numId="30">
    <w:abstractNumId w:val="5"/>
  </w:num>
  <w:num w:numId="31">
    <w:abstractNumId w:val="22"/>
  </w:num>
  <w:num w:numId="32">
    <w:abstractNumId w:val="0"/>
  </w:num>
  <w:num w:numId="33">
    <w:abstractNumId w:val="20"/>
  </w:num>
  <w:num w:numId="34">
    <w:abstractNumId w:val="30"/>
  </w:num>
  <w:num w:numId="35">
    <w:abstractNumId w:val="1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B4"/>
    <w:rsid w:val="003778B4"/>
    <w:rsid w:val="00D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78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78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78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78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stem.org.uk/primary" TargetMode="External"/><Relationship Id="rId26" Type="http://schemas.openxmlformats.org/officeDocument/2006/relationships/hyperlink" Target="https://whiterosemaths.com/advice-and-guidanc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hyperlink" Target="https://www.bbc.co.uk/bitesize" TargetMode="External"/><Relationship Id="rId12" Type="http://schemas.openxmlformats.org/officeDocument/2006/relationships/hyperlink" Target="https://www.ictgames.com/mobilePage/index.html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ourofcode.com/uk/learn" TargetMode="External"/><Relationship Id="rId20" Type="http://schemas.openxmlformats.org/officeDocument/2006/relationships/hyperlink" Target="https://www.childnet.com/resources/looking-for-kidsmart/" TargetMode="External"/><Relationship Id="rId29" Type="http://schemas.openxmlformats.org/officeDocument/2006/relationships/hyperlink" Target="https://primarygames.co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s://www.natgeokids.com/uk/" TargetMode="External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yperlink" Target="https://mathszone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-learningzone.co.uk/index.html" TargetMode="External"/><Relationship Id="rId14" Type="http://schemas.openxmlformats.org/officeDocument/2006/relationships/hyperlink" Target="https://blockly.games/" TargetMode="External"/><Relationship Id="rId22" Type="http://schemas.openxmlformats.org/officeDocument/2006/relationships/hyperlink" Target="https://www.historyforkids.net/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Kirsty Pugh</cp:lastModifiedBy>
  <cp:revision>1</cp:revision>
  <dcterms:created xsi:type="dcterms:W3CDTF">2023-02-20T13:18:00Z</dcterms:created>
  <dcterms:modified xsi:type="dcterms:W3CDTF">2023-02-20T13:22:00Z</dcterms:modified>
</cp:coreProperties>
</file>