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016144" w14:textId="3059ECBA" w:rsidR="000B0BAF" w:rsidRPr="00F91CA1" w:rsidRDefault="00F91CA1">
      <w:pPr>
        <w:rPr>
          <w:rFonts w:ascii="Century Gothic" w:hAnsi="Century Gothic"/>
          <w:sz w:val="32"/>
          <w:szCs w:val="32"/>
        </w:rPr>
      </w:pPr>
      <w:r w:rsidRPr="00F91CA1">
        <w:rPr>
          <w:rFonts w:ascii="Century Gothic" w:hAnsi="Century Gothic"/>
          <w:sz w:val="32"/>
          <w:szCs w:val="32"/>
        </w:rPr>
        <w:t>KS</w:t>
      </w:r>
      <w:r w:rsidR="00837D46">
        <w:rPr>
          <w:rFonts w:ascii="Century Gothic" w:hAnsi="Century Gothic"/>
          <w:sz w:val="32"/>
          <w:szCs w:val="32"/>
        </w:rPr>
        <w:t>4</w:t>
      </w:r>
      <w:r w:rsidR="004F2DE8">
        <w:rPr>
          <w:rFonts w:ascii="Century Gothic" w:hAnsi="Century Gothic"/>
          <w:sz w:val="32"/>
          <w:szCs w:val="32"/>
        </w:rPr>
        <w:t xml:space="preserve"> </w:t>
      </w:r>
      <w:r w:rsidR="00A87C41" w:rsidRPr="00F91CA1">
        <w:rPr>
          <w:rFonts w:ascii="Century Gothic" w:hAnsi="Century Gothic"/>
          <w:sz w:val="32"/>
          <w:szCs w:val="32"/>
        </w:rPr>
        <w:t>Curriculum Overview 202</w:t>
      </w:r>
      <w:r w:rsidR="00161D44">
        <w:rPr>
          <w:rFonts w:ascii="Century Gothic" w:hAnsi="Century Gothic"/>
          <w:sz w:val="32"/>
          <w:szCs w:val="32"/>
        </w:rPr>
        <w:t>5</w:t>
      </w:r>
      <w:r w:rsidR="00A87C41" w:rsidRPr="00F91CA1">
        <w:rPr>
          <w:rFonts w:ascii="Century Gothic" w:hAnsi="Century Gothic"/>
          <w:sz w:val="32"/>
          <w:szCs w:val="32"/>
        </w:rPr>
        <w:t>-2</w:t>
      </w:r>
      <w:r w:rsidR="00161D44">
        <w:rPr>
          <w:rFonts w:ascii="Century Gothic" w:hAnsi="Century Gothic"/>
          <w:sz w:val="32"/>
          <w:szCs w:val="32"/>
        </w:rPr>
        <w:t>6</w:t>
      </w:r>
    </w:p>
    <w:p w14:paraId="6DFD3F73" w14:textId="7DE8FA5E" w:rsidR="00A87C41" w:rsidRDefault="00B26426" w:rsidP="00F91CA1">
      <w:pPr>
        <w:rPr>
          <w:rFonts w:ascii="Century Gothic" w:hAnsi="Century Gothic"/>
          <w:b/>
          <w:bCs/>
          <w:sz w:val="36"/>
          <w:szCs w:val="36"/>
        </w:rPr>
      </w:pPr>
      <w:r w:rsidRPr="00B26426">
        <w:rPr>
          <w:rFonts w:ascii="Century Gothic" w:hAnsi="Century Gothic"/>
          <w:noProof/>
        </w:rPr>
        <mc:AlternateContent>
          <mc:Choice Requires="wps">
            <w:drawing>
              <wp:anchor distT="45720" distB="45720" distL="114300" distR="114300" simplePos="0" relativeHeight="251661312" behindDoc="0" locked="0" layoutInCell="1" allowOverlap="1" wp14:anchorId="4DA68E96" wp14:editId="39046FD9">
                <wp:simplePos x="0" y="0"/>
                <wp:positionH relativeFrom="column">
                  <wp:posOffset>0</wp:posOffset>
                </wp:positionH>
                <wp:positionV relativeFrom="paragraph">
                  <wp:posOffset>609600</wp:posOffset>
                </wp:positionV>
                <wp:extent cx="6657975" cy="15811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1581150"/>
                        </a:xfrm>
                        <a:prstGeom prst="rect">
                          <a:avLst/>
                        </a:prstGeom>
                        <a:solidFill>
                          <a:srgbClr val="FFFFFF"/>
                        </a:solidFill>
                        <a:ln w="9525">
                          <a:solidFill>
                            <a:srgbClr val="000000"/>
                          </a:solidFill>
                          <a:miter lim="800000"/>
                          <a:headEnd/>
                          <a:tailEnd/>
                        </a:ln>
                      </wps:spPr>
                      <wps:txbx>
                        <w:txbxContent>
                          <w:p w14:paraId="41D2E8F3" w14:textId="4AA982A1" w:rsidR="00B26426" w:rsidRPr="00B26426" w:rsidRDefault="00B26426" w:rsidP="00B26426">
                            <w:pPr>
                              <w:pStyle w:val="NormalWeb"/>
                              <w:rPr>
                                <w:rFonts w:ascii="Century Gothic" w:hAnsi="Century Gothic"/>
                              </w:rPr>
                            </w:pPr>
                            <w:r w:rsidRPr="00B26426">
                              <w:rPr>
                                <w:rFonts w:ascii="Century Gothic" w:hAnsi="Century Gothic"/>
                              </w:rPr>
                              <w:t>Integrating careers education in Key Stage 4 is crucial for helping students make informed decisions about their future pathways. As they approach key transitions—such as choosing GCSE subjects and considering post-16 options—careers guidance provides essential insights into various careers, required skills, and local job markets. This support empowers students to set realistic goals, explore vocational and academic routes, and understand the importance of their education in relation to future employment. Ultimately, it prepares them for successful transitions into further education, training, or the workforce.</w:t>
                            </w:r>
                          </w:p>
                          <w:p w14:paraId="3A4363FA" w14:textId="1C0D70B5" w:rsidR="00B26426" w:rsidRDefault="00B264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type w14:anchorId="4DA68E96" id="_x0000_t202" coordsize="21600,21600" o:spt="202" path="m,l,21600r21600,l21600,xe">
                <v:stroke joinstyle="miter"/>
                <v:path gradientshapeok="t" o:connecttype="rect"/>
              </v:shapetype>
              <v:shape id="Text Box 2" o:spid="_x0000_s1026" type="#_x0000_t202" style="position:absolute;margin-left:0;margin-top:48pt;width:524.25pt;height:12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">
                <v:textbox>
                  <w:txbxContent>
                    <w:p w14:paraId="41D2E8F3" w14:textId="4AA982A1" w:rsidR="00B26426" w:rsidRPr="00B26426" w:rsidRDefault="00B26426" w:rsidP="00B26426">
                      <w:pPr>
                        <w:pStyle w:val="NormalWeb"/>
                        <w:rPr>
                          <w:rFonts w:ascii="Century Gothic" w:hAnsi="Century Gothic"/>
                        </w:rPr>
                      </w:pPr>
                      <w:r w:rsidRPr="00B26426">
                        <w:rPr>
                          <w:rFonts w:ascii="Century Gothic" w:hAnsi="Century Gothic"/>
                        </w:rPr>
                        <w:t>Integrating careers education in Key Stage 4 is crucial for helping students make informed decisions about their future pathways. As they approach key transitions—such as choosing GCSE subjects and considering post-16 options—careers guidance provides essential insights into various careers, required skills, and local job markets. This support empowers students to set realistic goals, explore vocational and academic routes, and understand the importance of their education in relation to future employment. Ultimately, it prepares them for successful transitions into further education, training, or the workforce.</w:t>
                      </w:r>
                    </w:p>
                    <w:p w14:paraId="3A4363FA" w14:textId="1C0D70B5" w:rsidR="00B26426" w:rsidRDefault="00B26426"/>
                  </w:txbxContent>
                </v:textbox>
                <w10:wrap type="square"/>
              </v:shape>
            </w:pict>
          </mc:Fallback>
        </mc:AlternateContent>
      </w:r>
      <w:r>
        <w:rPr>
          <w:rFonts w:ascii="Century Gothic" w:hAnsi="Century Gothic"/>
          <w:b/>
          <w:bCs/>
          <w:noProof/>
          <w:sz w:val="36"/>
          <w:szCs w:val="36"/>
        </w:rPr>
        <mc:AlternateContent>
          <mc:Choice Requires="wps">
            <w:drawing>
              <wp:anchor distT="0" distB="0" distL="114300" distR="114300" simplePos="0" relativeHeight="251659264" behindDoc="0" locked="0" layoutInCell="1" allowOverlap="1" wp14:anchorId="30FF89C6" wp14:editId="73E4BF84">
                <wp:simplePos x="0" y="0"/>
                <wp:positionH relativeFrom="margin">
                  <wp:posOffset>0</wp:posOffset>
                </wp:positionH>
                <wp:positionV relativeFrom="paragraph">
                  <wp:posOffset>318770</wp:posOffset>
                </wp:positionV>
                <wp:extent cx="6657975" cy="361950"/>
                <wp:effectExtent l="0" t="0" r="28575" b="19050"/>
                <wp:wrapNone/>
                <wp:docPr id="2066039185" name="Rectangle 2"/>
                <wp:cNvGraphicFramePr/>
                <a:graphic xmlns:a="http://schemas.openxmlformats.org/drawingml/2006/main">
                  <a:graphicData uri="http://schemas.microsoft.com/office/word/2010/wordprocessingShape">
                    <wps:wsp>
                      <wps:cNvSpPr/>
                      <wps:spPr>
                        <a:xfrm>
                          <a:off x="0" y="0"/>
                          <a:ext cx="6657975" cy="361950"/>
                        </a:xfrm>
                        <a:prstGeom prst="rect">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2D5A744" w14:textId="5938C75B"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w:t>
                            </w:r>
                            <w:r w:rsidR="00914CFE">
                              <w:rPr>
                                <w:rFonts w:ascii="Century Gothic" w:hAnsi="Century Gothic"/>
                                <w:sz w:val="32"/>
                                <w:szCs w:val="32"/>
                              </w:rPr>
                              <w:t>4</w:t>
                            </w:r>
                            <w:r w:rsidRPr="00F91CA1">
                              <w:rPr>
                                <w:rFonts w:ascii="Century Gothic" w:hAnsi="Century Gothic"/>
                                <w:sz w:val="32"/>
                                <w:szCs w:val="32"/>
                              </w:rPr>
                              <w:t xml:space="preserve"> Curriculum: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oel="http://schemas.microsoft.com/office/2019/extlst">
            <w:pict>
              <v:rect w14:anchorId="30FF89C6" id="Rectangle 2" o:spid="_x0000_s1027" style="position:absolute;margin-left:0;margin-top:25.1pt;width:524.25pt;height:28.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" fillcolor="#090" strokecolor="#09101d [484]" strokeweight="1pt">
                <v:textbox>
                  <w:txbxContent>
                    <w:p w14:paraId="42D5A744" w14:textId="5938C75B"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w:t>
                      </w:r>
                      <w:r w:rsidR="00914CFE">
                        <w:rPr>
                          <w:rFonts w:ascii="Century Gothic" w:hAnsi="Century Gothic"/>
                          <w:sz w:val="32"/>
                          <w:szCs w:val="32"/>
                        </w:rPr>
                        <w:t>4</w:t>
                      </w:r>
                      <w:r w:rsidRPr="00F91CA1">
                        <w:rPr>
                          <w:rFonts w:ascii="Century Gothic" w:hAnsi="Century Gothic"/>
                          <w:sz w:val="32"/>
                          <w:szCs w:val="32"/>
                        </w:rPr>
                        <w:t xml:space="preserve"> Curriculum:</w:t>
                      </w:r>
                    </w:p>
                  </w:txbxContent>
                </v:textbox>
                <w10:wrap anchorx="margin"/>
              </v:rect>
            </w:pict>
          </mc:Fallback>
        </mc:AlternateContent>
      </w:r>
      <w:r w:rsidR="00F91CA1" w:rsidRPr="00F91CA1">
        <w:rPr>
          <w:rFonts w:ascii="Century Gothic" w:hAnsi="Century Gothic"/>
          <w:b/>
          <w:bCs/>
          <w:sz w:val="36"/>
          <w:szCs w:val="36"/>
        </w:rPr>
        <w:t xml:space="preserve">Subject: </w:t>
      </w:r>
      <w:r w:rsidR="00837D46">
        <w:rPr>
          <w:rFonts w:ascii="Century Gothic" w:hAnsi="Century Gothic"/>
          <w:b/>
          <w:bCs/>
          <w:sz w:val="36"/>
          <w:szCs w:val="36"/>
        </w:rPr>
        <w:t>Careers</w:t>
      </w:r>
    </w:p>
    <w:p w14:paraId="2777FF23" w14:textId="1E610DB0" w:rsidR="00F91CA1" w:rsidRPr="00F91CA1" w:rsidRDefault="00F91CA1" w:rsidP="00F91CA1">
      <w:pPr>
        <w:rPr>
          <w:rFonts w:ascii="Century Gothic" w:hAnsi="Century Gothic"/>
          <w:b/>
          <w:bCs/>
          <w:sz w:val="36"/>
          <w:szCs w:val="36"/>
        </w:rPr>
      </w:pPr>
    </w:p>
    <w:p w14:paraId="4183ABF8" w14:textId="30EF66D0" w:rsidR="00A87C41" w:rsidRDefault="00A87C41">
      <w:pPr>
        <w:rPr>
          <w:rFonts w:ascii="Century Gothic" w:hAnsi="Century Gothic"/>
        </w:rPr>
      </w:pPr>
    </w:p>
    <w:tbl>
      <w:tblPr>
        <w:tblStyle w:val="TableGrid"/>
        <w:tblpPr w:leftFromText="180" w:rightFromText="180" w:vertAnchor="page" w:horzAnchor="margin" w:tblpY="6609"/>
        <w:tblW w:w="10405" w:type="dxa"/>
        <w:tblBorders>
          <w:top w:val="single" w:sz="36" w:space="0" w:color="009900"/>
          <w:left w:val="single" w:sz="36" w:space="0" w:color="009900"/>
          <w:bottom w:val="single" w:sz="36" w:space="0" w:color="009900"/>
          <w:right w:val="single" w:sz="36" w:space="0" w:color="009900"/>
          <w:insideH w:val="single" w:sz="36" w:space="0" w:color="009900"/>
          <w:insideV w:val="single" w:sz="36" w:space="0" w:color="009900"/>
        </w:tblBorders>
        <w:tblLook w:val="04A0" w:firstRow="1" w:lastRow="0" w:firstColumn="1" w:lastColumn="0" w:noHBand="0" w:noVBand="1"/>
      </w:tblPr>
      <w:tblGrid>
        <w:gridCol w:w="1710"/>
        <w:gridCol w:w="3032"/>
        <w:gridCol w:w="2946"/>
        <w:gridCol w:w="2717"/>
      </w:tblGrid>
      <w:tr w:rsidR="00F91CA1" w14:paraId="23769C1C" w14:textId="77777777" w:rsidTr="00B6369C">
        <w:trPr>
          <w:trHeight w:val="513"/>
        </w:trPr>
        <w:tc>
          <w:tcPr>
            <w:tcW w:w="10405" w:type="dxa"/>
            <w:gridSpan w:val="4"/>
            <w:shd w:val="clear" w:color="auto" w:fill="009900"/>
          </w:tcPr>
          <w:p w14:paraId="73692328" w14:textId="77777777" w:rsidR="00F91CA1" w:rsidRPr="00F91CA1" w:rsidRDefault="00F91CA1" w:rsidP="00F91CA1">
            <w:pPr>
              <w:rPr>
                <w:rFonts w:ascii="Century Gothic" w:hAnsi="Century Gothic"/>
              </w:rPr>
            </w:pPr>
            <w:r w:rsidRPr="00F91CA1">
              <w:rPr>
                <w:rFonts w:ascii="Century Gothic" w:hAnsi="Century Gothic"/>
                <w:color w:val="FFFFFF" w:themeColor="background1"/>
                <w:sz w:val="32"/>
                <w:szCs w:val="32"/>
              </w:rPr>
              <w:t>Sequence of Learning:</w:t>
            </w:r>
          </w:p>
        </w:tc>
      </w:tr>
      <w:tr w:rsidR="00F91CA1" w14:paraId="6F83B96A" w14:textId="77777777" w:rsidTr="00186655">
        <w:trPr>
          <w:trHeight w:val="355"/>
        </w:trPr>
        <w:tc>
          <w:tcPr>
            <w:tcW w:w="1710" w:type="dxa"/>
            <w:shd w:val="clear" w:color="auto" w:fill="D9D9D9" w:themeFill="background1" w:themeFillShade="D9"/>
          </w:tcPr>
          <w:p w14:paraId="184FAB47" w14:textId="163F42B5" w:rsidR="00F91CA1" w:rsidRDefault="00F91CA1" w:rsidP="00F91CA1">
            <w:pPr>
              <w:jc w:val="center"/>
              <w:rPr>
                <w:rFonts w:ascii="Century Gothic" w:hAnsi="Century Gothic"/>
              </w:rPr>
            </w:pPr>
            <w:r>
              <w:rPr>
                <w:rFonts w:ascii="Century Gothic" w:hAnsi="Century Gothic"/>
              </w:rPr>
              <w:t>KS</w:t>
            </w:r>
            <w:r w:rsidR="00837D46">
              <w:rPr>
                <w:rFonts w:ascii="Century Gothic" w:hAnsi="Century Gothic"/>
              </w:rPr>
              <w:t>4</w:t>
            </w:r>
          </w:p>
        </w:tc>
        <w:tc>
          <w:tcPr>
            <w:tcW w:w="3032" w:type="dxa"/>
            <w:shd w:val="clear" w:color="auto" w:fill="D9D9D9" w:themeFill="background1" w:themeFillShade="D9"/>
          </w:tcPr>
          <w:p w14:paraId="436A72BF" w14:textId="77777777" w:rsidR="00F91CA1" w:rsidRDefault="00F91CA1" w:rsidP="00F91CA1">
            <w:pPr>
              <w:jc w:val="center"/>
              <w:rPr>
                <w:rFonts w:ascii="Century Gothic" w:hAnsi="Century Gothic"/>
              </w:rPr>
            </w:pPr>
            <w:r>
              <w:rPr>
                <w:rFonts w:ascii="Century Gothic" w:hAnsi="Century Gothic"/>
              </w:rPr>
              <w:t>Term 1</w:t>
            </w:r>
          </w:p>
        </w:tc>
        <w:tc>
          <w:tcPr>
            <w:tcW w:w="2946" w:type="dxa"/>
            <w:shd w:val="clear" w:color="auto" w:fill="D9D9D9" w:themeFill="background1" w:themeFillShade="D9"/>
          </w:tcPr>
          <w:p w14:paraId="65C0ECD1" w14:textId="77777777" w:rsidR="00F91CA1" w:rsidRDefault="00F91CA1" w:rsidP="00F91CA1">
            <w:pPr>
              <w:jc w:val="center"/>
              <w:rPr>
                <w:rFonts w:ascii="Century Gothic" w:hAnsi="Century Gothic"/>
              </w:rPr>
            </w:pPr>
            <w:r>
              <w:rPr>
                <w:rFonts w:ascii="Century Gothic" w:hAnsi="Century Gothic"/>
              </w:rPr>
              <w:t>Term 2</w:t>
            </w:r>
          </w:p>
        </w:tc>
        <w:tc>
          <w:tcPr>
            <w:tcW w:w="2717" w:type="dxa"/>
            <w:shd w:val="clear" w:color="auto" w:fill="D9D9D9" w:themeFill="background1" w:themeFillShade="D9"/>
          </w:tcPr>
          <w:p w14:paraId="3549E930" w14:textId="77777777" w:rsidR="00F91CA1" w:rsidRDefault="00F91CA1" w:rsidP="00F91CA1">
            <w:pPr>
              <w:jc w:val="center"/>
              <w:rPr>
                <w:rFonts w:ascii="Century Gothic" w:hAnsi="Century Gothic"/>
              </w:rPr>
            </w:pPr>
            <w:r>
              <w:rPr>
                <w:rFonts w:ascii="Century Gothic" w:hAnsi="Century Gothic"/>
              </w:rPr>
              <w:t>Term 3</w:t>
            </w:r>
          </w:p>
        </w:tc>
      </w:tr>
      <w:tr w:rsidR="00F91CA1" w14:paraId="46006DAE" w14:textId="77777777" w:rsidTr="00186655">
        <w:trPr>
          <w:trHeight w:val="2841"/>
        </w:trPr>
        <w:tc>
          <w:tcPr>
            <w:tcW w:w="1710" w:type="dxa"/>
            <w:shd w:val="clear" w:color="auto" w:fill="FFFFFF" w:themeFill="background1"/>
          </w:tcPr>
          <w:p w14:paraId="2B6D15B0" w14:textId="7D58143C" w:rsidR="00F91CA1" w:rsidRPr="00765824" w:rsidRDefault="00F91CA1" w:rsidP="00F91CA1">
            <w:pPr>
              <w:jc w:val="center"/>
              <w:rPr>
                <w:rFonts w:ascii="Century Gothic" w:hAnsi="Century Gothic"/>
                <w:b/>
                <w:bCs/>
              </w:rPr>
            </w:pPr>
            <w:r w:rsidRPr="00765824">
              <w:rPr>
                <w:rFonts w:ascii="Century Gothic" w:hAnsi="Century Gothic"/>
                <w:b/>
                <w:bCs/>
              </w:rPr>
              <w:t xml:space="preserve">Year </w:t>
            </w:r>
            <w:r w:rsidR="00837D46" w:rsidRPr="00765824">
              <w:rPr>
                <w:rFonts w:ascii="Century Gothic" w:hAnsi="Century Gothic"/>
                <w:b/>
                <w:bCs/>
              </w:rPr>
              <w:t>10</w:t>
            </w:r>
          </w:p>
        </w:tc>
        <w:tc>
          <w:tcPr>
            <w:tcW w:w="3032" w:type="dxa"/>
          </w:tcPr>
          <w:p w14:paraId="12E5D649" w14:textId="77777777" w:rsidR="00F91CA1" w:rsidRDefault="00F91CA1" w:rsidP="00F91CA1">
            <w:pPr>
              <w:jc w:val="center"/>
              <w:rPr>
                <w:rFonts w:ascii="Century Gothic" w:hAnsi="Century Gothic"/>
              </w:rPr>
            </w:pPr>
          </w:p>
          <w:p w14:paraId="165A5DBA" w14:textId="4879A24A" w:rsidR="00F91CA1" w:rsidRDefault="00914CFE" w:rsidP="00914CFE">
            <w:pPr>
              <w:rPr>
                <w:rFonts w:ascii="Century Gothic" w:hAnsi="Century Gothic"/>
              </w:rPr>
            </w:pPr>
            <w:r w:rsidRPr="00914CFE">
              <w:rPr>
                <w:rFonts w:ascii="Century Gothic" w:hAnsi="Century Gothic"/>
              </w:rPr>
              <w:t>Reflect on</w:t>
            </w:r>
            <w:r>
              <w:rPr>
                <w:rFonts w:ascii="Century Gothic" w:hAnsi="Century Gothic"/>
              </w:rPr>
              <w:t xml:space="preserve"> </w:t>
            </w:r>
            <w:r w:rsidRPr="00914CFE">
              <w:rPr>
                <w:rFonts w:ascii="Century Gothic" w:hAnsi="Century Gothic"/>
              </w:rPr>
              <w:t>your career</w:t>
            </w:r>
            <w:r>
              <w:rPr>
                <w:rFonts w:ascii="Century Gothic" w:hAnsi="Century Gothic"/>
              </w:rPr>
              <w:t xml:space="preserve"> </w:t>
            </w:r>
            <w:r w:rsidRPr="00914CFE">
              <w:rPr>
                <w:rFonts w:ascii="Century Gothic" w:hAnsi="Century Gothic"/>
              </w:rPr>
              <w:t>journey</w:t>
            </w:r>
          </w:p>
          <w:p w14:paraId="23CA6CAF" w14:textId="448E5AF5" w:rsidR="00F91CA1" w:rsidRDefault="00F91CA1" w:rsidP="00B6369C">
            <w:pPr>
              <w:rPr>
                <w:rFonts w:ascii="Century Gothic" w:hAnsi="Century Gothic"/>
              </w:rPr>
            </w:pPr>
          </w:p>
          <w:p w14:paraId="7E974DB6" w14:textId="77777777" w:rsidR="00B6369C" w:rsidRPr="00B6369C" w:rsidRDefault="00B6369C" w:rsidP="00B6369C">
            <w:pPr>
              <w:rPr>
                <w:rFonts w:ascii="Century Gothic" w:hAnsi="Century Gothic"/>
              </w:rPr>
            </w:pPr>
            <w:r w:rsidRPr="00B6369C">
              <w:rPr>
                <w:rFonts w:ascii="Century Gothic" w:hAnsi="Century Gothic"/>
              </w:rPr>
              <w:t>Explore</w:t>
            </w:r>
          </w:p>
          <w:p w14:paraId="24443608" w14:textId="07335187" w:rsidR="00B6369C" w:rsidRDefault="00B6369C" w:rsidP="00B6369C">
            <w:pPr>
              <w:rPr>
                <w:rFonts w:ascii="Century Gothic" w:hAnsi="Century Gothic"/>
              </w:rPr>
            </w:pPr>
            <w:r w:rsidRPr="00B6369C">
              <w:rPr>
                <w:rFonts w:ascii="Century Gothic" w:hAnsi="Century Gothic"/>
              </w:rPr>
              <w:t>employer profiles</w:t>
            </w:r>
          </w:p>
          <w:p w14:paraId="27B82D53" w14:textId="77777777" w:rsidR="00F91CA1" w:rsidRDefault="00F91CA1" w:rsidP="00F91CA1">
            <w:pPr>
              <w:jc w:val="center"/>
              <w:rPr>
                <w:rFonts w:ascii="Century Gothic" w:hAnsi="Century Gothic"/>
              </w:rPr>
            </w:pPr>
          </w:p>
          <w:p w14:paraId="5FAF8205" w14:textId="77777777" w:rsidR="00F91CA1" w:rsidRDefault="00F91CA1" w:rsidP="00F91CA1">
            <w:pPr>
              <w:jc w:val="center"/>
              <w:rPr>
                <w:rFonts w:ascii="Century Gothic" w:hAnsi="Century Gothic"/>
              </w:rPr>
            </w:pPr>
          </w:p>
          <w:p w14:paraId="6B1BF4D9" w14:textId="77777777" w:rsidR="00F91CA1" w:rsidRDefault="00F91CA1" w:rsidP="00F91CA1">
            <w:pPr>
              <w:jc w:val="center"/>
              <w:rPr>
                <w:rFonts w:ascii="Century Gothic" w:hAnsi="Century Gothic"/>
              </w:rPr>
            </w:pPr>
          </w:p>
          <w:p w14:paraId="2A8D0C6A" w14:textId="77777777" w:rsidR="00F91CA1" w:rsidRDefault="00F91CA1" w:rsidP="00F91CA1">
            <w:pPr>
              <w:jc w:val="center"/>
              <w:rPr>
                <w:rFonts w:ascii="Century Gothic" w:hAnsi="Century Gothic"/>
              </w:rPr>
            </w:pPr>
          </w:p>
          <w:p w14:paraId="0022016C" w14:textId="77777777" w:rsidR="00F91CA1" w:rsidRDefault="00F91CA1" w:rsidP="00F91CA1">
            <w:pPr>
              <w:jc w:val="center"/>
              <w:rPr>
                <w:rFonts w:ascii="Century Gothic" w:hAnsi="Century Gothic"/>
              </w:rPr>
            </w:pPr>
          </w:p>
        </w:tc>
        <w:tc>
          <w:tcPr>
            <w:tcW w:w="2946" w:type="dxa"/>
          </w:tcPr>
          <w:p w14:paraId="383927A1" w14:textId="77777777" w:rsidR="00B6369C" w:rsidRPr="00B6369C" w:rsidRDefault="00B6369C" w:rsidP="00B6369C">
            <w:pPr>
              <w:jc w:val="center"/>
              <w:rPr>
                <w:rFonts w:ascii="Century Gothic" w:hAnsi="Century Gothic"/>
              </w:rPr>
            </w:pPr>
            <w:r w:rsidRPr="00B6369C">
              <w:rPr>
                <w:rFonts w:ascii="Century Gothic" w:hAnsi="Century Gothic"/>
              </w:rPr>
              <w:t>Learn about</w:t>
            </w:r>
          </w:p>
          <w:p w14:paraId="03B216F2" w14:textId="7350780F" w:rsidR="00B6369C" w:rsidRPr="00B6369C" w:rsidRDefault="00B6369C" w:rsidP="00B6369C">
            <w:pPr>
              <w:jc w:val="center"/>
              <w:rPr>
                <w:rFonts w:ascii="Century Gothic" w:hAnsi="Century Gothic"/>
              </w:rPr>
            </w:pPr>
            <w:r w:rsidRPr="00B6369C">
              <w:rPr>
                <w:rFonts w:ascii="Century Gothic" w:hAnsi="Century Gothic"/>
              </w:rPr>
              <w:t>different</w:t>
            </w:r>
          </w:p>
          <w:p w14:paraId="2E798BDC" w14:textId="77777777" w:rsidR="00F91CA1" w:rsidRDefault="00B6369C" w:rsidP="00B6369C">
            <w:pPr>
              <w:jc w:val="center"/>
              <w:rPr>
                <w:rFonts w:ascii="Century Gothic" w:hAnsi="Century Gothic"/>
              </w:rPr>
            </w:pPr>
            <w:r w:rsidRPr="00B6369C">
              <w:rPr>
                <w:rFonts w:ascii="Century Gothic" w:hAnsi="Century Gothic"/>
              </w:rPr>
              <w:t>career types</w:t>
            </w:r>
          </w:p>
          <w:p w14:paraId="35F9197A" w14:textId="77777777" w:rsidR="00B6369C" w:rsidRDefault="00B6369C" w:rsidP="00B6369C">
            <w:pPr>
              <w:jc w:val="center"/>
              <w:rPr>
                <w:rFonts w:ascii="Century Gothic" w:hAnsi="Century Gothic"/>
              </w:rPr>
            </w:pPr>
          </w:p>
          <w:p w14:paraId="71F7671E" w14:textId="77777777" w:rsidR="00B6369C" w:rsidRPr="00B6369C" w:rsidRDefault="00B6369C" w:rsidP="00B6369C">
            <w:pPr>
              <w:jc w:val="center"/>
              <w:rPr>
                <w:rFonts w:ascii="Century Gothic" w:hAnsi="Century Gothic"/>
              </w:rPr>
            </w:pPr>
            <w:r w:rsidRPr="00B6369C">
              <w:rPr>
                <w:rFonts w:ascii="Century Gothic" w:hAnsi="Century Gothic"/>
              </w:rPr>
              <w:t>Prepare for</w:t>
            </w:r>
          </w:p>
          <w:p w14:paraId="339D4794" w14:textId="3B3BD44C" w:rsidR="00B6369C" w:rsidRDefault="00B6369C" w:rsidP="00B6369C">
            <w:pPr>
              <w:jc w:val="center"/>
              <w:rPr>
                <w:rFonts w:ascii="Century Gothic" w:hAnsi="Century Gothic"/>
              </w:rPr>
            </w:pPr>
            <w:r w:rsidRPr="00B6369C">
              <w:rPr>
                <w:rFonts w:ascii="Century Gothic" w:hAnsi="Century Gothic"/>
              </w:rPr>
              <w:t>work experience</w:t>
            </w:r>
          </w:p>
        </w:tc>
        <w:tc>
          <w:tcPr>
            <w:tcW w:w="2717" w:type="dxa"/>
          </w:tcPr>
          <w:p w14:paraId="696BA775" w14:textId="77777777" w:rsidR="00B6369C" w:rsidRPr="00B6369C" w:rsidRDefault="00B6369C" w:rsidP="00B6369C">
            <w:pPr>
              <w:jc w:val="center"/>
              <w:rPr>
                <w:rFonts w:ascii="Century Gothic" w:hAnsi="Century Gothic"/>
              </w:rPr>
            </w:pPr>
            <w:r w:rsidRPr="00B6369C">
              <w:rPr>
                <w:rFonts w:ascii="Century Gothic" w:hAnsi="Century Gothic"/>
              </w:rPr>
              <w:t>Learn about</w:t>
            </w:r>
          </w:p>
          <w:p w14:paraId="6204350E" w14:textId="77777777" w:rsidR="00B6369C" w:rsidRPr="00B6369C" w:rsidRDefault="00B6369C" w:rsidP="00B6369C">
            <w:pPr>
              <w:jc w:val="center"/>
              <w:rPr>
                <w:rFonts w:ascii="Century Gothic" w:hAnsi="Century Gothic"/>
              </w:rPr>
            </w:pPr>
            <w:r w:rsidRPr="00B6369C">
              <w:rPr>
                <w:rFonts w:ascii="Century Gothic" w:hAnsi="Century Gothic"/>
              </w:rPr>
              <w:t>workplace</w:t>
            </w:r>
          </w:p>
          <w:p w14:paraId="39C5299E" w14:textId="77777777" w:rsidR="00F91CA1" w:rsidRDefault="00B6369C" w:rsidP="00B6369C">
            <w:pPr>
              <w:jc w:val="center"/>
              <w:rPr>
                <w:rFonts w:ascii="Century Gothic" w:hAnsi="Century Gothic"/>
              </w:rPr>
            </w:pPr>
            <w:r w:rsidRPr="00B6369C">
              <w:rPr>
                <w:rFonts w:ascii="Century Gothic" w:hAnsi="Century Gothic"/>
              </w:rPr>
              <w:t>wellbeing</w:t>
            </w:r>
          </w:p>
          <w:p w14:paraId="6585912F" w14:textId="77777777" w:rsidR="00B6369C" w:rsidRDefault="00B6369C" w:rsidP="00B6369C">
            <w:pPr>
              <w:jc w:val="center"/>
              <w:rPr>
                <w:rFonts w:ascii="Century Gothic" w:hAnsi="Century Gothic"/>
              </w:rPr>
            </w:pPr>
          </w:p>
          <w:p w14:paraId="5B31EB0C" w14:textId="77777777" w:rsidR="00B6369C" w:rsidRPr="00B6369C" w:rsidRDefault="00B6369C" w:rsidP="00B6369C">
            <w:pPr>
              <w:jc w:val="center"/>
              <w:rPr>
                <w:rFonts w:ascii="Century Gothic" w:hAnsi="Century Gothic"/>
              </w:rPr>
            </w:pPr>
            <w:r w:rsidRPr="00B6369C">
              <w:rPr>
                <w:rFonts w:ascii="Century Gothic" w:hAnsi="Century Gothic"/>
              </w:rPr>
              <w:t>Discuss: in</w:t>
            </w:r>
          </w:p>
          <w:p w14:paraId="251321E6" w14:textId="77777777" w:rsidR="00B6369C" w:rsidRPr="00B6369C" w:rsidRDefault="00B6369C" w:rsidP="00B6369C">
            <w:pPr>
              <w:jc w:val="center"/>
              <w:rPr>
                <w:rFonts w:ascii="Century Gothic" w:hAnsi="Century Gothic"/>
              </w:rPr>
            </w:pPr>
            <w:r w:rsidRPr="00B6369C">
              <w:rPr>
                <w:rFonts w:ascii="Century Gothic" w:hAnsi="Century Gothic"/>
              </w:rPr>
              <w:t>person, hybrid</w:t>
            </w:r>
          </w:p>
          <w:p w14:paraId="6A0835AA" w14:textId="77777777" w:rsidR="00B6369C" w:rsidRPr="00B6369C" w:rsidRDefault="00B6369C" w:rsidP="00B6369C">
            <w:pPr>
              <w:jc w:val="center"/>
              <w:rPr>
                <w:rFonts w:ascii="Century Gothic" w:hAnsi="Century Gothic"/>
              </w:rPr>
            </w:pPr>
            <w:r w:rsidRPr="00B6369C">
              <w:rPr>
                <w:rFonts w:ascii="Century Gothic" w:hAnsi="Century Gothic"/>
              </w:rPr>
              <w:t>and remote</w:t>
            </w:r>
          </w:p>
          <w:p w14:paraId="33CFCD36" w14:textId="57FFB50A" w:rsidR="00B6369C" w:rsidRDefault="00B6369C" w:rsidP="00B6369C">
            <w:pPr>
              <w:jc w:val="center"/>
              <w:rPr>
                <w:rFonts w:ascii="Century Gothic" w:hAnsi="Century Gothic"/>
              </w:rPr>
            </w:pPr>
            <w:r w:rsidRPr="00B6369C">
              <w:rPr>
                <w:rFonts w:ascii="Century Gothic" w:hAnsi="Century Gothic"/>
              </w:rPr>
              <w:t>working</w:t>
            </w:r>
          </w:p>
        </w:tc>
      </w:tr>
      <w:tr w:rsidR="00DC66EB" w14:paraId="7F2C3D66" w14:textId="77777777" w:rsidTr="00DC66EB">
        <w:trPr>
          <w:trHeight w:val="2841"/>
        </w:trPr>
        <w:tc>
          <w:tcPr>
            <w:tcW w:w="1710" w:type="dxa"/>
            <w:shd w:val="clear" w:color="auto" w:fill="auto"/>
          </w:tcPr>
          <w:p w14:paraId="2BF9AB17" w14:textId="7769CADC" w:rsidR="00DC66EB" w:rsidRPr="00765824" w:rsidRDefault="00DC66EB" w:rsidP="00DC66EB">
            <w:pPr>
              <w:jc w:val="center"/>
              <w:rPr>
                <w:rFonts w:ascii="Century Gothic" w:hAnsi="Century Gothic"/>
                <w:b/>
                <w:bCs/>
              </w:rPr>
            </w:pPr>
            <w:r w:rsidRPr="00765824">
              <w:rPr>
                <w:rFonts w:ascii="Century Gothic" w:hAnsi="Century Gothic"/>
                <w:b/>
                <w:bCs/>
              </w:rPr>
              <w:t>Gatsby Bench Marks</w:t>
            </w:r>
          </w:p>
        </w:tc>
        <w:tc>
          <w:tcPr>
            <w:tcW w:w="3032" w:type="dxa"/>
          </w:tcPr>
          <w:p w14:paraId="79CCDC4B" w14:textId="77777777" w:rsidR="00DC66EB" w:rsidRPr="004F5DFD" w:rsidRDefault="00DC66EB" w:rsidP="00DC66EB">
            <w:pPr>
              <w:jc w:val="center"/>
              <w:rPr>
                <w:rFonts w:ascii="Century Gothic" w:hAnsi="Century Gothic"/>
              </w:rPr>
            </w:pPr>
            <w:r w:rsidRPr="004F5DFD">
              <w:rPr>
                <w:rFonts w:ascii="Century Gothic" w:hAnsi="Century Gothic"/>
                <w:b/>
                <w:bCs/>
              </w:rPr>
              <w:t>Benchmarks</w:t>
            </w:r>
          </w:p>
          <w:p w14:paraId="432C31D7" w14:textId="77777777" w:rsidR="00DC66EB" w:rsidRPr="004F5DFD" w:rsidRDefault="00DC66EB" w:rsidP="00DC66EB">
            <w:pPr>
              <w:jc w:val="center"/>
              <w:rPr>
                <w:rFonts w:ascii="Century Gothic" w:hAnsi="Century Gothic"/>
              </w:rPr>
            </w:pPr>
            <w:r w:rsidRPr="004F5DFD">
              <w:rPr>
                <w:rFonts w:ascii="Century Gothic" w:hAnsi="Century Gothic"/>
              </w:rPr>
              <w:t>1. Stable careers programme</w:t>
            </w:r>
            <w:r w:rsidRPr="004F5DFD">
              <w:rPr>
                <w:rFonts w:ascii="Century Gothic" w:hAnsi="Century Gothic"/>
              </w:rPr>
              <w:br/>
              <w:t>2. Learning from career info + LMI</w:t>
            </w:r>
            <w:r w:rsidRPr="004F5DFD">
              <w:rPr>
                <w:rFonts w:ascii="Century Gothic" w:hAnsi="Century Gothic"/>
              </w:rPr>
              <w:br/>
              <w:t>3. Addressing needs of each pupil</w:t>
            </w:r>
            <w:r w:rsidRPr="004F5DFD">
              <w:rPr>
                <w:rFonts w:ascii="Century Gothic" w:hAnsi="Century Gothic"/>
              </w:rPr>
              <w:br/>
              <w:t>8. Personal guidance</w:t>
            </w:r>
          </w:p>
          <w:p w14:paraId="6B7B7DD7" w14:textId="77777777" w:rsidR="00DC66EB" w:rsidRPr="004F5DFD" w:rsidRDefault="00DC66EB" w:rsidP="00DC66EB">
            <w:pPr>
              <w:jc w:val="center"/>
              <w:rPr>
                <w:rFonts w:ascii="Century Gothic" w:hAnsi="Century Gothic"/>
              </w:rPr>
            </w:pPr>
            <w:r w:rsidRPr="004F5DFD">
              <w:rPr>
                <w:rFonts w:ascii="Century Gothic" w:hAnsi="Century Gothic"/>
                <w:b/>
                <w:bCs/>
              </w:rPr>
              <w:t>Benchmarks</w:t>
            </w:r>
          </w:p>
          <w:p w14:paraId="7B9799BD" w14:textId="77777777" w:rsidR="00DC66EB" w:rsidRPr="004F5DFD" w:rsidRDefault="00DC66EB" w:rsidP="00DC66EB">
            <w:pPr>
              <w:jc w:val="center"/>
              <w:rPr>
                <w:rFonts w:ascii="Century Gothic" w:hAnsi="Century Gothic"/>
              </w:rPr>
            </w:pPr>
            <w:r w:rsidRPr="004F5DFD">
              <w:rPr>
                <w:rFonts w:ascii="Century Gothic" w:hAnsi="Century Gothic"/>
              </w:rPr>
              <w:t>1. Stable careers programme</w:t>
            </w:r>
            <w:r w:rsidRPr="004F5DFD">
              <w:rPr>
                <w:rFonts w:ascii="Century Gothic" w:hAnsi="Century Gothic"/>
              </w:rPr>
              <w:br/>
              <w:t>2. Learning from career info + LMI</w:t>
            </w:r>
            <w:r w:rsidRPr="004F5DFD">
              <w:rPr>
                <w:rFonts w:ascii="Century Gothic" w:hAnsi="Century Gothic"/>
              </w:rPr>
              <w:br/>
              <w:t>5. Employer + employee encounters</w:t>
            </w:r>
          </w:p>
          <w:p w14:paraId="24254B5A" w14:textId="77777777" w:rsidR="00DC66EB" w:rsidRDefault="00DC66EB" w:rsidP="00765824">
            <w:pPr>
              <w:jc w:val="center"/>
              <w:rPr>
                <w:rFonts w:ascii="Century Gothic" w:hAnsi="Century Gothic"/>
              </w:rPr>
            </w:pPr>
          </w:p>
        </w:tc>
        <w:tc>
          <w:tcPr>
            <w:tcW w:w="2946" w:type="dxa"/>
          </w:tcPr>
          <w:p w14:paraId="64DD0107" w14:textId="77777777" w:rsidR="00DC66EB" w:rsidRPr="004F5DFD" w:rsidRDefault="00DC66EB" w:rsidP="00DC66EB">
            <w:pPr>
              <w:jc w:val="center"/>
              <w:rPr>
                <w:rFonts w:ascii="Century Gothic" w:hAnsi="Century Gothic"/>
              </w:rPr>
            </w:pPr>
            <w:r w:rsidRPr="004F5DFD">
              <w:rPr>
                <w:rFonts w:ascii="Century Gothic" w:hAnsi="Century Gothic"/>
                <w:b/>
                <w:bCs/>
              </w:rPr>
              <w:t>Benchmarks</w:t>
            </w:r>
          </w:p>
          <w:p w14:paraId="0D7D57D7" w14:textId="77777777" w:rsidR="00DC66EB" w:rsidRPr="004F5DFD" w:rsidRDefault="00DC66EB" w:rsidP="00DC66EB">
            <w:pPr>
              <w:jc w:val="center"/>
              <w:rPr>
                <w:rFonts w:ascii="Century Gothic" w:hAnsi="Century Gothic"/>
              </w:rPr>
            </w:pPr>
            <w:r w:rsidRPr="004F5DFD">
              <w:rPr>
                <w:rFonts w:ascii="Century Gothic" w:hAnsi="Century Gothic"/>
              </w:rPr>
              <w:t>1. Stable careers programme</w:t>
            </w:r>
            <w:r w:rsidRPr="004F5DFD">
              <w:rPr>
                <w:rFonts w:ascii="Century Gothic" w:hAnsi="Century Gothic"/>
              </w:rPr>
              <w:br/>
              <w:t>2. Learning from career info + LMI</w:t>
            </w:r>
            <w:r w:rsidRPr="004F5DFD">
              <w:rPr>
                <w:rFonts w:ascii="Century Gothic" w:hAnsi="Century Gothic"/>
              </w:rPr>
              <w:br/>
              <w:t>3. Addressing needs of each pupil</w:t>
            </w:r>
          </w:p>
          <w:p w14:paraId="0D275981" w14:textId="77777777" w:rsidR="00DC66EB" w:rsidRPr="004F5DFD" w:rsidRDefault="00DC66EB" w:rsidP="00DC66EB">
            <w:pPr>
              <w:jc w:val="center"/>
              <w:rPr>
                <w:rFonts w:ascii="Century Gothic" w:hAnsi="Century Gothic"/>
              </w:rPr>
            </w:pPr>
            <w:r w:rsidRPr="004F5DFD">
              <w:rPr>
                <w:rFonts w:ascii="Century Gothic" w:hAnsi="Century Gothic"/>
                <w:b/>
                <w:bCs/>
              </w:rPr>
              <w:t>Benchmarks</w:t>
            </w:r>
          </w:p>
          <w:p w14:paraId="39A16BF3" w14:textId="77777777" w:rsidR="00DC66EB" w:rsidRPr="004F5DFD" w:rsidRDefault="00DC66EB" w:rsidP="00DC66EB">
            <w:pPr>
              <w:jc w:val="center"/>
              <w:rPr>
                <w:rFonts w:ascii="Century Gothic" w:hAnsi="Century Gothic"/>
              </w:rPr>
            </w:pPr>
            <w:r w:rsidRPr="004F5DFD">
              <w:rPr>
                <w:rFonts w:ascii="Century Gothic" w:hAnsi="Century Gothic"/>
              </w:rPr>
              <w:t>1. Stable careers programme</w:t>
            </w:r>
            <w:r w:rsidRPr="004F5DFD">
              <w:rPr>
                <w:rFonts w:ascii="Century Gothic" w:hAnsi="Century Gothic"/>
              </w:rPr>
              <w:br/>
              <w:t>2. Learning from career info + LMI</w:t>
            </w:r>
            <w:r w:rsidRPr="004F5DFD">
              <w:rPr>
                <w:rFonts w:ascii="Century Gothic" w:hAnsi="Century Gothic"/>
              </w:rPr>
              <w:br/>
              <w:t>3. Addressing needs of each pupil</w:t>
            </w:r>
            <w:r w:rsidRPr="004F5DFD">
              <w:rPr>
                <w:rFonts w:ascii="Century Gothic" w:hAnsi="Century Gothic"/>
              </w:rPr>
              <w:br/>
              <w:t>5. Employer + employee encounters</w:t>
            </w:r>
            <w:r w:rsidRPr="004F5DFD">
              <w:rPr>
                <w:rFonts w:ascii="Century Gothic" w:hAnsi="Century Gothic"/>
              </w:rPr>
              <w:br/>
              <w:t>6. Workplace experiences</w:t>
            </w:r>
          </w:p>
          <w:p w14:paraId="45C885CD" w14:textId="77777777" w:rsidR="00DC66EB" w:rsidRDefault="00DC66EB" w:rsidP="00765824">
            <w:pPr>
              <w:jc w:val="center"/>
              <w:rPr>
                <w:rFonts w:ascii="Century Gothic" w:hAnsi="Century Gothic"/>
              </w:rPr>
            </w:pPr>
          </w:p>
        </w:tc>
        <w:tc>
          <w:tcPr>
            <w:tcW w:w="2717" w:type="dxa"/>
          </w:tcPr>
          <w:p w14:paraId="2F132C48" w14:textId="77777777" w:rsidR="00DC66EB" w:rsidRPr="004F5DFD" w:rsidRDefault="00DC66EB" w:rsidP="00DC66EB">
            <w:pPr>
              <w:jc w:val="center"/>
              <w:rPr>
                <w:rFonts w:ascii="Century Gothic" w:hAnsi="Century Gothic"/>
              </w:rPr>
            </w:pPr>
            <w:r w:rsidRPr="004F5DFD">
              <w:rPr>
                <w:rFonts w:ascii="Century Gothic" w:hAnsi="Century Gothic"/>
                <w:b/>
                <w:bCs/>
              </w:rPr>
              <w:t>Benchmarks</w:t>
            </w:r>
          </w:p>
          <w:p w14:paraId="0D967FC8" w14:textId="77777777" w:rsidR="00DC66EB" w:rsidRPr="004F5DFD" w:rsidRDefault="00DC66EB" w:rsidP="00DC66EB">
            <w:pPr>
              <w:jc w:val="center"/>
              <w:rPr>
                <w:rFonts w:ascii="Century Gothic" w:hAnsi="Century Gothic"/>
              </w:rPr>
            </w:pPr>
            <w:r w:rsidRPr="004F5DFD">
              <w:rPr>
                <w:rFonts w:ascii="Century Gothic" w:hAnsi="Century Gothic"/>
              </w:rPr>
              <w:t>1. Stable careers programme</w:t>
            </w:r>
            <w:r w:rsidRPr="004F5DFD">
              <w:rPr>
                <w:rFonts w:ascii="Century Gothic" w:hAnsi="Century Gothic"/>
              </w:rPr>
              <w:br/>
              <w:t>3. Addressing needs of each pupil</w:t>
            </w:r>
          </w:p>
          <w:p w14:paraId="4E60B82F" w14:textId="77777777" w:rsidR="00DC66EB" w:rsidRPr="004F5DFD" w:rsidRDefault="00DC66EB" w:rsidP="00DC66EB">
            <w:pPr>
              <w:jc w:val="center"/>
              <w:rPr>
                <w:rFonts w:ascii="Century Gothic" w:hAnsi="Century Gothic"/>
              </w:rPr>
            </w:pPr>
            <w:r w:rsidRPr="004F5DFD">
              <w:rPr>
                <w:rFonts w:ascii="Century Gothic" w:hAnsi="Century Gothic"/>
                <w:b/>
                <w:bCs/>
              </w:rPr>
              <w:t>Benchmarks</w:t>
            </w:r>
          </w:p>
          <w:p w14:paraId="6F86B93D" w14:textId="77777777" w:rsidR="00DC66EB" w:rsidRPr="004F5DFD" w:rsidRDefault="00DC66EB" w:rsidP="00DC66EB">
            <w:pPr>
              <w:jc w:val="center"/>
              <w:rPr>
                <w:rFonts w:ascii="Century Gothic" w:hAnsi="Century Gothic"/>
              </w:rPr>
            </w:pPr>
            <w:r w:rsidRPr="004F5DFD">
              <w:rPr>
                <w:rFonts w:ascii="Century Gothic" w:hAnsi="Century Gothic"/>
              </w:rPr>
              <w:t>1. Stable careers programme</w:t>
            </w:r>
            <w:r w:rsidRPr="004F5DFD">
              <w:rPr>
                <w:rFonts w:ascii="Century Gothic" w:hAnsi="Century Gothic"/>
              </w:rPr>
              <w:br/>
              <w:t>2. Learning from career info + LMI</w:t>
            </w:r>
          </w:p>
          <w:p w14:paraId="38C1D59A" w14:textId="77777777" w:rsidR="00DC66EB" w:rsidRDefault="00DC66EB" w:rsidP="00765824">
            <w:pPr>
              <w:jc w:val="center"/>
              <w:rPr>
                <w:rFonts w:ascii="Century Gothic" w:hAnsi="Century Gothic"/>
              </w:rPr>
            </w:pPr>
          </w:p>
        </w:tc>
      </w:tr>
      <w:tr w:rsidR="00DC66EB" w14:paraId="452EEF11" w14:textId="77777777" w:rsidTr="00DC66EB">
        <w:trPr>
          <w:trHeight w:val="2841"/>
        </w:trPr>
        <w:tc>
          <w:tcPr>
            <w:tcW w:w="1710" w:type="dxa"/>
            <w:shd w:val="clear" w:color="auto" w:fill="auto"/>
          </w:tcPr>
          <w:p w14:paraId="0646F240" w14:textId="30985122" w:rsidR="00DC66EB" w:rsidRPr="00765824" w:rsidRDefault="00DC66EB" w:rsidP="00DC66EB">
            <w:pPr>
              <w:jc w:val="center"/>
              <w:rPr>
                <w:rFonts w:ascii="Century Gothic" w:hAnsi="Century Gothic"/>
                <w:b/>
                <w:bCs/>
              </w:rPr>
            </w:pPr>
            <w:r w:rsidRPr="00765824">
              <w:rPr>
                <w:rFonts w:ascii="Century Gothic" w:hAnsi="Century Gothic"/>
                <w:b/>
                <w:bCs/>
              </w:rPr>
              <w:lastRenderedPageBreak/>
              <w:t>Skills</w:t>
            </w:r>
          </w:p>
        </w:tc>
        <w:tc>
          <w:tcPr>
            <w:tcW w:w="3032" w:type="dxa"/>
          </w:tcPr>
          <w:p w14:paraId="1E9962F3" w14:textId="77777777" w:rsidR="00765824" w:rsidRPr="004F5DFD" w:rsidRDefault="00765824" w:rsidP="00765824">
            <w:pPr>
              <w:jc w:val="center"/>
              <w:rPr>
                <w:rFonts w:ascii="Century Gothic" w:hAnsi="Century Gothic"/>
              </w:rPr>
            </w:pPr>
            <w:r w:rsidRPr="004F5DFD">
              <w:rPr>
                <w:rFonts w:ascii="Century Gothic" w:hAnsi="Century Gothic"/>
                <w:b/>
                <w:bCs/>
              </w:rPr>
              <w:t>Skills</w:t>
            </w:r>
          </w:p>
          <w:p w14:paraId="7D75BA5F" w14:textId="77777777" w:rsidR="00765824" w:rsidRPr="004F5DFD" w:rsidRDefault="00765824" w:rsidP="00765824">
            <w:pPr>
              <w:jc w:val="center"/>
              <w:rPr>
                <w:rFonts w:ascii="Century Gothic" w:hAnsi="Century Gothic"/>
              </w:rPr>
            </w:pPr>
            <w:r w:rsidRPr="004F5DFD">
              <w:rPr>
                <w:rFonts w:ascii="Century Gothic" w:hAnsi="Century Gothic"/>
              </w:rPr>
              <w:t>Creativity / Innovation</w:t>
            </w:r>
            <w:r w:rsidRPr="004F5DFD">
              <w:rPr>
                <w:rFonts w:ascii="Century Gothic" w:hAnsi="Century Gothic"/>
              </w:rPr>
              <w:br/>
              <w:t>Reflectiveness</w:t>
            </w:r>
          </w:p>
          <w:p w14:paraId="20414500" w14:textId="77777777" w:rsidR="00765824" w:rsidRPr="004F5DFD" w:rsidRDefault="00765824" w:rsidP="00765824">
            <w:pPr>
              <w:jc w:val="center"/>
              <w:rPr>
                <w:rFonts w:ascii="Century Gothic" w:hAnsi="Century Gothic"/>
              </w:rPr>
            </w:pPr>
            <w:r w:rsidRPr="004F5DFD">
              <w:rPr>
                <w:rFonts w:ascii="Century Gothic" w:hAnsi="Century Gothic"/>
                <w:b/>
                <w:bCs/>
              </w:rPr>
              <w:t>Skills</w:t>
            </w:r>
          </w:p>
          <w:p w14:paraId="0300D484" w14:textId="77777777" w:rsidR="00765824" w:rsidRPr="004F5DFD" w:rsidRDefault="00765824" w:rsidP="00765824">
            <w:pPr>
              <w:jc w:val="center"/>
              <w:rPr>
                <w:rFonts w:ascii="Century Gothic" w:hAnsi="Century Gothic"/>
              </w:rPr>
            </w:pPr>
            <w:r w:rsidRPr="004F5DFD">
              <w:rPr>
                <w:rFonts w:ascii="Century Gothic" w:hAnsi="Century Gothic"/>
              </w:rPr>
              <w:t>Reading</w:t>
            </w:r>
            <w:r w:rsidRPr="004F5DFD">
              <w:rPr>
                <w:rFonts w:ascii="Century Gothic" w:hAnsi="Century Gothic"/>
              </w:rPr>
              <w:br/>
              <w:t>Initiative</w:t>
            </w:r>
            <w:r w:rsidRPr="004F5DFD">
              <w:rPr>
                <w:rFonts w:ascii="Century Gothic" w:hAnsi="Century Gothic"/>
              </w:rPr>
              <w:br/>
              <w:t>Learning / Knowledge</w:t>
            </w:r>
          </w:p>
          <w:p w14:paraId="6AC83925" w14:textId="77777777" w:rsidR="00DC66EB" w:rsidRPr="004F5DFD" w:rsidRDefault="00DC66EB" w:rsidP="00DC66EB">
            <w:pPr>
              <w:jc w:val="center"/>
              <w:rPr>
                <w:rFonts w:ascii="Century Gothic" w:hAnsi="Century Gothic"/>
                <w:b/>
                <w:bCs/>
              </w:rPr>
            </w:pPr>
          </w:p>
        </w:tc>
        <w:tc>
          <w:tcPr>
            <w:tcW w:w="2946" w:type="dxa"/>
          </w:tcPr>
          <w:p w14:paraId="2A6702B3" w14:textId="77777777" w:rsidR="00765824" w:rsidRPr="004F5DFD" w:rsidRDefault="00765824" w:rsidP="00765824">
            <w:pPr>
              <w:jc w:val="center"/>
              <w:rPr>
                <w:rFonts w:ascii="Century Gothic" w:hAnsi="Century Gothic"/>
              </w:rPr>
            </w:pPr>
            <w:r w:rsidRPr="004F5DFD">
              <w:rPr>
                <w:rFonts w:ascii="Century Gothic" w:hAnsi="Century Gothic"/>
                <w:b/>
                <w:bCs/>
              </w:rPr>
              <w:t>Skills</w:t>
            </w:r>
          </w:p>
          <w:p w14:paraId="4CDF545C" w14:textId="77777777" w:rsidR="00765824" w:rsidRPr="004F5DFD" w:rsidRDefault="00765824" w:rsidP="00765824">
            <w:pPr>
              <w:jc w:val="center"/>
              <w:rPr>
                <w:rFonts w:ascii="Century Gothic" w:hAnsi="Century Gothic"/>
              </w:rPr>
            </w:pPr>
            <w:r w:rsidRPr="004F5DFD">
              <w:rPr>
                <w:rFonts w:ascii="Century Gothic" w:hAnsi="Century Gothic"/>
              </w:rPr>
              <w:t>Planning / Aiming high</w:t>
            </w:r>
            <w:r w:rsidRPr="004F5DFD">
              <w:rPr>
                <w:rFonts w:ascii="Century Gothic" w:hAnsi="Century Gothic"/>
              </w:rPr>
              <w:br/>
              <w:t>Resilience / Staying positive</w:t>
            </w:r>
          </w:p>
          <w:p w14:paraId="34EA3860" w14:textId="77777777" w:rsidR="00765824" w:rsidRPr="004F5DFD" w:rsidRDefault="00765824" w:rsidP="00765824">
            <w:pPr>
              <w:jc w:val="center"/>
              <w:rPr>
                <w:rFonts w:ascii="Century Gothic" w:hAnsi="Century Gothic"/>
              </w:rPr>
            </w:pPr>
            <w:r w:rsidRPr="004F5DFD">
              <w:rPr>
                <w:rFonts w:ascii="Century Gothic" w:hAnsi="Century Gothic"/>
                <w:b/>
                <w:bCs/>
              </w:rPr>
              <w:t>Skills</w:t>
            </w:r>
          </w:p>
          <w:p w14:paraId="18818D13" w14:textId="77777777" w:rsidR="00765824" w:rsidRPr="004F5DFD" w:rsidRDefault="00765824" w:rsidP="00765824">
            <w:pPr>
              <w:jc w:val="center"/>
              <w:rPr>
                <w:rFonts w:ascii="Century Gothic" w:hAnsi="Century Gothic"/>
              </w:rPr>
            </w:pPr>
            <w:r w:rsidRPr="004F5DFD">
              <w:rPr>
                <w:rFonts w:ascii="Century Gothic" w:hAnsi="Century Gothic"/>
              </w:rPr>
              <w:t>Organising / Time management</w:t>
            </w:r>
            <w:r w:rsidRPr="004F5DFD">
              <w:rPr>
                <w:rFonts w:ascii="Century Gothic" w:hAnsi="Century Gothic"/>
              </w:rPr>
              <w:br/>
              <w:t>Planning / Aiming high</w:t>
            </w:r>
            <w:r w:rsidRPr="004F5DFD">
              <w:rPr>
                <w:rFonts w:ascii="Century Gothic" w:hAnsi="Century Gothic"/>
              </w:rPr>
              <w:br/>
              <w:t>Reflectiveness</w:t>
            </w:r>
          </w:p>
          <w:p w14:paraId="1E452D9D" w14:textId="77777777" w:rsidR="00DC66EB" w:rsidRPr="004F5DFD" w:rsidRDefault="00DC66EB" w:rsidP="00DC66EB">
            <w:pPr>
              <w:jc w:val="center"/>
              <w:rPr>
                <w:rFonts w:ascii="Century Gothic" w:hAnsi="Century Gothic"/>
                <w:b/>
                <w:bCs/>
              </w:rPr>
            </w:pPr>
          </w:p>
        </w:tc>
        <w:tc>
          <w:tcPr>
            <w:tcW w:w="2717" w:type="dxa"/>
          </w:tcPr>
          <w:p w14:paraId="4796CB3E" w14:textId="77777777" w:rsidR="00765824" w:rsidRPr="004F5DFD" w:rsidRDefault="00765824" w:rsidP="00765824">
            <w:pPr>
              <w:jc w:val="center"/>
              <w:rPr>
                <w:rFonts w:ascii="Century Gothic" w:hAnsi="Century Gothic"/>
              </w:rPr>
            </w:pPr>
            <w:r w:rsidRPr="004F5DFD">
              <w:rPr>
                <w:rFonts w:ascii="Century Gothic" w:hAnsi="Century Gothic"/>
                <w:b/>
                <w:bCs/>
              </w:rPr>
              <w:t>Skills</w:t>
            </w:r>
          </w:p>
          <w:p w14:paraId="7EFFE468" w14:textId="77777777" w:rsidR="00765824" w:rsidRPr="004F5DFD" w:rsidRDefault="00765824" w:rsidP="00765824">
            <w:pPr>
              <w:jc w:val="center"/>
              <w:rPr>
                <w:rFonts w:ascii="Century Gothic" w:hAnsi="Century Gothic"/>
              </w:rPr>
            </w:pPr>
            <w:r w:rsidRPr="004F5DFD">
              <w:rPr>
                <w:rFonts w:ascii="Century Gothic" w:hAnsi="Century Gothic"/>
              </w:rPr>
              <w:t>Balance</w:t>
            </w:r>
          </w:p>
          <w:p w14:paraId="7C76C71E" w14:textId="77777777" w:rsidR="00765824" w:rsidRPr="004F5DFD" w:rsidRDefault="00765824" w:rsidP="00765824">
            <w:pPr>
              <w:jc w:val="center"/>
              <w:rPr>
                <w:rFonts w:ascii="Century Gothic" w:hAnsi="Century Gothic"/>
              </w:rPr>
            </w:pPr>
            <w:r w:rsidRPr="004F5DFD">
              <w:rPr>
                <w:rFonts w:ascii="Century Gothic" w:hAnsi="Century Gothic"/>
                <w:b/>
                <w:bCs/>
              </w:rPr>
              <w:t>Skills</w:t>
            </w:r>
          </w:p>
          <w:p w14:paraId="73C1CA2C" w14:textId="77777777" w:rsidR="00765824" w:rsidRPr="004F5DFD" w:rsidRDefault="00765824" w:rsidP="00765824">
            <w:pPr>
              <w:jc w:val="center"/>
              <w:rPr>
                <w:rFonts w:ascii="Century Gothic" w:hAnsi="Century Gothic"/>
              </w:rPr>
            </w:pPr>
            <w:r w:rsidRPr="004F5DFD">
              <w:rPr>
                <w:rFonts w:ascii="Century Gothic" w:hAnsi="Century Gothic"/>
              </w:rPr>
              <w:t>Critical thinking</w:t>
            </w:r>
            <w:r w:rsidRPr="004F5DFD">
              <w:rPr>
                <w:rFonts w:ascii="Century Gothic" w:hAnsi="Century Gothic"/>
              </w:rPr>
              <w:br/>
              <w:t>Reflectiveness</w:t>
            </w:r>
          </w:p>
          <w:p w14:paraId="5EF3AC89" w14:textId="77777777" w:rsidR="00DC66EB" w:rsidRPr="004F5DFD" w:rsidRDefault="00DC66EB" w:rsidP="00DC66EB">
            <w:pPr>
              <w:jc w:val="center"/>
              <w:rPr>
                <w:rFonts w:ascii="Century Gothic" w:hAnsi="Century Gothic"/>
                <w:b/>
                <w:bCs/>
              </w:rPr>
            </w:pPr>
          </w:p>
        </w:tc>
      </w:tr>
      <w:tr w:rsidR="00DC66EB" w14:paraId="4481D4A9" w14:textId="77777777" w:rsidTr="00DC66EB">
        <w:trPr>
          <w:trHeight w:val="2841"/>
        </w:trPr>
        <w:tc>
          <w:tcPr>
            <w:tcW w:w="1710" w:type="dxa"/>
            <w:shd w:val="clear" w:color="auto" w:fill="auto"/>
          </w:tcPr>
          <w:p w14:paraId="7598AAA1" w14:textId="5E6D5EE4" w:rsidR="00DC66EB" w:rsidRPr="00765824" w:rsidRDefault="00DC66EB" w:rsidP="00DC66EB">
            <w:pPr>
              <w:jc w:val="center"/>
              <w:rPr>
                <w:rFonts w:ascii="Century Gothic" w:hAnsi="Century Gothic"/>
                <w:b/>
                <w:bCs/>
              </w:rPr>
            </w:pPr>
            <w:r w:rsidRPr="00765824">
              <w:rPr>
                <w:rFonts w:ascii="Century Gothic" w:hAnsi="Century Gothic"/>
                <w:b/>
                <w:bCs/>
              </w:rPr>
              <w:t>CDI Framework</w:t>
            </w:r>
          </w:p>
        </w:tc>
        <w:tc>
          <w:tcPr>
            <w:tcW w:w="3032" w:type="dxa"/>
          </w:tcPr>
          <w:p w14:paraId="5D38F167" w14:textId="77777777" w:rsidR="00765824" w:rsidRPr="004F5DFD" w:rsidRDefault="00765824" w:rsidP="00765824">
            <w:pPr>
              <w:jc w:val="center"/>
              <w:rPr>
                <w:rFonts w:ascii="Century Gothic" w:hAnsi="Century Gothic"/>
              </w:rPr>
            </w:pPr>
            <w:r w:rsidRPr="004F5DFD">
              <w:rPr>
                <w:rFonts w:ascii="Century Gothic" w:hAnsi="Century Gothic"/>
                <w:b/>
                <w:bCs/>
              </w:rPr>
              <w:t>CDI Framework</w:t>
            </w:r>
          </w:p>
          <w:p w14:paraId="6C91E10B" w14:textId="77777777" w:rsidR="00765824" w:rsidRPr="004F5DFD" w:rsidRDefault="00765824" w:rsidP="00765824">
            <w:pPr>
              <w:jc w:val="center"/>
              <w:rPr>
                <w:rFonts w:ascii="Century Gothic" w:hAnsi="Century Gothic"/>
              </w:rPr>
            </w:pPr>
            <w:r w:rsidRPr="004F5DFD">
              <w:rPr>
                <w:rFonts w:ascii="Century Gothic" w:hAnsi="Century Gothic"/>
              </w:rPr>
              <w:t>Grow throughout life</w:t>
            </w:r>
          </w:p>
          <w:p w14:paraId="49D6640D" w14:textId="77777777" w:rsidR="00765824" w:rsidRPr="004F5DFD" w:rsidRDefault="00765824" w:rsidP="00765824">
            <w:pPr>
              <w:jc w:val="center"/>
              <w:rPr>
                <w:rFonts w:ascii="Century Gothic" w:hAnsi="Century Gothic"/>
              </w:rPr>
            </w:pPr>
            <w:r w:rsidRPr="004F5DFD">
              <w:rPr>
                <w:rFonts w:ascii="Century Gothic" w:hAnsi="Century Gothic"/>
                <w:b/>
                <w:bCs/>
              </w:rPr>
              <w:t>CDI Framework</w:t>
            </w:r>
          </w:p>
          <w:p w14:paraId="40C93325" w14:textId="77777777" w:rsidR="00765824" w:rsidRPr="004F5DFD" w:rsidRDefault="00765824" w:rsidP="00765824">
            <w:pPr>
              <w:jc w:val="center"/>
              <w:rPr>
                <w:rFonts w:ascii="Century Gothic" w:hAnsi="Century Gothic"/>
              </w:rPr>
            </w:pPr>
            <w:r w:rsidRPr="004F5DFD">
              <w:rPr>
                <w:rFonts w:ascii="Century Gothic" w:hAnsi="Century Gothic"/>
              </w:rPr>
              <w:t>Explore possibilities</w:t>
            </w:r>
          </w:p>
          <w:p w14:paraId="7CD6C8C3" w14:textId="77777777" w:rsidR="00DC66EB" w:rsidRPr="004F5DFD" w:rsidRDefault="00DC66EB" w:rsidP="00DC66EB">
            <w:pPr>
              <w:jc w:val="center"/>
              <w:rPr>
                <w:rFonts w:ascii="Century Gothic" w:hAnsi="Century Gothic"/>
                <w:b/>
                <w:bCs/>
              </w:rPr>
            </w:pPr>
          </w:p>
        </w:tc>
        <w:tc>
          <w:tcPr>
            <w:tcW w:w="2946" w:type="dxa"/>
          </w:tcPr>
          <w:p w14:paraId="786A8F46" w14:textId="77777777" w:rsidR="00765824" w:rsidRPr="004F5DFD" w:rsidRDefault="00765824" w:rsidP="00765824">
            <w:pPr>
              <w:jc w:val="center"/>
              <w:rPr>
                <w:rFonts w:ascii="Century Gothic" w:hAnsi="Century Gothic"/>
              </w:rPr>
            </w:pPr>
            <w:r w:rsidRPr="004F5DFD">
              <w:rPr>
                <w:rFonts w:ascii="Century Gothic" w:hAnsi="Century Gothic"/>
                <w:b/>
                <w:bCs/>
              </w:rPr>
              <w:t>CDI Framework</w:t>
            </w:r>
          </w:p>
          <w:p w14:paraId="2B07616C" w14:textId="77777777" w:rsidR="00765824" w:rsidRPr="004F5DFD" w:rsidRDefault="00765824" w:rsidP="00765824">
            <w:pPr>
              <w:jc w:val="center"/>
              <w:rPr>
                <w:rFonts w:ascii="Century Gothic" w:hAnsi="Century Gothic"/>
              </w:rPr>
            </w:pPr>
            <w:r w:rsidRPr="004F5DFD">
              <w:rPr>
                <w:rFonts w:ascii="Century Gothic" w:hAnsi="Century Gothic"/>
              </w:rPr>
              <w:t>Manage career</w:t>
            </w:r>
          </w:p>
          <w:p w14:paraId="3DAD1051" w14:textId="77777777" w:rsidR="00765824" w:rsidRPr="004F5DFD" w:rsidRDefault="00765824" w:rsidP="00765824">
            <w:pPr>
              <w:jc w:val="center"/>
              <w:rPr>
                <w:rFonts w:ascii="Century Gothic" w:hAnsi="Century Gothic"/>
              </w:rPr>
            </w:pPr>
            <w:r w:rsidRPr="004F5DFD">
              <w:rPr>
                <w:rFonts w:ascii="Century Gothic" w:hAnsi="Century Gothic"/>
                <w:b/>
                <w:bCs/>
              </w:rPr>
              <w:t>CDI Framework</w:t>
            </w:r>
          </w:p>
          <w:p w14:paraId="3357D56F" w14:textId="77777777" w:rsidR="00765824" w:rsidRPr="004F5DFD" w:rsidRDefault="00765824" w:rsidP="00765824">
            <w:pPr>
              <w:jc w:val="center"/>
              <w:rPr>
                <w:rFonts w:ascii="Century Gothic" w:hAnsi="Century Gothic"/>
              </w:rPr>
            </w:pPr>
            <w:r w:rsidRPr="004F5DFD">
              <w:rPr>
                <w:rFonts w:ascii="Century Gothic" w:hAnsi="Century Gothic"/>
              </w:rPr>
              <w:t>Create opportunities</w:t>
            </w:r>
          </w:p>
          <w:p w14:paraId="56E0DECB" w14:textId="77777777" w:rsidR="00DC66EB" w:rsidRPr="004F5DFD" w:rsidRDefault="00DC66EB" w:rsidP="00DC66EB">
            <w:pPr>
              <w:jc w:val="center"/>
              <w:rPr>
                <w:rFonts w:ascii="Century Gothic" w:hAnsi="Century Gothic"/>
                <w:b/>
                <w:bCs/>
              </w:rPr>
            </w:pPr>
          </w:p>
        </w:tc>
        <w:tc>
          <w:tcPr>
            <w:tcW w:w="2717" w:type="dxa"/>
          </w:tcPr>
          <w:p w14:paraId="31F4EB51" w14:textId="77777777" w:rsidR="00765824" w:rsidRPr="004F5DFD" w:rsidRDefault="00765824" w:rsidP="00765824">
            <w:pPr>
              <w:jc w:val="center"/>
              <w:rPr>
                <w:rFonts w:ascii="Century Gothic" w:hAnsi="Century Gothic"/>
              </w:rPr>
            </w:pPr>
            <w:r w:rsidRPr="004F5DFD">
              <w:rPr>
                <w:rFonts w:ascii="Century Gothic" w:hAnsi="Century Gothic"/>
                <w:b/>
                <w:bCs/>
              </w:rPr>
              <w:t>CDI Framework</w:t>
            </w:r>
          </w:p>
          <w:p w14:paraId="1BF441BE" w14:textId="77777777" w:rsidR="00765824" w:rsidRPr="004F5DFD" w:rsidRDefault="00765824" w:rsidP="00765824">
            <w:pPr>
              <w:jc w:val="center"/>
              <w:rPr>
                <w:rFonts w:ascii="Century Gothic" w:hAnsi="Century Gothic"/>
              </w:rPr>
            </w:pPr>
            <w:r w:rsidRPr="004F5DFD">
              <w:rPr>
                <w:rFonts w:ascii="Century Gothic" w:hAnsi="Century Gothic"/>
              </w:rPr>
              <w:t>See the big picture</w:t>
            </w:r>
          </w:p>
          <w:p w14:paraId="0597C26C" w14:textId="77777777" w:rsidR="00765824" w:rsidRPr="004F5DFD" w:rsidRDefault="00765824" w:rsidP="00765824">
            <w:pPr>
              <w:jc w:val="center"/>
              <w:rPr>
                <w:rFonts w:ascii="Century Gothic" w:hAnsi="Century Gothic"/>
              </w:rPr>
            </w:pPr>
            <w:r w:rsidRPr="004F5DFD">
              <w:rPr>
                <w:rFonts w:ascii="Century Gothic" w:hAnsi="Century Gothic"/>
                <w:b/>
                <w:bCs/>
              </w:rPr>
              <w:t>CDI Framework</w:t>
            </w:r>
          </w:p>
          <w:p w14:paraId="2A0A5465" w14:textId="77777777" w:rsidR="00765824" w:rsidRPr="004F5DFD" w:rsidRDefault="00765824" w:rsidP="00765824">
            <w:pPr>
              <w:jc w:val="center"/>
              <w:rPr>
                <w:rFonts w:ascii="Century Gothic" w:hAnsi="Century Gothic"/>
              </w:rPr>
            </w:pPr>
            <w:r w:rsidRPr="004F5DFD">
              <w:rPr>
                <w:rFonts w:ascii="Century Gothic" w:hAnsi="Century Gothic"/>
              </w:rPr>
              <w:t>Balance life and work</w:t>
            </w:r>
          </w:p>
          <w:p w14:paraId="0BCFF8A0" w14:textId="77777777" w:rsidR="00DC66EB" w:rsidRPr="004F5DFD" w:rsidRDefault="00DC66EB" w:rsidP="00DC66EB">
            <w:pPr>
              <w:jc w:val="center"/>
              <w:rPr>
                <w:rFonts w:ascii="Century Gothic" w:hAnsi="Century Gothic"/>
                <w:b/>
                <w:bCs/>
              </w:rPr>
            </w:pPr>
          </w:p>
        </w:tc>
      </w:tr>
      <w:tr w:rsidR="00DC66EB" w14:paraId="4CCB6ADF" w14:textId="77777777" w:rsidTr="00186655">
        <w:trPr>
          <w:trHeight w:val="2841"/>
        </w:trPr>
        <w:tc>
          <w:tcPr>
            <w:tcW w:w="1710" w:type="dxa"/>
            <w:shd w:val="clear" w:color="auto" w:fill="D9D9D9" w:themeFill="background1" w:themeFillShade="D9"/>
          </w:tcPr>
          <w:p w14:paraId="197C769E" w14:textId="32556648" w:rsidR="00DC66EB" w:rsidRPr="00765824" w:rsidRDefault="00DC66EB" w:rsidP="00DC66EB">
            <w:pPr>
              <w:jc w:val="center"/>
              <w:rPr>
                <w:rFonts w:ascii="Century Gothic" w:hAnsi="Century Gothic"/>
                <w:b/>
                <w:bCs/>
              </w:rPr>
            </w:pPr>
            <w:r w:rsidRPr="00765824">
              <w:rPr>
                <w:rFonts w:ascii="Century Gothic" w:hAnsi="Century Gothic"/>
                <w:b/>
                <w:bCs/>
              </w:rPr>
              <w:t>Year 11</w:t>
            </w:r>
          </w:p>
        </w:tc>
        <w:tc>
          <w:tcPr>
            <w:tcW w:w="3032" w:type="dxa"/>
            <w:shd w:val="clear" w:color="auto" w:fill="D9D9D9" w:themeFill="background1" w:themeFillShade="D9"/>
          </w:tcPr>
          <w:p w14:paraId="01BCB49E" w14:textId="609F7E34" w:rsidR="00DC66EB" w:rsidRPr="00186655" w:rsidRDefault="00DC66EB" w:rsidP="00DC66EB">
            <w:pPr>
              <w:jc w:val="center"/>
              <w:rPr>
                <w:rFonts w:ascii="Century Gothic" w:hAnsi="Century Gothic"/>
              </w:rPr>
            </w:pPr>
            <w:r w:rsidRPr="00186655">
              <w:rPr>
                <w:rFonts w:ascii="Century Gothic" w:hAnsi="Century Gothic"/>
              </w:rPr>
              <w:t>Reflect on</w:t>
            </w:r>
          </w:p>
          <w:p w14:paraId="3F69D223" w14:textId="77777777" w:rsidR="00DC66EB" w:rsidRPr="00186655" w:rsidRDefault="00DC66EB" w:rsidP="00DC66EB">
            <w:pPr>
              <w:jc w:val="center"/>
              <w:rPr>
                <w:rFonts w:ascii="Century Gothic" w:hAnsi="Century Gothic"/>
              </w:rPr>
            </w:pPr>
            <w:r w:rsidRPr="00186655">
              <w:rPr>
                <w:rFonts w:ascii="Century Gothic" w:hAnsi="Century Gothic"/>
              </w:rPr>
              <w:t>your</w:t>
            </w:r>
          </w:p>
          <w:p w14:paraId="59AF6028" w14:textId="77777777" w:rsidR="00DC66EB" w:rsidRPr="00186655" w:rsidRDefault="00DC66EB" w:rsidP="00DC66EB">
            <w:pPr>
              <w:jc w:val="center"/>
              <w:rPr>
                <w:rFonts w:ascii="Century Gothic" w:hAnsi="Century Gothic"/>
              </w:rPr>
            </w:pPr>
            <w:r w:rsidRPr="00186655">
              <w:rPr>
                <w:rFonts w:ascii="Century Gothic" w:hAnsi="Century Gothic"/>
              </w:rPr>
              <w:t>employability</w:t>
            </w:r>
          </w:p>
          <w:p w14:paraId="3808CE66" w14:textId="259762A3" w:rsidR="00DC66EB" w:rsidRDefault="00DC66EB" w:rsidP="00DC66EB">
            <w:pPr>
              <w:jc w:val="center"/>
              <w:rPr>
                <w:rFonts w:ascii="Century Gothic" w:hAnsi="Century Gothic"/>
              </w:rPr>
            </w:pPr>
            <w:r w:rsidRPr="00186655">
              <w:rPr>
                <w:rFonts w:ascii="Century Gothic" w:hAnsi="Century Gothic"/>
              </w:rPr>
              <w:t>skills</w:t>
            </w:r>
          </w:p>
          <w:p w14:paraId="3BAFC182" w14:textId="77777777" w:rsidR="00DC66EB" w:rsidRPr="00186655" w:rsidRDefault="00DC66EB" w:rsidP="00DC66EB">
            <w:pPr>
              <w:jc w:val="center"/>
              <w:rPr>
                <w:rFonts w:ascii="Century Gothic" w:hAnsi="Century Gothic"/>
              </w:rPr>
            </w:pPr>
          </w:p>
          <w:p w14:paraId="44E30029" w14:textId="77777777" w:rsidR="00DC66EB" w:rsidRPr="00186655" w:rsidRDefault="00DC66EB" w:rsidP="00DC66EB">
            <w:pPr>
              <w:jc w:val="center"/>
              <w:rPr>
                <w:rFonts w:ascii="Century Gothic" w:hAnsi="Century Gothic"/>
              </w:rPr>
            </w:pPr>
            <w:r w:rsidRPr="00186655">
              <w:rPr>
                <w:rFonts w:ascii="Century Gothic" w:hAnsi="Century Gothic"/>
              </w:rPr>
              <w:t>Explore pros</w:t>
            </w:r>
          </w:p>
          <w:p w14:paraId="538A0E51" w14:textId="77777777" w:rsidR="00DC66EB" w:rsidRPr="00186655" w:rsidRDefault="00DC66EB" w:rsidP="00DC66EB">
            <w:pPr>
              <w:jc w:val="center"/>
              <w:rPr>
                <w:rFonts w:ascii="Century Gothic" w:hAnsi="Century Gothic"/>
              </w:rPr>
            </w:pPr>
            <w:r w:rsidRPr="00186655">
              <w:rPr>
                <w:rFonts w:ascii="Century Gothic" w:hAnsi="Century Gothic"/>
              </w:rPr>
              <w:t>and cons of</w:t>
            </w:r>
          </w:p>
          <w:p w14:paraId="2279AB83" w14:textId="77777777" w:rsidR="00DC66EB" w:rsidRDefault="00DC66EB" w:rsidP="00DC66EB">
            <w:pPr>
              <w:jc w:val="center"/>
              <w:rPr>
                <w:rFonts w:ascii="Century Gothic" w:hAnsi="Century Gothic"/>
              </w:rPr>
            </w:pPr>
            <w:r w:rsidRPr="00186655">
              <w:rPr>
                <w:rFonts w:ascii="Century Gothic" w:hAnsi="Century Gothic"/>
              </w:rPr>
              <w:t>post-16 pathways</w:t>
            </w:r>
          </w:p>
          <w:p w14:paraId="7BA84150" w14:textId="77777777" w:rsidR="00DC66EB" w:rsidRDefault="00DC66EB" w:rsidP="00DC66EB">
            <w:pPr>
              <w:jc w:val="center"/>
              <w:rPr>
                <w:rFonts w:ascii="Century Gothic" w:hAnsi="Century Gothic"/>
              </w:rPr>
            </w:pPr>
          </w:p>
          <w:p w14:paraId="55ABE7EB" w14:textId="41CD4A4D" w:rsidR="00DC66EB" w:rsidRPr="00186655" w:rsidRDefault="00DC66EB" w:rsidP="00DC66EB">
            <w:pPr>
              <w:jc w:val="center"/>
              <w:rPr>
                <w:rFonts w:ascii="Century Gothic" w:hAnsi="Century Gothic"/>
              </w:rPr>
            </w:pPr>
            <w:r w:rsidRPr="00186655">
              <w:rPr>
                <w:rFonts w:ascii="Century Gothic" w:hAnsi="Century Gothic"/>
              </w:rPr>
              <w:t>Learn how</w:t>
            </w:r>
          </w:p>
          <w:p w14:paraId="3EED0580" w14:textId="77777777" w:rsidR="00DC66EB" w:rsidRPr="00186655" w:rsidRDefault="00DC66EB" w:rsidP="00DC66EB">
            <w:pPr>
              <w:jc w:val="center"/>
              <w:rPr>
                <w:rFonts w:ascii="Century Gothic" w:hAnsi="Century Gothic"/>
              </w:rPr>
            </w:pPr>
            <w:r w:rsidRPr="00186655">
              <w:rPr>
                <w:rFonts w:ascii="Century Gothic" w:hAnsi="Century Gothic"/>
              </w:rPr>
              <w:t>to choose a</w:t>
            </w:r>
          </w:p>
          <w:p w14:paraId="193A2040" w14:textId="25F8E541" w:rsidR="00DC66EB" w:rsidRDefault="00DC66EB" w:rsidP="00DC66EB">
            <w:pPr>
              <w:jc w:val="center"/>
              <w:rPr>
                <w:rFonts w:ascii="Century Gothic" w:hAnsi="Century Gothic"/>
              </w:rPr>
            </w:pPr>
            <w:r w:rsidRPr="00186655">
              <w:rPr>
                <w:rFonts w:ascii="Century Gothic" w:hAnsi="Century Gothic"/>
              </w:rPr>
              <w:t>post-16 pathway</w:t>
            </w:r>
          </w:p>
        </w:tc>
        <w:tc>
          <w:tcPr>
            <w:tcW w:w="2946" w:type="dxa"/>
            <w:shd w:val="clear" w:color="auto" w:fill="D9D9D9" w:themeFill="background1" w:themeFillShade="D9"/>
          </w:tcPr>
          <w:p w14:paraId="39A662B1" w14:textId="77777777" w:rsidR="00DC66EB" w:rsidRPr="00186655" w:rsidRDefault="00DC66EB" w:rsidP="00DC66EB">
            <w:pPr>
              <w:jc w:val="center"/>
              <w:rPr>
                <w:rFonts w:ascii="Century Gothic" w:hAnsi="Century Gothic"/>
              </w:rPr>
            </w:pPr>
            <w:r w:rsidRPr="00186655">
              <w:rPr>
                <w:rFonts w:ascii="Century Gothic" w:hAnsi="Century Gothic"/>
              </w:rPr>
              <w:t>Research</w:t>
            </w:r>
          </w:p>
          <w:p w14:paraId="3F24F4AC" w14:textId="77777777" w:rsidR="00DC66EB" w:rsidRPr="00186655" w:rsidRDefault="00DC66EB" w:rsidP="00DC66EB">
            <w:pPr>
              <w:jc w:val="center"/>
              <w:rPr>
                <w:rFonts w:ascii="Century Gothic" w:hAnsi="Century Gothic"/>
              </w:rPr>
            </w:pPr>
            <w:r w:rsidRPr="00186655">
              <w:rPr>
                <w:rFonts w:ascii="Century Gothic" w:hAnsi="Century Gothic"/>
              </w:rPr>
              <w:t>volunteering</w:t>
            </w:r>
          </w:p>
          <w:p w14:paraId="1C93696C" w14:textId="77777777" w:rsidR="00DC66EB" w:rsidRDefault="00DC66EB" w:rsidP="00DC66EB">
            <w:pPr>
              <w:jc w:val="center"/>
              <w:rPr>
                <w:rFonts w:ascii="Century Gothic" w:hAnsi="Century Gothic"/>
              </w:rPr>
            </w:pPr>
            <w:r w:rsidRPr="00186655">
              <w:rPr>
                <w:rFonts w:ascii="Century Gothic" w:hAnsi="Century Gothic"/>
              </w:rPr>
              <w:t>and paid work</w:t>
            </w:r>
          </w:p>
          <w:p w14:paraId="5BE74698" w14:textId="77777777" w:rsidR="00DC66EB" w:rsidRDefault="00DC66EB" w:rsidP="00DC66EB">
            <w:pPr>
              <w:jc w:val="center"/>
              <w:rPr>
                <w:rFonts w:ascii="Century Gothic" w:hAnsi="Century Gothic"/>
              </w:rPr>
            </w:pPr>
          </w:p>
          <w:p w14:paraId="789DD74B" w14:textId="77777777" w:rsidR="00DC66EB" w:rsidRDefault="00DC66EB" w:rsidP="00DC66EB">
            <w:pPr>
              <w:jc w:val="center"/>
              <w:rPr>
                <w:rFonts w:ascii="Century Gothic" w:hAnsi="Century Gothic"/>
              </w:rPr>
            </w:pPr>
            <w:r>
              <w:rPr>
                <w:rFonts w:ascii="Century Gothic" w:hAnsi="Century Gothic"/>
              </w:rPr>
              <w:t>Compare apprenticeships and higher education</w:t>
            </w:r>
          </w:p>
          <w:p w14:paraId="70799845" w14:textId="77777777" w:rsidR="00DC66EB" w:rsidRDefault="00DC66EB" w:rsidP="00DC66EB">
            <w:pPr>
              <w:jc w:val="center"/>
              <w:rPr>
                <w:rFonts w:ascii="Century Gothic" w:hAnsi="Century Gothic"/>
              </w:rPr>
            </w:pPr>
          </w:p>
          <w:p w14:paraId="339BCA3E" w14:textId="190F0683" w:rsidR="00DC66EB" w:rsidRPr="00186655" w:rsidRDefault="00DC66EB" w:rsidP="00DC66EB">
            <w:pPr>
              <w:jc w:val="center"/>
              <w:rPr>
                <w:rFonts w:ascii="Century Gothic" w:hAnsi="Century Gothic"/>
              </w:rPr>
            </w:pPr>
            <w:r w:rsidRPr="00186655">
              <w:rPr>
                <w:rFonts w:ascii="Century Gothic" w:hAnsi="Century Gothic"/>
              </w:rPr>
              <w:t>Discuss:</w:t>
            </w:r>
          </w:p>
          <w:p w14:paraId="7AAA780C" w14:textId="77777777" w:rsidR="00DC66EB" w:rsidRPr="00186655" w:rsidRDefault="00DC66EB" w:rsidP="00DC66EB">
            <w:pPr>
              <w:jc w:val="center"/>
              <w:rPr>
                <w:rFonts w:ascii="Century Gothic" w:hAnsi="Century Gothic"/>
              </w:rPr>
            </w:pPr>
            <w:r w:rsidRPr="00186655">
              <w:rPr>
                <w:rFonts w:ascii="Century Gothic" w:hAnsi="Century Gothic"/>
              </w:rPr>
              <w:t>is AI a</w:t>
            </w:r>
          </w:p>
          <w:p w14:paraId="78CC6828" w14:textId="77777777" w:rsidR="00DC66EB" w:rsidRPr="00186655" w:rsidRDefault="00DC66EB" w:rsidP="00DC66EB">
            <w:pPr>
              <w:jc w:val="center"/>
              <w:rPr>
                <w:rFonts w:ascii="Century Gothic" w:hAnsi="Century Gothic"/>
              </w:rPr>
            </w:pPr>
            <w:r w:rsidRPr="00186655">
              <w:rPr>
                <w:rFonts w:ascii="Century Gothic" w:hAnsi="Century Gothic"/>
              </w:rPr>
              <w:t>threat to</w:t>
            </w:r>
          </w:p>
          <w:p w14:paraId="65F3F716" w14:textId="54C4B3DA" w:rsidR="00DC66EB" w:rsidRDefault="00DC66EB" w:rsidP="00DC66EB">
            <w:pPr>
              <w:jc w:val="center"/>
              <w:rPr>
                <w:rFonts w:ascii="Century Gothic" w:hAnsi="Century Gothic"/>
              </w:rPr>
            </w:pPr>
            <w:r w:rsidRPr="00186655">
              <w:rPr>
                <w:rFonts w:ascii="Century Gothic" w:hAnsi="Century Gothic"/>
              </w:rPr>
              <w:t>our jobs?</w:t>
            </w:r>
          </w:p>
        </w:tc>
        <w:tc>
          <w:tcPr>
            <w:tcW w:w="2717" w:type="dxa"/>
            <w:shd w:val="clear" w:color="auto" w:fill="FFC000"/>
          </w:tcPr>
          <w:p w14:paraId="5B5AFDE7" w14:textId="5B48B33B" w:rsidR="00DC66EB" w:rsidRDefault="00DC66EB" w:rsidP="00DC66EB">
            <w:pPr>
              <w:jc w:val="center"/>
              <w:rPr>
                <w:rFonts w:ascii="Century Gothic" w:hAnsi="Century Gothic"/>
              </w:rPr>
            </w:pPr>
          </w:p>
        </w:tc>
      </w:tr>
      <w:tr w:rsidR="00DC66EB" w14:paraId="38DB550C" w14:textId="77777777" w:rsidTr="00765824">
        <w:trPr>
          <w:trHeight w:val="619"/>
        </w:trPr>
        <w:tc>
          <w:tcPr>
            <w:tcW w:w="1710" w:type="dxa"/>
            <w:shd w:val="clear" w:color="auto" w:fill="E7E6E6" w:themeFill="background2"/>
          </w:tcPr>
          <w:p w14:paraId="504F0390" w14:textId="498090D4" w:rsidR="00DC66EB" w:rsidRPr="00765824" w:rsidRDefault="00DC66EB" w:rsidP="00DC66EB">
            <w:pPr>
              <w:jc w:val="center"/>
              <w:rPr>
                <w:rFonts w:ascii="Century Gothic" w:hAnsi="Century Gothic"/>
                <w:b/>
                <w:bCs/>
              </w:rPr>
            </w:pPr>
            <w:r w:rsidRPr="00765824">
              <w:rPr>
                <w:rFonts w:ascii="Century Gothic" w:hAnsi="Century Gothic"/>
                <w:b/>
                <w:bCs/>
              </w:rPr>
              <w:t>Gatsby Bench Marks</w:t>
            </w:r>
          </w:p>
        </w:tc>
        <w:tc>
          <w:tcPr>
            <w:tcW w:w="3032" w:type="dxa"/>
            <w:shd w:val="clear" w:color="auto" w:fill="D9D9D9" w:themeFill="background1" w:themeFillShade="D9"/>
          </w:tcPr>
          <w:p w14:paraId="61AF6488" w14:textId="77777777" w:rsidR="00DC66EB" w:rsidRPr="00352354" w:rsidRDefault="00DC66EB" w:rsidP="00DC66EB">
            <w:pPr>
              <w:jc w:val="center"/>
              <w:rPr>
                <w:rFonts w:ascii="Century Gothic" w:hAnsi="Century Gothic"/>
              </w:rPr>
            </w:pPr>
            <w:r w:rsidRPr="00352354">
              <w:rPr>
                <w:rFonts w:ascii="Century Gothic" w:hAnsi="Century Gothic"/>
                <w:b/>
                <w:bCs/>
              </w:rPr>
              <w:t>Benchmarks</w:t>
            </w:r>
          </w:p>
          <w:p w14:paraId="570A64EB" w14:textId="029999E1" w:rsidR="00DC66EB" w:rsidRPr="00352354" w:rsidRDefault="00DC66EB" w:rsidP="00765824">
            <w:pPr>
              <w:jc w:val="center"/>
              <w:rPr>
                <w:rFonts w:ascii="Century Gothic" w:hAnsi="Century Gothic"/>
              </w:rPr>
            </w:pPr>
            <w:r w:rsidRPr="00352354">
              <w:rPr>
                <w:rFonts w:ascii="Century Gothic" w:hAnsi="Century Gothic"/>
              </w:rPr>
              <w:t>1. Stable careers programme</w:t>
            </w:r>
            <w:r w:rsidRPr="00352354">
              <w:rPr>
                <w:rFonts w:ascii="Century Gothic" w:hAnsi="Century Gothic"/>
              </w:rPr>
              <w:br/>
              <w:t>3. Addressing needs of each pupil</w:t>
            </w:r>
          </w:p>
          <w:p w14:paraId="44CE72C6" w14:textId="77777777" w:rsidR="00DC66EB" w:rsidRPr="00352354" w:rsidRDefault="00DC66EB" w:rsidP="00DC66EB">
            <w:pPr>
              <w:jc w:val="center"/>
              <w:rPr>
                <w:rFonts w:ascii="Century Gothic" w:hAnsi="Century Gothic"/>
              </w:rPr>
            </w:pPr>
            <w:r w:rsidRPr="00352354">
              <w:rPr>
                <w:rFonts w:ascii="Century Gothic" w:hAnsi="Century Gothic"/>
                <w:b/>
                <w:bCs/>
              </w:rPr>
              <w:t>Benchmarks</w:t>
            </w:r>
          </w:p>
          <w:p w14:paraId="3F15E2E2" w14:textId="77777777" w:rsidR="00DC66EB" w:rsidRPr="00352354" w:rsidRDefault="00DC66EB" w:rsidP="00DC66EB">
            <w:pPr>
              <w:jc w:val="center"/>
              <w:rPr>
                <w:rFonts w:ascii="Century Gothic" w:hAnsi="Century Gothic"/>
              </w:rPr>
            </w:pPr>
            <w:r w:rsidRPr="00352354">
              <w:rPr>
                <w:rFonts w:ascii="Century Gothic" w:hAnsi="Century Gothic"/>
              </w:rPr>
              <w:t>1. Stable careers programme</w:t>
            </w:r>
            <w:r w:rsidRPr="00352354">
              <w:rPr>
                <w:rFonts w:ascii="Century Gothic" w:hAnsi="Century Gothic"/>
              </w:rPr>
              <w:br/>
              <w:t>2. Learning from career info + LMI</w:t>
            </w:r>
            <w:r w:rsidRPr="00352354">
              <w:rPr>
                <w:rFonts w:ascii="Century Gothic" w:hAnsi="Century Gothic"/>
              </w:rPr>
              <w:br/>
              <w:t>3. Addressing needs of each pupil</w:t>
            </w:r>
            <w:r w:rsidRPr="00352354">
              <w:rPr>
                <w:rFonts w:ascii="Century Gothic" w:hAnsi="Century Gothic"/>
              </w:rPr>
              <w:br/>
              <w:t>7. Further + Higher ed encounters</w:t>
            </w:r>
          </w:p>
          <w:p w14:paraId="032F67EC" w14:textId="77777777" w:rsidR="00DC66EB" w:rsidRPr="00352354" w:rsidRDefault="00DC66EB" w:rsidP="00DC66EB">
            <w:pPr>
              <w:jc w:val="center"/>
              <w:rPr>
                <w:rFonts w:ascii="Century Gothic" w:hAnsi="Century Gothic"/>
              </w:rPr>
            </w:pPr>
            <w:r w:rsidRPr="00352354">
              <w:rPr>
                <w:rFonts w:ascii="Century Gothic" w:hAnsi="Century Gothic"/>
                <w:b/>
                <w:bCs/>
              </w:rPr>
              <w:t>Benchmarks</w:t>
            </w:r>
          </w:p>
          <w:p w14:paraId="02489D0F" w14:textId="4C4606C6" w:rsidR="00DC66EB" w:rsidRDefault="00DC66EB" w:rsidP="00765824">
            <w:pPr>
              <w:jc w:val="center"/>
              <w:rPr>
                <w:rFonts w:ascii="Century Gothic" w:hAnsi="Century Gothic"/>
              </w:rPr>
            </w:pPr>
            <w:r w:rsidRPr="00352354">
              <w:rPr>
                <w:rFonts w:ascii="Century Gothic" w:hAnsi="Century Gothic"/>
              </w:rPr>
              <w:t>1. Stable careers programme</w:t>
            </w:r>
            <w:r w:rsidRPr="00352354">
              <w:rPr>
                <w:rFonts w:ascii="Century Gothic" w:hAnsi="Century Gothic"/>
              </w:rPr>
              <w:br/>
              <w:t>2. Learning from career info + LMI</w:t>
            </w:r>
            <w:r w:rsidRPr="00352354">
              <w:rPr>
                <w:rFonts w:ascii="Century Gothic" w:hAnsi="Century Gothic"/>
              </w:rPr>
              <w:br/>
              <w:t xml:space="preserve">3. Addressing needs of </w:t>
            </w:r>
            <w:r w:rsidRPr="00352354">
              <w:rPr>
                <w:rFonts w:ascii="Century Gothic" w:hAnsi="Century Gothic"/>
              </w:rPr>
              <w:lastRenderedPageBreak/>
              <w:t>each pupil</w:t>
            </w:r>
            <w:r w:rsidRPr="00352354">
              <w:rPr>
                <w:rFonts w:ascii="Century Gothic" w:hAnsi="Century Gothic"/>
              </w:rPr>
              <w:br/>
              <w:t>8. Personal guidance</w:t>
            </w:r>
          </w:p>
        </w:tc>
        <w:tc>
          <w:tcPr>
            <w:tcW w:w="2946" w:type="dxa"/>
            <w:shd w:val="clear" w:color="auto" w:fill="D9D9D9" w:themeFill="background1" w:themeFillShade="D9"/>
          </w:tcPr>
          <w:p w14:paraId="324AD19E" w14:textId="77777777" w:rsidR="00DC66EB" w:rsidRPr="00352354" w:rsidRDefault="00DC66EB" w:rsidP="00DC66EB">
            <w:pPr>
              <w:jc w:val="center"/>
              <w:rPr>
                <w:rFonts w:ascii="Century Gothic" w:hAnsi="Century Gothic"/>
              </w:rPr>
            </w:pPr>
            <w:r w:rsidRPr="00352354">
              <w:rPr>
                <w:rFonts w:ascii="Century Gothic" w:hAnsi="Century Gothic"/>
                <w:b/>
                <w:bCs/>
              </w:rPr>
              <w:lastRenderedPageBreak/>
              <w:t>Benchmarks</w:t>
            </w:r>
          </w:p>
          <w:p w14:paraId="7B587BCD" w14:textId="77777777" w:rsidR="00DC66EB" w:rsidRPr="00352354" w:rsidRDefault="00DC66EB" w:rsidP="00DC66EB">
            <w:pPr>
              <w:jc w:val="center"/>
              <w:rPr>
                <w:rFonts w:ascii="Century Gothic" w:hAnsi="Century Gothic"/>
              </w:rPr>
            </w:pPr>
            <w:r w:rsidRPr="00352354">
              <w:rPr>
                <w:rFonts w:ascii="Century Gothic" w:hAnsi="Century Gothic"/>
              </w:rPr>
              <w:t>1. Stable careers programme</w:t>
            </w:r>
            <w:r w:rsidRPr="00352354">
              <w:rPr>
                <w:rFonts w:ascii="Century Gothic" w:hAnsi="Century Gothic"/>
              </w:rPr>
              <w:br/>
              <w:t>2. Learning from career info + LMI</w:t>
            </w:r>
            <w:r w:rsidRPr="00352354">
              <w:rPr>
                <w:rFonts w:ascii="Century Gothic" w:hAnsi="Century Gothic"/>
              </w:rPr>
              <w:br/>
              <w:t>3. Addressing needs of each pupil</w:t>
            </w:r>
            <w:r w:rsidRPr="00352354">
              <w:rPr>
                <w:rFonts w:ascii="Century Gothic" w:hAnsi="Century Gothic"/>
              </w:rPr>
              <w:br/>
              <w:t>5. Employer + employee encounters</w:t>
            </w:r>
            <w:r w:rsidRPr="00352354">
              <w:rPr>
                <w:rFonts w:ascii="Century Gothic" w:hAnsi="Century Gothic"/>
              </w:rPr>
              <w:br/>
              <w:t>6. Workplace experiences</w:t>
            </w:r>
          </w:p>
          <w:p w14:paraId="15B7133C" w14:textId="77777777" w:rsidR="00DC66EB" w:rsidRPr="00352354" w:rsidRDefault="00DC66EB" w:rsidP="00DC66EB">
            <w:pPr>
              <w:jc w:val="center"/>
              <w:rPr>
                <w:rFonts w:ascii="Century Gothic" w:hAnsi="Century Gothic"/>
              </w:rPr>
            </w:pPr>
            <w:r w:rsidRPr="00352354">
              <w:rPr>
                <w:rFonts w:ascii="Century Gothic" w:hAnsi="Century Gothic"/>
                <w:b/>
                <w:bCs/>
              </w:rPr>
              <w:t>Benchmarks</w:t>
            </w:r>
          </w:p>
          <w:p w14:paraId="2B69992C" w14:textId="77777777" w:rsidR="00DC66EB" w:rsidRPr="00352354" w:rsidRDefault="00DC66EB" w:rsidP="00DC66EB">
            <w:pPr>
              <w:jc w:val="center"/>
              <w:rPr>
                <w:rFonts w:ascii="Century Gothic" w:hAnsi="Century Gothic"/>
              </w:rPr>
            </w:pPr>
            <w:r w:rsidRPr="00352354">
              <w:rPr>
                <w:rFonts w:ascii="Century Gothic" w:hAnsi="Century Gothic"/>
              </w:rPr>
              <w:t>1. Stable careers programme</w:t>
            </w:r>
            <w:r w:rsidRPr="00352354">
              <w:rPr>
                <w:rFonts w:ascii="Century Gothic" w:hAnsi="Century Gothic"/>
              </w:rPr>
              <w:br/>
              <w:t>3. Addressing needs of each pupil</w:t>
            </w:r>
          </w:p>
          <w:p w14:paraId="445078B0" w14:textId="77777777" w:rsidR="00DC66EB" w:rsidRPr="00352354" w:rsidRDefault="00DC66EB" w:rsidP="00DC66EB">
            <w:pPr>
              <w:jc w:val="center"/>
              <w:rPr>
                <w:rFonts w:ascii="Century Gothic" w:hAnsi="Century Gothic"/>
              </w:rPr>
            </w:pPr>
            <w:r w:rsidRPr="00352354">
              <w:rPr>
                <w:rFonts w:ascii="Century Gothic" w:hAnsi="Century Gothic"/>
                <w:b/>
                <w:bCs/>
              </w:rPr>
              <w:t>Benchmarks</w:t>
            </w:r>
          </w:p>
          <w:p w14:paraId="36BDF196" w14:textId="6FC3F976" w:rsidR="00DC66EB" w:rsidRPr="00765824" w:rsidRDefault="00DC66EB" w:rsidP="00765824">
            <w:pPr>
              <w:jc w:val="center"/>
              <w:rPr>
                <w:rFonts w:ascii="Century Gothic" w:hAnsi="Century Gothic"/>
              </w:rPr>
            </w:pPr>
            <w:r w:rsidRPr="00352354">
              <w:rPr>
                <w:rFonts w:ascii="Century Gothic" w:hAnsi="Century Gothic"/>
              </w:rPr>
              <w:t>1. Stable careers programme</w:t>
            </w:r>
            <w:r w:rsidRPr="00352354">
              <w:rPr>
                <w:rFonts w:ascii="Century Gothic" w:hAnsi="Century Gothic"/>
              </w:rPr>
              <w:br/>
            </w:r>
            <w:r w:rsidRPr="00352354">
              <w:rPr>
                <w:rFonts w:ascii="Century Gothic" w:hAnsi="Century Gothic"/>
              </w:rPr>
              <w:lastRenderedPageBreak/>
              <w:t>2. Learning from career info + LMI</w:t>
            </w:r>
          </w:p>
        </w:tc>
        <w:tc>
          <w:tcPr>
            <w:tcW w:w="2717" w:type="dxa"/>
            <w:shd w:val="clear" w:color="auto" w:fill="FFC000"/>
          </w:tcPr>
          <w:p w14:paraId="16E6D490" w14:textId="77777777" w:rsidR="00DC66EB" w:rsidRDefault="00DC66EB" w:rsidP="00DC66EB">
            <w:pPr>
              <w:jc w:val="center"/>
              <w:rPr>
                <w:rFonts w:ascii="Century Gothic" w:hAnsi="Century Gothic"/>
              </w:rPr>
            </w:pPr>
          </w:p>
          <w:p w14:paraId="30755D9F" w14:textId="77777777" w:rsidR="00DC66EB" w:rsidRDefault="00DC66EB" w:rsidP="00DC66EB">
            <w:pPr>
              <w:jc w:val="center"/>
              <w:rPr>
                <w:rFonts w:ascii="Century Gothic" w:hAnsi="Century Gothic"/>
              </w:rPr>
            </w:pPr>
          </w:p>
          <w:p w14:paraId="21957747" w14:textId="77777777" w:rsidR="00DC66EB" w:rsidRDefault="00DC66EB" w:rsidP="00DC66EB">
            <w:pPr>
              <w:jc w:val="center"/>
              <w:rPr>
                <w:rFonts w:ascii="Century Gothic" w:hAnsi="Century Gothic"/>
              </w:rPr>
            </w:pPr>
          </w:p>
          <w:p w14:paraId="7E0DA273" w14:textId="77777777" w:rsidR="00DC66EB" w:rsidRDefault="00DC66EB" w:rsidP="00DC66EB">
            <w:pPr>
              <w:jc w:val="center"/>
              <w:rPr>
                <w:rFonts w:ascii="Century Gothic" w:hAnsi="Century Gothic"/>
              </w:rPr>
            </w:pPr>
          </w:p>
          <w:p w14:paraId="6C1E16CD" w14:textId="77777777" w:rsidR="00DC66EB" w:rsidRDefault="00DC66EB" w:rsidP="00DC66EB">
            <w:pPr>
              <w:jc w:val="center"/>
              <w:rPr>
                <w:rFonts w:ascii="Century Gothic" w:hAnsi="Century Gothic"/>
              </w:rPr>
            </w:pPr>
          </w:p>
          <w:p w14:paraId="2FE9D69F" w14:textId="595DAE95" w:rsidR="00DC66EB" w:rsidRDefault="00DC66EB" w:rsidP="00DC66EB">
            <w:pPr>
              <w:jc w:val="center"/>
              <w:rPr>
                <w:rFonts w:ascii="Century Gothic" w:hAnsi="Century Gothic"/>
              </w:rPr>
            </w:pPr>
            <w:r>
              <w:rPr>
                <w:rFonts w:ascii="Century Gothic" w:hAnsi="Century Gothic"/>
              </w:rPr>
              <w:t>GCSE’s</w:t>
            </w:r>
          </w:p>
        </w:tc>
      </w:tr>
      <w:tr w:rsidR="00DC66EB" w14:paraId="50B153EB" w14:textId="77777777" w:rsidTr="003804E4">
        <w:trPr>
          <w:trHeight w:val="2841"/>
        </w:trPr>
        <w:tc>
          <w:tcPr>
            <w:tcW w:w="1710" w:type="dxa"/>
            <w:shd w:val="clear" w:color="auto" w:fill="E7E6E6" w:themeFill="background2"/>
          </w:tcPr>
          <w:p w14:paraId="67C429FB" w14:textId="64410196" w:rsidR="00DC66EB" w:rsidRPr="00765824" w:rsidRDefault="00DC66EB" w:rsidP="00DC66EB">
            <w:pPr>
              <w:jc w:val="center"/>
              <w:rPr>
                <w:rFonts w:ascii="Century Gothic" w:hAnsi="Century Gothic"/>
                <w:b/>
                <w:bCs/>
              </w:rPr>
            </w:pPr>
            <w:r w:rsidRPr="00765824">
              <w:rPr>
                <w:rFonts w:ascii="Century Gothic" w:hAnsi="Century Gothic"/>
                <w:b/>
                <w:bCs/>
              </w:rPr>
              <w:t>Skills</w:t>
            </w:r>
          </w:p>
        </w:tc>
        <w:tc>
          <w:tcPr>
            <w:tcW w:w="3032" w:type="dxa"/>
            <w:shd w:val="clear" w:color="auto" w:fill="D9D9D9" w:themeFill="background1" w:themeFillShade="D9"/>
          </w:tcPr>
          <w:p w14:paraId="6A82BC56" w14:textId="77777777" w:rsidR="00765824" w:rsidRPr="00352354" w:rsidRDefault="00765824" w:rsidP="00765824">
            <w:pPr>
              <w:jc w:val="center"/>
              <w:rPr>
                <w:rFonts w:ascii="Century Gothic" w:hAnsi="Century Gothic"/>
              </w:rPr>
            </w:pPr>
            <w:r w:rsidRPr="00352354">
              <w:rPr>
                <w:rFonts w:ascii="Century Gothic" w:hAnsi="Century Gothic"/>
                <w:b/>
                <w:bCs/>
              </w:rPr>
              <w:t>Skills</w:t>
            </w:r>
          </w:p>
          <w:p w14:paraId="348011C6" w14:textId="77777777" w:rsidR="00765824" w:rsidRPr="00352354" w:rsidRDefault="00765824" w:rsidP="00765824">
            <w:pPr>
              <w:jc w:val="center"/>
              <w:rPr>
                <w:rFonts w:ascii="Century Gothic" w:hAnsi="Century Gothic"/>
              </w:rPr>
            </w:pPr>
            <w:r w:rsidRPr="00352354">
              <w:rPr>
                <w:rFonts w:ascii="Century Gothic" w:hAnsi="Century Gothic"/>
              </w:rPr>
              <w:t>Reflectiveness</w:t>
            </w:r>
          </w:p>
          <w:p w14:paraId="2EB9E52B" w14:textId="77777777" w:rsidR="00765824" w:rsidRPr="00352354" w:rsidRDefault="00765824" w:rsidP="00765824">
            <w:pPr>
              <w:jc w:val="center"/>
              <w:rPr>
                <w:rFonts w:ascii="Century Gothic" w:hAnsi="Century Gothic"/>
              </w:rPr>
            </w:pPr>
            <w:r w:rsidRPr="00352354">
              <w:rPr>
                <w:rFonts w:ascii="Century Gothic" w:hAnsi="Century Gothic"/>
                <w:b/>
                <w:bCs/>
              </w:rPr>
              <w:t>Skills</w:t>
            </w:r>
          </w:p>
          <w:p w14:paraId="2C99818F" w14:textId="77777777" w:rsidR="00765824" w:rsidRPr="00352354" w:rsidRDefault="00765824" w:rsidP="00765824">
            <w:pPr>
              <w:jc w:val="center"/>
              <w:rPr>
                <w:rFonts w:ascii="Century Gothic" w:hAnsi="Century Gothic"/>
              </w:rPr>
            </w:pPr>
            <w:r w:rsidRPr="00352354">
              <w:rPr>
                <w:rFonts w:ascii="Century Gothic" w:hAnsi="Century Gothic"/>
              </w:rPr>
              <w:t>Critical thinking</w:t>
            </w:r>
            <w:r w:rsidRPr="00352354">
              <w:rPr>
                <w:rFonts w:ascii="Century Gothic" w:hAnsi="Century Gothic"/>
              </w:rPr>
              <w:br/>
              <w:t>Planning / Aiming high</w:t>
            </w:r>
          </w:p>
          <w:p w14:paraId="2CB4230A" w14:textId="77777777" w:rsidR="00765824" w:rsidRPr="00352354" w:rsidRDefault="00765824" w:rsidP="00765824">
            <w:pPr>
              <w:jc w:val="center"/>
              <w:rPr>
                <w:rFonts w:ascii="Century Gothic" w:hAnsi="Century Gothic"/>
              </w:rPr>
            </w:pPr>
            <w:r w:rsidRPr="00352354">
              <w:rPr>
                <w:rFonts w:ascii="Century Gothic" w:hAnsi="Century Gothic"/>
                <w:b/>
                <w:bCs/>
              </w:rPr>
              <w:t>Skills</w:t>
            </w:r>
          </w:p>
          <w:p w14:paraId="15B10A55" w14:textId="77777777" w:rsidR="00765824" w:rsidRPr="00352354" w:rsidRDefault="00765824" w:rsidP="00765824">
            <w:pPr>
              <w:jc w:val="center"/>
              <w:rPr>
                <w:rFonts w:ascii="Century Gothic" w:hAnsi="Century Gothic"/>
              </w:rPr>
            </w:pPr>
            <w:r w:rsidRPr="00352354">
              <w:rPr>
                <w:rFonts w:ascii="Century Gothic" w:hAnsi="Century Gothic"/>
              </w:rPr>
              <w:t>Critical thinking</w:t>
            </w:r>
            <w:r w:rsidRPr="00352354">
              <w:rPr>
                <w:rFonts w:ascii="Century Gothic" w:hAnsi="Century Gothic"/>
              </w:rPr>
              <w:br/>
              <w:t>Planning / Aiming high</w:t>
            </w:r>
            <w:r w:rsidRPr="00352354">
              <w:rPr>
                <w:rFonts w:ascii="Century Gothic" w:hAnsi="Century Gothic"/>
              </w:rPr>
              <w:br/>
              <w:t>Independence</w:t>
            </w:r>
            <w:r w:rsidRPr="00352354">
              <w:rPr>
                <w:rFonts w:ascii="Century Gothic" w:hAnsi="Century Gothic"/>
              </w:rPr>
              <w:br/>
              <w:t>Confidence</w:t>
            </w:r>
            <w:r w:rsidRPr="00352354">
              <w:rPr>
                <w:rFonts w:ascii="Century Gothic" w:hAnsi="Century Gothic"/>
              </w:rPr>
              <w:br/>
              <w:t>Resilience / Staying positive</w:t>
            </w:r>
            <w:r w:rsidRPr="00352354">
              <w:rPr>
                <w:rFonts w:ascii="Century Gothic" w:hAnsi="Century Gothic"/>
              </w:rPr>
              <w:br/>
              <w:t>Reflectiveness</w:t>
            </w:r>
          </w:p>
          <w:p w14:paraId="6B8B7E30" w14:textId="77777777" w:rsidR="00DC66EB" w:rsidRDefault="00DC66EB" w:rsidP="00DC66EB">
            <w:pPr>
              <w:jc w:val="center"/>
              <w:rPr>
                <w:rFonts w:ascii="Century Gothic" w:hAnsi="Century Gothic"/>
              </w:rPr>
            </w:pPr>
          </w:p>
        </w:tc>
        <w:tc>
          <w:tcPr>
            <w:tcW w:w="2946" w:type="dxa"/>
            <w:shd w:val="clear" w:color="auto" w:fill="D9D9D9" w:themeFill="background1" w:themeFillShade="D9"/>
          </w:tcPr>
          <w:p w14:paraId="0D8D21C8" w14:textId="77777777" w:rsidR="00765824" w:rsidRPr="00352354" w:rsidRDefault="00765824" w:rsidP="00765824">
            <w:pPr>
              <w:jc w:val="center"/>
              <w:rPr>
                <w:rFonts w:ascii="Century Gothic" w:hAnsi="Century Gothic"/>
              </w:rPr>
            </w:pPr>
            <w:r w:rsidRPr="00352354">
              <w:rPr>
                <w:rFonts w:ascii="Century Gothic" w:hAnsi="Century Gothic"/>
                <w:b/>
                <w:bCs/>
              </w:rPr>
              <w:t>Skills</w:t>
            </w:r>
          </w:p>
          <w:p w14:paraId="7A55B318" w14:textId="77777777" w:rsidR="00765824" w:rsidRPr="00352354" w:rsidRDefault="00765824" w:rsidP="00765824">
            <w:pPr>
              <w:jc w:val="center"/>
              <w:rPr>
                <w:rFonts w:ascii="Century Gothic" w:hAnsi="Century Gothic"/>
              </w:rPr>
            </w:pPr>
            <w:r w:rsidRPr="00352354">
              <w:rPr>
                <w:rFonts w:ascii="Century Gothic" w:hAnsi="Century Gothic"/>
              </w:rPr>
              <w:t>Organising / Time management</w:t>
            </w:r>
            <w:r w:rsidRPr="00352354">
              <w:rPr>
                <w:rFonts w:ascii="Century Gothic" w:hAnsi="Century Gothic"/>
              </w:rPr>
              <w:br/>
              <w:t>Planning / Aiming high</w:t>
            </w:r>
            <w:r w:rsidRPr="00352354">
              <w:rPr>
                <w:rFonts w:ascii="Century Gothic" w:hAnsi="Century Gothic"/>
              </w:rPr>
              <w:br/>
              <w:t>Reflectiveness</w:t>
            </w:r>
          </w:p>
          <w:p w14:paraId="590F3943" w14:textId="77777777" w:rsidR="00765824" w:rsidRPr="00352354" w:rsidRDefault="00765824" w:rsidP="00765824">
            <w:pPr>
              <w:jc w:val="center"/>
              <w:rPr>
                <w:rFonts w:ascii="Century Gothic" w:hAnsi="Century Gothic"/>
              </w:rPr>
            </w:pPr>
            <w:r w:rsidRPr="00352354">
              <w:rPr>
                <w:rFonts w:ascii="Century Gothic" w:hAnsi="Century Gothic"/>
                <w:b/>
                <w:bCs/>
              </w:rPr>
              <w:t>Skills</w:t>
            </w:r>
          </w:p>
          <w:p w14:paraId="38149F79" w14:textId="77777777" w:rsidR="00765824" w:rsidRPr="00352354" w:rsidRDefault="00765824" w:rsidP="00765824">
            <w:pPr>
              <w:jc w:val="center"/>
              <w:rPr>
                <w:rFonts w:ascii="Century Gothic" w:hAnsi="Century Gothic"/>
              </w:rPr>
            </w:pPr>
            <w:r w:rsidRPr="00352354">
              <w:rPr>
                <w:rFonts w:ascii="Century Gothic" w:hAnsi="Century Gothic"/>
              </w:rPr>
              <w:t>Numeracy</w:t>
            </w:r>
            <w:r w:rsidRPr="00352354">
              <w:rPr>
                <w:rFonts w:ascii="Century Gothic" w:hAnsi="Century Gothic"/>
              </w:rPr>
              <w:br/>
              <w:t>Critical thinking</w:t>
            </w:r>
          </w:p>
          <w:p w14:paraId="6D484F24" w14:textId="77777777" w:rsidR="00765824" w:rsidRPr="00352354" w:rsidRDefault="00765824" w:rsidP="00765824">
            <w:pPr>
              <w:jc w:val="center"/>
              <w:rPr>
                <w:rFonts w:ascii="Century Gothic" w:hAnsi="Century Gothic"/>
              </w:rPr>
            </w:pPr>
            <w:r w:rsidRPr="00352354">
              <w:rPr>
                <w:rFonts w:ascii="Century Gothic" w:hAnsi="Century Gothic"/>
                <w:b/>
                <w:bCs/>
              </w:rPr>
              <w:t>Skills</w:t>
            </w:r>
          </w:p>
          <w:p w14:paraId="0A10FB49" w14:textId="77777777" w:rsidR="00765824" w:rsidRPr="00352354" w:rsidRDefault="00765824" w:rsidP="00765824">
            <w:pPr>
              <w:jc w:val="center"/>
              <w:rPr>
                <w:rFonts w:ascii="Century Gothic" w:hAnsi="Century Gothic"/>
              </w:rPr>
            </w:pPr>
            <w:r w:rsidRPr="00352354">
              <w:rPr>
                <w:rFonts w:ascii="Century Gothic" w:hAnsi="Century Gothic"/>
              </w:rPr>
              <w:t>Reading</w:t>
            </w:r>
          </w:p>
          <w:p w14:paraId="6174E8E1" w14:textId="77777777" w:rsidR="00DC66EB" w:rsidRPr="00352354" w:rsidRDefault="00DC66EB" w:rsidP="00DC66EB">
            <w:pPr>
              <w:jc w:val="center"/>
              <w:rPr>
                <w:rFonts w:ascii="Century Gothic" w:hAnsi="Century Gothic"/>
                <w:b/>
                <w:bCs/>
              </w:rPr>
            </w:pPr>
          </w:p>
        </w:tc>
        <w:tc>
          <w:tcPr>
            <w:tcW w:w="2717" w:type="dxa"/>
            <w:shd w:val="clear" w:color="auto" w:fill="FFC000"/>
          </w:tcPr>
          <w:p w14:paraId="5D16D9E0" w14:textId="77777777" w:rsidR="00DC66EB" w:rsidRDefault="00DC66EB" w:rsidP="00DC66EB">
            <w:pPr>
              <w:jc w:val="center"/>
              <w:rPr>
                <w:rFonts w:ascii="Century Gothic" w:hAnsi="Century Gothic"/>
              </w:rPr>
            </w:pPr>
          </w:p>
        </w:tc>
      </w:tr>
      <w:tr w:rsidR="00DC66EB" w14:paraId="5783B8C4" w14:textId="77777777" w:rsidTr="00765824">
        <w:trPr>
          <w:trHeight w:val="1866"/>
        </w:trPr>
        <w:tc>
          <w:tcPr>
            <w:tcW w:w="1710" w:type="dxa"/>
            <w:shd w:val="clear" w:color="auto" w:fill="E7E6E6" w:themeFill="background2"/>
          </w:tcPr>
          <w:p w14:paraId="3A0D8851" w14:textId="2CE6B8E7" w:rsidR="00DC66EB" w:rsidRPr="00765824" w:rsidRDefault="00DC66EB" w:rsidP="00DC66EB">
            <w:pPr>
              <w:jc w:val="center"/>
              <w:rPr>
                <w:rFonts w:ascii="Century Gothic" w:hAnsi="Century Gothic"/>
                <w:b/>
                <w:bCs/>
              </w:rPr>
            </w:pPr>
            <w:r w:rsidRPr="00765824">
              <w:rPr>
                <w:rFonts w:ascii="Century Gothic" w:hAnsi="Century Gothic"/>
                <w:b/>
                <w:bCs/>
              </w:rPr>
              <w:t>CDI Framework</w:t>
            </w:r>
          </w:p>
        </w:tc>
        <w:tc>
          <w:tcPr>
            <w:tcW w:w="3032" w:type="dxa"/>
            <w:shd w:val="clear" w:color="auto" w:fill="D9D9D9" w:themeFill="background1" w:themeFillShade="D9"/>
          </w:tcPr>
          <w:p w14:paraId="2CEE95C0" w14:textId="77777777" w:rsidR="00765824" w:rsidRPr="00352354" w:rsidRDefault="00765824" w:rsidP="00765824">
            <w:pPr>
              <w:jc w:val="center"/>
              <w:rPr>
                <w:rFonts w:ascii="Century Gothic" w:hAnsi="Century Gothic"/>
              </w:rPr>
            </w:pPr>
            <w:r w:rsidRPr="00352354">
              <w:rPr>
                <w:rFonts w:ascii="Century Gothic" w:hAnsi="Century Gothic"/>
                <w:b/>
                <w:bCs/>
              </w:rPr>
              <w:t>CDI Framework</w:t>
            </w:r>
          </w:p>
          <w:p w14:paraId="57F3BBB8" w14:textId="77777777" w:rsidR="00765824" w:rsidRPr="00352354" w:rsidRDefault="00765824" w:rsidP="00765824">
            <w:pPr>
              <w:jc w:val="center"/>
              <w:rPr>
                <w:rFonts w:ascii="Century Gothic" w:hAnsi="Century Gothic"/>
              </w:rPr>
            </w:pPr>
            <w:r w:rsidRPr="00352354">
              <w:rPr>
                <w:rFonts w:ascii="Century Gothic" w:hAnsi="Century Gothic"/>
              </w:rPr>
              <w:t>Grow throughout life</w:t>
            </w:r>
          </w:p>
          <w:p w14:paraId="38D9C432" w14:textId="77777777" w:rsidR="00765824" w:rsidRPr="00352354" w:rsidRDefault="00765824" w:rsidP="00765824">
            <w:pPr>
              <w:jc w:val="center"/>
              <w:rPr>
                <w:rFonts w:ascii="Century Gothic" w:hAnsi="Century Gothic"/>
              </w:rPr>
            </w:pPr>
            <w:r w:rsidRPr="00352354">
              <w:rPr>
                <w:rFonts w:ascii="Century Gothic" w:hAnsi="Century Gothic"/>
                <w:b/>
                <w:bCs/>
              </w:rPr>
              <w:t>CDI Framework</w:t>
            </w:r>
          </w:p>
          <w:p w14:paraId="15487BE5" w14:textId="77777777" w:rsidR="00765824" w:rsidRPr="00352354" w:rsidRDefault="00765824" w:rsidP="00765824">
            <w:pPr>
              <w:jc w:val="center"/>
              <w:rPr>
                <w:rFonts w:ascii="Century Gothic" w:hAnsi="Century Gothic"/>
              </w:rPr>
            </w:pPr>
            <w:r w:rsidRPr="00352354">
              <w:rPr>
                <w:rFonts w:ascii="Century Gothic" w:hAnsi="Century Gothic"/>
              </w:rPr>
              <w:t>Explore possibilities</w:t>
            </w:r>
          </w:p>
          <w:p w14:paraId="7A3C1886" w14:textId="77777777" w:rsidR="00765824" w:rsidRPr="00352354" w:rsidRDefault="00765824" w:rsidP="00765824">
            <w:pPr>
              <w:jc w:val="center"/>
              <w:rPr>
                <w:rFonts w:ascii="Century Gothic" w:hAnsi="Century Gothic"/>
              </w:rPr>
            </w:pPr>
            <w:r w:rsidRPr="00352354">
              <w:rPr>
                <w:rFonts w:ascii="Century Gothic" w:hAnsi="Century Gothic"/>
                <w:b/>
                <w:bCs/>
              </w:rPr>
              <w:t>CDI Framework</w:t>
            </w:r>
          </w:p>
          <w:p w14:paraId="6E85B4E7" w14:textId="77777777" w:rsidR="00765824" w:rsidRPr="00352354" w:rsidRDefault="00765824" w:rsidP="00765824">
            <w:pPr>
              <w:jc w:val="center"/>
              <w:rPr>
                <w:rFonts w:ascii="Century Gothic" w:hAnsi="Century Gothic"/>
              </w:rPr>
            </w:pPr>
            <w:r w:rsidRPr="00352354">
              <w:rPr>
                <w:rFonts w:ascii="Century Gothic" w:hAnsi="Century Gothic"/>
              </w:rPr>
              <w:t>Manage career</w:t>
            </w:r>
          </w:p>
          <w:p w14:paraId="34336651" w14:textId="77777777" w:rsidR="00DC66EB" w:rsidRDefault="00DC66EB" w:rsidP="00DC66EB">
            <w:pPr>
              <w:jc w:val="center"/>
              <w:rPr>
                <w:rFonts w:ascii="Century Gothic" w:hAnsi="Century Gothic"/>
              </w:rPr>
            </w:pPr>
          </w:p>
        </w:tc>
        <w:tc>
          <w:tcPr>
            <w:tcW w:w="2946" w:type="dxa"/>
            <w:shd w:val="clear" w:color="auto" w:fill="D9D9D9" w:themeFill="background1" w:themeFillShade="D9"/>
          </w:tcPr>
          <w:p w14:paraId="66D51E5E" w14:textId="77777777" w:rsidR="00765824" w:rsidRPr="00352354" w:rsidRDefault="00765824" w:rsidP="00765824">
            <w:pPr>
              <w:jc w:val="center"/>
              <w:rPr>
                <w:rFonts w:ascii="Century Gothic" w:hAnsi="Century Gothic"/>
              </w:rPr>
            </w:pPr>
            <w:r w:rsidRPr="00352354">
              <w:rPr>
                <w:rFonts w:ascii="Century Gothic" w:hAnsi="Century Gothic"/>
                <w:b/>
                <w:bCs/>
              </w:rPr>
              <w:t>CDI Framework</w:t>
            </w:r>
          </w:p>
          <w:p w14:paraId="18FAFCE1" w14:textId="77777777" w:rsidR="00765824" w:rsidRPr="00352354" w:rsidRDefault="00765824" w:rsidP="00765824">
            <w:pPr>
              <w:jc w:val="center"/>
              <w:rPr>
                <w:rFonts w:ascii="Century Gothic" w:hAnsi="Century Gothic"/>
              </w:rPr>
            </w:pPr>
            <w:r w:rsidRPr="00352354">
              <w:rPr>
                <w:rFonts w:ascii="Century Gothic" w:hAnsi="Century Gothic"/>
              </w:rPr>
              <w:t>Create opportunities</w:t>
            </w:r>
          </w:p>
          <w:p w14:paraId="7FCAADB4" w14:textId="77777777" w:rsidR="00765824" w:rsidRPr="00352354" w:rsidRDefault="00765824" w:rsidP="00765824">
            <w:pPr>
              <w:jc w:val="center"/>
              <w:rPr>
                <w:rFonts w:ascii="Century Gothic" w:hAnsi="Century Gothic"/>
              </w:rPr>
            </w:pPr>
            <w:r w:rsidRPr="00352354">
              <w:rPr>
                <w:rFonts w:ascii="Century Gothic" w:hAnsi="Century Gothic"/>
                <w:b/>
                <w:bCs/>
              </w:rPr>
              <w:t>CDI Framework</w:t>
            </w:r>
          </w:p>
          <w:p w14:paraId="1D76CF00" w14:textId="77777777" w:rsidR="00765824" w:rsidRPr="00352354" w:rsidRDefault="00765824" w:rsidP="00765824">
            <w:pPr>
              <w:jc w:val="center"/>
              <w:rPr>
                <w:rFonts w:ascii="Century Gothic" w:hAnsi="Century Gothic"/>
              </w:rPr>
            </w:pPr>
            <w:r w:rsidRPr="00352354">
              <w:rPr>
                <w:rFonts w:ascii="Century Gothic" w:hAnsi="Century Gothic"/>
              </w:rPr>
              <w:t>Balance life and work</w:t>
            </w:r>
          </w:p>
          <w:p w14:paraId="4B9E16D8" w14:textId="77777777" w:rsidR="00765824" w:rsidRPr="00352354" w:rsidRDefault="00765824" w:rsidP="00765824">
            <w:pPr>
              <w:jc w:val="center"/>
              <w:rPr>
                <w:rFonts w:ascii="Century Gothic" w:hAnsi="Century Gothic"/>
              </w:rPr>
            </w:pPr>
            <w:r w:rsidRPr="00352354">
              <w:rPr>
                <w:rFonts w:ascii="Century Gothic" w:hAnsi="Century Gothic"/>
                <w:b/>
                <w:bCs/>
              </w:rPr>
              <w:t>CDI Framework</w:t>
            </w:r>
          </w:p>
          <w:p w14:paraId="0ADF2DC5" w14:textId="77777777" w:rsidR="00765824" w:rsidRPr="00352354" w:rsidRDefault="00765824" w:rsidP="00765824">
            <w:pPr>
              <w:jc w:val="center"/>
              <w:rPr>
                <w:rFonts w:ascii="Century Gothic" w:hAnsi="Century Gothic"/>
              </w:rPr>
            </w:pPr>
            <w:r w:rsidRPr="00352354">
              <w:rPr>
                <w:rFonts w:ascii="Century Gothic" w:hAnsi="Century Gothic"/>
              </w:rPr>
              <w:t>See the big picture</w:t>
            </w:r>
          </w:p>
          <w:p w14:paraId="32E8F191" w14:textId="77777777" w:rsidR="00DC66EB" w:rsidRPr="00352354" w:rsidRDefault="00DC66EB" w:rsidP="00DC66EB">
            <w:pPr>
              <w:jc w:val="center"/>
              <w:rPr>
                <w:rFonts w:ascii="Century Gothic" w:hAnsi="Century Gothic"/>
                <w:b/>
                <w:bCs/>
              </w:rPr>
            </w:pPr>
          </w:p>
        </w:tc>
        <w:tc>
          <w:tcPr>
            <w:tcW w:w="2717" w:type="dxa"/>
            <w:shd w:val="clear" w:color="auto" w:fill="FFC000"/>
          </w:tcPr>
          <w:p w14:paraId="2D880DBC" w14:textId="77777777" w:rsidR="00DC66EB" w:rsidRDefault="00DC66EB" w:rsidP="00DC66EB">
            <w:pPr>
              <w:jc w:val="center"/>
              <w:rPr>
                <w:rFonts w:ascii="Century Gothic" w:hAnsi="Century Gothic"/>
              </w:rPr>
            </w:pPr>
          </w:p>
        </w:tc>
      </w:tr>
    </w:tbl>
    <w:p w14:paraId="0D953ADB" w14:textId="77777777" w:rsidR="00F91CA1" w:rsidRPr="00A87C41" w:rsidRDefault="00F91CA1">
      <w:pPr>
        <w:rPr>
          <w:rFonts w:ascii="Century Gothic" w:hAnsi="Century Gothic"/>
        </w:rPr>
      </w:pPr>
    </w:p>
    <w:sectPr w:rsidR="00F91CA1" w:rsidRPr="00A87C41" w:rsidSect="00F91CA1">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39977" w14:textId="77777777" w:rsidR="00E97768" w:rsidRDefault="00E97768" w:rsidP="00F91CA1">
      <w:pPr>
        <w:spacing w:after="0" w:line="240" w:lineRule="auto"/>
      </w:pPr>
      <w:r>
        <w:separator/>
      </w:r>
    </w:p>
  </w:endnote>
  <w:endnote w:type="continuationSeparator" w:id="0">
    <w:p w14:paraId="0C21E633" w14:textId="77777777" w:rsidR="00E97768" w:rsidRDefault="00E97768" w:rsidP="00F91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02078" w14:textId="77777777" w:rsidR="00E97768" w:rsidRDefault="00E97768" w:rsidP="00F91CA1">
      <w:pPr>
        <w:spacing w:after="0" w:line="240" w:lineRule="auto"/>
      </w:pPr>
      <w:r>
        <w:separator/>
      </w:r>
    </w:p>
  </w:footnote>
  <w:footnote w:type="continuationSeparator" w:id="0">
    <w:p w14:paraId="01670CCC" w14:textId="77777777" w:rsidR="00E97768" w:rsidRDefault="00E97768" w:rsidP="00F91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D5BCF" w14:textId="77777777" w:rsidR="00F91CA1" w:rsidRPr="00F91CA1" w:rsidRDefault="00F91CA1">
    <w:pPr>
      <w:pStyle w:val="Header"/>
      <w:rPr>
        <w:rFonts w:ascii="Century Gothic" w:hAnsi="Century Gothic"/>
      </w:rPr>
    </w:pPr>
    <w:r w:rsidRPr="00F91CA1">
      <w:rPr>
        <w:rFonts w:ascii="Century Gothic" w:hAnsi="Century Gothic"/>
      </w:rPr>
      <w:t>Birkenhead Park School</w:t>
    </w:r>
  </w:p>
  <w:p w14:paraId="44A809E9" w14:textId="77777777" w:rsidR="00F91CA1" w:rsidRDefault="00F91C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41"/>
    <w:rsid w:val="000B0BAF"/>
    <w:rsid w:val="00161D44"/>
    <w:rsid w:val="00186655"/>
    <w:rsid w:val="002871B3"/>
    <w:rsid w:val="00352354"/>
    <w:rsid w:val="00416655"/>
    <w:rsid w:val="004F2DE8"/>
    <w:rsid w:val="004F5DFD"/>
    <w:rsid w:val="00592C4C"/>
    <w:rsid w:val="00765824"/>
    <w:rsid w:val="00837D46"/>
    <w:rsid w:val="00914CFE"/>
    <w:rsid w:val="009D6B3C"/>
    <w:rsid w:val="00A87C41"/>
    <w:rsid w:val="00AA193B"/>
    <w:rsid w:val="00B26426"/>
    <w:rsid w:val="00B6369C"/>
    <w:rsid w:val="00DC66EB"/>
    <w:rsid w:val="00E97768"/>
    <w:rsid w:val="00F91CA1"/>
    <w:rsid w:val="00FF3B0A"/>
    <w:rsid w:val="1239BE15"/>
    <w:rsid w:val="6B1463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332D8"/>
  <w15:chartTrackingRefBased/>
  <w15:docId w15:val="{40901E3F-5EC2-49F6-82A5-C1D582FC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1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CA1"/>
  </w:style>
  <w:style w:type="paragraph" w:styleId="Footer">
    <w:name w:val="footer"/>
    <w:basedOn w:val="Normal"/>
    <w:link w:val="FooterChar"/>
    <w:uiPriority w:val="99"/>
    <w:unhideWhenUsed/>
    <w:rsid w:val="00F91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CA1"/>
  </w:style>
  <w:style w:type="paragraph" w:styleId="NormalWeb">
    <w:name w:val="Normal (Web)"/>
    <w:basedOn w:val="Normal"/>
    <w:uiPriority w:val="99"/>
    <w:semiHidden/>
    <w:unhideWhenUsed/>
    <w:rsid w:val="00B2642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40939">
      <w:bodyDiv w:val="1"/>
      <w:marLeft w:val="0"/>
      <w:marRight w:val="0"/>
      <w:marTop w:val="0"/>
      <w:marBottom w:val="0"/>
      <w:divBdr>
        <w:top w:val="none" w:sz="0" w:space="0" w:color="auto"/>
        <w:left w:val="none" w:sz="0" w:space="0" w:color="auto"/>
        <w:bottom w:val="none" w:sz="0" w:space="0" w:color="auto"/>
        <w:right w:val="none" w:sz="0" w:space="0" w:color="auto"/>
      </w:divBdr>
      <w:divsChild>
        <w:div w:id="186334252">
          <w:marLeft w:val="0"/>
          <w:marRight w:val="0"/>
          <w:marTop w:val="0"/>
          <w:marBottom w:val="0"/>
          <w:divBdr>
            <w:top w:val="none" w:sz="0" w:space="0" w:color="auto"/>
            <w:left w:val="none" w:sz="0" w:space="0" w:color="auto"/>
            <w:bottom w:val="none" w:sz="0" w:space="0" w:color="auto"/>
            <w:right w:val="none" w:sz="0" w:space="0" w:color="auto"/>
          </w:divBdr>
          <w:divsChild>
            <w:div w:id="1550339681">
              <w:marLeft w:val="0"/>
              <w:marRight w:val="0"/>
              <w:marTop w:val="0"/>
              <w:marBottom w:val="0"/>
              <w:divBdr>
                <w:top w:val="none" w:sz="0" w:space="0" w:color="auto"/>
                <w:left w:val="none" w:sz="0" w:space="0" w:color="auto"/>
                <w:bottom w:val="none" w:sz="0" w:space="0" w:color="auto"/>
                <w:right w:val="none" w:sz="0" w:space="0" w:color="auto"/>
              </w:divBdr>
              <w:divsChild>
                <w:div w:id="1539315876">
                  <w:marLeft w:val="0"/>
                  <w:marRight w:val="0"/>
                  <w:marTop w:val="0"/>
                  <w:marBottom w:val="0"/>
                  <w:divBdr>
                    <w:top w:val="none" w:sz="0" w:space="0" w:color="auto"/>
                    <w:left w:val="none" w:sz="0" w:space="0" w:color="auto"/>
                    <w:bottom w:val="none" w:sz="0" w:space="0" w:color="auto"/>
                    <w:right w:val="none" w:sz="0" w:space="0" w:color="auto"/>
                  </w:divBdr>
                  <w:divsChild>
                    <w:div w:id="357127026">
                      <w:marLeft w:val="0"/>
                      <w:marRight w:val="0"/>
                      <w:marTop w:val="0"/>
                      <w:marBottom w:val="0"/>
                      <w:divBdr>
                        <w:top w:val="none" w:sz="0" w:space="0" w:color="auto"/>
                        <w:left w:val="none" w:sz="0" w:space="0" w:color="auto"/>
                        <w:bottom w:val="none" w:sz="0" w:space="0" w:color="auto"/>
                        <w:right w:val="none" w:sz="0" w:space="0" w:color="auto"/>
                      </w:divBdr>
                      <w:divsChild>
                        <w:div w:id="141118390">
                          <w:marLeft w:val="0"/>
                          <w:marRight w:val="0"/>
                          <w:marTop w:val="0"/>
                          <w:marBottom w:val="0"/>
                          <w:divBdr>
                            <w:top w:val="none" w:sz="0" w:space="0" w:color="auto"/>
                            <w:left w:val="none" w:sz="0" w:space="0" w:color="auto"/>
                            <w:bottom w:val="none" w:sz="0" w:space="0" w:color="auto"/>
                            <w:right w:val="none" w:sz="0" w:space="0" w:color="auto"/>
                          </w:divBdr>
                          <w:divsChild>
                            <w:div w:id="164666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7035">
      <w:bodyDiv w:val="1"/>
      <w:marLeft w:val="0"/>
      <w:marRight w:val="0"/>
      <w:marTop w:val="0"/>
      <w:marBottom w:val="0"/>
      <w:divBdr>
        <w:top w:val="none" w:sz="0" w:space="0" w:color="auto"/>
        <w:left w:val="none" w:sz="0" w:space="0" w:color="auto"/>
        <w:bottom w:val="none" w:sz="0" w:space="0" w:color="auto"/>
        <w:right w:val="none" w:sz="0" w:space="0" w:color="auto"/>
      </w:divBdr>
      <w:divsChild>
        <w:div w:id="37173248">
          <w:marLeft w:val="-225"/>
          <w:marRight w:val="-225"/>
          <w:marTop w:val="0"/>
          <w:marBottom w:val="0"/>
          <w:divBdr>
            <w:top w:val="none" w:sz="0" w:space="0" w:color="auto"/>
            <w:left w:val="none" w:sz="0" w:space="0" w:color="auto"/>
            <w:bottom w:val="none" w:sz="0" w:space="0" w:color="auto"/>
            <w:right w:val="none" w:sz="0" w:space="0" w:color="auto"/>
          </w:divBdr>
          <w:divsChild>
            <w:div w:id="1686706902">
              <w:marLeft w:val="0"/>
              <w:marRight w:val="0"/>
              <w:marTop w:val="0"/>
              <w:marBottom w:val="0"/>
              <w:divBdr>
                <w:top w:val="none" w:sz="0" w:space="0" w:color="auto"/>
                <w:left w:val="none" w:sz="0" w:space="0" w:color="auto"/>
                <w:bottom w:val="none" w:sz="0" w:space="0" w:color="auto"/>
                <w:right w:val="none" w:sz="0" w:space="0" w:color="auto"/>
              </w:divBdr>
            </w:div>
            <w:div w:id="39518305">
              <w:marLeft w:val="0"/>
              <w:marRight w:val="0"/>
              <w:marTop w:val="0"/>
              <w:marBottom w:val="0"/>
              <w:divBdr>
                <w:top w:val="none" w:sz="0" w:space="0" w:color="auto"/>
                <w:left w:val="none" w:sz="0" w:space="0" w:color="auto"/>
                <w:bottom w:val="none" w:sz="0" w:space="0" w:color="auto"/>
                <w:right w:val="none" w:sz="0" w:space="0" w:color="auto"/>
              </w:divBdr>
            </w:div>
          </w:divsChild>
        </w:div>
        <w:div w:id="1331450397">
          <w:marLeft w:val="-225"/>
          <w:marRight w:val="-225"/>
          <w:marTop w:val="0"/>
          <w:marBottom w:val="0"/>
          <w:divBdr>
            <w:top w:val="none" w:sz="0" w:space="0" w:color="auto"/>
            <w:left w:val="none" w:sz="0" w:space="0" w:color="auto"/>
            <w:bottom w:val="none" w:sz="0" w:space="0" w:color="auto"/>
            <w:right w:val="none" w:sz="0" w:space="0" w:color="auto"/>
          </w:divBdr>
          <w:divsChild>
            <w:div w:id="2104953012">
              <w:marLeft w:val="0"/>
              <w:marRight w:val="0"/>
              <w:marTop w:val="0"/>
              <w:marBottom w:val="0"/>
              <w:divBdr>
                <w:top w:val="none" w:sz="0" w:space="0" w:color="auto"/>
                <w:left w:val="none" w:sz="0" w:space="0" w:color="auto"/>
                <w:bottom w:val="none" w:sz="0" w:space="0" w:color="auto"/>
                <w:right w:val="none" w:sz="0" w:space="0" w:color="auto"/>
              </w:divBdr>
            </w:div>
            <w:div w:id="1901286118">
              <w:marLeft w:val="0"/>
              <w:marRight w:val="0"/>
              <w:marTop w:val="0"/>
              <w:marBottom w:val="0"/>
              <w:divBdr>
                <w:top w:val="none" w:sz="0" w:space="0" w:color="auto"/>
                <w:left w:val="none" w:sz="0" w:space="0" w:color="auto"/>
                <w:bottom w:val="none" w:sz="0" w:space="0" w:color="auto"/>
                <w:right w:val="none" w:sz="0" w:space="0" w:color="auto"/>
              </w:divBdr>
            </w:div>
          </w:divsChild>
        </w:div>
        <w:div w:id="323969601">
          <w:marLeft w:val="-225"/>
          <w:marRight w:val="-225"/>
          <w:marTop w:val="0"/>
          <w:marBottom w:val="0"/>
          <w:divBdr>
            <w:top w:val="none" w:sz="0" w:space="0" w:color="auto"/>
            <w:left w:val="none" w:sz="0" w:space="0" w:color="auto"/>
            <w:bottom w:val="none" w:sz="0" w:space="0" w:color="auto"/>
            <w:right w:val="none" w:sz="0" w:space="0" w:color="auto"/>
          </w:divBdr>
          <w:divsChild>
            <w:div w:id="920408947">
              <w:marLeft w:val="0"/>
              <w:marRight w:val="0"/>
              <w:marTop w:val="0"/>
              <w:marBottom w:val="0"/>
              <w:divBdr>
                <w:top w:val="none" w:sz="0" w:space="0" w:color="auto"/>
                <w:left w:val="none" w:sz="0" w:space="0" w:color="auto"/>
                <w:bottom w:val="none" w:sz="0" w:space="0" w:color="auto"/>
                <w:right w:val="none" w:sz="0" w:space="0" w:color="auto"/>
              </w:divBdr>
            </w:div>
            <w:div w:id="20953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28436">
      <w:bodyDiv w:val="1"/>
      <w:marLeft w:val="0"/>
      <w:marRight w:val="0"/>
      <w:marTop w:val="0"/>
      <w:marBottom w:val="0"/>
      <w:divBdr>
        <w:top w:val="none" w:sz="0" w:space="0" w:color="auto"/>
        <w:left w:val="none" w:sz="0" w:space="0" w:color="auto"/>
        <w:bottom w:val="none" w:sz="0" w:space="0" w:color="auto"/>
        <w:right w:val="none" w:sz="0" w:space="0" w:color="auto"/>
      </w:divBdr>
      <w:divsChild>
        <w:div w:id="753353492">
          <w:marLeft w:val="-225"/>
          <w:marRight w:val="-225"/>
          <w:marTop w:val="0"/>
          <w:marBottom w:val="0"/>
          <w:divBdr>
            <w:top w:val="none" w:sz="0" w:space="0" w:color="auto"/>
            <w:left w:val="none" w:sz="0" w:space="0" w:color="auto"/>
            <w:bottom w:val="none" w:sz="0" w:space="0" w:color="auto"/>
            <w:right w:val="none" w:sz="0" w:space="0" w:color="auto"/>
          </w:divBdr>
          <w:divsChild>
            <w:div w:id="152842750">
              <w:marLeft w:val="0"/>
              <w:marRight w:val="0"/>
              <w:marTop w:val="0"/>
              <w:marBottom w:val="0"/>
              <w:divBdr>
                <w:top w:val="none" w:sz="0" w:space="0" w:color="auto"/>
                <w:left w:val="none" w:sz="0" w:space="0" w:color="auto"/>
                <w:bottom w:val="none" w:sz="0" w:space="0" w:color="auto"/>
                <w:right w:val="none" w:sz="0" w:space="0" w:color="auto"/>
              </w:divBdr>
            </w:div>
            <w:div w:id="28146147">
              <w:marLeft w:val="0"/>
              <w:marRight w:val="0"/>
              <w:marTop w:val="0"/>
              <w:marBottom w:val="0"/>
              <w:divBdr>
                <w:top w:val="none" w:sz="0" w:space="0" w:color="auto"/>
                <w:left w:val="none" w:sz="0" w:space="0" w:color="auto"/>
                <w:bottom w:val="none" w:sz="0" w:space="0" w:color="auto"/>
                <w:right w:val="none" w:sz="0" w:space="0" w:color="auto"/>
              </w:divBdr>
            </w:div>
          </w:divsChild>
        </w:div>
        <w:div w:id="2132048348">
          <w:marLeft w:val="-225"/>
          <w:marRight w:val="-225"/>
          <w:marTop w:val="0"/>
          <w:marBottom w:val="0"/>
          <w:divBdr>
            <w:top w:val="none" w:sz="0" w:space="0" w:color="auto"/>
            <w:left w:val="none" w:sz="0" w:space="0" w:color="auto"/>
            <w:bottom w:val="none" w:sz="0" w:space="0" w:color="auto"/>
            <w:right w:val="none" w:sz="0" w:space="0" w:color="auto"/>
          </w:divBdr>
          <w:divsChild>
            <w:div w:id="29843580">
              <w:marLeft w:val="0"/>
              <w:marRight w:val="0"/>
              <w:marTop w:val="0"/>
              <w:marBottom w:val="0"/>
              <w:divBdr>
                <w:top w:val="none" w:sz="0" w:space="0" w:color="auto"/>
                <w:left w:val="none" w:sz="0" w:space="0" w:color="auto"/>
                <w:bottom w:val="none" w:sz="0" w:space="0" w:color="auto"/>
                <w:right w:val="none" w:sz="0" w:space="0" w:color="auto"/>
              </w:divBdr>
            </w:div>
            <w:div w:id="204101955">
              <w:marLeft w:val="0"/>
              <w:marRight w:val="0"/>
              <w:marTop w:val="0"/>
              <w:marBottom w:val="0"/>
              <w:divBdr>
                <w:top w:val="none" w:sz="0" w:space="0" w:color="auto"/>
                <w:left w:val="none" w:sz="0" w:space="0" w:color="auto"/>
                <w:bottom w:val="none" w:sz="0" w:space="0" w:color="auto"/>
                <w:right w:val="none" w:sz="0" w:space="0" w:color="auto"/>
              </w:divBdr>
            </w:div>
          </w:divsChild>
        </w:div>
        <w:div w:id="1952517415">
          <w:marLeft w:val="-225"/>
          <w:marRight w:val="-225"/>
          <w:marTop w:val="0"/>
          <w:marBottom w:val="0"/>
          <w:divBdr>
            <w:top w:val="none" w:sz="0" w:space="0" w:color="auto"/>
            <w:left w:val="none" w:sz="0" w:space="0" w:color="auto"/>
            <w:bottom w:val="none" w:sz="0" w:space="0" w:color="auto"/>
            <w:right w:val="none" w:sz="0" w:space="0" w:color="auto"/>
          </w:divBdr>
          <w:divsChild>
            <w:div w:id="741636894">
              <w:marLeft w:val="0"/>
              <w:marRight w:val="0"/>
              <w:marTop w:val="0"/>
              <w:marBottom w:val="0"/>
              <w:divBdr>
                <w:top w:val="none" w:sz="0" w:space="0" w:color="auto"/>
                <w:left w:val="none" w:sz="0" w:space="0" w:color="auto"/>
                <w:bottom w:val="none" w:sz="0" w:space="0" w:color="auto"/>
                <w:right w:val="none" w:sz="0" w:space="0" w:color="auto"/>
              </w:divBdr>
            </w:div>
            <w:div w:id="178619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033166">
      <w:bodyDiv w:val="1"/>
      <w:marLeft w:val="0"/>
      <w:marRight w:val="0"/>
      <w:marTop w:val="0"/>
      <w:marBottom w:val="0"/>
      <w:divBdr>
        <w:top w:val="none" w:sz="0" w:space="0" w:color="auto"/>
        <w:left w:val="none" w:sz="0" w:space="0" w:color="auto"/>
        <w:bottom w:val="none" w:sz="0" w:space="0" w:color="auto"/>
        <w:right w:val="none" w:sz="0" w:space="0" w:color="auto"/>
      </w:divBdr>
      <w:divsChild>
        <w:div w:id="1973290334">
          <w:marLeft w:val="-225"/>
          <w:marRight w:val="-225"/>
          <w:marTop w:val="0"/>
          <w:marBottom w:val="0"/>
          <w:divBdr>
            <w:top w:val="none" w:sz="0" w:space="0" w:color="auto"/>
            <w:left w:val="none" w:sz="0" w:space="0" w:color="auto"/>
            <w:bottom w:val="none" w:sz="0" w:space="0" w:color="auto"/>
            <w:right w:val="none" w:sz="0" w:space="0" w:color="auto"/>
          </w:divBdr>
          <w:divsChild>
            <w:div w:id="2118865139">
              <w:marLeft w:val="0"/>
              <w:marRight w:val="0"/>
              <w:marTop w:val="0"/>
              <w:marBottom w:val="0"/>
              <w:divBdr>
                <w:top w:val="none" w:sz="0" w:space="0" w:color="auto"/>
                <w:left w:val="none" w:sz="0" w:space="0" w:color="auto"/>
                <w:bottom w:val="none" w:sz="0" w:space="0" w:color="auto"/>
                <w:right w:val="none" w:sz="0" w:space="0" w:color="auto"/>
              </w:divBdr>
            </w:div>
            <w:div w:id="279579111">
              <w:marLeft w:val="0"/>
              <w:marRight w:val="0"/>
              <w:marTop w:val="0"/>
              <w:marBottom w:val="0"/>
              <w:divBdr>
                <w:top w:val="none" w:sz="0" w:space="0" w:color="auto"/>
                <w:left w:val="none" w:sz="0" w:space="0" w:color="auto"/>
                <w:bottom w:val="none" w:sz="0" w:space="0" w:color="auto"/>
                <w:right w:val="none" w:sz="0" w:space="0" w:color="auto"/>
              </w:divBdr>
            </w:div>
          </w:divsChild>
        </w:div>
        <w:div w:id="1180923166">
          <w:marLeft w:val="-225"/>
          <w:marRight w:val="-225"/>
          <w:marTop w:val="0"/>
          <w:marBottom w:val="0"/>
          <w:divBdr>
            <w:top w:val="none" w:sz="0" w:space="0" w:color="auto"/>
            <w:left w:val="none" w:sz="0" w:space="0" w:color="auto"/>
            <w:bottom w:val="none" w:sz="0" w:space="0" w:color="auto"/>
            <w:right w:val="none" w:sz="0" w:space="0" w:color="auto"/>
          </w:divBdr>
          <w:divsChild>
            <w:div w:id="2084639539">
              <w:marLeft w:val="0"/>
              <w:marRight w:val="0"/>
              <w:marTop w:val="0"/>
              <w:marBottom w:val="0"/>
              <w:divBdr>
                <w:top w:val="none" w:sz="0" w:space="0" w:color="auto"/>
                <w:left w:val="none" w:sz="0" w:space="0" w:color="auto"/>
                <w:bottom w:val="none" w:sz="0" w:space="0" w:color="auto"/>
                <w:right w:val="none" w:sz="0" w:space="0" w:color="auto"/>
              </w:divBdr>
            </w:div>
            <w:div w:id="636958085">
              <w:marLeft w:val="0"/>
              <w:marRight w:val="0"/>
              <w:marTop w:val="0"/>
              <w:marBottom w:val="0"/>
              <w:divBdr>
                <w:top w:val="none" w:sz="0" w:space="0" w:color="auto"/>
                <w:left w:val="none" w:sz="0" w:space="0" w:color="auto"/>
                <w:bottom w:val="none" w:sz="0" w:space="0" w:color="auto"/>
                <w:right w:val="none" w:sz="0" w:space="0" w:color="auto"/>
              </w:divBdr>
            </w:div>
          </w:divsChild>
        </w:div>
        <w:div w:id="426851156">
          <w:marLeft w:val="-225"/>
          <w:marRight w:val="-225"/>
          <w:marTop w:val="0"/>
          <w:marBottom w:val="0"/>
          <w:divBdr>
            <w:top w:val="none" w:sz="0" w:space="0" w:color="auto"/>
            <w:left w:val="none" w:sz="0" w:space="0" w:color="auto"/>
            <w:bottom w:val="none" w:sz="0" w:space="0" w:color="auto"/>
            <w:right w:val="none" w:sz="0" w:space="0" w:color="auto"/>
          </w:divBdr>
          <w:divsChild>
            <w:div w:id="553589085">
              <w:marLeft w:val="0"/>
              <w:marRight w:val="0"/>
              <w:marTop w:val="0"/>
              <w:marBottom w:val="0"/>
              <w:divBdr>
                <w:top w:val="none" w:sz="0" w:space="0" w:color="auto"/>
                <w:left w:val="none" w:sz="0" w:space="0" w:color="auto"/>
                <w:bottom w:val="none" w:sz="0" w:space="0" w:color="auto"/>
                <w:right w:val="none" w:sz="0" w:space="0" w:color="auto"/>
              </w:divBdr>
            </w:div>
            <w:div w:id="20421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097322">
      <w:bodyDiv w:val="1"/>
      <w:marLeft w:val="0"/>
      <w:marRight w:val="0"/>
      <w:marTop w:val="0"/>
      <w:marBottom w:val="0"/>
      <w:divBdr>
        <w:top w:val="none" w:sz="0" w:space="0" w:color="auto"/>
        <w:left w:val="none" w:sz="0" w:space="0" w:color="auto"/>
        <w:bottom w:val="none" w:sz="0" w:space="0" w:color="auto"/>
        <w:right w:val="none" w:sz="0" w:space="0" w:color="auto"/>
      </w:divBdr>
      <w:divsChild>
        <w:div w:id="991906621">
          <w:marLeft w:val="-225"/>
          <w:marRight w:val="-225"/>
          <w:marTop w:val="0"/>
          <w:marBottom w:val="0"/>
          <w:divBdr>
            <w:top w:val="none" w:sz="0" w:space="0" w:color="auto"/>
            <w:left w:val="none" w:sz="0" w:space="0" w:color="auto"/>
            <w:bottom w:val="none" w:sz="0" w:space="0" w:color="auto"/>
            <w:right w:val="none" w:sz="0" w:space="0" w:color="auto"/>
          </w:divBdr>
          <w:divsChild>
            <w:div w:id="1657610775">
              <w:marLeft w:val="0"/>
              <w:marRight w:val="0"/>
              <w:marTop w:val="0"/>
              <w:marBottom w:val="0"/>
              <w:divBdr>
                <w:top w:val="none" w:sz="0" w:space="0" w:color="auto"/>
                <w:left w:val="none" w:sz="0" w:space="0" w:color="auto"/>
                <w:bottom w:val="none" w:sz="0" w:space="0" w:color="auto"/>
                <w:right w:val="none" w:sz="0" w:space="0" w:color="auto"/>
              </w:divBdr>
            </w:div>
            <w:div w:id="1489513079">
              <w:marLeft w:val="0"/>
              <w:marRight w:val="0"/>
              <w:marTop w:val="0"/>
              <w:marBottom w:val="0"/>
              <w:divBdr>
                <w:top w:val="none" w:sz="0" w:space="0" w:color="auto"/>
                <w:left w:val="none" w:sz="0" w:space="0" w:color="auto"/>
                <w:bottom w:val="none" w:sz="0" w:space="0" w:color="auto"/>
                <w:right w:val="none" w:sz="0" w:space="0" w:color="auto"/>
              </w:divBdr>
            </w:div>
          </w:divsChild>
        </w:div>
        <w:div w:id="1857422463">
          <w:marLeft w:val="-225"/>
          <w:marRight w:val="-225"/>
          <w:marTop w:val="0"/>
          <w:marBottom w:val="0"/>
          <w:divBdr>
            <w:top w:val="none" w:sz="0" w:space="0" w:color="auto"/>
            <w:left w:val="none" w:sz="0" w:space="0" w:color="auto"/>
            <w:bottom w:val="none" w:sz="0" w:space="0" w:color="auto"/>
            <w:right w:val="none" w:sz="0" w:space="0" w:color="auto"/>
          </w:divBdr>
          <w:divsChild>
            <w:div w:id="4788358">
              <w:marLeft w:val="0"/>
              <w:marRight w:val="0"/>
              <w:marTop w:val="0"/>
              <w:marBottom w:val="0"/>
              <w:divBdr>
                <w:top w:val="none" w:sz="0" w:space="0" w:color="auto"/>
                <w:left w:val="none" w:sz="0" w:space="0" w:color="auto"/>
                <w:bottom w:val="none" w:sz="0" w:space="0" w:color="auto"/>
                <w:right w:val="none" w:sz="0" w:space="0" w:color="auto"/>
              </w:divBdr>
            </w:div>
            <w:div w:id="1667703073">
              <w:marLeft w:val="0"/>
              <w:marRight w:val="0"/>
              <w:marTop w:val="0"/>
              <w:marBottom w:val="0"/>
              <w:divBdr>
                <w:top w:val="none" w:sz="0" w:space="0" w:color="auto"/>
                <w:left w:val="none" w:sz="0" w:space="0" w:color="auto"/>
                <w:bottom w:val="none" w:sz="0" w:space="0" w:color="auto"/>
                <w:right w:val="none" w:sz="0" w:space="0" w:color="auto"/>
              </w:divBdr>
            </w:div>
          </w:divsChild>
        </w:div>
        <w:div w:id="1452749842">
          <w:marLeft w:val="-225"/>
          <w:marRight w:val="-225"/>
          <w:marTop w:val="0"/>
          <w:marBottom w:val="0"/>
          <w:divBdr>
            <w:top w:val="none" w:sz="0" w:space="0" w:color="auto"/>
            <w:left w:val="none" w:sz="0" w:space="0" w:color="auto"/>
            <w:bottom w:val="none" w:sz="0" w:space="0" w:color="auto"/>
            <w:right w:val="none" w:sz="0" w:space="0" w:color="auto"/>
          </w:divBdr>
          <w:divsChild>
            <w:div w:id="2141802161">
              <w:marLeft w:val="0"/>
              <w:marRight w:val="0"/>
              <w:marTop w:val="0"/>
              <w:marBottom w:val="0"/>
              <w:divBdr>
                <w:top w:val="none" w:sz="0" w:space="0" w:color="auto"/>
                <w:left w:val="none" w:sz="0" w:space="0" w:color="auto"/>
                <w:bottom w:val="none" w:sz="0" w:space="0" w:color="auto"/>
                <w:right w:val="none" w:sz="0" w:space="0" w:color="auto"/>
              </w:divBdr>
            </w:div>
            <w:div w:id="201977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30948">
      <w:bodyDiv w:val="1"/>
      <w:marLeft w:val="0"/>
      <w:marRight w:val="0"/>
      <w:marTop w:val="0"/>
      <w:marBottom w:val="0"/>
      <w:divBdr>
        <w:top w:val="none" w:sz="0" w:space="0" w:color="auto"/>
        <w:left w:val="none" w:sz="0" w:space="0" w:color="auto"/>
        <w:bottom w:val="none" w:sz="0" w:space="0" w:color="auto"/>
        <w:right w:val="none" w:sz="0" w:space="0" w:color="auto"/>
      </w:divBdr>
      <w:divsChild>
        <w:div w:id="1492595287">
          <w:marLeft w:val="-225"/>
          <w:marRight w:val="-225"/>
          <w:marTop w:val="0"/>
          <w:marBottom w:val="0"/>
          <w:divBdr>
            <w:top w:val="none" w:sz="0" w:space="0" w:color="auto"/>
            <w:left w:val="none" w:sz="0" w:space="0" w:color="auto"/>
            <w:bottom w:val="none" w:sz="0" w:space="0" w:color="auto"/>
            <w:right w:val="none" w:sz="0" w:space="0" w:color="auto"/>
          </w:divBdr>
          <w:divsChild>
            <w:div w:id="1971282125">
              <w:marLeft w:val="0"/>
              <w:marRight w:val="0"/>
              <w:marTop w:val="0"/>
              <w:marBottom w:val="0"/>
              <w:divBdr>
                <w:top w:val="none" w:sz="0" w:space="0" w:color="auto"/>
                <w:left w:val="none" w:sz="0" w:space="0" w:color="auto"/>
                <w:bottom w:val="none" w:sz="0" w:space="0" w:color="auto"/>
                <w:right w:val="none" w:sz="0" w:space="0" w:color="auto"/>
              </w:divBdr>
            </w:div>
            <w:div w:id="1202325653">
              <w:marLeft w:val="0"/>
              <w:marRight w:val="0"/>
              <w:marTop w:val="0"/>
              <w:marBottom w:val="0"/>
              <w:divBdr>
                <w:top w:val="none" w:sz="0" w:space="0" w:color="auto"/>
                <w:left w:val="none" w:sz="0" w:space="0" w:color="auto"/>
                <w:bottom w:val="none" w:sz="0" w:space="0" w:color="auto"/>
                <w:right w:val="none" w:sz="0" w:space="0" w:color="auto"/>
              </w:divBdr>
            </w:div>
          </w:divsChild>
        </w:div>
        <w:div w:id="211114047">
          <w:marLeft w:val="-225"/>
          <w:marRight w:val="-225"/>
          <w:marTop w:val="0"/>
          <w:marBottom w:val="0"/>
          <w:divBdr>
            <w:top w:val="none" w:sz="0" w:space="0" w:color="auto"/>
            <w:left w:val="none" w:sz="0" w:space="0" w:color="auto"/>
            <w:bottom w:val="none" w:sz="0" w:space="0" w:color="auto"/>
            <w:right w:val="none" w:sz="0" w:space="0" w:color="auto"/>
          </w:divBdr>
          <w:divsChild>
            <w:div w:id="1218662738">
              <w:marLeft w:val="0"/>
              <w:marRight w:val="0"/>
              <w:marTop w:val="0"/>
              <w:marBottom w:val="0"/>
              <w:divBdr>
                <w:top w:val="none" w:sz="0" w:space="0" w:color="auto"/>
                <w:left w:val="none" w:sz="0" w:space="0" w:color="auto"/>
                <w:bottom w:val="none" w:sz="0" w:space="0" w:color="auto"/>
                <w:right w:val="none" w:sz="0" w:space="0" w:color="auto"/>
              </w:divBdr>
            </w:div>
            <w:div w:id="1298682542">
              <w:marLeft w:val="0"/>
              <w:marRight w:val="0"/>
              <w:marTop w:val="0"/>
              <w:marBottom w:val="0"/>
              <w:divBdr>
                <w:top w:val="none" w:sz="0" w:space="0" w:color="auto"/>
                <w:left w:val="none" w:sz="0" w:space="0" w:color="auto"/>
                <w:bottom w:val="none" w:sz="0" w:space="0" w:color="auto"/>
                <w:right w:val="none" w:sz="0" w:space="0" w:color="auto"/>
              </w:divBdr>
            </w:div>
          </w:divsChild>
        </w:div>
        <w:div w:id="690037810">
          <w:marLeft w:val="-225"/>
          <w:marRight w:val="-225"/>
          <w:marTop w:val="0"/>
          <w:marBottom w:val="0"/>
          <w:divBdr>
            <w:top w:val="none" w:sz="0" w:space="0" w:color="auto"/>
            <w:left w:val="none" w:sz="0" w:space="0" w:color="auto"/>
            <w:bottom w:val="none" w:sz="0" w:space="0" w:color="auto"/>
            <w:right w:val="none" w:sz="0" w:space="0" w:color="auto"/>
          </w:divBdr>
          <w:divsChild>
            <w:div w:id="11449">
              <w:marLeft w:val="0"/>
              <w:marRight w:val="0"/>
              <w:marTop w:val="0"/>
              <w:marBottom w:val="0"/>
              <w:divBdr>
                <w:top w:val="none" w:sz="0" w:space="0" w:color="auto"/>
                <w:left w:val="none" w:sz="0" w:space="0" w:color="auto"/>
                <w:bottom w:val="none" w:sz="0" w:space="0" w:color="auto"/>
                <w:right w:val="none" w:sz="0" w:space="0" w:color="auto"/>
              </w:divBdr>
            </w:div>
            <w:div w:id="126349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742588">
      <w:bodyDiv w:val="1"/>
      <w:marLeft w:val="0"/>
      <w:marRight w:val="0"/>
      <w:marTop w:val="0"/>
      <w:marBottom w:val="0"/>
      <w:divBdr>
        <w:top w:val="none" w:sz="0" w:space="0" w:color="auto"/>
        <w:left w:val="none" w:sz="0" w:space="0" w:color="auto"/>
        <w:bottom w:val="none" w:sz="0" w:space="0" w:color="auto"/>
        <w:right w:val="none" w:sz="0" w:space="0" w:color="auto"/>
      </w:divBdr>
      <w:divsChild>
        <w:div w:id="291599394">
          <w:marLeft w:val="-225"/>
          <w:marRight w:val="-225"/>
          <w:marTop w:val="0"/>
          <w:marBottom w:val="0"/>
          <w:divBdr>
            <w:top w:val="none" w:sz="0" w:space="0" w:color="auto"/>
            <w:left w:val="none" w:sz="0" w:space="0" w:color="auto"/>
            <w:bottom w:val="none" w:sz="0" w:space="0" w:color="auto"/>
            <w:right w:val="none" w:sz="0" w:space="0" w:color="auto"/>
          </w:divBdr>
          <w:divsChild>
            <w:div w:id="2120643933">
              <w:marLeft w:val="0"/>
              <w:marRight w:val="0"/>
              <w:marTop w:val="0"/>
              <w:marBottom w:val="0"/>
              <w:divBdr>
                <w:top w:val="none" w:sz="0" w:space="0" w:color="auto"/>
                <w:left w:val="none" w:sz="0" w:space="0" w:color="auto"/>
                <w:bottom w:val="none" w:sz="0" w:space="0" w:color="auto"/>
                <w:right w:val="none" w:sz="0" w:space="0" w:color="auto"/>
              </w:divBdr>
            </w:div>
            <w:div w:id="357463906">
              <w:marLeft w:val="0"/>
              <w:marRight w:val="0"/>
              <w:marTop w:val="0"/>
              <w:marBottom w:val="0"/>
              <w:divBdr>
                <w:top w:val="none" w:sz="0" w:space="0" w:color="auto"/>
                <w:left w:val="none" w:sz="0" w:space="0" w:color="auto"/>
                <w:bottom w:val="none" w:sz="0" w:space="0" w:color="auto"/>
                <w:right w:val="none" w:sz="0" w:space="0" w:color="auto"/>
              </w:divBdr>
            </w:div>
          </w:divsChild>
        </w:div>
        <w:div w:id="247926547">
          <w:marLeft w:val="-225"/>
          <w:marRight w:val="-225"/>
          <w:marTop w:val="0"/>
          <w:marBottom w:val="0"/>
          <w:divBdr>
            <w:top w:val="none" w:sz="0" w:space="0" w:color="auto"/>
            <w:left w:val="none" w:sz="0" w:space="0" w:color="auto"/>
            <w:bottom w:val="none" w:sz="0" w:space="0" w:color="auto"/>
            <w:right w:val="none" w:sz="0" w:space="0" w:color="auto"/>
          </w:divBdr>
          <w:divsChild>
            <w:div w:id="1937905067">
              <w:marLeft w:val="0"/>
              <w:marRight w:val="0"/>
              <w:marTop w:val="0"/>
              <w:marBottom w:val="0"/>
              <w:divBdr>
                <w:top w:val="none" w:sz="0" w:space="0" w:color="auto"/>
                <w:left w:val="none" w:sz="0" w:space="0" w:color="auto"/>
                <w:bottom w:val="none" w:sz="0" w:space="0" w:color="auto"/>
                <w:right w:val="none" w:sz="0" w:space="0" w:color="auto"/>
              </w:divBdr>
            </w:div>
            <w:div w:id="1652561848">
              <w:marLeft w:val="0"/>
              <w:marRight w:val="0"/>
              <w:marTop w:val="0"/>
              <w:marBottom w:val="0"/>
              <w:divBdr>
                <w:top w:val="none" w:sz="0" w:space="0" w:color="auto"/>
                <w:left w:val="none" w:sz="0" w:space="0" w:color="auto"/>
                <w:bottom w:val="none" w:sz="0" w:space="0" w:color="auto"/>
                <w:right w:val="none" w:sz="0" w:space="0" w:color="auto"/>
              </w:divBdr>
            </w:div>
          </w:divsChild>
        </w:div>
        <w:div w:id="918443138">
          <w:marLeft w:val="-225"/>
          <w:marRight w:val="-225"/>
          <w:marTop w:val="0"/>
          <w:marBottom w:val="0"/>
          <w:divBdr>
            <w:top w:val="none" w:sz="0" w:space="0" w:color="auto"/>
            <w:left w:val="none" w:sz="0" w:space="0" w:color="auto"/>
            <w:bottom w:val="none" w:sz="0" w:space="0" w:color="auto"/>
            <w:right w:val="none" w:sz="0" w:space="0" w:color="auto"/>
          </w:divBdr>
          <w:divsChild>
            <w:div w:id="1396582358">
              <w:marLeft w:val="0"/>
              <w:marRight w:val="0"/>
              <w:marTop w:val="0"/>
              <w:marBottom w:val="0"/>
              <w:divBdr>
                <w:top w:val="none" w:sz="0" w:space="0" w:color="auto"/>
                <w:left w:val="none" w:sz="0" w:space="0" w:color="auto"/>
                <w:bottom w:val="none" w:sz="0" w:space="0" w:color="auto"/>
                <w:right w:val="none" w:sz="0" w:space="0" w:color="auto"/>
              </w:divBdr>
            </w:div>
            <w:div w:id="163934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43672">
      <w:bodyDiv w:val="1"/>
      <w:marLeft w:val="0"/>
      <w:marRight w:val="0"/>
      <w:marTop w:val="0"/>
      <w:marBottom w:val="0"/>
      <w:divBdr>
        <w:top w:val="none" w:sz="0" w:space="0" w:color="auto"/>
        <w:left w:val="none" w:sz="0" w:space="0" w:color="auto"/>
        <w:bottom w:val="none" w:sz="0" w:space="0" w:color="auto"/>
        <w:right w:val="none" w:sz="0" w:space="0" w:color="auto"/>
      </w:divBdr>
      <w:divsChild>
        <w:div w:id="396629424">
          <w:marLeft w:val="-225"/>
          <w:marRight w:val="-225"/>
          <w:marTop w:val="0"/>
          <w:marBottom w:val="0"/>
          <w:divBdr>
            <w:top w:val="none" w:sz="0" w:space="0" w:color="auto"/>
            <w:left w:val="none" w:sz="0" w:space="0" w:color="auto"/>
            <w:bottom w:val="none" w:sz="0" w:space="0" w:color="auto"/>
            <w:right w:val="none" w:sz="0" w:space="0" w:color="auto"/>
          </w:divBdr>
          <w:divsChild>
            <w:div w:id="946233769">
              <w:marLeft w:val="0"/>
              <w:marRight w:val="0"/>
              <w:marTop w:val="0"/>
              <w:marBottom w:val="0"/>
              <w:divBdr>
                <w:top w:val="none" w:sz="0" w:space="0" w:color="auto"/>
                <w:left w:val="none" w:sz="0" w:space="0" w:color="auto"/>
                <w:bottom w:val="none" w:sz="0" w:space="0" w:color="auto"/>
                <w:right w:val="none" w:sz="0" w:space="0" w:color="auto"/>
              </w:divBdr>
            </w:div>
            <w:div w:id="699278699">
              <w:marLeft w:val="0"/>
              <w:marRight w:val="0"/>
              <w:marTop w:val="0"/>
              <w:marBottom w:val="0"/>
              <w:divBdr>
                <w:top w:val="none" w:sz="0" w:space="0" w:color="auto"/>
                <w:left w:val="none" w:sz="0" w:space="0" w:color="auto"/>
                <w:bottom w:val="none" w:sz="0" w:space="0" w:color="auto"/>
                <w:right w:val="none" w:sz="0" w:space="0" w:color="auto"/>
              </w:divBdr>
            </w:div>
          </w:divsChild>
        </w:div>
        <w:div w:id="1908955045">
          <w:marLeft w:val="-225"/>
          <w:marRight w:val="-225"/>
          <w:marTop w:val="0"/>
          <w:marBottom w:val="0"/>
          <w:divBdr>
            <w:top w:val="none" w:sz="0" w:space="0" w:color="auto"/>
            <w:left w:val="none" w:sz="0" w:space="0" w:color="auto"/>
            <w:bottom w:val="none" w:sz="0" w:space="0" w:color="auto"/>
            <w:right w:val="none" w:sz="0" w:space="0" w:color="auto"/>
          </w:divBdr>
          <w:divsChild>
            <w:div w:id="245968204">
              <w:marLeft w:val="0"/>
              <w:marRight w:val="0"/>
              <w:marTop w:val="0"/>
              <w:marBottom w:val="0"/>
              <w:divBdr>
                <w:top w:val="none" w:sz="0" w:space="0" w:color="auto"/>
                <w:left w:val="none" w:sz="0" w:space="0" w:color="auto"/>
                <w:bottom w:val="none" w:sz="0" w:space="0" w:color="auto"/>
                <w:right w:val="none" w:sz="0" w:space="0" w:color="auto"/>
              </w:divBdr>
            </w:div>
            <w:div w:id="1146313954">
              <w:marLeft w:val="0"/>
              <w:marRight w:val="0"/>
              <w:marTop w:val="0"/>
              <w:marBottom w:val="0"/>
              <w:divBdr>
                <w:top w:val="none" w:sz="0" w:space="0" w:color="auto"/>
                <w:left w:val="none" w:sz="0" w:space="0" w:color="auto"/>
                <w:bottom w:val="none" w:sz="0" w:space="0" w:color="auto"/>
                <w:right w:val="none" w:sz="0" w:space="0" w:color="auto"/>
              </w:divBdr>
            </w:div>
          </w:divsChild>
        </w:div>
        <w:div w:id="692923893">
          <w:marLeft w:val="-225"/>
          <w:marRight w:val="-225"/>
          <w:marTop w:val="0"/>
          <w:marBottom w:val="0"/>
          <w:divBdr>
            <w:top w:val="none" w:sz="0" w:space="0" w:color="auto"/>
            <w:left w:val="none" w:sz="0" w:space="0" w:color="auto"/>
            <w:bottom w:val="none" w:sz="0" w:space="0" w:color="auto"/>
            <w:right w:val="none" w:sz="0" w:space="0" w:color="auto"/>
          </w:divBdr>
          <w:divsChild>
            <w:div w:id="1958216175">
              <w:marLeft w:val="0"/>
              <w:marRight w:val="0"/>
              <w:marTop w:val="0"/>
              <w:marBottom w:val="0"/>
              <w:divBdr>
                <w:top w:val="none" w:sz="0" w:space="0" w:color="auto"/>
                <w:left w:val="none" w:sz="0" w:space="0" w:color="auto"/>
                <w:bottom w:val="none" w:sz="0" w:space="0" w:color="auto"/>
                <w:right w:val="none" w:sz="0" w:space="0" w:color="auto"/>
              </w:divBdr>
            </w:div>
            <w:div w:id="105994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689656">
      <w:bodyDiv w:val="1"/>
      <w:marLeft w:val="0"/>
      <w:marRight w:val="0"/>
      <w:marTop w:val="0"/>
      <w:marBottom w:val="0"/>
      <w:divBdr>
        <w:top w:val="none" w:sz="0" w:space="0" w:color="auto"/>
        <w:left w:val="none" w:sz="0" w:space="0" w:color="auto"/>
        <w:bottom w:val="none" w:sz="0" w:space="0" w:color="auto"/>
        <w:right w:val="none" w:sz="0" w:space="0" w:color="auto"/>
      </w:divBdr>
      <w:divsChild>
        <w:div w:id="1193110090">
          <w:marLeft w:val="-225"/>
          <w:marRight w:val="-225"/>
          <w:marTop w:val="0"/>
          <w:marBottom w:val="0"/>
          <w:divBdr>
            <w:top w:val="none" w:sz="0" w:space="0" w:color="auto"/>
            <w:left w:val="none" w:sz="0" w:space="0" w:color="auto"/>
            <w:bottom w:val="none" w:sz="0" w:space="0" w:color="auto"/>
            <w:right w:val="none" w:sz="0" w:space="0" w:color="auto"/>
          </w:divBdr>
          <w:divsChild>
            <w:div w:id="116073132">
              <w:marLeft w:val="0"/>
              <w:marRight w:val="0"/>
              <w:marTop w:val="0"/>
              <w:marBottom w:val="0"/>
              <w:divBdr>
                <w:top w:val="none" w:sz="0" w:space="0" w:color="auto"/>
                <w:left w:val="none" w:sz="0" w:space="0" w:color="auto"/>
                <w:bottom w:val="none" w:sz="0" w:space="0" w:color="auto"/>
                <w:right w:val="none" w:sz="0" w:space="0" w:color="auto"/>
              </w:divBdr>
            </w:div>
            <w:div w:id="1169952043">
              <w:marLeft w:val="0"/>
              <w:marRight w:val="0"/>
              <w:marTop w:val="0"/>
              <w:marBottom w:val="0"/>
              <w:divBdr>
                <w:top w:val="none" w:sz="0" w:space="0" w:color="auto"/>
                <w:left w:val="none" w:sz="0" w:space="0" w:color="auto"/>
                <w:bottom w:val="none" w:sz="0" w:space="0" w:color="auto"/>
                <w:right w:val="none" w:sz="0" w:space="0" w:color="auto"/>
              </w:divBdr>
            </w:div>
          </w:divsChild>
        </w:div>
        <w:div w:id="734402562">
          <w:marLeft w:val="-225"/>
          <w:marRight w:val="-225"/>
          <w:marTop w:val="0"/>
          <w:marBottom w:val="0"/>
          <w:divBdr>
            <w:top w:val="none" w:sz="0" w:space="0" w:color="auto"/>
            <w:left w:val="none" w:sz="0" w:space="0" w:color="auto"/>
            <w:bottom w:val="none" w:sz="0" w:space="0" w:color="auto"/>
            <w:right w:val="none" w:sz="0" w:space="0" w:color="auto"/>
          </w:divBdr>
          <w:divsChild>
            <w:div w:id="793671363">
              <w:marLeft w:val="0"/>
              <w:marRight w:val="0"/>
              <w:marTop w:val="0"/>
              <w:marBottom w:val="0"/>
              <w:divBdr>
                <w:top w:val="none" w:sz="0" w:space="0" w:color="auto"/>
                <w:left w:val="none" w:sz="0" w:space="0" w:color="auto"/>
                <w:bottom w:val="none" w:sz="0" w:space="0" w:color="auto"/>
                <w:right w:val="none" w:sz="0" w:space="0" w:color="auto"/>
              </w:divBdr>
            </w:div>
            <w:div w:id="1284654640">
              <w:marLeft w:val="0"/>
              <w:marRight w:val="0"/>
              <w:marTop w:val="0"/>
              <w:marBottom w:val="0"/>
              <w:divBdr>
                <w:top w:val="none" w:sz="0" w:space="0" w:color="auto"/>
                <w:left w:val="none" w:sz="0" w:space="0" w:color="auto"/>
                <w:bottom w:val="none" w:sz="0" w:space="0" w:color="auto"/>
                <w:right w:val="none" w:sz="0" w:space="0" w:color="auto"/>
              </w:divBdr>
            </w:div>
          </w:divsChild>
        </w:div>
        <w:div w:id="65811498">
          <w:marLeft w:val="-225"/>
          <w:marRight w:val="-225"/>
          <w:marTop w:val="0"/>
          <w:marBottom w:val="0"/>
          <w:divBdr>
            <w:top w:val="none" w:sz="0" w:space="0" w:color="auto"/>
            <w:left w:val="none" w:sz="0" w:space="0" w:color="auto"/>
            <w:bottom w:val="none" w:sz="0" w:space="0" w:color="auto"/>
            <w:right w:val="none" w:sz="0" w:space="0" w:color="auto"/>
          </w:divBdr>
          <w:divsChild>
            <w:div w:id="90049277">
              <w:marLeft w:val="0"/>
              <w:marRight w:val="0"/>
              <w:marTop w:val="0"/>
              <w:marBottom w:val="0"/>
              <w:divBdr>
                <w:top w:val="none" w:sz="0" w:space="0" w:color="auto"/>
                <w:left w:val="none" w:sz="0" w:space="0" w:color="auto"/>
                <w:bottom w:val="none" w:sz="0" w:space="0" w:color="auto"/>
                <w:right w:val="none" w:sz="0" w:space="0" w:color="auto"/>
              </w:divBdr>
            </w:div>
            <w:div w:id="36198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0653">
      <w:bodyDiv w:val="1"/>
      <w:marLeft w:val="0"/>
      <w:marRight w:val="0"/>
      <w:marTop w:val="0"/>
      <w:marBottom w:val="0"/>
      <w:divBdr>
        <w:top w:val="none" w:sz="0" w:space="0" w:color="auto"/>
        <w:left w:val="none" w:sz="0" w:space="0" w:color="auto"/>
        <w:bottom w:val="none" w:sz="0" w:space="0" w:color="auto"/>
        <w:right w:val="none" w:sz="0" w:space="0" w:color="auto"/>
      </w:divBdr>
      <w:divsChild>
        <w:div w:id="493492424">
          <w:marLeft w:val="-225"/>
          <w:marRight w:val="-225"/>
          <w:marTop w:val="0"/>
          <w:marBottom w:val="0"/>
          <w:divBdr>
            <w:top w:val="none" w:sz="0" w:space="0" w:color="auto"/>
            <w:left w:val="none" w:sz="0" w:space="0" w:color="auto"/>
            <w:bottom w:val="none" w:sz="0" w:space="0" w:color="auto"/>
            <w:right w:val="none" w:sz="0" w:space="0" w:color="auto"/>
          </w:divBdr>
          <w:divsChild>
            <w:div w:id="1647205545">
              <w:marLeft w:val="0"/>
              <w:marRight w:val="0"/>
              <w:marTop w:val="0"/>
              <w:marBottom w:val="0"/>
              <w:divBdr>
                <w:top w:val="none" w:sz="0" w:space="0" w:color="auto"/>
                <w:left w:val="none" w:sz="0" w:space="0" w:color="auto"/>
                <w:bottom w:val="none" w:sz="0" w:space="0" w:color="auto"/>
                <w:right w:val="none" w:sz="0" w:space="0" w:color="auto"/>
              </w:divBdr>
            </w:div>
            <w:div w:id="1475947283">
              <w:marLeft w:val="0"/>
              <w:marRight w:val="0"/>
              <w:marTop w:val="0"/>
              <w:marBottom w:val="0"/>
              <w:divBdr>
                <w:top w:val="none" w:sz="0" w:space="0" w:color="auto"/>
                <w:left w:val="none" w:sz="0" w:space="0" w:color="auto"/>
                <w:bottom w:val="none" w:sz="0" w:space="0" w:color="auto"/>
                <w:right w:val="none" w:sz="0" w:space="0" w:color="auto"/>
              </w:divBdr>
            </w:div>
          </w:divsChild>
        </w:div>
        <w:div w:id="70740000">
          <w:marLeft w:val="-225"/>
          <w:marRight w:val="-225"/>
          <w:marTop w:val="0"/>
          <w:marBottom w:val="0"/>
          <w:divBdr>
            <w:top w:val="none" w:sz="0" w:space="0" w:color="auto"/>
            <w:left w:val="none" w:sz="0" w:space="0" w:color="auto"/>
            <w:bottom w:val="none" w:sz="0" w:space="0" w:color="auto"/>
            <w:right w:val="none" w:sz="0" w:space="0" w:color="auto"/>
          </w:divBdr>
          <w:divsChild>
            <w:div w:id="1320035412">
              <w:marLeft w:val="0"/>
              <w:marRight w:val="0"/>
              <w:marTop w:val="0"/>
              <w:marBottom w:val="0"/>
              <w:divBdr>
                <w:top w:val="none" w:sz="0" w:space="0" w:color="auto"/>
                <w:left w:val="none" w:sz="0" w:space="0" w:color="auto"/>
                <w:bottom w:val="none" w:sz="0" w:space="0" w:color="auto"/>
                <w:right w:val="none" w:sz="0" w:space="0" w:color="auto"/>
              </w:divBdr>
            </w:div>
            <w:div w:id="1127043818">
              <w:marLeft w:val="0"/>
              <w:marRight w:val="0"/>
              <w:marTop w:val="0"/>
              <w:marBottom w:val="0"/>
              <w:divBdr>
                <w:top w:val="none" w:sz="0" w:space="0" w:color="auto"/>
                <w:left w:val="none" w:sz="0" w:space="0" w:color="auto"/>
                <w:bottom w:val="none" w:sz="0" w:space="0" w:color="auto"/>
                <w:right w:val="none" w:sz="0" w:space="0" w:color="auto"/>
              </w:divBdr>
            </w:div>
          </w:divsChild>
        </w:div>
        <w:div w:id="1286540808">
          <w:marLeft w:val="-225"/>
          <w:marRight w:val="-225"/>
          <w:marTop w:val="0"/>
          <w:marBottom w:val="0"/>
          <w:divBdr>
            <w:top w:val="none" w:sz="0" w:space="0" w:color="auto"/>
            <w:left w:val="none" w:sz="0" w:space="0" w:color="auto"/>
            <w:bottom w:val="none" w:sz="0" w:space="0" w:color="auto"/>
            <w:right w:val="none" w:sz="0" w:space="0" w:color="auto"/>
          </w:divBdr>
          <w:divsChild>
            <w:div w:id="871116715">
              <w:marLeft w:val="0"/>
              <w:marRight w:val="0"/>
              <w:marTop w:val="0"/>
              <w:marBottom w:val="0"/>
              <w:divBdr>
                <w:top w:val="none" w:sz="0" w:space="0" w:color="auto"/>
                <w:left w:val="none" w:sz="0" w:space="0" w:color="auto"/>
                <w:bottom w:val="none" w:sz="0" w:space="0" w:color="auto"/>
                <w:right w:val="none" w:sz="0" w:space="0" w:color="auto"/>
              </w:divBdr>
            </w:div>
            <w:div w:id="12772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69983">
      <w:bodyDiv w:val="1"/>
      <w:marLeft w:val="0"/>
      <w:marRight w:val="0"/>
      <w:marTop w:val="0"/>
      <w:marBottom w:val="0"/>
      <w:divBdr>
        <w:top w:val="none" w:sz="0" w:space="0" w:color="auto"/>
        <w:left w:val="none" w:sz="0" w:space="0" w:color="auto"/>
        <w:bottom w:val="none" w:sz="0" w:space="0" w:color="auto"/>
        <w:right w:val="none" w:sz="0" w:space="0" w:color="auto"/>
      </w:divBdr>
      <w:divsChild>
        <w:div w:id="1593970118">
          <w:marLeft w:val="-225"/>
          <w:marRight w:val="-225"/>
          <w:marTop w:val="0"/>
          <w:marBottom w:val="0"/>
          <w:divBdr>
            <w:top w:val="none" w:sz="0" w:space="0" w:color="auto"/>
            <w:left w:val="none" w:sz="0" w:space="0" w:color="auto"/>
            <w:bottom w:val="none" w:sz="0" w:space="0" w:color="auto"/>
            <w:right w:val="none" w:sz="0" w:space="0" w:color="auto"/>
          </w:divBdr>
          <w:divsChild>
            <w:div w:id="1821843079">
              <w:marLeft w:val="0"/>
              <w:marRight w:val="0"/>
              <w:marTop w:val="0"/>
              <w:marBottom w:val="0"/>
              <w:divBdr>
                <w:top w:val="none" w:sz="0" w:space="0" w:color="auto"/>
                <w:left w:val="none" w:sz="0" w:space="0" w:color="auto"/>
                <w:bottom w:val="none" w:sz="0" w:space="0" w:color="auto"/>
                <w:right w:val="none" w:sz="0" w:space="0" w:color="auto"/>
              </w:divBdr>
            </w:div>
            <w:div w:id="742948675">
              <w:marLeft w:val="0"/>
              <w:marRight w:val="0"/>
              <w:marTop w:val="0"/>
              <w:marBottom w:val="0"/>
              <w:divBdr>
                <w:top w:val="none" w:sz="0" w:space="0" w:color="auto"/>
                <w:left w:val="none" w:sz="0" w:space="0" w:color="auto"/>
                <w:bottom w:val="none" w:sz="0" w:space="0" w:color="auto"/>
                <w:right w:val="none" w:sz="0" w:space="0" w:color="auto"/>
              </w:divBdr>
            </w:div>
          </w:divsChild>
        </w:div>
        <w:div w:id="230163183">
          <w:marLeft w:val="-225"/>
          <w:marRight w:val="-225"/>
          <w:marTop w:val="0"/>
          <w:marBottom w:val="0"/>
          <w:divBdr>
            <w:top w:val="none" w:sz="0" w:space="0" w:color="auto"/>
            <w:left w:val="none" w:sz="0" w:space="0" w:color="auto"/>
            <w:bottom w:val="none" w:sz="0" w:space="0" w:color="auto"/>
            <w:right w:val="none" w:sz="0" w:space="0" w:color="auto"/>
          </w:divBdr>
          <w:divsChild>
            <w:div w:id="2002810031">
              <w:marLeft w:val="0"/>
              <w:marRight w:val="0"/>
              <w:marTop w:val="0"/>
              <w:marBottom w:val="0"/>
              <w:divBdr>
                <w:top w:val="none" w:sz="0" w:space="0" w:color="auto"/>
                <w:left w:val="none" w:sz="0" w:space="0" w:color="auto"/>
                <w:bottom w:val="none" w:sz="0" w:space="0" w:color="auto"/>
                <w:right w:val="none" w:sz="0" w:space="0" w:color="auto"/>
              </w:divBdr>
            </w:div>
            <w:div w:id="305475741">
              <w:marLeft w:val="0"/>
              <w:marRight w:val="0"/>
              <w:marTop w:val="0"/>
              <w:marBottom w:val="0"/>
              <w:divBdr>
                <w:top w:val="none" w:sz="0" w:space="0" w:color="auto"/>
                <w:left w:val="none" w:sz="0" w:space="0" w:color="auto"/>
                <w:bottom w:val="none" w:sz="0" w:space="0" w:color="auto"/>
                <w:right w:val="none" w:sz="0" w:space="0" w:color="auto"/>
              </w:divBdr>
            </w:div>
          </w:divsChild>
        </w:div>
        <w:div w:id="1486168438">
          <w:marLeft w:val="-225"/>
          <w:marRight w:val="-225"/>
          <w:marTop w:val="0"/>
          <w:marBottom w:val="0"/>
          <w:divBdr>
            <w:top w:val="none" w:sz="0" w:space="0" w:color="auto"/>
            <w:left w:val="none" w:sz="0" w:space="0" w:color="auto"/>
            <w:bottom w:val="none" w:sz="0" w:space="0" w:color="auto"/>
            <w:right w:val="none" w:sz="0" w:space="0" w:color="auto"/>
          </w:divBdr>
          <w:divsChild>
            <w:div w:id="81487493">
              <w:marLeft w:val="0"/>
              <w:marRight w:val="0"/>
              <w:marTop w:val="0"/>
              <w:marBottom w:val="0"/>
              <w:divBdr>
                <w:top w:val="none" w:sz="0" w:space="0" w:color="auto"/>
                <w:left w:val="none" w:sz="0" w:space="0" w:color="auto"/>
                <w:bottom w:val="none" w:sz="0" w:space="0" w:color="auto"/>
                <w:right w:val="none" w:sz="0" w:space="0" w:color="auto"/>
              </w:divBdr>
            </w:div>
            <w:div w:id="43086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8941">
      <w:bodyDiv w:val="1"/>
      <w:marLeft w:val="0"/>
      <w:marRight w:val="0"/>
      <w:marTop w:val="0"/>
      <w:marBottom w:val="0"/>
      <w:divBdr>
        <w:top w:val="none" w:sz="0" w:space="0" w:color="auto"/>
        <w:left w:val="none" w:sz="0" w:space="0" w:color="auto"/>
        <w:bottom w:val="none" w:sz="0" w:space="0" w:color="auto"/>
        <w:right w:val="none" w:sz="0" w:space="0" w:color="auto"/>
      </w:divBdr>
      <w:divsChild>
        <w:div w:id="300503815">
          <w:marLeft w:val="0"/>
          <w:marRight w:val="0"/>
          <w:marTop w:val="0"/>
          <w:marBottom w:val="0"/>
          <w:divBdr>
            <w:top w:val="none" w:sz="0" w:space="0" w:color="auto"/>
            <w:left w:val="none" w:sz="0" w:space="0" w:color="auto"/>
            <w:bottom w:val="none" w:sz="0" w:space="0" w:color="auto"/>
            <w:right w:val="none" w:sz="0" w:space="0" w:color="auto"/>
          </w:divBdr>
          <w:divsChild>
            <w:div w:id="1647707200">
              <w:marLeft w:val="0"/>
              <w:marRight w:val="0"/>
              <w:marTop w:val="0"/>
              <w:marBottom w:val="0"/>
              <w:divBdr>
                <w:top w:val="none" w:sz="0" w:space="0" w:color="auto"/>
                <w:left w:val="none" w:sz="0" w:space="0" w:color="auto"/>
                <w:bottom w:val="none" w:sz="0" w:space="0" w:color="auto"/>
                <w:right w:val="none" w:sz="0" w:space="0" w:color="auto"/>
              </w:divBdr>
              <w:divsChild>
                <w:div w:id="2068675412">
                  <w:marLeft w:val="0"/>
                  <w:marRight w:val="0"/>
                  <w:marTop w:val="0"/>
                  <w:marBottom w:val="0"/>
                  <w:divBdr>
                    <w:top w:val="none" w:sz="0" w:space="0" w:color="auto"/>
                    <w:left w:val="none" w:sz="0" w:space="0" w:color="auto"/>
                    <w:bottom w:val="none" w:sz="0" w:space="0" w:color="auto"/>
                    <w:right w:val="none" w:sz="0" w:space="0" w:color="auto"/>
                  </w:divBdr>
                  <w:divsChild>
                    <w:div w:id="2146505879">
                      <w:marLeft w:val="0"/>
                      <w:marRight w:val="0"/>
                      <w:marTop w:val="0"/>
                      <w:marBottom w:val="0"/>
                      <w:divBdr>
                        <w:top w:val="none" w:sz="0" w:space="0" w:color="auto"/>
                        <w:left w:val="none" w:sz="0" w:space="0" w:color="auto"/>
                        <w:bottom w:val="none" w:sz="0" w:space="0" w:color="auto"/>
                        <w:right w:val="none" w:sz="0" w:space="0" w:color="auto"/>
                      </w:divBdr>
                      <w:divsChild>
                        <w:div w:id="86928592">
                          <w:marLeft w:val="0"/>
                          <w:marRight w:val="0"/>
                          <w:marTop w:val="0"/>
                          <w:marBottom w:val="0"/>
                          <w:divBdr>
                            <w:top w:val="none" w:sz="0" w:space="0" w:color="auto"/>
                            <w:left w:val="none" w:sz="0" w:space="0" w:color="auto"/>
                            <w:bottom w:val="none" w:sz="0" w:space="0" w:color="auto"/>
                            <w:right w:val="none" w:sz="0" w:space="0" w:color="auto"/>
                          </w:divBdr>
                          <w:divsChild>
                            <w:div w:id="14446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60178">
      <w:bodyDiv w:val="1"/>
      <w:marLeft w:val="0"/>
      <w:marRight w:val="0"/>
      <w:marTop w:val="0"/>
      <w:marBottom w:val="0"/>
      <w:divBdr>
        <w:top w:val="none" w:sz="0" w:space="0" w:color="auto"/>
        <w:left w:val="none" w:sz="0" w:space="0" w:color="auto"/>
        <w:bottom w:val="none" w:sz="0" w:space="0" w:color="auto"/>
        <w:right w:val="none" w:sz="0" w:space="0" w:color="auto"/>
      </w:divBdr>
      <w:divsChild>
        <w:div w:id="850145106">
          <w:marLeft w:val="-225"/>
          <w:marRight w:val="-225"/>
          <w:marTop w:val="0"/>
          <w:marBottom w:val="0"/>
          <w:divBdr>
            <w:top w:val="none" w:sz="0" w:space="0" w:color="auto"/>
            <w:left w:val="none" w:sz="0" w:space="0" w:color="auto"/>
            <w:bottom w:val="none" w:sz="0" w:space="0" w:color="auto"/>
            <w:right w:val="none" w:sz="0" w:space="0" w:color="auto"/>
          </w:divBdr>
          <w:divsChild>
            <w:div w:id="1866672807">
              <w:marLeft w:val="0"/>
              <w:marRight w:val="0"/>
              <w:marTop w:val="0"/>
              <w:marBottom w:val="0"/>
              <w:divBdr>
                <w:top w:val="none" w:sz="0" w:space="0" w:color="auto"/>
                <w:left w:val="none" w:sz="0" w:space="0" w:color="auto"/>
                <w:bottom w:val="none" w:sz="0" w:space="0" w:color="auto"/>
                <w:right w:val="none" w:sz="0" w:space="0" w:color="auto"/>
              </w:divBdr>
            </w:div>
            <w:div w:id="1555772698">
              <w:marLeft w:val="0"/>
              <w:marRight w:val="0"/>
              <w:marTop w:val="0"/>
              <w:marBottom w:val="0"/>
              <w:divBdr>
                <w:top w:val="none" w:sz="0" w:space="0" w:color="auto"/>
                <w:left w:val="none" w:sz="0" w:space="0" w:color="auto"/>
                <w:bottom w:val="none" w:sz="0" w:space="0" w:color="auto"/>
                <w:right w:val="none" w:sz="0" w:space="0" w:color="auto"/>
              </w:divBdr>
            </w:div>
          </w:divsChild>
        </w:div>
        <w:div w:id="932402115">
          <w:marLeft w:val="-225"/>
          <w:marRight w:val="-225"/>
          <w:marTop w:val="0"/>
          <w:marBottom w:val="0"/>
          <w:divBdr>
            <w:top w:val="none" w:sz="0" w:space="0" w:color="auto"/>
            <w:left w:val="none" w:sz="0" w:space="0" w:color="auto"/>
            <w:bottom w:val="none" w:sz="0" w:space="0" w:color="auto"/>
            <w:right w:val="none" w:sz="0" w:space="0" w:color="auto"/>
          </w:divBdr>
          <w:divsChild>
            <w:div w:id="1949462378">
              <w:marLeft w:val="0"/>
              <w:marRight w:val="0"/>
              <w:marTop w:val="0"/>
              <w:marBottom w:val="0"/>
              <w:divBdr>
                <w:top w:val="none" w:sz="0" w:space="0" w:color="auto"/>
                <w:left w:val="none" w:sz="0" w:space="0" w:color="auto"/>
                <w:bottom w:val="none" w:sz="0" w:space="0" w:color="auto"/>
                <w:right w:val="none" w:sz="0" w:space="0" w:color="auto"/>
              </w:divBdr>
            </w:div>
            <w:div w:id="1485320797">
              <w:marLeft w:val="0"/>
              <w:marRight w:val="0"/>
              <w:marTop w:val="0"/>
              <w:marBottom w:val="0"/>
              <w:divBdr>
                <w:top w:val="none" w:sz="0" w:space="0" w:color="auto"/>
                <w:left w:val="none" w:sz="0" w:space="0" w:color="auto"/>
                <w:bottom w:val="none" w:sz="0" w:space="0" w:color="auto"/>
                <w:right w:val="none" w:sz="0" w:space="0" w:color="auto"/>
              </w:divBdr>
            </w:div>
          </w:divsChild>
        </w:div>
        <w:div w:id="593125962">
          <w:marLeft w:val="-225"/>
          <w:marRight w:val="-225"/>
          <w:marTop w:val="0"/>
          <w:marBottom w:val="0"/>
          <w:divBdr>
            <w:top w:val="none" w:sz="0" w:space="0" w:color="auto"/>
            <w:left w:val="none" w:sz="0" w:space="0" w:color="auto"/>
            <w:bottom w:val="none" w:sz="0" w:space="0" w:color="auto"/>
            <w:right w:val="none" w:sz="0" w:space="0" w:color="auto"/>
          </w:divBdr>
          <w:divsChild>
            <w:div w:id="153496841">
              <w:marLeft w:val="0"/>
              <w:marRight w:val="0"/>
              <w:marTop w:val="0"/>
              <w:marBottom w:val="0"/>
              <w:divBdr>
                <w:top w:val="none" w:sz="0" w:space="0" w:color="auto"/>
                <w:left w:val="none" w:sz="0" w:space="0" w:color="auto"/>
                <w:bottom w:val="none" w:sz="0" w:space="0" w:color="auto"/>
                <w:right w:val="none" w:sz="0" w:space="0" w:color="auto"/>
              </w:divBdr>
            </w:div>
            <w:div w:id="89956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963397">
      <w:bodyDiv w:val="1"/>
      <w:marLeft w:val="0"/>
      <w:marRight w:val="0"/>
      <w:marTop w:val="0"/>
      <w:marBottom w:val="0"/>
      <w:divBdr>
        <w:top w:val="none" w:sz="0" w:space="0" w:color="auto"/>
        <w:left w:val="none" w:sz="0" w:space="0" w:color="auto"/>
        <w:bottom w:val="none" w:sz="0" w:space="0" w:color="auto"/>
        <w:right w:val="none" w:sz="0" w:space="0" w:color="auto"/>
      </w:divBdr>
      <w:divsChild>
        <w:div w:id="856892611">
          <w:marLeft w:val="-225"/>
          <w:marRight w:val="-225"/>
          <w:marTop w:val="0"/>
          <w:marBottom w:val="0"/>
          <w:divBdr>
            <w:top w:val="none" w:sz="0" w:space="0" w:color="auto"/>
            <w:left w:val="none" w:sz="0" w:space="0" w:color="auto"/>
            <w:bottom w:val="none" w:sz="0" w:space="0" w:color="auto"/>
            <w:right w:val="none" w:sz="0" w:space="0" w:color="auto"/>
          </w:divBdr>
          <w:divsChild>
            <w:div w:id="618534546">
              <w:marLeft w:val="0"/>
              <w:marRight w:val="0"/>
              <w:marTop w:val="0"/>
              <w:marBottom w:val="0"/>
              <w:divBdr>
                <w:top w:val="none" w:sz="0" w:space="0" w:color="auto"/>
                <w:left w:val="none" w:sz="0" w:space="0" w:color="auto"/>
                <w:bottom w:val="none" w:sz="0" w:space="0" w:color="auto"/>
                <w:right w:val="none" w:sz="0" w:space="0" w:color="auto"/>
              </w:divBdr>
            </w:div>
            <w:div w:id="1547444598">
              <w:marLeft w:val="0"/>
              <w:marRight w:val="0"/>
              <w:marTop w:val="0"/>
              <w:marBottom w:val="0"/>
              <w:divBdr>
                <w:top w:val="none" w:sz="0" w:space="0" w:color="auto"/>
                <w:left w:val="none" w:sz="0" w:space="0" w:color="auto"/>
                <w:bottom w:val="none" w:sz="0" w:space="0" w:color="auto"/>
                <w:right w:val="none" w:sz="0" w:space="0" w:color="auto"/>
              </w:divBdr>
            </w:div>
          </w:divsChild>
        </w:div>
        <w:div w:id="1640064588">
          <w:marLeft w:val="-225"/>
          <w:marRight w:val="-225"/>
          <w:marTop w:val="0"/>
          <w:marBottom w:val="0"/>
          <w:divBdr>
            <w:top w:val="none" w:sz="0" w:space="0" w:color="auto"/>
            <w:left w:val="none" w:sz="0" w:space="0" w:color="auto"/>
            <w:bottom w:val="none" w:sz="0" w:space="0" w:color="auto"/>
            <w:right w:val="none" w:sz="0" w:space="0" w:color="auto"/>
          </w:divBdr>
          <w:divsChild>
            <w:div w:id="1686982890">
              <w:marLeft w:val="0"/>
              <w:marRight w:val="0"/>
              <w:marTop w:val="0"/>
              <w:marBottom w:val="0"/>
              <w:divBdr>
                <w:top w:val="none" w:sz="0" w:space="0" w:color="auto"/>
                <w:left w:val="none" w:sz="0" w:space="0" w:color="auto"/>
                <w:bottom w:val="none" w:sz="0" w:space="0" w:color="auto"/>
                <w:right w:val="none" w:sz="0" w:space="0" w:color="auto"/>
              </w:divBdr>
            </w:div>
            <w:div w:id="1204251338">
              <w:marLeft w:val="0"/>
              <w:marRight w:val="0"/>
              <w:marTop w:val="0"/>
              <w:marBottom w:val="0"/>
              <w:divBdr>
                <w:top w:val="none" w:sz="0" w:space="0" w:color="auto"/>
                <w:left w:val="none" w:sz="0" w:space="0" w:color="auto"/>
                <w:bottom w:val="none" w:sz="0" w:space="0" w:color="auto"/>
                <w:right w:val="none" w:sz="0" w:space="0" w:color="auto"/>
              </w:divBdr>
            </w:div>
          </w:divsChild>
        </w:div>
        <w:div w:id="93551407">
          <w:marLeft w:val="-225"/>
          <w:marRight w:val="-225"/>
          <w:marTop w:val="0"/>
          <w:marBottom w:val="0"/>
          <w:divBdr>
            <w:top w:val="none" w:sz="0" w:space="0" w:color="auto"/>
            <w:left w:val="none" w:sz="0" w:space="0" w:color="auto"/>
            <w:bottom w:val="none" w:sz="0" w:space="0" w:color="auto"/>
            <w:right w:val="none" w:sz="0" w:space="0" w:color="auto"/>
          </w:divBdr>
          <w:divsChild>
            <w:div w:id="711347592">
              <w:marLeft w:val="0"/>
              <w:marRight w:val="0"/>
              <w:marTop w:val="0"/>
              <w:marBottom w:val="0"/>
              <w:divBdr>
                <w:top w:val="none" w:sz="0" w:space="0" w:color="auto"/>
                <w:left w:val="none" w:sz="0" w:space="0" w:color="auto"/>
                <w:bottom w:val="none" w:sz="0" w:space="0" w:color="auto"/>
                <w:right w:val="none" w:sz="0" w:space="0" w:color="auto"/>
              </w:divBdr>
            </w:div>
            <w:div w:id="194591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sChild>
        <w:div w:id="353970126">
          <w:marLeft w:val="-225"/>
          <w:marRight w:val="-225"/>
          <w:marTop w:val="0"/>
          <w:marBottom w:val="0"/>
          <w:divBdr>
            <w:top w:val="none" w:sz="0" w:space="0" w:color="auto"/>
            <w:left w:val="none" w:sz="0" w:space="0" w:color="auto"/>
            <w:bottom w:val="none" w:sz="0" w:space="0" w:color="auto"/>
            <w:right w:val="none" w:sz="0" w:space="0" w:color="auto"/>
          </w:divBdr>
          <w:divsChild>
            <w:div w:id="232812849">
              <w:marLeft w:val="0"/>
              <w:marRight w:val="0"/>
              <w:marTop w:val="0"/>
              <w:marBottom w:val="0"/>
              <w:divBdr>
                <w:top w:val="none" w:sz="0" w:space="0" w:color="auto"/>
                <w:left w:val="none" w:sz="0" w:space="0" w:color="auto"/>
                <w:bottom w:val="none" w:sz="0" w:space="0" w:color="auto"/>
                <w:right w:val="none" w:sz="0" w:space="0" w:color="auto"/>
              </w:divBdr>
            </w:div>
            <w:div w:id="21130832">
              <w:marLeft w:val="0"/>
              <w:marRight w:val="0"/>
              <w:marTop w:val="0"/>
              <w:marBottom w:val="0"/>
              <w:divBdr>
                <w:top w:val="none" w:sz="0" w:space="0" w:color="auto"/>
                <w:left w:val="none" w:sz="0" w:space="0" w:color="auto"/>
                <w:bottom w:val="none" w:sz="0" w:space="0" w:color="auto"/>
                <w:right w:val="none" w:sz="0" w:space="0" w:color="auto"/>
              </w:divBdr>
            </w:div>
          </w:divsChild>
        </w:div>
        <w:div w:id="2054693234">
          <w:marLeft w:val="-225"/>
          <w:marRight w:val="-225"/>
          <w:marTop w:val="0"/>
          <w:marBottom w:val="0"/>
          <w:divBdr>
            <w:top w:val="none" w:sz="0" w:space="0" w:color="auto"/>
            <w:left w:val="none" w:sz="0" w:space="0" w:color="auto"/>
            <w:bottom w:val="none" w:sz="0" w:space="0" w:color="auto"/>
            <w:right w:val="none" w:sz="0" w:space="0" w:color="auto"/>
          </w:divBdr>
          <w:divsChild>
            <w:div w:id="260725872">
              <w:marLeft w:val="0"/>
              <w:marRight w:val="0"/>
              <w:marTop w:val="0"/>
              <w:marBottom w:val="0"/>
              <w:divBdr>
                <w:top w:val="none" w:sz="0" w:space="0" w:color="auto"/>
                <w:left w:val="none" w:sz="0" w:space="0" w:color="auto"/>
                <w:bottom w:val="none" w:sz="0" w:space="0" w:color="auto"/>
                <w:right w:val="none" w:sz="0" w:space="0" w:color="auto"/>
              </w:divBdr>
            </w:div>
            <w:div w:id="1402830490">
              <w:marLeft w:val="0"/>
              <w:marRight w:val="0"/>
              <w:marTop w:val="0"/>
              <w:marBottom w:val="0"/>
              <w:divBdr>
                <w:top w:val="none" w:sz="0" w:space="0" w:color="auto"/>
                <w:left w:val="none" w:sz="0" w:space="0" w:color="auto"/>
                <w:bottom w:val="none" w:sz="0" w:space="0" w:color="auto"/>
                <w:right w:val="none" w:sz="0" w:space="0" w:color="auto"/>
              </w:divBdr>
            </w:div>
          </w:divsChild>
        </w:div>
        <w:div w:id="1738548519">
          <w:marLeft w:val="-225"/>
          <w:marRight w:val="-225"/>
          <w:marTop w:val="0"/>
          <w:marBottom w:val="0"/>
          <w:divBdr>
            <w:top w:val="none" w:sz="0" w:space="0" w:color="auto"/>
            <w:left w:val="none" w:sz="0" w:space="0" w:color="auto"/>
            <w:bottom w:val="none" w:sz="0" w:space="0" w:color="auto"/>
            <w:right w:val="none" w:sz="0" w:space="0" w:color="auto"/>
          </w:divBdr>
          <w:divsChild>
            <w:div w:id="642320658">
              <w:marLeft w:val="0"/>
              <w:marRight w:val="0"/>
              <w:marTop w:val="0"/>
              <w:marBottom w:val="0"/>
              <w:divBdr>
                <w:top w:val="none" w:sz="0" w:space="0" w:color="auto"/>
                <w:left w:val="none" w:sz="0" w:space="0" w:color="auto"/>
                <w:bottom w:val="none" w:sz="0" w:space="0" w:color="auto"/>
                <w:right w:val="none" w:sz="0" w:space="0" w:color="auto"/>
              </w:divBdr>
            </w:div>
            <w:div w:id="20443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47858">
      <w:bodyDiv w:val="1"/>
      <w:marLeft w:val="0"/>
      <w:marRight w:val="0"/>
      <w:marTop w:val="0"/>
      <w:marBottom w:val="0"/>
      <w:divBdr>
        <w:top w:val="none" w:sz="0" w:space="0" w:color="auto"/>
        <w:left w:val="none" w:sz="0" w:space="0" w:color="auto"/>
        <w:bottom w:val="none" w:sz="0" w:space="0" w:color="auto"/>
        <w:right w:val="none" w:sz="0" w:space="0" w:color="auto"/>
      </w:divBdr>
      <w:divsChild>
        <w:div w:id="739714110">
          <w:marLeft w:val="0"/>
          <w:marRight w:val="0"/>
          <w:marTop w:val="0"/>
          <w:marBottom w:val="0"/>
          <w:divBdr>
            <w:top w:val="none" w:sz="0" w:space="0" w:color="auto"/>
            <w:left w:val="none" w:sz="0" w:space="0" w:color="auto"/>
            <w:bottom w:val="none" w:sz="0" w:space="0" w:color="auto"/>
            <w:right w:val="none" w:sz="0" w:space="0" w:color="auto"/>
          </w:divBdr>
          <w:divsChild>
            <w:div w:id="691999950">
              <w:marLeft w:val="0"/>
              <w:marRight w:val="0"/>
              <w:marTop w:val="0"/>
              <w:marBottom w:val="0"/>
              <w:divBdr>
                <w:top w:val="none" w:sz="0" w:space="0" w:color="auto"/>
                <w:left w:val="none" w:sz="0" w:space="0" w:color="auto"/>
                <w:bottom w:val="none" w:sz="0" w:space="0" w:color="auto"/>
                <w:right w:val="none" w:sz="0" w:space="0" w:color="auto"/>
              </w:divBdr>
              <w:divsChild>
                <w:div w:id="1063598852">
                  <w:marLeft w:val="0"/>
                  <w:marRight w:val="0"/>
                  <w:marTop w:val="0"/>
                  <w:marBottom w:val="0"/>
                  <w:divBdr>
                    <w:top w:val="none" w:sz="0" w:space="0" w:color="auto"/>
                    <w:left w:val="none" w:sz="0" w:space="0" w:color="auto"/>
                    <w:bottom w:val="none" w:sz="0" w:space="0" w:color="auto"/>
                    <w:right w:val="none" w:sz="0" w:space="0" w:color="auto"/>
                  </w:divBdr>
                  <w:divsChild>
                    <w:div w:id="520438156">
                      <w:marLeft w:val="0"/>
                      <w:marRight w:val="0"/>
                      <w:marTop w:val="0"/>
                      <w:marBottom w:val="0"/>
                      <w:divBdr>
                        <w:top w:val="none" w:sz="0" w:space="0" w:color="auto"/>
                        <w:left w:val="none" w:sz="0" w:space="0" w:color="auto"/>
                        <w:bottom w:val="none" w:sz="0" w:space="0" w:color="auto"/>
                        <w:right w:val="none" w:sz="0" w:space="0" w:color="auto"/>
                      </w:divBdr>
                      <w:divsChild>
                        <w:div w:id="202598735">
                          <w:marLeft w:val="0"/>
                          <w:marRight w:val="0"/>
                          <w:marTop w:val="0"/>
                          <w:marBottom w:val="0"/>
                          <w:divBdr>
                            <w:top w:val="none" w:sz="0" w:space="0" w:color="auto"/>
                            <w:left w:val="none" w:sz="0" w:space="0" w:color="auto"/>
                            <w:bottom w:val="none" w:sz="0" w:space="0" w:color="auto"/>
                            <w:right w:val="none" w:sz="0" w:space="0" w:color="auto"/>
                          </w:divBdr>
                          <w:divsChild>
                            <w:div w:id="38248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346267">
      <w:bodyDiv w:val="1"/>
      <w:marLeft w:val="0"/>
      <w:marRight w:val="0"/>
      <w:marTop w:val="0"/>
      <w:marBottom w:val="0"/>
      <w:divBdr>
        <w:top w:val="none" w:sz="0" w:space="0" w:color="auto"/>
        <w:left w:val="none" w:sz="0" w:space="0" w:color="auto"/>
        <w:bottom w:val="none" w:sz="0" w:space="0" w:color="auto"/>
        <w:right w:val="none" w:sz="0" w:space="0" w:color="auto"/>
      </w:divBdr>
      <w:divsChild>
        <w:div w:id="134689009">
          <w:marLeft w:val="-225"/>
          <w:marRight w:val="-225"/>
          <w:marTop w:val="0"/>
          <w:marBottom w:val="0"/>
          <w:divBdr>
            <w:top w:val="none" w:sz="0" w:space="0" w:color="auto"/>
            <w:left w:val="none" w:sz="0" w:space="0" w:color="auto"/>
            <w:bottom w:val="none" w:sz="0" w:space="0" w:color="auto"/>
            <w:right w:val="none" w:sz="0" w:space="0" w:color="auto"/>
          </w:divBdr>
          <w:divsChild>
            <w:div w:id="967858742">
              <w:marLeft w:val="0"/>
              <w:marRight w:val="0"/>
              <w:marTop w:val="0"/>
              <w:marBottom w:val="0"/>
              <w:divBdr>
                <w:top w:val="none" w:sz="0" w:space="0" w:color="auto"/>
                <w:left w:val="none" w:sz="0" w:space="0" w:color="auto"/>
                <w:bottom w:val="none" w:sz="0" w:space="0" w:color="auto"/>
                <w:right w:val="none" w:sz="0" w:space="0" w:color="auto"/>
              </w:divBdr>
            </w:div>
            <w:div w:id="1770540047">
              <w:marLeft w:val="0"/>
              <w:marRight w:val="0"/>
              <w:marTop w:val="0"/>
              <w:marBottom w:val="0"/>
              <w:divBdr>
                <w:top w:val="none" w:sz="0" w:space="0" w:color="auto"/>
                <w:left w:val="none" w:sz="0" w:space="0" w:color="auto"/>
                <w:bottom w:val="none" w:sz="0" w:space="0" w:color="auto"/>
                <w:right w:val="none" w:sz="0" w:space="0" w:color="auto"/>
              </w:divBdr>
            </w:div>
          </w:divsChild>
        </w:div>
        <w:div w:id="615252627">
          <w:marLeft w:val="-225"/>
          <w:marRight w:val="-225"/>
          <w:marTop w:val="0"/>
          <w:marBottom w:val="0"/>
          <w:divBdr>
            <w:top w:val="none" w:sz="0" w:space="0" w:color="auto"/>
            <w:left w:val="none" w:sz="0" w:space="0" w:color="auto"/>
            <w:bottom w:val="none" w:sz="0" w:space="0" w:color="auto"/>
            <w:right w:val="none" w:sz="0" w:space="0" w:color="auto"/>
          </w:divBdr>
          <w:divsChild>
            <w:div w:id="646781177">
              <w:marLeft w:val="0"/>
              <w:marRight w:val="0"/>
              <w:marTop w:val="0"/>
              <w:marBottom w:val="0"/>
              <w:divBdr>
                <w:top w:val="none" w:sz="0" w:space="0" w:color="auto"/>
                <w:left w:val="none" w:sz="0" w:space="0" w:color="auto"/>
                <w:bottom w:val="none" w:sz="0" w:space="0" w:color="auto"/>
                <w:right w:val="none" w:sz="0" w:space="0" w:color="auto"/>
              </w:divBdr>
            </w:div>
            <w:div w:id="96409149">
              <w:marLeft w:val="0"/>
              <w:marRight w:val="0"/>
              <w:marTop w:val="0"/>
              <w:marBottom w:val="0"/>
              <w:divBdr>
                <w:top w:val="none" w:sz="0" w:space="0" w:color="auto"/>
                <w:left w:val="none" w:sz="0" w:space="0" w:color="auto"/>
                <w:bottom w:val="none" w:sz="0" w:space="0" w:color="auto"/>
                <w:right w:val="none" w:sz="0" w:space="0" w:color="auto"/>
              </w:divBdr>
            </w:div>
          </w:divsChild>
        </w:div>
        <w:div w:id="277029096">
          <w:marLeft w:val="-225"/>
          <w:marRight w:val="-225"/>
          <w:marTop w:val="0"/>
          <w:marBottom w:val="0"/>
          <w:divBdr>
            <w:top w:val="none" w:sz="0" w:space="0" w:color="auto"/>
            <w:left w:val="none" w:sz="0" w:space="0" w:color="auto"/>
            <w:bottom w:val="none" w:sz="0" w:space="0" w:color="auto"/>
            <w:right w:val="none" w:sz="0" w:space="0" w:color="auto"/>
          </w:divBdr>
          <w:divsChild>
            <w:div w:id="1135220282">
              <w:marLeft w:val="0"/>
              <w:marRight w:val="0"/>
              <w:marTop w:val="0"/>
              <w:marBottom w:val="0"/>
              <w:divBdr>
                <w:top w:val="none" w:sz="0" w:space="0" w:color="auto"/>
                <w:left w:val="none" w:sz="0" w:space="0" w:color="auto"/>
                <w:bottom w:val="none" w:sz="0" w:space="0" w:color="auto"/>
                <w:right w:val="none" w:sz="0" w:space="0" w:color="auto"/>
              </w:divBdr>
            </w:div>
            <w:div w:id="75813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6847218-6ea8-41c3-bb48-e64a05b373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5823F75D43A34298017AAD6765BB00" ma:contentTypeVersion="16" ma:contentTypeDescription="Create a new document." ma:contentTypeScope="" ma:versionID="c3b91f0b2ece911f4f9ec690c9750f80">
  <xsd:schema xmlns:xsd="http://www.w3.org/2001/XMLSchema" xmlns:xs="http://www.w3.org/2001/XMLSchema" xmlns:p="http://schemas.microsoft.com/office/2006/metadata/properties" xmlns:ns3="d6847218-6ea8-41c3-bb48-e64a05b373ab" xmlns:ns4="5ba6380e-1bad-47af-9aba-c2929a5d606b" targetNamespace="http://schemas.microsoft.com/office/2006/metadata/properties" ma:root="true" ma:fieldsID="79d120fd76ff1768835de52b7388d88d" ns3:_="" ns4:_="">
    <xsd:import namespace="d6847218-6ea8-41c3-bb48-e64a05b373ab"/>
    <xsd:import namespace="5ba6380e-1bad-47af-9aba-c2929a5d606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47218-6ea8-41c3-bb48-e64a05b37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a6380e-1bad-47af-9aba-c2929a5d606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1CCBA6-9BA8-4E90-91C3-D769A99E0C9A}">
  <ds:schemaRefs>
    <ds:schemaRef ds:uri="http://schemas.microsoft.com/office/2006/metadata/properties"/>
    <ds:schemaRef ds:uri="http://schemas.microsoft.com/office/infopath/2007/PartnerControls"/>
    <ds:schemaRef ds:uri="d6847218-6ea8-41c3-bb48-e64a05b373ab"/>
  </ds:schemaRefs>
</ds:datastoreItem>
</file>

<file path=customXml/itemProps2.xml><?xml version="1.0" encoding="utf-8"?>
<ds:datastoreItem xmlns:ds="http://schemas.openxmlformats.org/officeDocument/2006/customXml" ds:itemID="{D7D65E41-EC81-463E-9C84-CCD3F46DE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47218-6ea8-41c3-bb48-e64a05b373ab"/>
    <ds:schemaRef ds:uri="5ba6380e-1bad-47af-9aba-c2929a5d6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1FBF00-4C79-4A2A-9EB9-747EC593B9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447</Words>
  <Characters>2551</Characters>
  <Application>Microsoft Office Word</Application>
  <DocSecurity>0</DocSecurity>
  <Lines>21</Lines>
  <Paragraphs>5</Paragraphs>
  <ScaleCrop>false</ScaleCrop>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Dawes</dc:creator>
  <cp:keywords/>
  <dc:description/>
  <cp:lastModifiedBy>Eloise Benn</cp:lastModifiedBy>
  <cp:revision>12</cp:revision>
  <dcterms:created xsi:type="dcterms:W3CDTF">2024-10-08T12:54:00Z</dcterms:created>
  <dcterms:modified xsi:type="dcterms:W3CDTF">2025-10-21T09:22:00Z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0x010100145823F75D43A34298017AAD6765BB00</vt:lpwstr>
  </property>
</Properties>
</file>