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DA" w:rsidRDefault="004356DA" w:rsidP="006939B9"/>
    <w:p w:rsidR="006939B9" w:rsidRPr="00330797" w:rsidRDefault="00EA284C" w:rsidP="006939B9">
      <w:pPr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 xml:space="preserve">24 March </w:t>
      </w:r>
      <w:r w:rsidR="006939B9" w:rsidRPr="00330797">
        <w:rPr>
          <w:rFonts w:cstheme="minorHAnsi"/>
          <w:sz w:val="24"/>
          <w:szCs w:val="24"/>
        </w:rPr>
        <w:t>2021</w:t>
      </w:r>
    </w:p>
    <w:p w:rsidR="006939B9" w:rsidRPr="00330797" w:rsidRDefault="006939B9" w:rsidP="006939B9">
      <w:pPr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>Dear Parents</w:t>
      </w:r>
    </w:p>
    <w:p w:rsidR="006939B9" w:rsidRPr="00330797" w:rsidRDefault="004C3FF4" w:rsidP="00D805F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 xml:space="preserve">I hope that this letter finds you and your families safe and well.  </w:t>
      </w:r>
    </w:p>
    <w:p w:rsidR="00D805FD" w:rsidRPr="00330797" w:rsidRDefault="00D805FD" w:rsidP="00D805F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284C" w:rsidRPr="00330797" w:rsidRDefault="00EA284C" w:rsidP="00D805F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>I would like to begin by thanking you for working with us over this half term as we have settled back into school.  It was a delight to welcome students back and return to some sense of normality.</w:t>
      </w:r>
    </w:p>
    <w:p w:rsidR="00D805FD" w:rsidRPr="00330797" w:rsidRDefault="00D805FD" w:rsidP="00D805F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57CA2" w:rsidRPr="00330797" w:rsidRDefault="00DB64BC" w:rsidP="00D805F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 xml:space="preserve">Our priority has been to make sure that students have returned safely and have felt </w:t>
      </w:r>
      <w:r w:rsidR="00B57CA2" w:rsidRPr="00330797">
        <w:rPr>
          <w:rFonts w:cstheme="minorHAnsi"/>
          <w:sz w:val="24"/>
          <w:szCs w:val="24"/>
        </w:rPr>
        <w:t xml:space="preserve">happy </w:t>
      </w:r>
      <w:r w:rsidRPr="00330797">
        <w:rPr>
          <w:rFonts w:cstheme="minorHAnsi"/>
          <w:sz w:val="24"/>
          <w:szCs w:val="24"/>
        </w:rPr>
        <w:t xml:space="preserve">in making the transition back to school.  </w:t>
      </w:r>
      <w:r w:rsidR="00B57CA2" w:rsidRPr="00330797">
        <w:rPr>
          <w:rFonts w:cstheme="minorHAnsi"/>
          <w:sz w:val="24"/>
          <w:szCs w:val="24"/>
        </w:rPr>
        <w:t xml:space="preserve">Whilst we recognise that the past few months have been challenging and that many aspects of normal school life </w:t>
      </w:r>
      <w:r w:rsidR="003436CB">
        <w:rPr>
          <w:rFonts w:cstheme="minorHAnsi"/>
          <w:sz w:val="24"/>
          <w:szCs w:val="24"/>
        </w:rPr>
        <w:t xml:space="preserve">still </w:t>
      </w:r>
      <w:r w:rsidR="00B57CA2" w:rsidRPr="00330797">
        <w:rPr>
          <w:rFonts w:cstheme="minorHAnsi"/>
          <w:sz w:val="24"/>
          <w:szCs w:val="24"/>
        </w:rPr>
        <w:t xml:space="preserve">have </w:t>
      </w:r>
      <w:r w:rsidR="003436CB">
        <w:rPr>
          <w:rFonts w:cstheme="minorHAnsi"/>
          <w:sz w:val="24"/>
          <w:szCs w:val="24"/>
        </w:rPr>
        <w:t xml:space="preserve">to be </w:t>
      </w:r>
      <w:r w:rsidR="00CC79E5" w:rsidRPr="00330797">
        <w:rPr>
          <w:rFonts w:cstheme="minorHAnsi"/>
          <w:sz w:val="24"/>
          <w:szCs w:val="24"/>
        </w:rPr>
        <w:t>different</w:t>
      </w:r>
      <w:r w:rsidR="00B57CA2" w:rsidRPr="00330797">
        <w:rPr>
          <w:rFonts w:cstheme="minorHAnsi"/>
          <w:sz w:val="24"/>
          <w:szCs w:val="24"/>
        </w:rPr>
        <w:t xml:space="preserve">, now is the time for us to re-establish routines and expectations.  </w:t>
      </w:r>
    </w:p>
    <w:p w:rsidR="00D805FD" w:rsidRPr="00330797" w:rsidRDefault="00D805FD" w:rsidP="00D805F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284C" w:rsidRPr="00330797" w:rsidRDefault="00B57CA2" w:rsidP="00D805F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>W</w:t>
      </w:r>
      <w:r w:rsidR="00DB64BC" w:rsidRPr="00330797">
        <w:rPr>
          <w:rFonts w:cstheme="minorHAnsi"/>
          <w:sz w:val="24"/>
          <w:szCs w:val="24"/>
        </w:rPr>
        <w:t>e are reminding students in school this week of our expectations for the summer term and beyond</w:t>
      </w:r>
      <w:r w:rsidRPr="00330797">
        <w:rPr>
          <w:rFonts w:cstheme="minorHAnsi"/>
          <w:sz w:val="24"/>
          <w:szCs w:val="24"/>
        </w:rPr>
        <w:t xml:space="preserve"> and this letter provides you with an update </w:t>
      </w:r>
      <w:r w:rsidR="00CC79E5" w:rsidRPr="00330797">
        <w:rPr>
          <w:rFonts w:cstheme="minorHAnsi"/>
          <w:sz w:val="24"/>
          <w:szCs w:val="24"/>
        </w:rPr>
        <w:t xml:space="preserve">and some key </w:t>
      </w:r>
      <w:r w:rsidR="00C71973" w:rsidRPr="00330797">
        <w:rPr>
          <w:rFonts w:cstheme="minorHAnsi"/>
          <w:sz w:val="24"/>
          <w:szCs w:val="24"/>
        </w:rPr>
        <w:t xml:space="preserve">“reminders” </w:t>
      </w:r>
      <w:r w:rsidRPr="00330797">
        <w:rPr>
          <w:rFonts w:cstheme="minorHAnsi"/>
          <w:sz w:val="24"/>
          <w:szCs w:val="24"/>
        </w:rPr>
        <w:t xml:space="preserve">ahead of the </w:t>
      </w:r>
      <w:r w:rsidR="00CC79E5" w:rsidRPr="00330797">
        <w:rPr>
          <w:rFonts w:cstheme="minorHAnsi"/>
          <w:sz w:val="24"/>
          <w:szCs w:val="24"/>
        </w:rPr>
        <w:t>start of the summer term.  Thank you for taking the time to read through this letter and for working with us to re-establish the high standards that we are so proud to associate with our school.</w:t>
      </w:r>
    </w:p>
    <w:p w:rsidR="00D805FD" w:rsidRPr="00330797" w:rsidRDefault="00D805FD" w:rsidP="00D805F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57CA2" w:rsidRPr="00330797" w:rsidRDefault="00CC79E5" w:rsidP="00CC79E5">
      <w:pPr>
        <w:pStyle w:val="Default"/>
        <w:shd w:val="clear" w:color="auto" w:fill="92D050"/>
        <w:rPr>
          <w:rFonts w:asciiTheme="minorHAnsi" w:hAnsiTheme="minorHAnsi" w:cstheme="minorHAnsi"/>
          <w:b/>
        </w:rPr>
      </w:pPr>
      <w:r w:rsidRPr="00330797">
        <w:rPr>
          <w:rFonts w:asciiTheme="minorHAnsi" w:hAnsiTheme="minorHAnsi" w:cstheme="minorHAnsi"/>
          <w:b/>
        </w:rPr>
        <w:t>School Uniform</w:t>
      </w:r>
      <w:r w:rsidR="00AE4A73" w:rsidRPr="00330797">
        <w:rPr>
          <w:rFonts w:asciiTheme="minorHAnsi" w:hAnsiTheme="minorHAnsi" w:cstheme="minorHAnsi"/>
          <w:b/>
        </w:rPr>
        <w:t xml:space="preserve"> / Jewellery</w:t>
      </w:r>
    </w:p>
    <w:p w:rsidR="00CC79E5" w:rsidRPr="00330797" w:rsidRDefault="00CC79E5" w:rsidP="00B57CA2">
      <w:pPr>
        <w:pStyle w:val="Default"/>
        <w:rPr>
          <w:rFonts w:asciiTheme="minorHAnsi" w:hAnsiTheme="minorHAnsi" w:cstheme="minorHAnsi"/>
        </w:rPr>
      </w:pPr>
    </w:p>
    <w:p w:rsidR="00CC79E5" w:rsidRPr="00330797" w:rsidRDefault="00CC79E5" w:rsidP="00D805F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 xml:space="preserve">We are proud of our school </w:t>
      </w:r>
      <w:r w:rsidR="00B57CA2" w:rsidRPr="00330797">
        <w:rPr>
          <w:rFonts w:cstheme="minorHAnsi"/>
          <w:sz w:val="24"/>
          <w:szCs w:val="24"/>
        </w:rPr>
        <w:t xml:space="preserve">uniform </w:t>
      </w:r>
      <w:r w:rsidRPr="00330797">
        <w:rPr>
          <w:rFonts w:cstheme="minorHAnsi"/>
          <w:sz w:val="24"/>
          <w:szCs w:val="24"/>
        </w:rPr>
        <w:t xml:space="preserve">and how smart our students look.  Uniform is </w:t>
      </w:r>
      <w:r w:rsidR="00B57CA2" w:rsidRPr="00330797">
        <w:rPr>
          <w:rFonts w:cstheme="minorHAnsi"/>
          <w:sz w:val="24"/>
          <w:szCs w:val="24"/>
        </w:rPr>
        <w:t xml:space="preserve">considered a very important aspect of </w:t>
      </w:r>
      <w:r w:rsidRPr="00330797">
        <w:rPr>
          <w:rFonts w:cstheme="minorHAnsi"/>
          <w:sz w:val="24"/>
          <w:szCs w:val="24"/>
        </w:rPr>
        <w:t xml:space="preserve">our ethos and helps to set the tone for </w:t>
      </w:r>
      <w:r w:rsidR="00CB7BCC" w:rsidRPr="00330797">
        <w:rPr>
          <w:rFonts w:cstheme="minorHAnsi"/>
          <w:sz w:val="24"/>
          <w:szCs w:val="24"/>
        </w:rPr>
        <w:t>the</w:t>
      </w:r>
      <w:r w:rsidRPr="00330797">
        <w:rPr>
          <w:rFonts w:cstheme="minorHAnsi"/>
          <w:sz w:val="24"/>
          <w:szCs w:val="24"/>
        </w:rPr>
        <w:t xml:space="preserve"> positive learning environment </w:t>
      </w:r>
      <w:r w:rsidR="00C71973" w:rsidRPr="00330797">
        <w:rPr>
          <w:rFonts w:cstheme="minorHAnsi"/>
          <w:sz w:val="24"/>
          <w:szCs w:val="24"/>
        </w:rPr>
        <w:t xml:space="preserve">that we have </w:t>
      </w:r>
      <w:r w:rsidRPr="00330797">
        <w:rPr>
          <w:rFonts w:cstheme="minorHAnsi"/>
          <w:sz w:val="24"/>
          <w:szCs w:val="24"/>
        </w:rPr>
        <w:t xml:space="preserve">within school.  I know that year leaders have been working </w:t>
      </w:r>
      <w:r w:rsidR="00AE4A73" w:rsidRPr="00330797">
        <w:rPr>
          <w:rFonts w:cstheme="minorHAnsi"/>
          <w:sz w:val="24"/>
          <w:szCs w:val="24"/>
        </w:rPr>
        <w:t xml:space="preserve">with </w:t>
      </w:r>
      <w:r w:rsidR="003436CB">
        <w:rPr>
          <w:rFonts w:cstheme="minorHAnsi"/>
          <w:sz w:val="24"/>
          <w:szCs w:val="24"/>
        </w:rPr>
        <w:t xml:space="preserve">you </w:t>
      </w:r>
      <w:r w:rsidRPr="00330797">
        <w:rPr>
          <w:rFonts w:cstheme="minorHAnsi"/>
          <w:sz w:val="24"/>
          <w:szCs w:val="24"/>
        </w:rPr>
        <w:t xml:space="preserve">to address any uniform issues that may have arisen following school closure – </w:t>
      </w:r>
      <w:r w:rsidR="00C71973" w:rsidRPr="00330797">
        <w:rPr>
          <w:rFonts w:cstheme="minorHAnsi"/>
          <w:sz w:val="24"/>
          <w:szCs w:val="24"/>
        </w:rPr>
        <w:t>please let us know if we can provide any further assistance</w:t>
      </w:r>
      <w:r w:rsidRPr="00330797">
        <w:rPr>
          <w:rFonts w:cstheme="minorHAnsi"/>
          <w:sz w:val="24"/>
          <w:szCs w:val="24"/>
        </w:rPr>
        <w:t xml:space="preserve">.  </w:t>
      </w:r>
    </w:p>
    <w:p w:rsidR="00D805FD" w:rsidRPr="00330797" w:rsidRDefault="00D805FD" w:rsidP="00D805F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E4A73" w:rsidRPr="00330797" w:rsidRDefault="00C71973" w:rsidP="00D805F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>F</w:t>
      </w:r>
      <w:r w:rsidR="00CC79E5" w:rsidRPr="00330797">
        <w:rPr>
          <w:rFonts w:cstheme="minorHAnsi"/>
          <w:sz w:val="24"/>
          <w:szCs w:val="24"/>
        </w:rPr>
        <w:t xml:space="preserve">ull school uniform is expected to be worn by all students every day.  </w:t>
      </w:r>
      <w:r w:rsidR="00AE4A73" w:rsidRPr="00330797">
        <w:rPr>
          <w:rFonts w:cstheme="minorHAnsi"/>
          <w:sz w:val="24"/>
          <w:szCs w:val="24"/>
        </w:rPr>
        <w:t xml:space="preserve">This </w:t>
      </w:r>
      <w:r w:rsidR="003436CB">
        <w:rPr>
          <w:rFonts w:cstheme="minorHAnsi"/>
          <w:sz w:val="24"/>
          <w:szCs w:val="24"/>
        </w:rPr>
        <w:t xml:space="preserve">now </w:t>
      </w:r>
      <w:r w:rsidR="00AE4A73" w:rsidRPr="00330797">
        <w:rPr>
          <w:rFonts w:cstheme="minorHAnsi"/>
          <w:sz w:val="24"/>
          <w:szCs w:val="24"/>
        </w:rPr>
        <w:t xml:space="preserve">includes days when students have PE lessons.  Whilst </w:t>
      </w:r>
      <w:r w:rsidR="00D805FD" w:rsidRPr="00330797">
        <w:rPr>
          <w:rFonts w:cstheme="minorHAnsi"/>
          <w:sz w:val="24"/>
          <w:szCs w:val="24"/>
        </w:rPr>
        <w:t>students</w:t>
      </w:r>
      <w:r w:rsidR="00AE4A73" w:rsidRPr="00330797">
        <w:rPr>
          <w:rFonts w:cstheme="minorHAnsi"/>
          <w:sz w:val="24"/>
          <w:szCs w:val="24"/>
        </w:rPr>
        <w:t xml:space="preserve"> have previously been </w:t>
      </w:r>
      <w:r w:rsidR="00D805FD" w:rsidRPr="00330797">
        <w:rPr>
          <w:rFonts w:cstheme="minorHAnsi"/>
          <w:sz w:val="24"/>
          <w:szCs w:val="24"/>
        </w:rPr>
        <w:t xml:space="preserve">able to </w:t>
      </w:r>
      <w:r w:rsidR="00AE4A73" w:rsidRPr="00330797">
        <w:rPr>
          <w:rFonts w:cstheme="minorHAnsi"/>
          <w:sz w:val="24"/>
          <w:szCs w:val="24"/>
        </w:rPr>
        <w:t>attend school in their PE kit on the days when they have PE lessons, this is no longer necessary</w:t>
      </w:r>
      <w:r w:rsidR="00CB7BCC" w:rsidRPr="00330797">
        <w:rPr>
          <w:rFonts w:cstheme="minorHAnsi"/>
          <w:sz w:val="24"/>
          <w:szCs w:val="24"/>
        </w:rPr>
        <w:t xml:space="preserve"> and will therefore not be permitted after the spring break</w:t>
      </w:r>
      <w:r w:rsidR="00AE4A73" w:rsidRPr="00330797">
        <w:rPr>
          <w:rFonts w:cstheme="minorHAnsi"/>
          <w:sz w:val="24"/>
          <w:szCs w:val="24"/>
        </w:rPr>
        <w:t>.</w:t>
      </w:r>
      <w:r w:rsidR="00D805FD" w:rsidRPr="00330797">
        <w:rPr>
          <w:rFonts w:cstheme="minorHAnsi"/>
          <w:sz w:val="24"/>
          <w:szCs w:val="24"/>
        </w:rPr>
        <w:t xml:space="preserve">  </w:t>
      </w:r>
    </w:p>
    <w:p w:rsidR="00C71973" w:rsidRPr="00330797" w:rsidRDefault="00C71973" w:rsidP="00D805F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71973" w:rsidRPr="00330797" w:rsidRDefault="00C71973" w:rsidP="00D805F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 xml:space="preserve">Please remind your son/daughter that hoodies (with the exception of Year 11 BPS hoodies) and coats </w:t>
      </w:r>
      <w:r w:rsidR="003436CB">
        <w:rPr>
          <w:rFonts w:cstheme="minorHAnsi"/>
          <w:sz w:val="24"/>
          <w:szCs w:val="24"/>
        </w:rPr>
        <w:t xml:space="preserve">must </w:t>
      </w:r>
      <w:r w:rsidRPr="00330797">
        <w:rPr>
          <w:rFonts w:cstheme="minorHAnsi"/>
          <w:sz w:val="24"/>
          <w:szCs w:val="24"/>
        </w:rPr>
        <w:t xml:space="preserve">not be worn inside </w:t>
      </w:r>
      <w:r w:rsidR="00E207AB">
        <w:rPr>
          <w:rFonts w:cstheme="minorHAnsi"/>
          <w:sz w:val="24"/>
          <w:szCs w:val="24"/>
        </w:rPr>
        <w:t>classrooms</w:t>
      </w:r>
      <w:r w:rsidRPr="00330797">
        <w:rPr>
          <w:rFonts w:cstheme="minorHAnsi"/>
          <w:sz w:val="24"/>
          <w:szCs w:val="24"/>
        </w:rPr>
        <w:t xml:space="preserve">.  As windows/doors </w:t>
      </w:r>
      <w:r w:rsidR="003436CB">
        <w:rPr>
          <w:rFonts w:cstheme="minorHAnsi"/>
          <w:sz w:val="24"/>
          <w:szCs w:val="24"/>
        </w:rPr>
        <w:t xml:space="preserve">must remain </w:t>
      </w:r>
      <w:r w:rsidRPr="00330797">
        <w:rPr>
          <w:rFonts w:cstheme="minorHAnsi"/>
          <w:sz w:val="24"/>
          <w:szCs w:val="24"/>
        </w:rPr>
        <w:t xml:space="preserve">open for ventilation, some allowances were made </w:t>
      </w:r>
      <w:r w:rsidR="004356DA" w:rsidRPr="00330797">
        <w:rPr>
          <w:rFonts w:cstheme="minorHAnsi"/>
          <w:sz w:val="24"/>
          <w:szCs w:val="24"/>
        </w:rPr>
        <w:t xml:space="preserve">during the winter months </w:t>
      </w:r>
      <w:r w:rsidRPr="00330797">
        <w:rPr>
          <w:rFonts w:cstheme="minorHAnsi"/>
          <w:sz w:val="24"/>
          <w:szCs w:val="24"/>
        </w:rPr>
        <w:t>so that students could stay warm</w:t>
      </w:r>
      <w:r w:rsidR="004356DA" w:rsidRPr="00330797">
        <w:rPr>
          <w:rFonts w:cstheme="minorHAnsi"/>
          <w:sz w:val="24"/>
          <w:szCs w:val="24"/>
        </w:rPr>
        <w:t xml:space="preserve">.  </w:t>
      </w:r>
      <w:r w:rsidR="003436CB">
        <w:rPr>
          <w:rFonts w:cstheme="minorHAnsi"/>
          <w:sz w:val="24"/>
          <w:szCs w:val="24"/>
        </w:rPr>
        <w:t>However, t</w:t>
      </w:r>
      <w:r w:rsidRPr="00330797">
        <w:rPr>
          <w:rFonts w:cstheme="minorHAnsi"/>
          <w:sz w:val="24"/>
          <w:szCs w:val="24"/>
        </w:rPr>
        <w:t>his will no longer be necessary as the weather gets warmer.</w:t>
      </w:r>
    </w:p>
    <w:p w:rsidR="00D805FD" w:rsidRPr="00330797" w:rsidRDefault="00D805FD" w:rsidP="00D805F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E4A73" w:rsidRDefault="00CC79E5" w:rsidP="00D805F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 xml:space="preserve">There is a </w:t>
      </w:r>
      <w:r w:rsidR="00AE4A73" w:rsidRPr="00330797">
        <w:rPr>
          <w:rFonts w:cstheme="minorHAnsi"/>
          <w:sz w:val="24"/>
          <w:szCs w:val="24"/>
        </w:rPr>
        <w:t xml:space="preserve">helpful </w:t>
      </w:r>
      <w:r w:rsidRPr="00330797">
        <w:rPr>
          <w:rFonts w:cstheme="minorHAnsi"/>
          <w:sz w:val="24"/>
          <w:szCs w:val="24"/>
        </w:rPr>
        <w:t>uniform leaflet attached to this letter which clarifies exactly what is acceptable</w:t>
      </w:r>
      <w:r w:rsidR="00AE4A73" w:rsidRPr="00330797">
        <w:rPr>
          <w:rFonts w:cstheme="minorHAnsi"/>
          <w:sz w:val="24"/>
          <w:szCs w:val="24"/>
        </w:rPr>
        <w:t xml:space="preserve"> in terms of colour/style of uniform items.</w:t>
      </w:r>
      <w:r w:rsidR="00D805FD" w:rsidRPr="00330797">
        <w:rPr>
          <w:rFonts w:cstheme="minorHAnsi"/>
          <w:sz w:val="24"/>
          <w:szCs w:val="24"/>
        </w:rPr>
        <w:t xml:space="preserve">  </w:t>
      </w:r>
      <w:r w:rsidR="00AE4A73" w:rsidRPr="00330797">
        <w:rPr>
          <w:rFonts w:cstheme="minorHAnsi"/>
          <w:sz w:val="24"/>
          <w:szCs w:val="24"/>
        </w:rPr>
        <w:t xml:space="preserve">Any students returning to school with incorrect shoes </w:t>
      </w:r>
      <w:r w:rsidR="00CB7BCC" w:rsidRPr="00330797">
        <w:rPr>
          <w:rFonts w:cstheme="minorHAnsi"/>
          <w:sz w:val="24"/>
          <w:szCs w:val="24"/>
        </w:rPr>
        <w:t>and/</w:t>
      </w:r>
      <w:r w:rsidR="00AE4A73" w:rsidRPr="00330797">
        <w:rPr>
          <w:rFonts w:cstheme="minorHAnsi"/>
          <w:sz w:val="24"/>
          <w:szCs w:val="24"/>
        </w:rPr>
        <w:t>or uniform that is not considered acceptable will be given a short period of time, usually 24 hours, to rectify this.</w:t>
      </w:r>
    </w:p>
    <w:p w:rsidR="003436CB" w:rsidRPr="00330797" w:rsidRDefault="003436CB" w:rsidP="00D805F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805FD" w:rsidRDefault="00D805FD" w:rsidP="00D805F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436CB" w:rsidRDefault="003436CB" w:rsidP="00D805F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436CB" w:rsidRPr="00330797" w:rsidRDefault="003436CB" w:rsidP="00D805F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E4A73" w:rsidRPr="00330797" w:rsidRDefault="00AE4A73" w:rsidP="00AE4A73">
      <w:pPr>
        <w:pStyle w:val="Default"/>
        <w:shd w:val="clear" w:color="auto" w:fill="92D050"/>
        <w:rPr>
          <w:rFonts w:asciiTheme="minorHAnsi" w:hAnsiTheme="minorHAnsi" w:cstheme="minorHAnsi"/>
          <w:b/>
        </w:rPr>
      </w:pPr>
      <w:r w:rsidRPr="00330797">
        <w:rPr>
          <w:rFonts w:asciiTheme="minorHAnsi" w:hAnsiTheme="minorHAnsi" w:cstheme="minorHAnsi"/>
          <w:b/>
        </w:rPr>
        <w:t>Hair / Nails</w:t>
      </w:r>
    </w:p>
    <w:p w:rsidR="00AE4A73" w:rsidRPr="00330797" w:rsidRDefault="00AE4A73" w:rsidP="00D805F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805FD" w:rsidRPr="00330797" w:rsidRDefault="00D805FD" w:rsidP="00D805F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 xml:space="preserve">We have welcomed </w:t>
      </w:r>
      <w:r w:rsidR="003436CB">
        <w:rPr>
          <w:rFonts w:cstheme="minorHAnsi"/>
          <w:sz w:val="24"/>
          <w:szCs w:val="24"/>
        </w:rPr>
        <w:t xml:space="preserve">some </w:t>
      </w:r>
      <w:r w:rsidRPr="00330797">
        <w:rPr>
          <w:rFonts w:cstheme="minorHAnsi"/>
          <w:sz w:val="24"/>
          <w:szCs w:val="24"/>
        </w:rPr>
        <w:t xml:space="preserve">students back to school with hairstyles and colours that would normally </w:t>
      </w:r>
      <w:r w:rsidR="00CB7BCC" w:rsidRPr="00330797">
        <w:rPr>
          <w:rFonts w:cstheme="minorHAnsi"/>
          <w:sz w:val="24"/>
          <w:szCs w:val="24"/>
        </w:rPr>
        <w:t xml:space="preserve">not </w:t>
      </w:r>
      <w:r w:rsidRPr="00330797">
        <w:rPr>
          <w:rFonts w:cstheme="minorHAnsi"/>
          <w:sz w:val="24"/>
          <w:szCs w:val="24"/>
        </w:rPr>
        <w:t>be acceptable</w:t>
      </w:r>
      <w:r w:rsidR="003436CB">
        <w:rPr>
          <w:rFonts w:cstheme="minorHAnsi"/>
          <w:sz w:val="24"/>
          <w:szCs w:val="24"/>
        </w:rPr>
        <w:t>,</w:t>
      </w:r>
      <w:r w:rsidRPr="00330797">
        <w:rPr>
          <w:rFonts w:cstheme="minorHAnsi"/>
          <w:sz w:val="24"/>
          <w:szCs w:val="24"/>
        </w:rPr>
        <w:t xml:space="preserve"> as we </w:t>
      </w:r>
      <w:r w:rsidR="00CB7BCC" w:rsidRPr="00330797">
        <w:rPr>
          <w:rFonts w:cstheme="minorHAnsi"/>
          <w:sz w:val="24"/>
          <w:szCs w:val="24"/>
        </w:rPr>
        <w:t xml:space="preserve">appreciate how </w:t>
      </w:r>
      <w:r w:rsidRPr="00330797">
        <w:rPr>
          <w:rFonts w:cstheme="minorHAnsi"/>
          <w:sz w:val="24"/>
          <w:szCs w:val="24"/>
        </w:rPr>
        <w:t xml:space="preserve">difficult </w:t>
      </w:r>
      <w:r w:rsidR="00CB7BCC" w:rsidRPr="00330797">
        <w:rPr>
          <w:rFonts w:cstheme="minorHAnsi"/>
          <w:sz w:val="24"/>
          <w:szCs w:val="24"/>
        </w:rPr>
        <w:t xml:space="preserve">it </w:t>
      </w:r>
      <w:r w:rsidR="003436CB">
        <w:rPr>
          <w:rFonts w:cstheme="minorHAnsi"/>
          <w:sz w:val="24"/>
          <w:szCs w:val="24"/>
        </w:rPr>
        <w:t xml:space="preserve">is </w:t>
      </w:r>
      <w:r w:rsidRPr="00330797">
        <w:rPr>
          <w:rFonts w:cstheme="minorHAnsi"/>
          <w:sz w:val="24"/>
          <w:szCs w:val="24"/>
        </w:rPr>
        <w:t>to put this right whilst hairdressers and barbers have remain</w:t>
      </w:r>
      <w:r w:rsidR="00CB7BCC" w:rsidRPr="00330797">
        <w:rPr>
          <w:rFonts w:cstheme="minorHAnsi"/>
          <w:sz w:val="24"/>
          <w:szCs w:val="24"/>
        </w:rPr>
        <w:t>ed</w:t>
      </w:r>
      <w:r w:rsidRPr="00330797">
        <w:rPr>
          <w:rFonts w:cstheme="minorHAnsi"/>
          <w:sz w:val="24"/>
          <w:szCs w:val="24"/>
        </w:rPr>
        <w:t xml:space="preserve"> closed.  However, we expect all students to return to school after the spring break </w:t>
      </w:r>
      <w:r w:rsidR="00CB7BCC" w:rsidRPr="00330797">
        <w:rPr>
          <w:rFonts w:cstheme="minorHAnsi"/>
          <w:sz w:val="24"/>
          <w:szCs w:val="24"/>
        </w:rPr>
        <w:t xml:space="preserve">fully </w:t>
      </w:r>
      <w:r w:rsidR="003436CB">
        <w:rPr>
          <w:rFonts w:cstheme="minorHAnsi"/>
          <w:sz w:val="24"/>
          <w:szCs w:val="24"/>
        </w:rPr>
        <w:t xml:space="preserve">meeting </w:t>
      </w:r>
      <w:r w:rsidRPr="00330797">
        <w:rPr>
          <w:rFonts w:cstheme="minorHAnsi"/>
          <w:sz w:val="24"/>
          <w:szCs w:val="24"/>
        </w:rPr>
        <w:t xml:space="preserve">our school expectations.  </w:t>
      </w:r>
    </w:p>
    <w:p w:rsidR="00D805FD" w:rsidRPr="00330797" w:rsidRDefault="00D805FD" w:rsidP="00D805F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805FD" w:rsidRPr="00330797" w:rsidRDefault="00D805FD" w:rsidP="00D805F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 xml:space="preserve">For reference, the following are </w:t>
      </w:r>
      <w:r w:rsidRPr="00330797">
        <w:rPr>
          <w:rFonts w:cstheme="minorHAnsi"/>
          <w:b/>
          <w:sz w:val="24"/>
          <w:szCs w:val="24"/>
        </w:rPr>
        <w:t>NOT acceptable</w:t>
      </w:r>
      <w:r w:rsidRPr="00330797">
        <w:rPr>
          <w:rFonts w:cstheme="minorHAnsi"/>
          <w:sz w:val="24"/>
          <w:szCs w:val="24"/>
        </w:rPr>
        <w:t xml:space="preserve">: </w:t>
      </w:r>
    </w:p>
    <w:p w:rsidR="00D805FD" w:rsidRPr="00330797" w:rsidRDefault="00D805FD" w:rsidP="00D805FD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805FD" w:rsidRPr="00330797" w:rsidRDefault="00D805FD" w:rsidP="00D805F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>False nails (including coloured or French polish).</w:t>
      </w:r>
    </w:p>
    <w:p w:rsidR="00D805FD" w:rsidRPr="00330797" w:rsidRDefault="00D805FD" w:rsidP="00D805F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>Painted nails – only clear nail polish is permitted.</w:t>
      </w:r>
    </w:p>
    <w:p w:rsidR="00D805FD" w:rsidRPr="00330797" w:rsidRDefault="00D805FD" w:rsidP="00D805F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>False eyelashes.</w:t>
      </w:r>
    </w:p>
    <w:p w:rsidR="00D805FD" w:rsidRPr="00330797" w:rsidRDefault="00D805FD" w:rsidP="00D805F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>Fake tan or spray tan that does not look natural.</w:t>
      </w:r>
    </w:p>
    <w:p w:rsidR="00D805FD" w:rsidRPr="00330797" w:rsidRDefault="00D805FD" w:rsidP="00D805F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>Facial piercings (clear spacers or retainers are not allowed at any time).</w:t>
      </w:r>
    </w:p>
    <w:p w:rsidR="00D805FD" w:rsidRPr="00330797" w:rsidRDefault="00D805FD" w:rsidP="00D805F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>Extreme hair colours (only natural looking colours are permitted).</w:t>
      </w:r>
    </w:p>
    <w:p w:rsidR="00D805FD" w:rsidRPr="00330797" w:rsidRDefault="00D805FD" w:rsidP="00D805F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>Extreme hair styles including any step change in hair length.</w:t>
      </w:r>
    </w:p>
    <w:p w:rsidR="00D805FD" w:rsidRPr="00330797" w:rsidRDefault="00D805FD" w:rsidP="00D805F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>Bandanas – this includes wearing them as a hairband.</w:t>
      </w:r>
    </w:p>
    <w:p w:rsidR="00D805FD" w:rsidRPr="00330797" w:rsidRDefault="00D805FD" w:rsidP="00D805F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>No shaved patterns into hair.</w:t>
      </w:r>
    </w:p>
    <w:p w:rsidR="00D805FD" w:rsidRPr="00330797" w:rsidRDefault="00D805FD" w:rsidP="00D805F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>Jewellery – (including rings, bracelets, bangles).</w:t>
      </w:r>
    </w:p>
    <w:p w:rsidR="00D805FD" w:rsidRPr="00330797" w:rsidRDefault="00D805FD" w:rsidP="00D805F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>Badges (other than badges issued by the school).</w:t>
      </w:r>
    </w:p>
    <w:p w:rsidR="00D805FD" w:rsidRPr="00330797" w:rsidRDefault="00D805FD" w:rsidP="00D805F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>Caps or hats.</w:t>
      </w:r>
    </w:p>
    <w:p w:rsidR="00D805FD" w:rsidRPr="00330797" w:rsidRDefault="00D805FD" w:rsidP="00D805F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805FD" w:rsidRPr="00330797" w:rsidRDefault="00D805FD" w:rsidP="00D805F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 xml:space="preserve">The following </w:t>
      </w:r>
      <w:r w:rsidRPr="00330797">
        <w:rPr>
          <w:rFonts w:cstheme="minorHAnsi"/>
          <w:b/>
          <w:sz w:val="24"/>
          <w:szCs w:val="24"/>
        </w:rPr>
        <w:t>ARE acceptable</w:t>
      </w:r>
      <w:r w:rsidRPr="00330797">
        <w:rPr>
          <w:rFonts w:cstheme="minorHAnsi"/>
          <w:sz w:val="24"/>
          <w:szCs w:val="24"/>
        </w:rPr>
        <w:t>:</w:t>
      </w:r>
    </w:p>
    <w:p w:rsidR="00D805FD" w:rsidRPr="00330797" w:rsidRDefault="00D805FD" w:rsidP="00D805FD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805FD" w:rsidRPr="00330797" w:rsidRDefault="00D805FD" w:rsidP="00D805F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>One watch may be worn on the wrist.</w:t>
      </w:r>
    </w:p>
    <w:p w:rsidR="00D805FD" w:rsidRPr="00330797" w:rsidRDefault="00D805FD" w:rsidP="00D805F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>One pair of small plain earrings (no sleepers, stretchers or spikes). The stud must be in the ear lobe and not at any other point of the ear.</w:t>
      </w:r>
    </w:p>
    <w:p w:rsidR="00727A08" w:rsidRPr="00330797" w:rsidRDefault="00727A08" w:rsidP="00727A0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27A08" w:rsidRPr="00330797" w:rsidRDefault="00727A08" w:rsidP="00CB7BCC">
      <w:pPr>
        <w:shd w:val="clear" w:color="auto" w:fill="92D05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30797">
        <w:rPr>
          <w:rFonts w:cstheme="minorHAnsi"/>
          <w:b/>
          <w:sz w:val="24"/>
          <w:szCs w:val="24"/>
        </w:rPr>
        <w:t>Behaviour</w:t>
      </w:r>
    </w:p>
    <w:p w:rsidR="00727A08" w:rsidRPr="00330797" w:rsidRDefault="00727A08" w:rsidP="00727A0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D512F" w:rsidRPr="00330797" w:rsidRDefault="005D512F" w:rsidP="00727A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>We have support</w:t>
      </w:r>
      <w:r w:rsidR="004356DA" w:rsidRPr="00330797">
        <w:rPr>
          <w:rFonts w:cstheme="minorHAnsi"/>
          <w:sz w:val="24"/>
          <w:szCs w:val="24"/>
        </w:rPr>
        <w:t>ed</w:t>
      </w:r>
      <w:r w:rsidRPr="00330797">
        <w:rPr>
          <w:rFonts w:cstheme="minorHAnsi"/>
          <w:sz w:val="24"/>
          <w:szCs w:val="24"/>
        </w:rPr>
        <w:t xml:space="preserve"> students as they have made the transition back to school so that they feel happy and confident to return to normal routines after</w:t>
      </w:r>
      <w:r w:rsidR="001E7143" w:rsidRPr="00330797">
        <w:rPr>
          <w:rFonts w:cstheme="minorHAnsi"/>
          <w:sz w:val="24"/>
          <w:szCs w:val="24"/>
        </w:rPr>
        <w:t xml:space="preserve"> this latest </w:t>
      </w:r>
      <w:r w:rsidRPr="00330797">
        <w:rPr>
          <w:rFonts w:cstheme="minorHAnsi"/>
          <w:sz w:val="24"/>
          <w:szCs w:val="24"/>
        </w:rPr>
        <w:t xml:space="preserve">period of school closure.  Every student has the right to learn in a calm and positive environment and, whilst we know that some students may need </w:t>
      </w:r>
      <w:r w:rsidR="00C71973" w:rsidRPr="00330797">
        <w:rPr>
          <w:rFonts w:cstheme="minorHAnsi"/>
          <w:sz w:val="24"/>
          <w:szCs w:val="24"/>
        </w:rPr>
        <w:t xml:space="preserve">support to meet </w:t>
      </w:r>
      <w:r w:rsidRPr="00330797">
        <w:rPr>
          <w:rFonts w:cstheme="minorHAnsi"/>
          <w:sz w:val="24"/>
          <w:szCs w:val="24"/>
        </w:rPr>
        <w:t xml:space="preserve">our expectations, we will not tolerate any behaviour that disrupts the </w:t>
      </w:r>
      <w:r w:rsidR="001E7143" w:rsidRPr="00330797">
        <w:rPr>
          <w:rFonts w:cstheme="minorHAnsi"/>
          <w:sz w:val="24"/>
          <w:szCs w:val="24"/>
        </w:rPr>
        <w:t>learning</w:t>
      </w:r>
      <w:r w:rsidRPr="00330797">
        <w:rPr>
          <w:rFonts w:cstheme="minorHAnsi"/>
          <w:sz w:val="24"/>
          <w:szCs w:val="24"/>
        </w:rPr>
        <w:t xml:space="preserve"> of others.  </w:t>
      </w:r>
      <w:r w:rsidR="00AF3025" w:rsidRPr="00330797">
        <w:rPr>
          <w:rFonts w:cstheme="minorHAnsi"/>
          <w:sz w:val="24"/>
          <w:szCs w:val="24"/>
        </w:rPr>
        <w:t xml:space="preserve">We </w:t>
      </w:r>
      <w:r w:rsidR="00330797" w:rsidRPr="00330797">
        <w:rPr>
          <w:rFonts w:cstheme="minorHAnsi"/>
          <w:sz w:val="24"/>
          <w:szCs w:val="24"/>
        </w:rPr>
        <w:t xml:space="preserve">expect </w:t>
      </w:r>
      <w:r w:rsidR="00AF3025" w:rsidRPr="00330797">
        <w:rPr>
          <w:rFonts w:cstheme="minorHAnsi"/>
          <w:sz w:val="24"/>
          <w:szCs w:val="24"/>
        </w:rPr>
        <w:t xml:space="preserve">students to be respectful </w:t>
      </w:r>
      <w:r w:rsidR="00330797" w:rsidRPr="00330797">
        <w:rPr>
          <w:rFonts w:cstheme="minorHAnsi"/>
          <w:sz w:val="24"/>
          <w:szCs w:val="24"/>
        </w:rPr>
        <w:t xml:space="preserve">and use appropriate language with </w:t>
      </w:r>
      <w:r w:rsidR="00AF3025" w:rsidRPr="00330797">
        <w:rPr>
          <w:rFonts w:cstheme="minorHAnsi"/>
          <w:sz w:val="24"/>
          <w:szCs w:val="24"/>
        </w:rPr>
        <w:t>staff and each other</w:t>
      </w:r>
      <w:r w:rsidR="00330797" w:rsidRPr="00330797">
        <w:rPr>
          <w:rFonts w:cstheme="minorHAnsi"/>
          <w:sz w:val="24"/>
          <w:szCs w:val="24"/>
        </w:rPr>
        <w:t xml:space="preserve"> at all times in school.</w:t>
      </w:r>
    </w:p>
    <w:p w:rsidR="005D512F" w:rsidRPr="00330797" w:rsidRDefault="005D512F" w:rsidP="00727A0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7143" w:rsidRDefault="001E7143" w:rsidP="001E71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>We ask for your support in ensuring that your child meets our expectations regarding behaviour and cooperation with staff</w:t>
      </w:r>
      <w:r w:rsidR="003436CB">
        <w:rPr>
          <w:rFonts w:cstheme="minorHAnsi"/>
          <w:sz w:val="24"/>
          <w:szCs w:val="24"/>
        </w:rPr>
        <w:t xml:space="preserve"> at all times</w:t>
      </w:r>
      <w:r w:rsidRPr="00330797">
        <w:rPr>
          <w:rFonts w:cstheme="minorHAnsi"/>
          <w:sz w:val="24"/>
          <w:szCs w:val="24"/>
        </w:rPr>
        <w:t>.</w:t>
      </w:r>
    </w:p>
    <w:p w:rsidR="003436CB" w:rsidRDefault="003436CB" w:rsidP="001E71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436CB" w:rsidRPr="00330797" w:rsidRDefault="003436CB" w:rsidP="001E71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B7BCC" w:rsidRPr="00330797" w:rsidRDefault="00CB7BCC" w:rsidP="00727A0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27A08" w:rsidRPr="00330797" w:rsidRDefault="00727A08" w:rsidP="001E7143">
      <w:pPr>
        <w:shd w:val="clear" w:color="auto" w:fill="92D05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30797">
        <w:rPr>
          <w:rFonts w:cstheme="minorHAnsi"/>
          <w:b/>
          <w:sz w:val="24"/>
          <w:szCs w:val="24"/>
        </w:rPr>
        <w:t>School bag / Equipment</w:t>
      </w:r>
    </w:p>
    <w:p w:rsidR="00727A08" w:rsidRPr="00330797" w:rsidRDefault="00727A08" w:rsidP="00727A0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7143" w:rsidRPr="00330797" w:rsidRDefault="001E7143" w:rsidP="00727A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 xml:space="preserve">You will know that all students were re-issued with a pencil case and school equipment when we re-opened earlier in March.  </w:t>
      </w:r>
      <w:r w:rsidR="00C71973" w:rsidRPr="00330797">
        <w:rPr>
          <w:rFonts w:cstheme="minorHAnsi"/>
          <w:sz w:val="24"/>
          <w:szCs w:val="24"/>
        </w:rPr>
        <w:t>Your child should bring t</w:t>
      </w:r>
      <w:r w:rsidRPr="00330797">
        <w:rPr>
          <w:rFonts w:cstheme="minorHAnsi"/>
          <w:sz w:val="24"/>
          <w:szCs w:val="24"/>
        </w:rPr>
        <w:t xml:space="preserve">his equipment to school every day </w:t>
      </w:r>
      <w:r w:rsidR="00C71973" w:rsidRPr="00330797">
        <w:rPr>
          <w:rFonts w:cstheme="minorHAnsi"/>
          <w:sz w:val="24"/>
          <w:szCs w:val="24"/>
        </w:rPr>
        <w:t xml:space="preserve">in their </w:t>
      </w:r>
      <w:r w:rsidRPr="00330797">
        <w:rPr>
          <w:rFonts w:cstheme="minorHAnsi"/>
          <w:sz w:val="24"/>
          <w:szCs w:val="24"/>
        </w:rPr>
        <w:t xml:space="preserve">school bag.   </w:t>
      </w:r>
      <w:r w:rsidR="00C71973" w:rsidRPr="00330797">
        <w:rPr>
          <w:rFonts w:cstheme="minorHAnsi"/>
          <w:sz w:val="24"/>
          <w:szCs w:val="24"/>
        </w:rPr>
        <w:t xml:space="preserve">In this way we can make sure that no </w:t>
      </w:r>
      <w:r w:rsidRPr="00330797">
        <w:rPr>
          <w:rFonts w:cstheme="minorHAnsi"/>
          <w:sz w:val="24"/>
          <w:szCs w:val="24"/>
        </w:rPr>
        <w:t xml:space="preserve">lesson time </w:t>
      </w:r>
      <w:r w:rsidR="00C71973" w:rsidRPr="00330797">
        <w:rPr>
          <w:rFonts w:cstheme="minorHAnsi"/>
          <w:sz w:val="24"/>
          <w:szCs w:val="24"/>
        </w:rPr>
        <w:t xml:space="preserve">is </w:t>
      </w:r>
      <w:r w:rsidRPr="00330797">
        <w:rPr>
          <w:rFonts w:cstheme="minorHAnsi"/>
          <w:sz w:val="24"/>
          <w:szCs w:val="24"/>
        </w:rPr>
        <w:t>lost during the day</w:t>
      </w:r>
      <w:r w:rsidR="00C71973" w:rsidRPr="00330797">
        <w:rPr>
          <w:rFonts w:cstheme="minorHAnsi"/>
          <w:sz w:val="24"/>
          <w:szCs w:val="24"/>
        </w:rPr>
        <w:t xml:space="preserve"> dealing with equipment </w:t>
      </w:r>
      <w:r w:rsidR="003436CB">
        <w:rPr>
          <w:rFonts w:cstheme="minorHAnsi"/>
          <w:sz w:val="24"/>
          <w:szCs w:val="24"/>
        </w:rPr>
        <w:t xml:space="preserve">issues </w:t>
      </w:r>
      <w:r w:rsidR="00C71973" w:rsidRPr="00330797">
        <w:rPr>
          <w:rFonts w:cstheme="minorHAnsi"/>
          <w:sz w:val="24"/>
          <w:szCs w:val="24"/>
        </w:rPr>
        <w:t>and s</w:t>
      </w:r>
      <w:r w:rsidRPr="00330797">
        <w:rPr>
          <w:rFonts w:cstheme="minorHAnsi"/>
          <w:sz w:val="24"/>
          <w:szCs w:val="24"/>
        </w:rPr>
        <w:t xml:space="preserve">tudents </w:t>
      </w:r>
      <w:r w:rsidR="00C71973" w:rsidRPr="00330797">
        <w:rPr>
          <w:rFonts w:cstheme="minorHAnsi"/>
          <w:sz w:val="24"/>
          <w:szCs w:val="24"/>
        </w:rPr>
        <w:t>can take books to and from school to complete homework.</w:t>
      </w:r>
    </w:p>
    <w:p w:rsidR="001E7143" w:rsidRPr="00330797" w:rsidRDefault="001E7143" w:rsidP="00727A0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436CB" w:rsidRDefault="003436CB" w:rsidP="00727A0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436CB" w:rsidRDefault="004356DA" w:rsidP="00727A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 xml:space="preserve">Finally, thank you for your continued support as we work with you to provide the best education we can for your son/daughter during these difficult times.  I know from the positive feedback that so many of you were keen to share with inspectors during our recent </w:t>
      </w:r>
      <w:r w:rsidR="005D512F" w:rsidRPr="00330797">
        <w:rPr>
          <w:rFonts w:cstheme="minorHAnsi"/>
          <w:sz w:val="24"/>
          <w:szCs w:val="24"/>
        </w:rPr>
        <w:t>OFSTED</w:t>
      </w:r>
      <w:r w:rsidRPr="00330797">
        <w:rPr>
          <w:rFonts w:cstheme="minorHAnsi"/>
          <w:sz w:val="24"/>
          <w:szCs w:val="24"/>
        </w:rPr>
        <w:t xml:space="preserve"> inspection</w:t>
      </w:r>
      <w:r w:rsidR="003436CB">
        <w:rPr>
          <w:rFonts w:cstheme="minorHAnsi"/>
          <w:sz w:val="24"/>
          <w:szCs w:val="24"/>
        </w:rPr>
        <w:t xml:space="preserve"> how grateful </w:t>
      </w:r>
      <w:r w:rsidRPr="00330797">
        <w:rPr>
          <w:rFonts w:cstheme="minorHAnsi"/>
          <w:sz w:val="24"/>
          <w:szCs w:val="24"/>
        </w:rPr>
        <w:t xml:space="preserve">you have been to </w:t>
      </w:r>
      <w:r w:rsidR="003436CB">
        <w:rPr>
          <w:rFonts w:cstheme="minorHAnsi"/>
          <w:sz w:val="24"/>
          <w:szCs w:val="24"/>
        </w:rPr>
        <w:t xml:space="preserve">our </w:t>
      </w:r>
      <w:r w:rsidRPr="00330797">
        <w:rPr>
          <w:rFonts w:cstheme="minorHAnsi"/>
          <w:sz w:val="24"/>
          <w:szCs w:val="24"/>
        </w:rPr>
        <w:t>staff and they appreciate your support very much</w:t>
      </w:r>
      <w:r w:rsidR="003436CB">
        <w:rPr>
          <w:rFonts w:cstheme="minorHAnsi"/>
          <w:sz w:val="24"/>
          <w:szCs w:val="24"/>
        </w:rPr>
        <w:t>.</w:t>
      </w:r>
    </w:p>
    <w:p w:rsidR="003436CB" w:rsidRDefault="003436CB" w:rsidP="00727A0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356DA" w:rsidRPr="00330797" w:rsidRDefault="004356DA" w:rsidP="00727A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>As always, if you have any questions or concerns, please do not hesitate to get in touch with your child’s year leader in the first instance.</w:t>
      </w:r>
    </w:p>
    <w:p w:rsidR="004356DA" w:rsidRPr="00330797" w:rsidRDefault="004356DA" w:rsidP="00727A0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39B9" w:rsidRPr="00330797" w:rsidRDefault="004356DA" w:rsidP="004356D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>I hope that you and your families enjoy a restful spring break.  We look forward to welcoming students back to school on Monday 12</w:t>
      </w:r>
      <w:r w:rsidRPr="00330797">
        <w:rPr>
          <w:rFonts w:cstheme="minorHAnsi"/>
          <w:sz w:val="24"/>
          <w:szCs w:val="24"/>
          <w:vertAlign w:val="superscript"/>
        </w:rPr>
        <w:t>th</w:t>
      </w:r>
      <w:r w:rsidRPr="00330797">
        <w:rPr>
          <w:rFonts w:cstheme="minorHAnsi"/>
          <w:sz w:val="24"/>
          <w:szCs w:val="24"/>
        </w:rPr>
        <w:t xml:space="preserve"> April.  </w:t>
      </w:r>
      <w:r w:rsidR="006939B9" w:rsidRPr="00330797">
        <w:rPr>
          <w:rFonts w:cstheme="minorHAnsi"/>
          <w:sz w:val="24"/>
          <w:szCs w:val="24"/>
        </w:rPr>
        <w:t>In the meantime, please take care and stay safe.</w:t>
      </w:r>
    </w:p>
    <w:p w:rsidR="004356DA" w:rsidRPr="00330797" w:rsidRDefault="004356DA" w:rsidP="006939B9">
      <w:pPr>
        <w:rPr>
          <w:rFonts w:cstheme="minorHAnsi"/>
          <w:sz w:val="24"/>
          <w:szCs w:val="24"/>
        </w:rPr>
      </w:pPr>
    </w:p>
    <w:p w:rsidR="006939B9" w:rsidRPr="00330797" w:rsidRDefault="006939B9" w:rsidP="006939B9">
      <w:pPr>
        <w:rPr>
          <w:rFonts w:cstheme="minorHAnsi"/>
          <w:sz w:val="24"/>
          <w:szCs w:val="24"/>
        </w:rPr>
      </w:pPr>
      <w:r w:rsidRPr="00330797">
        <w:rPr>
          <w:rFonts w:cstheme="minorHAnsi"/>
          <w:sz w:val="24"/>
          <w:szCs w:val="24"/>
        </w:rPr>
        <w:t>With very best wishes.</w:t>
      </w:r>
    </w:p>
    <w:p w:rsidR="00DD13C5" w:rsidRPr="00330797" w:rsidRDefault="00DD13C5" w:rsidP="00DD13C5">
      <w:pPr>
        <w:rPr>
          <w:rFonts w:cstheme="minorHAnsi"/>
          <w:sz w:val="24"/>
          <w:szCs w:val="24"/>
        </w:rPr>
      </w:pPr>
      <w:r w:rsidRPr="00330797">
        <w:rPr>
          <w:rStyle w:val="SubtleEmphasis"/>
          <w:rFonts w:cstheme="minorHAnsi"/>
          <w:i w:val="0"/>
          <w:noProof/>
          <w:sz w:val="24"/>
          <w:szCs w:val="24"/>
          <w:lang w:eastAsia="en-GB"/>
        </w:rPr>
        <w:drawing>
          <wp:inline distT="0" distB="0" distL="0" distR="0" wp14:anchorId="54AD4013" wp14:editId="157FF0A5">
            <wp:extent cx="1514475" cy="525780"/>
            <wp:effectExtent l="0" t="0" r="9525" b="7620"/>
            <wp:docPr id="2" name="Picture 2" descr="H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3C5" w:rsidRPr="00330797" w:rsidRDefault="00DD13C5" w:rsidP="00DD13C5">
      <w:pPr>
        <w:spacing w:after="0"/>
        <w:rPr>
          <w:rFonts w:cstheme="minorHAnsi"/>
          <w:b/>
          <w:sz w:val="24"/>
          <w:szCs w:val="24"/>
        </w:rPr>
      </w:pPr>
      <w:r w:rsidRPr="00330797">
        <w:rPr>
          <w:rFonts w:cstheme="minorHAnsi"/>
          <w:b/>
          <w:sz w:val="24"/>
          <w:szCs w:val="24"/>
        </w:rPr>
        <w:t xml:space="preserve">Mrs Johnson </w:t>
      </w:r>
    </w:p>
    <w:p w:rsidR="004008BF" w:rsidRPr="002F38E5" w:rsidRDefault="00DD13C5" w:rsidP="00DF72CB">
      <w:pPr>
        <w:spacing w:after="0"/>
        <w:rPr>
          <w:rFonts w:cstheme="minorHAnsi"/>
        </w:rPr>
      </w:pPr>
      <w:r w:rsidRPr="00330797">
        <w:rPr>
          <w:rFonts w:cstheme="minorHAnsi"/>
          <w:b/>
          <w:sz w:val="24"/>
          <w:szCs w:val="24"/>
        </w:rPr>
        <w:t xml:space="preserve">Headteacher </w:t>
      </w:r>
    </w:p>
    <w:p w:rsidR="004008BF" w:rsidRPr="002F38E5" w:rsidRDefault="004008BF" w:rsidP="002F38E5">
      <w:pPr>
        <w:pStyle w:val="NoSpacing"/>
        <w:rPr>
          <w:rFonts w:asciiTheme="minorHAnsi" w:hAnsiTheme="minorHAnsi" w:cstheme="minorHAnsi"/>
        </w:rPr>
      </w:pPr>
    </w:p>
    <w:p w:rsidR="004008BF" w:rsidRPr="002F38E5" w:rsidRDefault="004008BF" w:rsidP="002F38E5">
      <w:pPr>
        <w:pStyle w:val="NoSpacing"/>
        <w:rPr>
          <w:rFonts w:asciiTheme="minorHAnsi" w:hAnsiTheme="minorHAnsi" w:cstheme="minorHAnsi"/>
        </w:rPr>
      </w:pPr>
    </w:p>
    <w:p w:rsidR="004008BF" w:rsidRPr="002F38E5" w:rsidRDefault="004008BF" w:rsidP="002F38E5">
      <w:pPr>
        <w:pStyle w:val="NoSpacing"/>
        <w:rPr>
          <w:rFonts w:asciiTheme="minorHAnsi" w:hAnsiTheme="minorHAnsi" w:cstheme="minorHAnsi"/>
        </w:rPr>
      </w:pPr>
    </w:p>
    <w:p w:rsidR="004008BF" w:rsidRPr="002F38E5" w:rsidRDefault="004008BF" w:rsidP="002F38E5">
      <w:pPr>
        <w:pStyle w:val="NoSpacing"/>
        <w:rPr>
          <w:rFonts w:asciiTheme="minorHAnsi" w:hAnsiTheme="minorHAnsi" w:cstheme="minorHAnsi"/>
        </w:rPr>
      </w:pPr>
    </w:p>
    <w:p w:rsidR="004008BF" w:rsidRPr="002F38E5" w:rsidRDefault="004008BF" w:rsidP="002F38E5">
      <w:pPr>
        <w:pStyle w:val="NoSpacing"/>
        <w:rPr>
          <w:rFonts w:asciiTheme="minorHAnsi" w:hAnsiTheme="minorHAnsi" w:cstheme="minorHAnsi"/>
        </w:rPr>
      </w:pPr>
    </w:p>
    <w:p w:rsidR="004008BF" w:rsidRPr="002F38E5" w:rsidRDefault="004008BF" w:rsidP="002F38E5">
      <w:pPr>
        <w:pStyle w:val="NoSpacing"/>
        <w:rPr>
          <w:rFonts w:asciiTheme="minorHAnsi" w:hAnsiTheme="minorHAnsi" w:cstheme="minorHAnsi"/>
        </w:rPr>
      </w:pPr>
    </w:p>
    <w:p w:rsidR="004008BF" w:rsidRPr="002F38E5" w:rsidRDefault="004008BF" w:rsidP="002F38E5">
      <w:pPr>
        <w:pStyle w:val="NoSpacing"/>
        <w:rPr>
          <w:rFonts w:asciiTheme="minorHAnsi" w:hAnsiTheme="minorHAnsi" w:cstheme="minorHAnsi"/>
        </w:rPr>
      </w:pPr>
    </w:p>
    <w:p w:rsidR="004008BF" w:rsidRPr="002F38E5" w:rsidRDefault="004008BF" w:rsidP="002F38E5">
      <w:pPr>
        <w:pStyle w:val="NoSpacing"/>
        <w:rPr>
          <w:rFonts w:asciiTheme="minorHAnsi" w:hAnsiTheme="minorHAnsi" w:cstheme="minorHAnsi"/>
        </w:rPr>
      </w:pPr>
    </w:p>
    <w:p w:rsidR="004008BF" w:rsidRPr="002F38E5" w:rsidRDefault="004008BF" w:rsidP="002F38E5">
      <w:pPr>
        <w:pStyle w:val="NoSpacing"/>
        <w:rPr>
          <w:rFonts w:asciiTheme="minorHAnsi" w:hAnsiTheme="minorHAnsi" w:cstheme="minorHAnsi"/>
        </w:rPr>
      </w:pPr>
    </w:p>
    <w:p w:rsidR="004008BF" w:rsidRPr="002F38E5" w:rsidRDefault="004008BF" w:rsidP="002F38E5">
      <w:pPr>
        <w:pStyle w:val="NoSpacing"/>
        <w:rPr>
          <w:rFonts w:asciiTheme="minorHAnsi" w:hAnsiTheme="minorHAnsi" w:cstheme="minorHAnsi"/>
        </w:rPr>
      </w:pPr>
    </w:p>
    <w:p w:rsidR="004008BF" w:rsidRPr="002F38E5" w:rsidRDefault="004008BF" w:rsidP="002F38E5">
      <w:pPr>
        <w:pStyle w:val="NoSpacing"/>
        <w:rPr>
          <w:rFonts w:asciiTheme="minorHAnsi" w:hAnsiTheme="minorHAnsi" w:cstheme="minorHAnsi"/>
        </w:rPr>
      </w:pPr>
    </w:p>
    <w:p w:rsidR="004008BF" w:rsidRPr="002F38E5" w:rsidRDefault="004008BF" w:rsidP="002F38E5">
      <w:pPr>
        <w:pStyle w:val="NoSpacing"/>
        <w:rPr>
          <w:rFonts w:asciiTheme="minorHAnsi" w:hAnsiTheme="minorHAnsi" w:cstheme="minorHAnsi"/>
        </w:rPr>
      </w:pPr>
    </w:p>
    <w:p w:rsidR="004008BF" w:rsidRPr="002F38E5" w:rsidRDefault="004008BF" w:rsidP="002F38E5">
      <w:pPr>
        <w:pStyle w:val="NoSpacing"/>
        <w:rPr>
          <w:rFonts w:asciiTheme="minorHAnsi" w:hAnsiTheme="minorHAnsi" w:cstheme="minorHAnsi"/>
        </w:rPr>
      </w:pPr>
    </w:p>
    <w:p w:rsidR="002F38E5" w:rsidRPr="002F38E5" w:rsidRDefault="002F38E5">
      <w:pPr>
        <w:pStyle w:val="NoSpacing"/>
        <w:rPr>
          <w:rFonts w:asciiTheme="minorHAnsi" w:hAnsiTheme="minorHAnsi" w:cstheme="minorHAnsi"/>
        </w:rPr>
      </w:pPr>
    </w:p>
    <w:sectPr w:rsidR="002F38E5" w:rsidRPr="002F38E5" w:rsidSect="006939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91" w:bottom="1440" w:left="119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A03" w:rsidRDefault="00BB7A03" w:rsidP="008166FB">
      <w:pPr>
        <w:spacing w:after="0" w:line="240" w:lineRule="auto"/>
      </w:pPr>
      <w:r>
        <w:separator/>
      </w:r>
    </w:p>
  </w:endnote>
  <w:endnote w:type="continuationSeparator" w:id="0">
    <w:p w:rsidR="00BB7A03" w:rsidRDefault="00BB7A03" w:rsidP="0081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ing Semilight">
    <w:altName w:val="Branding Semilight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DA5" w:rsidRDefault="00003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16D" w:rsidRDefault="004008BF" w:rsidP="004008BF">
    <w:pPr>
      <w:pStyle w:val="Footer"/>
      <w:jc w:val="both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9191625</wp:posOffset>
          </wp:positionV>
          <wp:extent cx="7200265" cy="1370965"/>
          <wp:effectExtent l="0" t="0" r="635" b="635"/>
          <wp:wrapTight wrapText="bothSides">
            <wp:wrapPolygon edited="0">
              <wp:start x="0" y="0"/>
              <wp:lineTo x="0" y="21310"/>
              <wp:lineTo x="21545" y="21310"/>
              <wp:lineTo x="2154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265" cy="1370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DA5" w:rsidRDefault="00003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A03" w:rsidRDefault="00BB7A03" w:rsidP="008166FB">
      <w:pPr>
        <w:spacing w:after="0" w:line="240" w:lineRule="auto"/>
      </w:pPr>
      <w:r>
        <w:separator/>
      </w:r>
    </w:p>
  </w:footnote>
  <w:footnote w:type="continuationSeparator" w:id="0">
    <w:p w:rsidR="00BB7A03" w:rsidRDefault="00BB7A03" w:rsidP="00816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DA5" w:rsidRDefault="00003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16D" w:rsidRDefault="00E7016D" w:rsidP="008166F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1847850</wp:posOffset>
          </wp:positionH>
          <wp:positionV relativeFrom="topMargin">
            <wp:align>bottom</wp:align>
          </wp:positionV>
          <wp:extent cx="2045335" cy="6134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PS Logo for 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335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DA5" w:rsidRDefault="00003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965"/>
    <w:multiLevelType w:val="hybridMultilevel"/>
    <w:tmpl w:val="B6185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A08A4"/>
    <w:multiLevelType w:val="hybridMultilevel"/>
    <w:tmpl w:val="6A408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A1E86"/>
    <w:multiLevelType w:val="hybridMultilevel"/>
    <w:tmpl w:val="D4569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E2F85"/>
    <w:multiLevelType w:val="hybridMultilevel"/>
    <w:tmpl w:val="57FA9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E40FA"/>
    <w:multiLevelType w:val="multilevel"/>
    <w:tmpl w:val="F86E4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6B4232"/>
    <w:multiLevelType w:val="multilevel"/>
    <w:tmpl w:val="77765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FB"/>
    <w:rsid w:val="00003DA5"/>
    <w:rsid w:val="00046572"/>
    <w:rsid w:val="00086B0E"/>
    <w:rsid w:val="00092723"/>
    <w:rsid w:val="000D24B9"/>
    <w:rsid w:val="00103C62"/>
    <w:rsid w:val="00167577"/>
    <w:rsid w:val="001E7143"/>
    <w:rsid w:val="0021598D"/>
    <w:rsid w:val="00257E92"/>
    <w:rsid w:val="002B6C08"/>
    <w:rsid w:val="002D2BFC"/>
    <w:rsid w:val="002E0DD9"/>
    <w:rsid w:val="002F38E5"/>
    <w:rsid w:val="00330797"/>
    <w:rsid w:val="003436CB"/>
    <w:rsid w:val="003A29AF"/>
    <w:rsid w:val="003F3CDE"/>
    <w:rsid w:val="004008BF"/>
    <w:rsid w:val="00401473"/>
    <w:rsid w:val="00422762"/>
    <w:rsid w:val="00423CCC"/>
    <w:rsid w:val="004356DA"/>
    <w:rsid w:val="00481E80"/>
    <w:rsid w:val="0048739F"/>
    <w:rsid w:val="004A05F4"/>
    <w:rsid w:val="004C3FF4"/>
    <w:rsid w:val="00532CDB"/>
    <w:rsid w:val="00586C09"/>
    <w:rsid w:val="00593D24"/>
    <w:rsid w:val="005C32F0"/>
    <w:rsid w:val="005D512F"/>
    <w:rsid w:val="00600E99"/>
    <w:rsid w:val="00616F8B"/>
    <w:rsid w:val="00665B0A"/>
    <w:rsid w:val="00666B53"/>
    <w:rsid w:val="00684D12"/>
    <w:rsid w:val="006939B9"/>
    <w:rsid w:val="006A32EB"/>
    <w:rsid w:val="006C6E09"/>
    <w:rsid w:val="006D57E8"/>
    <w:rsid w:val="00727A08"/>
    <w:rsid w:val="00751A14"/>
    <w:rsid w:val="00754C70"/>
    <w:rsid w:val="00772D7F"/>
    <w:rsid w:val="007B7270"/>
    <w:rsid w:val="00804F28"/>
    <w:rsid w:val="008166FB"/>
    <w:rsid w:val="00823BA9"/>
    <w:rsid w:val="00827833"/>
    <w:rsid w:val="00833661"/>
    <w:rsid w:val="0084657F"/>
    <w:rsid w:val="008626B9"/>
    <w:rsid w:val="008A1B1E"/>
    <w:rsid w:val="008C7EE4"/>
    <w:rsid w:val="00920186"/>
    <w:rsid w:val="009239C3"/>
    <w:rsid w:val="00934A70"/>
    <w:rsid w:val="009C099E"/>
    <w:rsid w:val="00A06D81"/>
    <w:rsid w:val="00A46F10"/>
    <w:rsid w:val="00A62CDB"/>
    <w:rsid w:val="00A833A2"/>
    <w:rsid w:val="00AE4A73"/>
    <w:rsid w:val="00AF3025"/>
    <w:rsid w:val="00B529F2"/>
    <w:rsid w:val="00B52E66"/>
    <w:rsid w:val="00B57CA2"/>
    <w:rsid w:val="00B74800"/>
    <w:rsid w:val="00B80755"/>
    <w:rsid w:val="00B86F02"/>
    <w:rsid w:val="00B96601"/>
    <w:rsid w:val="00BB2FD1"/>
    <w:rsid w:val="00BB7A03"/>
    <w:rsid w:val="00BC5254"/>
    <w:rsid w:val="00C14C2F"/>
    <w:rsid w:val="00C71973"/>
    <w:rsid w:val="00C95B6A"/>
    <w:rsid w:val="00CB7BCC"/>
    <w:rsid w:val="00CC79E5"/>
    <w:rsid w:val="00D60417"/>
    <w:rsid w:val="00D805FD"/>
    <w:rsid w:val="00DB2152"/>
    <w:rsid w:val="00DB64BC"/>
    <w:rsid w:val="00DD13C5"/>
    <w:rsid w:val="00DF5657"/>
    <w:rsid w:val="00DF72CB"/>
    <w:rsid w:val="00E207AB"/>
    <w:rsid w:val="00E21DA5"/>
    <w:rsid w:val="00E3534C"/>
    <w:rsid w:val="00E66FAC"/>
    <w:rsid w:val="00E7016D"/>
    <w:rsid w:val="00EA284C"/>
    <w:rsid w:val="00EC596C"/>
    <w:rsid w:val="00F02E05"/>
    <w:rsid w:val="00F7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C5EF8"/>
  <w15:chartTrackingRefBased/>
  <w15:docId w15:val="{FF1440E7-C340-4E08-AE4F-29A5C6D9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6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6FB"/>
  </w:style>
  <w:style w:type="paragraph" w:styleId="Footer">
    <w:name w:val="footer"/>
    <w:basedOn w:val="Normal"/>
    <w:link w:val="FooterChar"/>
    <w:uiPriority w:val="99"/>
    <w:unhideWhenUsed/>
    <w:rsid w:val="00816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6FB"/>
  </w:style>
  <w:style w:type="character" w:styleId="Hyperlink">
    <w:name w:val="Hyperlink"/>
    <w:basedOn w:val="DefaultParagraphFont"/>
    <w:uiPriority w:val="99"/>
    <w:unhideWhenUsed/>
    <w:rsid w:val="00934A7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4A7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B9"/>
    <w:rPr>
      <w:rFonts w:ascii="Segoe UI" w:hAnsi="Segoe UI" w:cs="Segoe UI"/>
      <w:sz w:val="18"/>
      <w:szCs w:val="18"/>
    </w:rPr>
  </w:style>
  <w:style w:type="character" w:styleId="SubtleEmphasis">
    <w:name w:val="Subtle Emphasis"/>
    <w:uiPriority w:val="19"/>
    <w:qFormat/>
    <w:rsid w:val="00401473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DD13C5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B57CA2"/>
    <w:pPr>
      <w:autoSpaceDE w:val="0"/>
      <w:autoSpaceDN w:val="0"/>
      <w:adjustRightInd w:val="0"/>
      <w:spacing w:after="0" w:line="240" w:lineRule="auto"/>
    </w:pPr>
    <w:rPr>
      <w:rFonts w:ascii="Branding Semilight" w:hAnsi="Branding Semilight" w:cs="Branding Semi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71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13838-9711-435F-BF94-123DF991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Smith</dc:creator>
  <cp:keywords/>
  <dc:description/>
  <cp:lastModifiedBy>Helen Johnson</cp:lastModifiedBy>
  <cp:revision>14</cp:revision>
  <cp:lastPrinted>2021-03-22T16:57:00Z</cp:lastPrinted>
  <dcterms:created xsi:type="dcterms:W3CDTF">2021-03-22T07:38:00Z</dcterms:created>
  <dcterms:modified xsi:type="dcterms:W3CDTF">2021-03-23T10:33:00Z</dcterms:modified>
</cp:coreProperties>
</file>