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933AD" w14:textId="2DE1F774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5A3750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D60908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D60908">
        <w:rPr>
          <w:rFonts w:ascii="Century Gothic" w:hAnsi="Century Gothic"/>
          <w:sz w:val="32"/>
          <w:szCs w:val="32"/>
        </w:rPr>
        <w:t>6</w:t>
      </w:r>
    </w:p>
    <w:p w14:paraId="403065AA" w14:textId="22825CAE" w:rsidR="00A87C41" w:rsidRDefault="00204E8F" w:rsidP="00F91CA1">
      <w:pPr>
        <w:rPr>
          <w:rFonts w:ascii="Century Gothic" w:hAnsi="Century Gothic"/>
          <w:b/>
          <w:bCs/>
          <w:sz w:val="36"/>
          <w:szCs w:val="36"/>
        </w:rPr>
      </w:pPr>
      <w:r w:rsidRPr="00204E8F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5BF733" wp14:editId="180852F6">
                <wp:simplePos x="0" y="0"/>
                <wp:positionH relativeFrom="margin">
                  <wp:align>left</wp:align>
                </wp:positionH>
                <wp:positionV relativeFrom="paragraph">
                  <wp:posOffset>719455</wp:posOffset>
                </wp:positionV>
                <wp:extent cx="6657975" cy="160528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BC1AB" w14:textId="77777777" w:rsidR="00414C38" w:rsidRDefault="00204E8F" w:rsidP="00027F83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04E8F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Students in </w:t>
                            </w:r>
                            <w:r w:rsidR="000B0194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>Y</w:t>
                            </w:r>
                            <w:r w:rsidRPr="00204E8F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>ear 10 and 11 develop fiction and non-fiction language skills in reading and writing</w:t>
                            </w:r>
                            <w:r w:rsidR="00414C38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31CBD830" w14:textId="5E14D13A" w:rsidR="00204E8F" w:rsidRPr="00204E8F" w:rsidRDefault="00414C38" w:rsidP="00027F83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Students acquire and develop their </w:t>
                            </w:r>
                            <w:r w:rsidR="00204E8F" w:rsidRPr="00204E8F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knowledge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of </w:t>
                            </w:r>
                            <w:r w:rsidR="00204E8F" w:rsidRPr="00204E8F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Literature texts in AQA GCSE specification. </w:t>
                            </w:r>
                          </w:p>
                          <w:p w14:paraId="74318466" w14:textId="57601E88" w:rsidR="00204E8F" w:rsidRDefault="00204E8F" w:rsidP="00027F83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04E8F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>They build their knowledge of key quotations and ability to recognise writers’ styles and techniques.</w:t>
                            </w:r>
                          </w:p>
                          <w:p w14:paraId="1D80290A" w14:textId="5560E4C8" w:rsidR="00632AEC" w:rsidRPr="00204E8F" w:rsidRDefault="00632AEC" w:rsidP="00027F83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Students develop analytical writing skills </w:t>
                            </w:r>
                            <w:r w:rsidR="002E05BB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for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academic responses. </w:t>
                            </w:r>
                          </w:p>
                          <w:p w14:paraId="5B2DFABD" w14:textId="6C559005" w:rsidR="00204E8F" w:rsidRPr="00204E8F" w:rsidRDefault="00204E8F" w:rsidP="00027F83">
                            <w:pPr>
                              <w:spacing w:after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204E8F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Students </w:t>
                            </w:r>
                            <w:r w:rsidRPr="00204E8F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plan, organise and deliver a </w:t>
                            </w:r>
                            <w:r w:rsidR="002E05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spoken </w:t>
                            </w:r>
                            <w:r w:rsidRPr="00204E8F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presentation in a formal context to develop this important life skill and to fulfil the Spoken Language component of their qualification</w:t>
                            </w:r>
                            <w:r w:rsidR="000B019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  <w:r w:rsidRPr="00204E8F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2D5C5C9" w14:textId="152E37C3" w:rsidR="00204E8F" w:rsidRPr="00204E8F" w:rsidRDefault="00204E8F" w:rsidP="00027F83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04E8F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>Homework encourages further independent study and practice of skills. Tasks include: further academic reading around set texts, exam style questions and revision strategies.</w:t>
                            </w:r>
                          </w:p>
                          <w:p w14:paraId="291DE1D9" w14:textId="1E499B8B" w:rsidR="00204E8F" w:rsidRPr="00204E8F" w:rsidRDefault="00204E8F" w:rsidP="00027F83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04E8F">
                              <w:rPr>
                                <w:rFonts w:ascii="Century Gothic" w:hAnsi="Century Gothic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Planned cultural capital is woven throughout.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F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.65pt;width:524.25pt;height:126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">
                <v:textbox>
                  <w:txbxContent>
                    <w:p w14:paraId="579BC1AB" w14:textId="77777777" w:rsidR="00414C38" w:rsidRDefault="00204E8F" w:rsidP="00027F83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</w:pPr>
                      <w:r w:rsidRPr="00204E8F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Students in </w:t>
                      </w:r>
                      <w:r w:rsidR="000B0194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>Y</w:t>
                      </w:r>
                      <w:r w:rsidRPr="00204E8F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>ear 10 and 11 develop fiction and non-fiction language skills in reading and writing</w:t>
                      </w:r>
                      <w:r w:rsidR="00414C38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>.</w:t>
                      </w:r>
                    </w:p>
                    <w:p w14:paraId="31CBD830" w14:textId="5E14D13A" w:rsidR="00204E8F" w:rsidRPr="00204E8F" w:rsidRDefault="00414C38" w:rsidP="00027F83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Students acquire and develop their </w:t>
                      </w:r>
                      <w:r w:rsidR="00204E8F" w:rsidRPr="00204E8F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knowledge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of </w:t>
                      </w:r>
                      <w:r w:rsidR="00204E8F" w:rsidRPr="00204E8F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the Literature texts in AQA GCSE specification. </w:t>
                      </w:r>
                    </w:p>
                    <w:p w14:paraId="74318466" w14:textId="57601E88" w:rsidR="00204E8F" w:rsidRDefault="00204E8F" w:rsidP="00027F83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</w:pPr>
                      <w:r w:rsidRPr="00204E8F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>They build their knowledge of key quotations and ability to recognise writers’ styles and techniques.</w:t>
                      </w:r>
                    </w:p>
                    <w:p w14:paraId="1D80290A" w14:textId="5560E4C8" w:rsidR="00632AEC" w:rsidRPr="00204E8F" w:rsidRDefault="00632AEC" w:rsidP="00027F83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Students develop analytical writing skills </w:t>
                      </w:r>
                      <w:r w:rsidR="002E05BB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for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academic responses. </w:t>
                      </w:r>
                    </w:p>
                    <w:p w14:paraId="5B2DFABD" w14:textId="6C559005" w:rsidR="00204E8F" w:rsidRPr="00204E8F" w:rsidRDefault="00204E8F" w:rsidP="00027F83">
                      <w:pPr>
                        <w:spacing w:after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204E8F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Students </w:t>
                      </w:r>
                      <w:r w:rsidRPr="00204E8F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plan, organise and deliver a </w:t>
                      </w:r>
                      <w:r w:rsidR="002E05B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spoken </w:t>
                      </w:r>
                      <w:r w:rsidRPr="00204E8F">
                        <w:rPr>
                          <w:rFonts w:ascii="Century Gothic" w:hAnsi="Century Gothic"/>
                          <w:sz w:val="19"/>
                          <w:szCs w:val="19"/>
                        </w:rPr>
                        <w:t>presentation in a formal context to develop this important life skill and to fulfil the Spoken Language component of their qualification</w:t>
                      </w:r>
                      <w:r w:rsidR="000B0194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  <w:r w:rsidRPr="00204E8F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2D5C5C9" w14:textId="152E37C3" w:rsidR="00204E8F" w:rsidRPr="00204E8F" w:rsidRDefault="00204E8F" w:rsidP="00027F83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</w:pPr>
                      <w:r w:rsidRPr="00204E8F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>Homework encourages further independent study and practice of skills. Tasks include: further academic reading around set texts, exam style questions and revision strategies.</w:t>
                      </w:r>
                    </w:p>
                    <w:p w14:paraId="291DE1D9" w14:textId="1E499B8B" w:rsidR="00204E8F" w:rsidRPr="00204E8F" w:rsidRDefault="00204E8F" w:rsidP="00027F83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</w:pPr>
                      <w:r w:rsidRPr="00204E8F">
                        <w:rPr>
                          <w:rFonts w:ascii="Century Gothic" w:hAnsi="Century Gothic"/>
                          <w:color w:val="000000" w:themeColor="text1"/>
                          <w:sz w:val="19"/>
                          <w:szCs w:val="19"/>
                        </w:rPr>
                        <w:t xml:space="preserve">Planned cultural capital is woven throughout.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1CA1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C49C3" wp14:editId="4146B93F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2CD9A" w14:textId="39D1D6F1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204E8F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1C49C3" id="Rectangle 2" o:spid="_x0000_s1027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" fillcolor="#090" strokecolor="#09101d [484]" strokeweight="1pt">
                <v:textbox>
                  <w:txbxContent>
                    <w:p w14:paraId="4E82CD9A" w14:textId="39D1D6F1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204E8F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1CA1"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3B76AA">
        <w:rPr>
          <w:rFonts w:ascii="Century Gothic" w:hAnsi="Century Gothic"/>
          <w:b/>
          <w:bCs/>
          <w:sz w:val="36"/>
          <w:szCs w:val="36"/>
        </w:rPr>
        <w:t>English</w:t>
      </w:r>
    </w:p>
    <w:tbl>
      <w:tblPr>
        <w:tblStyle w:val="TableGrid"/>
        <w:tblpPr w:leftFromText="180" w:rightFromText="180" w:vertAnchor="page" w:horzAnchor="margin" w:tblpY="6196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027F83" w14:paraId="1C90EF4F" w14:textId="77777777" w:rsidTr="00027F83">
        <w:tc>
          <w:tcPr>
            <w:tcW w:w="10376" w:type="dxa"/>
            <w:gridSpan w:val="4"/>
            <w:shd w:val="clear" w:color="auto" w:fill="009900"/>
          </w:tcPr>
          <w:p w14:paraId="1364C973" w14:textId="77777777" w:rsidR="00027F83" w:rsidRPr="00F91CA1" w:rsidRDefault="00027F83" w:rsidP="00027F83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027F83" w14:paraId="0C04FB40" w14:textId="77777777" w:rsidTr="00027F83">
        <w:tc>
          <w:tcPr>
            <w:tcW w:w="1706" w:type="dxa"/>
            <w:shd w:val="clear" w:color="auto" w:fill="D9D9D9" w:themeFill="background1" w:themeFillShade="D9"/>
          </w:tcPr>
          <w:p w14:paraId="7F397BD1" w14:textId="77777777" w:rsidR="00027F83" w:rsidRDefault="00027F83" w:rsidP="00027F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5B500420" w14:textId="77777777" w:rsidR="00027F83" w:rsidRDefault="00027F83" w:rsidP="00027F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27BB1B90" w14:textId="77777777" w:rsidR="00027F83" w:rsidRDefault="00027F83" w:rsidP="00027F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01D3848" w14:textId="77777777" w:rsidR="00027F83" w:rsidRDefault="00027F83" w:rsidP="00027F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027F83" w14:paraId="29EC4B9F" w14:textId="77777777" w:rsidTr="00027F83">
        <w:tc>
          <w:tcPr>
            <w:tcW w:w="1706" w:type="dxa"/>
            <w:shd w:val="clear" w:color="auto" w:fill="FFFFFF" w:themeFill="background1"/>
          </w:tcPr>
          <w:p w14:paraId="3627789A" w14:textId="77777777" w:rsidR="00027F83" w:rsidRDefault="00027F83" w:rsidP="00027F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234A882F" w14:textId="13B8E2A2" w:rsidR="00027F83" w:rsidRDefault="00D60908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</w:t>
            </w:r>
            <w:r w:rsidRPr="00D60908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Century </w:t>
            </w:r>
            <w:r w:rsidR="00027F83" w:rsidRPr="00204E8F">
              <w:rPr>
                <w:rFonts w:ascii="Century Gothic" w:hAnsi="Century Gothic"/>
                <w:sz w:val="20"/>
                <w:szCs w:val="20"/>
              </w:rPr>
              <w:t>Literature Text: A Christmas Carol</w:t>
            </w:r>
          </w:p>
          <w:p w14:paraId="7D573D8D" w14:textId="77777777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59EF58B" w14:textId="5B82805D" w:rsidR="00D60908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>Language</w:t>
            </w:r>
            <w:r w:rsidR="00D60908">
              <w:rPr>
                <w:rFonts w:ascii="Century Gothic" w:hAnsi="Century Gothic"/>
                <w:sz w:val="20"/>
                <w:szCs w:val="20"/>
              </w:rPr>
              <w:t xml:space="preserve"> focus:</w:t>
            </w:r>
          </w:p>
          <w:p w14:paraId="3E1EBE05" w14:textId="644BED85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>Writers</w:t>
            </w:r>
            <w:r w:rsidR="00626E39">
              <w:rPr>
                <w:rFonts w:ascii="Century Gothic" w:hAnsi="Century Gothic"/>
                <w:sz w:val="20"/>
                <w:szCs w:val="20"/>
              </w:rPr>
              <w:t>’</w:t>
            </w:r>
            <w:r w:rsidRPr="00204E8F">
              <w:rPr>
                <w:rFonts w:ascii="Century Gothic" w:hAnsi="Century Gothic"/>
                <w:sz w:val="20"/>
                <w:szCs w:val="20"/>
              </w:rPr>
              <w:t xml:space="preserve"> viewpoints and perspectives</w:t>
            </w:r>
          </w:p>
          <w:p w14:paraId="3C6CA2CE" w14:textId="77777777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EAE7C46" w14:textId="77777777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14:paraId="76E24F2F" w14:textId="20781440" w:rsidR="00027F83" w:rsidRPr="00204E8F" w:rsidRDefault="00D60908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Shakespearean </w:t>
            </w:r>
            <w:r w:rsidR="00027F83" w:rsidRPr="00204E8F">
              <w:rPr>
                <w:rFonts w:ascii="Century Gothic" w:hAnsi="Century Gothic"/>
                <w:sz w:val="20"/>
                <w:szCs w:val="20"/>
              </w:rPr>
              <w:t>Literature Text: Macbeth</w:t>
            </w:r>
          </w:p>
          <w:p w14:paraId="2171B0DD" w14:textId="77777777" w:rsidR="00D60908" w:rsidRDefault="00D60908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7491D5C" w14:textId="04095BC1" w:rsidR="00027F83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>Language</w:t>
            </w:r>
            <w:r w:rsidR="00D60908">
              <w:rPr>
                <w:rFonts w:ascii="Century Gothic" w:hAnsi="Century Gothic"/>
                <w:sz w:val="20"/>
                <w:szCs w:val="20"/>
              </w:rPr>
              <w:t xml:space="preserve"> focus:</w:t>
            </w:r>
          </w:p>
          <w:p w14:paraId="23081B7D" w14:textId="77777777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>Explorations in creative reading and writing</w:t>
            </w:r>
          </w:p>
        </w:tc>
        <w:tc>
          <w:tcPr>
            <w:tcW w:w="2708" w:type="dxa"/>
          </w:tcPr>
          <w:p w14:paraId="09135977" w14:textId="140A4584" w:rsidR="00027F83" w:rsidRPr="00204E8F" w:rsidRDefault="00D60908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Modern </w:t>
            </w:r>
            <w:r w:rsidR="00027F83" w:rsidRPr="00204E8F">
              <w:rPr>
                <w:rFonts w:ascii="Century Gothic" w:hAnsi="Century Gothic"/>
                <w:sz w:val="20"/>
                <w:szCs w:val="20"/>
              </w:rPr>
              <w:t>Literature text: An Inspector Calls</w:t>
            </w:r>
          </w:p>
          <w:p w14:paraId="465BCF8B" w14:textId="77777777" w:rsidR="00027F83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E4EE8EC" w14:textId="2B98D3BB" w:rsidR="00D60908" w:rsidRDefault="000B0194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Spoken Language exam</w:t>
            </w:r>
          </w:p>
          <w:p w14:paraId="01A20012" w14:textId="77777777" w:rsidR="000B0194" w:rsidRDefault="000B0194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9C29C20" w14:textId="2A78CCD6" w:rsidR="00D60908" w:rsidRPr="00204E8F" w:rsidRDefault="00D60908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Unseen poetry</w:t>
            </w:r>
          </w:p>
        </w:tc>
      </w:tr>
      <w:tr w:rsidR="00027F83" w14:paraId="3E1A4B1B" w14:textId="77777777" w:rsidTr="00027F83">
        <w:tc>
          <w:tcPr>
            <w:tcW w:w="1706" w:type="dxa"/>
            <w:shd w:val="clear" w:color="auto" w:fill="D9D9D9" w:themeFill="background1" w:themeFillShade="D9"/>
          </w:tcPr>
          <w:p w14:paraId="691DDDFD" w14:textId="77777777" w:rsidR="00027F83" w:rsidRDefault="00027F83" w:rsidP="00027F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7F445B1B" w14:textId="00A651BC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>Poetry anthology</w:t>
            </w:r>
            <w:r w:rsidR="00D60908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7C681311" w14:textId="079A5338" w:rsidR="00027F83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>Love and relationships</w:t>
            </w:r>
          </w:p>
          <w:p w14:paraId="46774E7B" w14:textId="77777777" w:rsidR="00D60908" w:rsidRPr="00204E8F" w:rsidRDefault="00D60908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4B99918" w14:textId="0733401C" w:rsidR="00D60908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>Unseen poetry</w:t>
            </w:r>
          </w:p>
          <w:p w14:paraId="542F34EF" w14:textId="77777777" w:rsidR="00D60908" w:rsidRDefault="00D60908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C9B00C3" w14:textId="1ECBB4F8" w:rsidR="00027F83" w:rsidRPr="00204E8F" w:rsidRDefault="00D60908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027F83" w:rsidRPr="00204E8F">
              <w:rPr>
                <w:rFonts w:ascii="Century Gothic" w:hAnsi="Century Gothic"/>
                <w:sz w:val="20"/>
                <w:szCs w:val="20"/>
              </w:rPr>
              <w:t>aper 1 language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11792EEE" w14:textId="77777777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>Explorations in creative reading and writing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2CEEA598" w14:textId="13A0FB57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 xml:space="preserve">Paper 2 </w:t>
            </w:r>
            <w:r w:rsidR="00D60908">
              <w:rPr>
                <w:rFonts w:ascii="Century Gothic" w:hAnsi="Century Gothic"/>
                <w:sz w:val="20"/>
                <w:szCs w:val="20"/>
              </w:rPr>
              <w:t>language: Writers’</w:t>
            </w:r>
            <w:r w:rsidR="00626E39">
              <w:rPr>
                <w:rFonts w:ascii="Century Gothic" w:hAnsi="Century Gothic"/>
                <w:sz w:val="20"/>
                <w:szCs w:val="20"/>
              </w:rPr>
              <w:t xml:space="preserve"> viewpoints and perspectives</w:t>
            </w:r>
          </w:p>
          <w:p w14:paraId="5A537A9B" w14:textId="77777777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F936399" w14:textId="77777777" w:rsidR="00027F83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>Interleaving literature revision of key themes and threshold concepts</w:t>
            </w:r>
          </w:p>
          <w:p w14:paraId="6460D5DF" w14:textId="77777777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1F9BE6D" w14:textId="66313B2C" w:rsidR="00D60908" w:rsidRPr="00204E8F" w:rsidRDefault="00D60908" w:rsidP="00D60908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50B4374" w14:textId="07EA4A57" w:rsidR="00027F83" w:rsidRPr="00204E8F" w:rsidRDefault="00027F83" w:rsidP="00027F83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204E8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77FEB6A6" w14:textId="77777777" w:rsidR="00626E39" w:rsidRDefault="00626E39" w:rsidP="00626E39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626E39">
              <w:rPr>
                <w:rFonts w:ascii="Century Gothic" w:hAnsi="Century Gothic"/>
                <w:sz w:val="20"/>
                <w:szCs w:val="20"/>
              </w:rPr>
              <w:t xml:space="preserve">Exam preparation: </w:t>
            </w:r>
          </w:p>
          <w:p w14:paraId="24BFB013" w14:textId="77777777" w:rsidR="00626E39" w:rsidRDefault="00626E39" w:rsidP="00626E39">
            <w:p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250D545" w14:textId="44CE0706" w:rsidR="00626E39" w:rsidRPr="00626E39" w:rsidRDefault="00626E39" w:rsidP="00626E39">
            <w:pPr>
              <w:pStyle w:val="ListParagraph"/>
              <w:numPr>
                <w:ilvl w:val="0"/>
                <w:numId w:val="3"/>
              </w:num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 w:rsidRPr="00626E39">
              <w:rPr>
                <w:rFonts w:ascii="Century Gothic" w:hAnsi="Century Gothic"/>
                <w:sz w:val="20"/>
                <w:szCs w:val="20"/>
              </w:rPr>
              <w:t>Language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Pr="00626E39">
              <w:rPr>
                <w:rFonts w:ascii="Century Gothic" w:hAnsi="Century Gothic"/>
                <w:sz w:val="20"/>
                <w:szCs w:val="20"/>
              </w:rPr>
              <w:t>reading and writing skills</w:t>
            </w:r>
          </w:p>
          <w:p w14:paraId="6C276353" w14:textId="3BB2E9CD" w:rsidR="00027F83" w:rsidRPr="00626E39" w:rsidRDefault="00626E39" w:rsidP="00626E39">
            <w:pPr>
              <w:pStyle w:val="ListParagraph"/>
              <w:numPr>
                <w:ilvl w:val="0"/>
                <w:numId w:val="3"/>
              </w:numPr>
              <w:spacing w:line="192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Pr="00626E39">
              <w:rPr>
                <w:rFonts w:ascii="Century Gothic" w:hAnsi="Century Gothic"/>
                <w:sz w:val="20"/>
                <w:szCs w:val="20"/>
              </w:rPr>
              <w:t>iterature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="00027F83" w:rsidRPr="00626E39">
              <w:rPr>
                <w:rFonts w:ascii="Century Gothic" w:hAnsi="Century Gothic"/>
                <w:sz w:val="20"/>
                <w:szCs w:val="20"/>
              </w:rPr>
              <w:t>key themes and threshold concepts</w:t>
            </w:r>
          </w:p>
        </w:tc>
      </w:tr>
    </w:tbl>
    <w:p w14:paraId="1BB9013A" w14:textId="35CB2117" w:rsidR="00F91CA1" w:rsidRPr="00F91CA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</w:p>
    <w:p w14:paraId="2370D913" w14:textId="2B4F794D" w:rsidR="00A87C41" w:rsidRDefault="00A87C41">
      <w:pPr>
        <w:rPr>
          <w:rFonts w:ascii="Century Gothic" w:hAnsi="Century Gothic"/>
        </w:rPr>
      </w:pPr>
    </w:p>
    <w:p w14:paraId="6DE81FE3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CAE63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55A26F6B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AE6BB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22F4168C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70A4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59E525E2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429815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1156BC"/>
    <w:multiLevelType w:val="hybridMultilevel"/>
    <w:tmpl w:val="D1A2E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245801"/>
    <w:multiLevelType w:val="hybridMultilevel"/>
    <w:tmpl w:val="9600E3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27F83"/>
    <w:rsid w:val="000B0194"/>
    <w:rsid w:val="000B0BAF"/>
    <w:rsid w:val="00204E8F"/>
    <w:rsid w:val="002E05BB"/>
    <w:rsid w:val="003B76AA"/>
    <w:rsid w:val="00414C38"/>
    <w:rsid w:val="005A3750"/>
    <w:rsid w:val="00626E39"/>
    <w:rsid w:val="00632AEC"/>
    <w:rsid w:val="009D6B3C"/>
    <w:rsid w:val="00A87C41"/>
    <w:rsid w:val="00AA193B"/>
    <w:rsid w:val="00D60908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2506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204E8F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Alexandra Howard</cp:lastModifiedBy>
  <cp:revision>5</cp:revision>
  <dcterms:created xsi:type="dcterms:W3CDTF">2025-10-01T12:35:00Z</dcterms:created>
  <dcterms:modified xsi:type="dcterms:W3CDTF">2025-10-01T15:23:00Z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