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7473" w14:textId="77777777" w:rsidR="005F6435" w:rsidRPr="007D2A48" w:rsidRDefault="005F6435" w:rsidP="005F6435">
      <w:pPr>
        <w:pStyle w:val="Title"/>
        <w:jc w:val="both"/>
        <w:rPr>
          <w:rFonts w:ascii="Calibri" w:hAnsi="Calibri" w:cs="Calibri"/>
          <w:szCs w:val="24"/>
          <w:u w:val="none"/>
        </w:rPr>
      </w:pPr>
    </w:p>
    <w:p w14:paraId="613A0D8F" w14:textId="77777777" w:rsidR="005F6435" w:rsidRPr="007D2A48" w:rsidRDefault="005F6435" w:rsidP="005F6435">
      <w:pPr>
        <w:pStyle w:val="Title"/>
        <w:jc w:val="both"/>
        <w:rPr>
          <w:rFonts w:ascii="Calibri" w:hAnsi="Calibri" w:cs="Calibri"/>
          <w:szCs w:val="24"/>
          <w:u w:val="none"/>
        </w:rPr>
      </w:pPr>
    </w:p>
    <w:p w14:paraId="0B27001E" w14:textId="77777777" w:rsidR="005F6435" w:rsidRPr="007D2A48" w:rsidRDefault="005F6435" w:rsidP="005F6435">
      <w:pPr>
        <w:pStyle w:val="Title"/>
        <w:jc w:val="both"/>
        <w:rPr>
          <w:rFonts w:ascii="Calibri" w:hAnsi="Calibri" w:cs="Calibri"/>
          <w:szCs w:val="24"/>
          <w:u w:val="none"/>
        </w:rPr>
      </w:pPr>
    </w:p>
    <w:p w14:paraId="723C3837" w14:textId="77777777" w:rsidR="005F6435" w:rsidRPr="007D2A48" w:rsidRDefault="008A473E" w:rsidP="005F6435">
      <w:pPr>
        <w:pStyle w:val="Title"/>
        <w:jc w:val="both"/>
        <w:rPr>
          <w:rFonts w:ascii="Calibri" w:hAnsi="Calibri" w:cs="Calibri"/>
          <w:szCs w:val="24"/>
          <w:u w:val="none"/>
        </w:rPr>
      </w:pPr>
      <w:r>
        <w:rPr>
          <w:noProof/>
          <w:lang w:eastAsia="en-GB"/>
        </w:rPr>
        <w:drawing>
          <wp:anchor distT="0" distB="0" distL="114300" distR="114300" simplePos="0" relativeHeight="251657216" behindDoc="1" locked="0" layoutInCell="1" allowOverlap="1" wp14:anchorId="0214A1F0" wp14:editId="6C952902">
            <wp:simplePos x="0" y="0"/>
            <wp:positionH relativeFrom="column">
              <wp:posOffset>442595</wp:posOffset>
            </wp:positionH>
            <wp:positionV relativeFrom="paragraph">
              <wp:posOffset>9525</wp:posOffset>
            </wp:positionV>
            <wp:extent cx="4343400" cy="1590040"/>
            <wp:effectExtent l="0" t="0" r="0" b="0"/>
            <wp:wrapTight wrapText="bothSides">
              <wp:wrapPolygon edited="0">
                <wp:start x="0" y="0"/>
                <wp:lineTo x="0" y="21220"/>
                <wp:lineTo x="21505" y="21220"/>
                <wp:lineTo x="215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8" cstate="print">
                      <a:extLst>
                        <a:ext uri="{28A0092B-C50C-407E-A947-70E740481C1C}">
                          <a14:useLocalDpi xmlns:a14="http://schemas.microsoft.com/office/drawing/2010/main" val="0"/>
                        </a:ext>
                      </a:extLst>
                    </a:blip>
                    <a:srcRect l="5163" t="26758" r="4261" b="26198"/>
                    <a:stretch/>
                  </pic:blipFill>
                  <pic:spPr bwMode="auto">
                    <a:xfrm>
                      <a:off x="0" y="0"/>
                      <a:ext cx="4343400" cy="159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459477" w14:textId="77777777" w:rsidR="005F6435" w:rsidRPr="007D2A48" w:rsidRDefault="005F6435" w:rsidP="005F6435">
      <w:pPr>
        <w:pStyle w:val="Title"/>
        <w:rPr>
          <w:rFonts w:ascii="Calibri" w:hAnsi="Calibri" w:cs="Calibri"/>
          <w:szCs w:val="24"/>
          <w:u w:val="none"/>
        </w:rPr>
      </w:pPr>
    </w:p>
    <w:p w14:paraId="075D3DB9" w14:textId="77777777" w:rsidR="005F6435" w:rsidRPr="007D2A48" w:rsidRDefault="005F6435" w:rsidP="005F6435">
      <w:pPr>
        <w:pStyle w:val="Title"/>
        <w:jc w:val="both"/>
        <w:rPr>
          <w:rFonts w:ascii="Calibri" w:hAnsi="Calibri" w:cs="Calibri"/>
          <w:szCs w:val="24"/>
          <w:u w:val="none"/>
        </w:rPr>
      </w:pPr>
    </w:p>
    <w:p w14:paraId="1F15A74B" w14:textId="77777777" w:rsidR="005F6435" w:rsidRPr="007D2A48" w:rsidRDefault="005F6435" w:rsidP="005F6435">
      <w:pPr>
        <w:pStyle w:val="Title"/>
        <w:jc w:val="both"/>
        <w:rPr>
          <w:rFonts w:ascii="Calibri" w:hAnsi="Calibri" w:cs="Calibri"/>
          <w:szCs w:val="24"/>
          <w:u w:val="none"/>
        </w:rPr>
      </w:pPr>
    </w:p>
    <w:p w14:paraId="1CBFADDB" w14:textId="77777777" w:rsidR="005F6435" w:rsidRPr="007D2A48" w:rsidRDefault="005F6435" w:rsidP="005F6435">
      <w:pPr>
        <w:pStyle w:val="Title"/>
        <w:jc w:val="both"/>
        <w:rPr>
          <w:rFonts w:ascii="Calibri" w:hAnsi="Calibri" w:cs="Calibri"/>
          <w:szCs w:val="24"/>
          <w:u w:val="none"/>
        </w:rPr>
      </w:pPr>
    </w:p>
    <w:p w14:paraId="007D7A96" w14:textId="77777777" w:rsidR="005F6435" w:rsidRPr="007D2A48" w:rsidRDefault="005F6435" w:rsidP="005F6435">
      <w:pPr>
        <w:pStyle w:val="Title"/>
        <w:jc w:val="both"/>
        <w:rPr>
          <w:rFonts w:ascii="Calibri" w:hAnsi="Calibri" w:cs="Calibri"/>
          <w:szCs w:val="24"/>
          <w:u w:val="none"/>
        </w:rPr>
      </w:pPr>
    </w:p>
    <w:p w14:paraId="68D47FAB" w14:textId="77777777" w:rsidR="005F6435" w:rsidRPr="007D2A48" w:rsidRDefault="005F6435" w:rsidP="005F6435">
      <w:pPr>
        <w:pStyle w:val="Title"/>
        <w:jc w:val="both"/>
        <w:rPr>
          <w:rFonts w:ascii="Calibri" w:hAnsi="Calibri" w:cs="Calibri"/>
          <w:szCs w:val="24"/>
          <w:u w:val="none"/>
        </w:rPr>
      </w:pPr>
    </w:p>
    <w:p w14:paraId="3B329F49" w14:textId="77777777" w:rsidR="005F6435" w:rsidRDefault="005F6435" w:rsidP="005F6435">
      <w:pPr>
        <w:pStyle w:val="Title"/>
        <w:jc w:val="both"/>
        <w:rPr>
          <w:rFonts w:ascii="Calibri" w:hAnsi="Calibri" w:cs="Calibri"/>
          <w:szCs w:val="24"/>
          <w:u w:val="none"/>
        </w:rPr>
      </w:pPr>
    </w:p>
    <w:p w14:paraId="2015827F" w14:textId="77777777" w:rsidR="008A473E" w:rsidRDefault="008A473E" w:rsidP="005F6435">
      <w:pPr>
        <w:pStyle w:val="Title"/>
        <w:jc w:val="both"/>
        <w:rPr>
          <w:rFonts w:ascii="Calibri" w:hAnsi="Calibri" w:cs="Calibri"/>
          <w:szCs w:val="24"/>
          <w:u w:val="none"/>
        </w:rPr>
      </w:pPr>
    </w:p>
    <w:p w14:paraId="743C06D8" w14:textId="77777777" w:rsidR="008A473E" w:rsidRDefault="008A473E" w:rsidP="005F6435">
      <w:pPr>
        <w:pStyle w:val="Title"/>
        <w:jc w:val="both"/>
        <w:rPr>
          <w:rFonts w:ascii="Calibri" w:hAnsi="Calibri" w:cs="Calibri"/>
          <w:szCs w:val="24"/>
          <w:u w:val="none"/>
        </w:rPr>
      </w:pPr>
    </w:p>
    <w:p w14:paraId="3DDF7BF6" w14:textId="77777777" w:rsidR="008A473E" w:rsidRPr="007D2A48" w:rsidRDefault="008A473E" w:rsidP="005F6435">
      <w:pPr>
        <w:pStyle w:val="Title"/>
        <w:jc w:val="both"/>
        <w:rPr>
          <w:rFonts w:ascii="Calibri" w:hAnsi="Calibri" w:cs="Calibri"/>
          <w:szCs w:val="24"/>
          <w:u w:val="none"/>
        </w:rPr>
      </w:pPr>
    </w:p>
    <w:p w14:paraId="41A370FF" w14:textId="77777777" w:rsidR="005F6435" w:rsidRPr="007D2A48" w:rsidRDefault="005F6435" w:rsidP="005F6435">
      <w:pPr>
        <w:pStyle w:val="Title"/>
        <w:jc w:val="both"/>
        <w:rPr>
          <w:rFonts w:ascii="Calibri" w:hAnsi="Calibri" w:cs="Calibri"/>
          <w:szCs w:val="24"/>
          <w:u w:val="none"/>
        </w:rPr>
      </w:pPr>
    </w:p>
    <w:p w14:paraId="3632BE4E" w14:textId="77777777" w:rsidR="005F6435" w:rsidRDefault="005F6435" w:rsidP="005F6435">
      <w:pPr>
        <w:pStyle w:val="Title"/>
        <w:jc w:val="both"/>
        <w:rPr>
          <w:rFonts w:ascii="Calibri" w:hAnsi="Calibri" w:cs="Calibri"/>
          <w:szCs w:val="24"/>
          <w:u w:val="none"/>
        </w:rPr>
      </w:pPr>
    </w:p>
    <w:p w14:paraId="53BB7DBE" w14:textId="77777777" w:rsidR="008A473E" w:rsidRDefault="008A473E" w:rsidP="005F6435">
      <w:pPr>
        <w:pStyle w:val="Title"/>
        <w:jc w:val="both"/>
        <w:rPr>
          <w:rFonts w:ascii="Calibri" w:hAnsi="Calibri" w:cs="Calibri"/>
          <w:szCs w:val="24"/>
          <w:u w:val="none"/>
        </w:rPr>
      </w:pPr>
    </w:p>
    <w:p w14:paraId="5AD3BFD5" w14:textId="77777777" w:rsidR="008A473E" w:rsidRDefault="008A473E" w:rsidP="005F6435">
      <w:pPr>
        <w:pStyle w:val="Title"/>
        <w:jc w:val="both"/>
        <w:rPr>
          <w:rFonts w:ascii="Calibri" w:hAnsi="Calibri" w:cs="Calibri"/>
          <w:szCs w:val="24"/>
          <w:u w:val="none"/>
        </w:rPr>
      </w:pPr>
    </w:p>
    <w:p w14:paraId="0873381B" w14:textId="77777777" w:rsidR="008A473E" w:rsidRDefault="008A473E" w:rsidP="005F6435">
      <w:pPr>
        <w:pStyle w:val="Title"/>
        <w:jc w:val="both"/>
        <w:rPr>
          <w:rFonts w:ascii="Calibri" w:hAnsi="Calibri" w:cs="Calibri"/>
          <w:szCs w:val="24"/>
          <w:u w:val="none"/>
        </w:rPr>
      </w:pPr>
    </w:p>
    <w:p w14:paraId="473C2299" w14:textId="77777777" w:rsidR="008A473E" w:rsidRPr="007D2A48" w:rsidRDefault="008A473E" w:rsidP="005F6435">
      <w:pPr>
        <w:pStyle w:val="Title"/>
        <w:jc w:val="both"/>
        <w:rPr>
          <w:rFonts w:ascii="Calibri" w:hAnsi="Calibri" w:cs="Calibri"/>
          <w:szCs w:val="24"/>
          <w:u w:val="none"/>
        </w:rPr>
      </w:pPr>
    </w:p>
    <w:p w14:paraId="690829A9" w14:textId="58F8D881" w:rsidR="007D2A48" w:rsidRPr="004D1EF2" w:rsidRDefault="007D2A48" w:rsidP="005F6435">
      <w:pPr>
        <w:pStyle w:val="Title"/>
        <w:rPr>
          <w:rFonts w:ascii="Calibri" w:hAnsi="Calibri" w:cs="Calibri"/>
          <w:sz w:val="56"/>
          <w:szCs w:val="56"/>
          <w:u w:val="none"/>
        </w:rPr>
      </w:pPr>
      <w:r w:rsidRPr="004D1EF2">
        <w:rPr>
          <w:rFonts w:ascii="Calibri" w:hAnsi="Calibri" w:cs="Calibri"/>
          <w:sz w:val="56"/>
          <w:szCs w:val="56"/>
          <w:u w:val="none"/>
        </w:rPr>
        <w:t>Equality Diversity</w:t>
      </w:r>
      <w:r w:rsidR="000D0B34">
        <w:rPr>
          <w:rFonts w:ascii="Calibri" w:hAnsi="Calibri" w:cs="Calibri"/>
          <w:sz w:val="56"/>
          <w:szCs w:val="56"/>
          <w:u w:val="none"/>
        </w:rPr>
        <w:t xml:space="preserve"> &amp; Inclusion</w:t>
      </w:r>
      <w:r w:rsidRPr="004D1EF2">
        <w:rPr>
          <w:rFonts w:ascii="Calibri" w:hAnsi="Calibri" w:cs="Calibri"/>
          <w:sz w:val="56"/>
          <w:szCs w:val="56"/>
          <w:u w:val="none"/>
        </w:rPr>
        <w:t xml:space="preserve"> Policy</w:t>
      </w:r>
    </w:p>
    <w:p w14:paraId="79332FAD" w14:textId="77777777" w:rsidR="005F6435" w:rsidRPr="007D2A48" w:rsidRDefault="005F6435" w:rsidP="005F6435">
      <w:pPr>
        <w:pStyle w:val="Title"/>
        <w:jc w:val="both"/>
        <w:rPr>
          <w:rFonts w:ascii="Calibri" w:hAnsi="Calibri" w:cs="Calibri"/>
          <w:szCs w:val="24"/>
          <w:u w:val="none"/>
        </w:rPr>
      </w:pPr>
    </w:p>
    <w:p w14:paraId="3BB906A5" w14:textId="6170C78A" w:rsidR="005F6435" w:rsidRPr="007D2A48" w:rsidRDefault="002A7CB7" w:rsidP="005F6435">
      <w:pPr>
        <w:pStyle w:val="Title"/>
        <w:jc w:val="both"/>
        <w:rPr>
          <w:rFonts w:ascii="Calibri" w:hAnsi="Calibri" w:cs="Calibri"/>
          <w:szCs w:val="24"/>
          <w:u w:val="none"/>
        </w:rPr>
      </w:pPr>
      <w:r>
        <w:rPr>
          <w:rFonts w:ascii="Calibri" w:hAnsi="Calibri" w:cs="Calibri"/>
          <w:szCs w:val="24"/>
          <w:u w:val="none"/>
        </w:rPr>
        <w:t xml:space="preserve">                                        </w:t>
      </w:r>
    </w:p>
    <w:p w14:paraId="4440B917" w14:textId="77777777" w:rsidR="005F6435" w:rsidRPr="007D2A48" w:rsidRDefault="005F6435" w:rsidP="005F6435">
      <w:pPr>
        <w:pStyle w:val="Title"/>
        <w:jc w:val="both"/>
        <w:rPr>
          <w:rFonts w:ascii="Calibri" w:hAnsi="Calibri" w:cs="Calibri"/>
          <w:szCs w:val="24"/>
          <w:u w:val="none"/>
        </w:rPr>
      </w:pPr>
    </w:p>
    <w:p w14:paraId="02097656" w14:textId="77777777" w:rsidR="005F6435" w:rsidRPr="007D2A48" w:rsidRDefault="005F6435" w:rsidP="005F6435">
      <w:pPr>
        <w:pStyle w:val="Title"/>
        <w:jc w:val="both"/>
        <w:rPr>
          <w:rFonts w:ascii="Calibri" w:hAnsi="Calibri" w:cs="Calibri"/>
          <w:szCs w:val="24"/>
          <w:u w:val="none"/>
        </w:rPr>
      </w:pPr>
      <w:r w:rsidRPr="007D2A48">
        <w:rPr>
          <w:rFonts w:ascii="Calibri" w:hAnsi="Calibri" w:cs="Calibri"/>
          <w:noProof/>
          <w:szCs w:val="24"/>
          <w:lang w:eastAsia="en-GB"/>
        </w:rPr>
        <mc:AlternateContent>
          <mc:Choice Requires="wps">
            <w:drawing>
              <wp:anchor distT="0" distB="0" distL="114300" distR="114300" simplePos="0" relativeHeight="251658240" behindDoc="0" locked="0" layoutInCell="1" allowOverlap="1" wp14:anchorId="3153341B" wp14:editId="6002BC75">
                <wp:simplePos x="0" y="0"/>
                <wp:positionH relativeFrom="column">
                  <wp:posOffset>50165</wp:posOffset>
                </wp:positionH>
                <wp:positionV relativeFrom="paragraph">
                  <wp:posOffset>213995</wp:posOffset>
                </wp:positionV>
                <wp:extent cx="59118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59118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DAC38"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6.85pt" to="469.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" strokecolor="#0070c0"/>
            </w:pict>
          </mc:Fallback>
        </mc:AlternateContent>
      </w:r>
    </w:p>
    <w:p w14:paraId="400D5F97" w14:textId="77777777" w:rsidR="00CB4E5A" w:rsidRPr="007D2A48" w:rsidRDefault="00CB4E5A" w:rsidP="00544F71">
      <w:pPr>
        <w:pStyle w:val="Numbered"/>
        <w:spacing w:after="0"/>
        <w:rPr>
          <w:rFonts w:ascii="Calibri" w:hAnsi="Calibri" w:cs="Calibri"/>
          <w:b/>
          <w:bCs/>
          <w:u w:val="single"/>
        </w:rPr>
      </w:pPr>
    </w:p>
    <w:p w14:paraId="5C18ECFD" w14:textId="77777777" w:rsidR="00156704" w:rsidRPr="007D2A48" w:rsidRDefault="00156704" w:rsidP="00544F71">
      <w:pPr>
        <w:pStyle w:val="Numbered"/>
        <w:spacing w:after="0"/>
        <w:rPr>
          <w:rFonts w:ascii="Calibri" w:hAnsi="Calibri" w:cs="Calibri"/>
          <w:b/>
          <w:bCs/>
          <w:u w:val="single"/>
        </w:rPr>
      </w:pPr>
    </w:p>
    <w:p w14:paraId="43487B2E" w14:textId="77777777" w:rsidR="00156704" w:rsidRPr="007D2A48" w:rsidRDefault="00156704" w:rsidP="00544F71">
      <w:pPr>
        <w:pStyle w:val="Numbered"/>
        <w:spacing w:after="0"/>
        <w:rPr>
          <w:rFonts w:ascii="Calibri" w:hAnsi="Calibri" w:cs="Calibri"/>
          <w:b/>
          <w:bCs/>
          <w:u w:val="single"/>
        </w:rPr>
      </w:pPr>
    </w:p>
    <w:p w14:paraId="4EAA624F" w14:textId="77777777" w:rsidR="00156704" w:rsidRPr="007D2A48" w:rsidRDefault="00156704" w:rsidP="00544F71">
      <w:pPr>
        <w:pStyle w:val="Numbered"/>
        <w:spacing w:after="0"/>
        <w:rPr>
          <w:rFonts w:ascii="Calibri" w:hAnsi="Calibri" w:cs="Calibri"/>
          <w:b/>
          <w:bCs/>
          <w:u w:val="single"/>
        </w:rPr>
      </w:pPr>
    </w:p>
    <w:p w14:paraId="798A5F4A" w14:textId="77777777" w:rsidR="00156704" w:rsidRDefault="00156704" w:rsidP="00544F71">
      <w:pPr>
        <w:pStyle w:val="Numbered"/>
        <w:spacing w:after="0"/>
        <w:rPr>
          <w:rFonts w:ascii="Calibri" w:hAnsi="Calibri" w:cs="Calibri"/>
          <w:b/>
          <w:bCs/>
          <w:u w:val="single"/>
        </w:rPr>
      </w:pPr>
    </w:p>
    <w:p w14:paraId="4C769DFB" w14:textId="77777777" w:rsidR="008A473E" w:rsidRDefault="008A473E" w:rsidP="00544F71">
      <w:pPr>
        <w:pStyle w:val="Numbered"/>
        <w:spacing w:after="0"/>
        <w:rPr>
          <w:rFonts w:ascii="Calibri" w:hAnsi="Calibri" w:cs="Calibri"/>
          <w:b/>
          <w:bCs/>
          <w:u w:val="single"/>
        </w:rPr>
      </w:pPr>
    </w:p>
    <w:p w14:paraId="7D978903" w14:textId="77777777" w:rsidR="008A473E" w:rsidRDefault="008A473E" w:rsidP="00544F71">
      <w:pPr>
        <w:pStyle w:val="Numbered"/>
        <w:spacing w:after="0"/>
        <w:rPr>
          <w:rFonts w:ascii="Calibri" w:hAnsi="Calibri" w:cs="Calibri"/>
          <w:b/>
          <w:bCs/>
          <w:u w:val="single"/>
        </w:rPr>
      </w:pPr>
    </w:p>
    <w:p w14:paraId="39702855" w14:textId="77777777" w:rsidR="008A473E" w:rsidRDefault="008A473E" w:rsidP="00544F71">
      <w:pPr>
        <w:pStyle w:val="Numbered"/>
        <w:spacing w:after="0"/>
        <w:rPr>
          <w:rFonts w:ascii="Calibri" w:hAnsi="Calibri" w:cs="Calibri"/>
          <w:b/>
          <w:bCs/>
          <w:u w:val="single"/>
        </w:rPr>
      </w:pPr>
    </w:p>
    <w:p w14:paraId="1EC8229E" w14:textId="77777777" w:rsidR="008A473E" w:rsidRDefault="008A473E" w:rsidP="00544F71">
      <w:pPr>
        <w:pStyle w:val="Numbered"/>
        <w:spacing w:after="0"/>
        <w:rPr>
          <w:rFonts w:ascii="Calibri" w:hAnsi="Calibri" w:cs="Calibri"/>
          <w:b/>
          <w:bCs/>
          <w:u w:val="single"/>
        </w:rPr>
      </w:pPr>
    </w:p>
    <w:p w14:paraId="7EE4C3CA" w14:textId="77777777" w:rsidR="008A473E" w:rsidRDefault="008A473E" w:rsidP="00544F71">
      <w:pPr>
        <w:pStyle w:val="Numbered"/>
        <w:spacing w:after="0"/>
        <w:rPr>
          <w:rFonts w:ascii="Calibri" w:hAnsi="Calibri" w:cs="Calibri"/>
          <w:b/>
          <w:bCs/>
          <w:u w:val="single"/>
        </w:rPr>
      </w:pPr>
    </w:p>
    <w:p w14:paraId="293805A9" w14:textId="77777777" w:rsidR="008A473E" w:rsidRPr="007D2A48" w:rsidRDefault="008A473E" w:rsidP="00544F71">
      <w:pPr>
        <w:pStyle w:val="Numbered"/>
        <w:spacing w:after="0"/>
        <w:rPr>
          <w:rFonts w:ascii="Calibri" w:hAnsi="Calibri" w:cs="Calibri"/>
          <w:b/>
          <w:bCs/>
          <w:u w:val="single"/>
        </w:rPr>
      </w:pPr>
    </w:p>
    <w:p w14:paraId="653DDFD0" w14:textId="77777777" w:rsidR="00156704" w:rsidRPr="007D2A48" w:rsidRDefault="00156704" w:rsidP="00544F71">
      <w:pPr>
        <w:pStyle w:val="Numbered"/>
        <w:spacing w:after="0"/>
        <w:rPr>
          <w:rFonts w:ascii="Calibri" w:hAnsi="Calibri" w:cs="Calibri"/>
          <w:b/>
          <w:bCs/>
          <w:u w:val="single"/>
        </w:rPr>
      </w:pPr>
    </w:p>
    <w:p w14:paraId="11C009FA" w14:textId="77777777" w:rsidR="00156704" w:rsidRPr="007D2A48" w:rsidRDefault="00156704" w:rsidP="00544F71">
      <w:pPr>
        <w:pStyle w:val="Numbered"/>
        <w:spacing w:after="0"/>
        <w:rPr>
          <w:rFonts w:ascii="Calibri" w:hAnsi="Calibri" w:cs="Calibri"/>
          <w:b/>
          <w:bCs/>
          <w:u w:val="single"/>
        </w:rPr>
      </w:pPr>
    </w:p>
    <w:p w14:paraId="0F4B8661" w14:textId="77777777" w:rsidR="00156704" w:rsidRPr="007D2A48" w:rsidRDefault="00156704" w:rsidP="00544F71">
      <w:pPr>
        <w:pStyle w:val="Numbered"/>
        <w:spacing w:after="0"/>
        <w:rPr>
          <w:rFonts w:ascii="Calibri" w:hAnsi="Calibri" w:cs="Calibri"/>
          <w:b/>
          <w:bCs/>
          <w:u w:val="single"/>
        </w:rPr>
      </w:pPr>
    </w:p>
    <w:p w14:paraId="5F6EE072" w14:textId="77777777" w:rsidR="00156704" w:rsidRPr="007D2A48" w:rsidRDefault="00156704">
      <w:pPr>
        <w:widowControl/>
        <w:overflowPunct/>
        <w:autoSpaceDE/>
        <w:autoSpaceDN/>
        <w:adjustRightInd/>
        <w:textAlignment w:val="auto"/>
        <w:rPr>
          <w:rFonts w:ascii="Calibri" w:hAnsi="Calibri" w:cs="Calibri"/>
          <w:b/>
          <w:bCs/>
          <w:u w:val="single"/>
        </w:rPr>
      </w:pPr>
      <w:r w:rsidRPr="007D2A48">
        <w:rPr>
          <w:rFonts w:ascii="Calibri" w:hAnsi="Calibri" w:cs="Calibri"/>
          <w:noProof/>
          <w:lang w:eastAsia="en-GB"/>
        </w:rPr>
        <mc:AlternateContent>
          <mc:Choice Requires="wps">
            <w:drawing>
              <wp:anchor distT="0" distB="0" distL="114300" distR="114300" simplePos="0" relativeHeight="251655168" behindDoc="0" locked="0" layoutInCell="1" allowOverlap="1" wp14:anchorId="6404CDBC" wp14:editId="2755A174">
                <wp:simplePos x="0" y="0"/>
                <wp:positionH relativeFrom="column">
                  <wp:posOffset>3974465</wp:posOffset>
                </wp:positionH>
                <wp:positionV relativeFrom="paragraph">
                  <wp:posOffset>532130</wp:posOffset>
                </wp:positionV>
                <wp:extent cx="1828800" cy="1828800"/>
                <wp:effectExtent l="0" t="0" r="12700" b="2413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22FA120D" w14:textId="51A69934" w:rsidR="002D3998" w:rsidRPr="00CD37ED" w:rsidRDefault="002D3998" w:rsidP="005F6435">
                            <w:pPr>
                              <w:rPr>
                                <w:sz w:val="18"/>
                                <w:szCs w:val="18"/>
                              </w:rPr>
                            </w:pPr>
                            <w:r w:rsidRPr="00CD37ED">
                              <w:rPr>
                                <w:sz w:val="18"/>
                                <w:szCs w:val="18"/>
                              </w:rPr>
                              <w:t xml:space="preserve">Adopted by </w:t>
                            </w:r>
                            <w:r>
                              <w:rPr>
                                <w:sz w:val="18"/>
                                <w:szCs w:val="18"/>
                              </w:rPr>
                              <w:t>LGB</w:t>
                            </w:r>
                            <w:r w:rsidRPr="00CD37ED">
                              <w:rPr>
                                <w:sz w:val="18"/>
                                <w:szCs w:val="18"/>
                              </w:rPr>
                              <w:t xml:space="preserve">: </w:t>
                            </w:r>
                            <w:r w:rsidR="009670B9">
                              <w:rPr>
                                <w:sz w:val="18"/>
                                <w:szCs w:val="18"/>
                              </w:rPr>
                              <w:t>March</w:t>
                            </w:r>
                            <w:r w:rsidR="00A6016C">
                              <w:rPr>
                                <w:sz w:val="18"/>
                                <w:szCs w:val="18"/>
                              </w:rPr>
                              <w:t xml:space="preserve"> 202</w:t>
                            </w:r>
                            <w:r w:rsidR="009670B9">
                              <w:rPr>
                                <w:sz w:val="18"/>
                                <w:szCs w:val="18"/>
                              </w:rPr>
                              <w:t>6</w:t>
                            </w:r>
                            <w:r w:rsidR="00C35309">
                              <w:rPr>
                                <w:sz w:val="18"/>
                                <w:szCs w:val="18"/>
                              </w:rPr>
                              <w:t xml:space="preserve"> </w:t>
                            </w:r>
                          </w:p>
                          <w:p w14:paraId="6E9341BB" w14:textId="77777777" w:rsidR="002D3998" w:rsidRPr="00CD37ED" w:rsidRDefault="002D3998" w:rsidP="005F6435">
                            <w:pPr>
                              <w:rPr>
                                <w:sz w:val="18"/>
                                <w:szCs w:val="18"/>
                              </w:rPr>
                            </w:pPr>
                            <w:r w:rsidRPr="00CD37ED">
                              <w:rPr>
                                <w:sz w:val="18"/>
                                <w:szCs w:val="18"/>
                              </w:rPr>
                              <w:t xml:space="preserve">Review Period: </w:t>
                            </w:r>
                            <w:r>
                              <w:rPr>
                                <w:sz w:val="18"/>
                                <w:szCs w:val="18"/>
                              </w:rPr>
                              <w:t>3 years</w:t>
                            </w:r>
                          </w:p>
                          <w:p w14:paraId="224D87F0" w14:textId="46F9A79E" w:rsidR="002D3998" w:rsidRPr="00CD37ED" w:rsidRDefault="002D3998" w:rsidP="005F6435">
                            <w:pPr>
                              <w:rPr>
                                <w:sz w:val="18"/>
                                <w:szCs w:val="18"/>
                              </w:rPr>
                            </w:pPr>
                            <w:r w:rsidRPr="00CD37ED">
                              <w:rPr>
                                <w:sz w:val="18"/>
                                <w:szCs w:val="18"/>
                              </w:rPr>
                              <w:t xml:space="preserve">Review Date: </w:t>
                            </w:r>
                            <w:r w:rsidR="00A6016C">
                              <w:rPr>
                                <w:sz w:val="18"/>
                                <w:szCs w:val="18"/>
                              </w:rPr>
                              <w:t>March 202</w:t>
                            </w:r>
                            <w:r w:rsidR="009670B9">
                              <w:rPr>
                                <w:sz w:val="18"/>
                                <w:szCs w:val="18"/>
                              </w:rPr>
                              <w:t>9</w:t>
                            </w:r>
                          </w:p>
                          <w:p w14:paraId="1364D656" w14:textId="77777777" w:rsidR="002D3998" w:rsidRPr="00CD37ED" w:rsidRDefault="002D3998" w:rsidP="005F6435">
                            <w:pPr>
                              <w:rPr>
                                <w:sz w:val="18"/>
                                <w:szCs w:val="18"/>
                              </w:rPr>
                            </w:pPr>
                            <w:r w:rsidRPr="00CD37ED">
                              <w:rPr>
                                <w:sz w:val="18"/>
                                <w:szCs w:val="18"/>
                              </w:rPr>
                              <w:t xml:space="preserve">Person responsible for policy: </w:t>
                            </w:r>
                            <w:r>
                              <w:rPr>
                                <w:sz w:val="18"/>
                                <w:szCs w:val="18"/>
                              </w:rPr>
                              <w:t>Clerk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404CDBC" id="_x0000_t202" coordsize="21600,21600" o:spt="202" path="m,l,21600r21600,l21600,xe">
                <v:stroke joinstyle="miter"/>
                <v:path gradientshapeok="t" o:connecttype="rect"/>
              </v:shapetype>
              <v:shape id="Text Box 5" o:spid="_x0000_s1026" type="#_x0000_t202" style="position:absolute;margin-left:312.95pt;margin-top:41.9pt;width:2in;height:2in;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" filled="f" strokeweight=".5pt">
                <v:textbox style="mso-fit-shape-to-text:t">
                  <w:txbxContent>
                    <w:p w14:paraId="22FA120D" w14:textId="51A69934" w:rsidR="002D3998" w:rsidRPr="00CD37ED" w:rsidRDefault="002D3998" w:rsidP="005F6435">
                      <w:pPr>
                        <w:rPr>
                          <w:sz w:val="18"/>
                          <w:szCs w:val="18"/>
                        </w:rPr>
                      </w:pPr>
                      <w:r w:rsidRPr="00CD37ED">
                        <w:rPr>
                          <w:sz w:val="18"/>
                          <w:szCs w:val="18"/>
                        </w:rPr>
                        <w:t xml:space="preserve">Adopted by </w:t>
                      </w:r>
                      <w:r>
                        <w:rPr>
                          <w:sz w:val="18"/>
                          <w:szCs w:val="18"/>
                        </w:rPr>
                        <w:t>LGB</w:t>
                      </w:r>
                      <w:r w:rsidRPr="00CD37ED">
                        <w:rPr>
                          <w:sz w:val="18"/>
                          <w:szCs w:val="18"/>
                        </w:rPr>
                        <w:t xml:space="preserve">: </w:t>
                      </w:r>
                      <w:r w:rsidR="009670B9">
                        <w:rPr>
                          <w:sz w:val="18"/>
                          <w:szCs w:val="18"/>
                        </w:rPr>
                        <w:t>March</w:t>
                      </w:r>
                      <w:r w:rsidR="00A6016C">
                        <w:rPr>
                          <w:sz w:val="18"/>
                          <w:szCs w:val="18"/>
                        </w:rPr>
                        <w:t xml:space="preserve"> 202</w:t>
                      </w:r>
                      <w:r w:rsidR="009670B9">
                        <w:rPr>
                          <w:sz w:val="18"/>
                          <w:szCs w:val="18"/>
                        </w:rPr>
                        <w:t>6</w:t>
                      </w:r>
                      <w:r w:rsidR="00C35309">
                        <w:rPr>
                          <w:sz w:val="18"/>
                          <w:szCs w:val="18"/>
                        </w:rPr>
                        <w:t xml:space="preserve"> </w:t>
                      </w:r>
                    </w:p>
                    <w:p w14:paraId="6E9341BB" w14:textId="77777777" w:rsidR="002D3998" w:rsidRPr="00CD37ED" w:rsidRDefault="002D3998" w:rsidP="005F6435">
                      <w:pPr>
                        <w:rPr>
                          <w:sz w:val="18"/>
                          <w:szCs w:val="18"/>
                        </w:rPr>
                      </w:pPr>
                      <w:r w:rsidRPr="00CD37ED">
                        <w:rPr>
                          <w:sz w:val="18"/>
                          <w:szCs w:val="18"/>
                        </w:rPr>
                        <w:t xml:space="preserve">Review Period: </w:t>
                      </w:r>
                      <w:r>
                        <w:rPr>
                          <w:sz w:val="18"/>
                          <w:szCs w:val="18"/>
                        </w:rPr>
                        <w:t>3 years</w:t>
                      </w:r>
                    </w:p>
                    <w:p w14:paraId="224D87F0" w14:textId="46F9A79E" w:rsidR="002D3998" w:rsidRPr="00CD37ED" w:rsidRDefault="002D3998" w:rsidP="005F6435">
                      <w:pPr>
                        <w:rPr>
                          <w:sz w:val="18"/>
                          <w:szCs w:val="18"/>
                        </w:rPr>
                      </w:pPr>
                      <w:r w:rsidRPr="00CD37ED">
                        <w:rPr>
                          <w:sz w:val="18"/>
                          <w:szCs w:val="18"/>
                        </w:rPr>
                        <w:t xml:space="preserve">Review Date: </w:t>
                      </w:r>
                      <w:r w:rsidR="00A6016C">
                        <w:rPr>
                          <w:sz w:val="18"/>
                          <w:szCs w:val="18"/>
                        </w:rPr>
                        <w:t>March 202</w:t>
                      </w:r>
                      <w:r w:rsidR="009670B9">
                        <w:rPr>
                          <w:sz w:val="18"/>
                          <w:szCs w:val="18"/>
                        </w:rPr>
                        <w:t>9</w:t>
                      </w:r>
                    </w:p>
                    <w:p w14:paraId="1364D656" w14:textId="77777777" w:rsidR="002D3998" w:rsidRPr="00CD37ED" w:rsidRDefault="002D3998" w:rsidP="005F6435">
                      <w:pPr>
                        <w:rPr>
                          <w:sz w:val="18"/>
                          <w:szCs w:val="18"/>
                        </w:rPr>
                      </w:pPr>
                      <w:r w:rsidRPr="00CD37ED">
                        <w:rPr>
                          <w:sz w:val="18"/>
                          <w:szCs w:val="18"/>
                        </w:rPr>
                        <w:t xml:space="preserve">Person responsible for policy: </w:t>
                      </w:r>
                      <w:r>
                        <w:rPr>
                          <w:sz w:val="18"/>
                          <w:szCs w:val="18"/>
                        </w:rPr>
                        <w:t>Clerk</w:t>
                      </w:r>
                    </w:p>
                  </w:txbxContent>
                </v:textbox>
                <w10:wrap type="square"/>
              </v:shape>
            </w:pict>
          </mc:Fallback>
        </mc:AlternateContent>
      </w:r>
    </w:p>
    <w:p w14:paraId="3BA571DF" w14:textId="77777777" w:rsidR="005845DC" w:rsidRPr="007D2A48" w:rsidRDefault="008A473E" w:rsidP="008347A6">
      <w:pPr>
        <w:widowControl/>
        <w:overflowPunct/>
        <w:autoSpaceDE/>
        <w:autoSpaceDN/>
        <w:adjustRightInd/>
        <w:textAlignment w:val="auto"/>
        <w:rPr>
          <w:rFonts w:ascii="Calibri" w:hAnsi="Calibri" w:cs="Calibri"/>
          <w:b/>
          <w:bCs/>
          <w:u w:val="single"/>
        </w:rPr>
      </w:pPr>
      <w:r>
        <w:rPr>
          <w:rFonts w:ascii="Times New Roman" w:hAnsi="Times New Roman" w:cs="Times New Roman"/>
          <w:noProof/>
          <w:sz w:val="20"/>
          <w:szCs w:val="20"/>
          <w:lang w:eastAsia="en-GB"/>
        </w:rPr>
        <w:drawing>
          <wp:anchor distT="0" distB="0" distL="114300" distR="114300" simplePos="0" relativeHeight="251660288" behindDoc="0" locked="0" layoutInCell="1" allowOverlap="1" wp14:anchorId="1B1FB828" wp14:editId="2AE8A848">
            <wp:simplePos x="0" y="0"/>
            <wp:positionH relativeFrom="column">
              <wp:posOffset>13970</wp:posOffset>
            </wp:positionH>
            <wp:positionV relativeFrom="paragraph">
              <wp:posOffset>258496</wp:posOffset>
            </wp:positionV>
            <wp:extent cx="2375070" cy="712470"/>
            <wp:effectExtent l="0" t="0" r="635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5070" cy="712470"/>
                    </a:xfrm>
                    <a:prstGeom prst="rect">
                      <a:avLst/>
                    </a:prstGeom>
                  </pic:spPr>
                </pic:pic>
              </a:graphicData>
            </a:graphic>
            <wp14:sizeRelH relativeFrom="page">
              <wp14:pctWidth>0</wp14:pctWidth>
            </wp14:sizeRelH>
            <wp14:sizeRelV relativeFrom="page">
              <wp14:pctHeight>0</wp14:pctHeight>
            </wp14:sizeRelV>
          </wp:anchor>
        </w:drawing>
      </w:r>
      <w:r w:rsidR="005F6435" w:rsidRPr="007D2A48">
        <w:rPr>
          <w:rFonts w:ascii="Calibri" w:hAnsi="Calibri" w:cs="Calibri"/>
          <w:b/>
          <w:bCs/>
          <w:u w:val="single"/>
        </w:rPr>
        <w:br w:type="page"/>
      </w:r>
    </w:p>
    <w:p w14:paraId="550E4689" w14:textId="77777777" w:rsidR="005F6435" w:rsidRPr="007D2A48" w:rsidRDefault="008A473E" w:rsidP="003D16F3">
      <w:pPr>
        <w:pStyle w:val="Numbered"/>
        <w:spacing w:after="0"/>
        <w:jc w:val="center"/>
        <w:outlineLvl w:val="0"/>
        <w:rPr>
          <w:rFonts w:ascii="Calibri" w:hAnsi="Calibri" w:cs="Calibri"/>
          <w:b/>
          <w:bCs/>
        </w:rPr>
      </w:pPr>
      <w:r>
        <w:rPr>
          <w:noProof/>
          <w:lang w:eastAsia="en-GB"/>
        </w:rPr>
        <w:lastRenderedPageBreak/>
        <w:drawing>
          <wp:anchor distT="0" distB="0" distL="114300" distR="114300" simplePos="0" relativeHeight="251656192" behindDoc="1" locked="0" layoutInCell="1" allowOverlap="1" wp14:anchorId="3A8C8C27" wp14:editId="3CE97E46">
            <wp:simplePos x="0" y="0"/>
            <wp:positionH relativeFrom="margin">
              <wp:posOffset>-33655</wp:posOffset>
            </wp:positionH>
            <wp:positionV relativeFrom="paragraph">
              <wp:posOffset>-441960</wp:posOffset>
            </wp:positionV>
            <wp:extent cx="2081449" cy="761981"/>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10" cstate="print">
                      <a:extLst>
                        <a:ext uri="{28A0092B-C50C-407E-A947-70E740481C1C}">
                          <a14:useLocalDpi xmlns:a14="http://schemas.microsoft.com/office/drawing/2010/main" val="0"/>
                        </a:ext>
                      </a:extLst>
                    </a:blip>
                    <a:srcRect l="5163" t="26758" r="4261" b="26198"/>
                    <a:stretch/>
                  </pic:blipFill>
                  <pic:spPr bwMode="auto">
                    <a:xfrm>
                      <a:off x="0" y="0"/>
                      <a:ext cx="2083133" cy="7625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0"/>
          <w:szCs w:val="20"/>
          <w:lang w:eastAsia="en-GB"/>
        </w:rPr>
        <w:drawing>
          <wp:anchor distT="0" distB="0" distL="114300" distR="114300" simplePos="0" relativeHeight="251659264" behindDoc="0" locked="0" layoutInCell="1" allowOverlap="1" wp14:anchorId="649E0F8E" wp14:editId="1EC7A968">
            <wp:simplePos x="0" y="0"/>
            <wp:positionH relativeFrom="column">
              <wp:posOffset>3509645</wp:posOffset>
            </wp:positionH>
            <wp:positionV relativeFrom="paragraph">
              <wp:posOffset>-422910</wp:posOffset>
            </wp:positionV>
            <wp:extent cx="2374900" cy="712470"/>
            <wp:effectExtent l="0" t="0" r="635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4900" cy="712470"/>
                    </a:xfrm>
                    <a:prstGeom prst="rect">
                      <a:avLst/>
                    </a:prstGeom>
                  </pic:spPr>
                </pic:pic>
              </a:graphicData>
            </a:graphic>
            <wp14:sizeRelH relativeFrom="page">
              <wp14:pctWidth>0</wp14:pctWidth>
            </wp14:sizeRelH>
            <wp14:sizeRelV relativeFrom="page">
              <wp14:pctHeight>0</wp14:pctHeight>
            </wp14:sizeRelV>
          </wp:anchor>
        </w:drawing>
      </w:r>
    </w:p>
    <w:p w14:paraId="1FB4DD66" w14:textId="77777777" w:rsidR="005F6435" w:rsidRPr="007D2A48" w:rsidRDefault="005F6435" w:rsidP="00544F71">
      <w:pPr>
        <w:pStyle w:val="Numbered"/>
        <w:spacing w:after="120"/>
        <w:jc w:val="center"/>
        <w:outlineLvl w:val="0"/>
        <w:rPr>
          <w:rFonts w:ascii="Calibri" w:hAnsi="Calibri" w:cs="Calibri"/>
          <w:b/>
          <w:bCs/>
        </w:rPr>
      </w:pPr>
    </w:p>
    <w:p w14:paraId="789E4D8B" w14:textId="77777777" w:rsidR="007D2A48" w:rsidRPr="007D2A48" w:rsidRDefault="007D2A48" w:rsidP="00544F71">
      <w:pPr>
        <w:pStyle w:val="Numbered"/>
        <w:spacing w:after="120"/>
        <w:jc w:val="center"/>
        <w:outlineLvl w:val="0"/>
        <w:rPr>
          <w:rFonts w:ascii="Calibri" w:hAnsi="Calibri" w:cs="Calibri"/>
          <w:b/>
          <w:bCs/>
        </w:rPr>
      </w:pPr>
    </w:p>
    <w:p w14:paraId="6C11D63D" w14:textId="23B0CD56" w:rsidR="00262F0D" w:rsidRPr="007D2A48" w:rsidRDefault="00262F0D" w:rsidP="00544F71">
      <w:pPr>
        <w:pStyle w:val="Numbered"/>
        <w:spacing w:after="120"/>
        <w:jc w:val="center"/>
        <w:outlineLvl w:val="0"/>
        <w:rPr>
          <w:rFonts w:ascii="Calibri" w:hAnsi="Calibri" w:cs="Calibri"/>
          <w:b/>
          <w:bCs/>
          <w:color w:val="000000" w:themeColor="text1"/>
        </w:rPr>
      </w:pPr>
      <w:r w:rsidRPr="004D1EF2">
        <w:rPr>
          <w:rFonts w:ascii="Calibri" w:hAnsi="Calibri" w:cs="Calibri"/>
          <w:b/>
          <w:bCs/>
          <w:color w:val="000000" w:themeColor="text1"/>
        </w:rPr>
        <w:t>EQUALITY</w:t>
      </w:r>
      <w:r w:rsidR="00DA4C24">
        <w:rPr>
          <w:rFonts w:ascii="Calibri" w:hAnsi="Calibri" w:cs="Calibri"/>
          <w:b/>
          <w:bCs/>
          <w:color w:val="000000" w:themeColor="text1"/>
        </w:rPr>
        <w:t>,</w:t>
      </w:r>
      <w:r w:rsidR="00CC5DE6" w:rsidRPr="004D1EF2">
        <w:rPr>
          <w:rFonts w:ascii="Calibri" w:hAnsi="Calibri" w:cs="Calibri"/>
          <w:b/>
          <w:bCs/>
          <w:color w:val="000000" w:themeColor="text1"/>
        </w:rPr>
        <w:t xml:space="preserve"> DIVERSITY</w:t>
      </w:r>
      <w:r w:rsidRPr="004D1EF2">
        <w:rPr>
          <w:rFonts w:ascii="Calibri" w:hAnsi="Calibri" w:cs="Calibri"/>
          <w:b/>
          <w:bCs/>
          <w:color w:val="000000" w:themeColor="text1"/>
        </w:rPr>
        <w:t xml:space="preserve"> </w:t>
      </w:r>
      <w:r w:rsidR="00DA4C24">
        <w:rPr>
          <w:rFonts w:ascii="Calibri" w:hAnsi="Calibri" w:cs="Calibri"/>
          <w:b/>
          <w:bCs/>
          <w:color w:val="000000" w:themeColor="text1"/>
        </w:rPr>
        <w:t xml:space="preserve">AND INCLUSION </w:t>
      </w:r>
      <w:r w:rsidRPr="004D1EF2">
        <w:rPr>
          <w:rFonts w:ascii="Calibri" w:hAnsi="Calibri" w:cs="Calibri"/>
          <w:b/>
          <w:bCs/>
          <w:color w:val="000000" w:themeColor="text1"/>
        </w:rPr>
        <w:t>POLICY</w:t>
      </w:r>
    </w:p>
    <w:p w14:paraId="0354CF09" w14:textId="77777777" w:rsidR="005845DC" w:rsidRPr="007D2A48" w:rsidRDefault="005845DC" w:rsidP="00544F71">
      <w:pPr>
        <w:pStyle w:val="DfESOutNumbered"/>
        <w:numPr>
          <w:ilvl w:val="0"/>
          <w:numId w:val="0"/>
        </w:numPr>
        <w:spacing w:after="60"/>
        <w:rPr>
          <w:rFonts w:ascii="Calibri" w:hAnsi="Calibri" w:cs="Calibri"/>
          <w:b/>
          <w:bCs/>
          <w:sz w:val="24"/>
          <w:szCs w:val="24"/>
        </w:rPr>
      </w:pPr>
    </w:p>
    <w:p w14:paraId="67973CE5" w14:textId="5CAE49E6" w:rsidR="00CB4E5A" w:rsidRPr="004D1EF2" w:rsidRDefault="00D94118" w:rsidP="008347A6">
      <w:pPr>
        <w:pStyle w:val="DfESOutNumbered"/>
        <w:numPr>
          <w:ilvl w:val="0"/>
          <w:numId w:val="0"/>
        </w:numPr>
        <w:spacing w:after="0"/>
        <w:rPr>
          <w:rFonts w:ascii="Calibri" w:hAnsi="Calibri" w:cs="Calibri"/>
          <w:b/>
          <w:bCs/>
        </w:rPr>
      </w:pPr>
      <w:r w:rsidRPr="004D1EF2">
        <w:rPr>
          <w:rFonts w:ascii="Calibri" w:hAnsi="Calibri" w:cs="Calibri"/>
          <w:b/>
          <w:bCs/>
        </w:rPr>
        <w:t>Introduction</w:t>
      </w:r>
    </w:p>
    <w:p w14:paraId="300818FA" w14:textId="2D8EAEBB" w:rsidR="00262F0D" w:rsidRPr="004D1EF2" w:rsidRDefault="00A75093" w:rsidP="008347A6">
      <w:pPr>
        <w:pStyle w:val="NormalWeb"/>
        <w:shd w:val="clear" w:color="auto" w:fill="FFFFFF"/>
        <w:spacing w:before="0" w:beforeAutospacing="0" w:after="0" w:afterAutospacing="0"/>
        <w:jc w:val="both"/>
        <w:rPr>
          <w:rFonts w:ascii="Calibri" w:hAnsi="Calibri" w:cs="Calibri"/>
          <w:sz w:val="22"/>
          <w:szCs w:val="22"/>
        </w:rPr>
      </w:pPr>
      <w:bookmarkStart w:id="0" w:name="_Hlk129262881"/>
      <w:r w:rsidRPr="00A75093">
        <w:rPr>
          <w:rFonts w:ascii="Calibri" w:hAnsi="Calibri" w:cs="Calibri"/>
          <w:sz w:val="22"/>
          <w:szCs w:val="22"/>
        </w:rPr>
        <w:t>Birkenhe</w:t>
      </w:r>
      <w:r>
        <w:rPr>
          <w:rFonts w:ascii="Calibri" w:hAnsi="Calibri" w:cs="Calibri"/>
          <w:sz w:val="22"/>
          <w:szCs w:val="22"/>
        </w:rPr>
        <w:t xml:space="preserve">ad Park School </w:t>
      </w:r>
      <w:bookmarkEnd w:id="0"/>
      <w:r w:rsidRPr="00A75093">
        <w:rPr>
          <w:rFonts w:ascii="Calibri" w:hAnsi="Calibri" w:cs="Calibri"/>
          <w:sz w:val="22"/>
          <w:szCs w:val="22"/>
        </w:rPr>
        <w:t xml:space="preserve">is fully committed to achieving equality, diversity and inclusion of opportunity and to celebrating cultural diversity. </w:t>
      </w:r>
      <w:r>
        <w:rPr>
          <w:rFonts w:ascii="Calibri" w:hAnsi="Calibri" w:cs="Calibri"/>
          <w:sz w:val="22"/>
          <w:szCs w:val="22"/>
        </w:rPr>
        <w:t xml:space="preserve">Birkenhead Park School </w:t>
      </w:r>
      <w:r w:rsidRPr="00A75093">
        <w:rPr>
          <w:rFonts w:ascii="Calibri" w:hAnsi="Calibri" w:cs="Calibri"/>
          <w:sz w:val="22"/>
          <w:szCs w:val="22"/>
        </w:rPr>
        <w:t xml:space="preserve"> treats all its students and staff with respect and dignity, and provides an environment free from unlawful discrimination, harassment or victimisation</w:t>
      </w:r>
      <w:r>
        <w:rPr>
          <w:rFonts w:ascii="Calibri" w:hAnsi="Calibri" w:cs="Calibri"/>
          <w:sz w:val="22"/>
          <w:szCs w:val="22"/>
        </w:rPr>
        <w:t>.</w:t>
      </w:r>
      <w:r w:rsidR="00262F0D" w:rsidRPr="004D1EF2">
        <w:rPr>
          <w:rFonts w:ascii="Calibri" w:hAnsi="Calibri" w:cs="Calibri"/>
          <w:sz w:val="22"/>
          <w:szCs w:val="22"/>
        </w:rPr>
        <w:t xml:space="preserve"> </w:t>
      </w:r>
    </w:p>
    <w:p w14:paraId="41B2FBFF" w14:textId="77777777" w:rsidR="00262F0D" w:rsidRPr="004D1EF2" w:rsidRDefault="00262F0D" w:rsidP="008347A6">
      <w:pPr>
        <w:pStyle w:val="NormalWeb"/>
        <w:shd w:val="clear" w:color="auto" w:fill="FFFFFF"/>
        <w:spacing w:before="0" w:beforeAutospacing="0" w:after="0" w:afterAutospacing="0"/>
        <w:jc w:val="both"/>
        <w:rPr>
          <w:rFonts w:ascii="Calibri" w:hAnsi="Calibri" w:cs="Calibri"/>
          <w:sz w:val="22"/>
          <w:szCs w:val="22"/>
        </w:rPr>
      </w:pPr>
    </w:p>
    <w:p w14:paraId="375A62F1" w14:textId="72A03C6D" w:rsidR="00A75093" w:rsidRDefault="00A75093" w:rsidP="00262F0D">
      <w:pPr>
        <w:pStyle w:val="NormalWeb"/>
        <w:shd w:val="clear" w:color="auto" w:fill="FFFFFF"/>
        <w:spacing w:before="0" w:beforeAutospacing="0" w:after="288" w:afterAutospacing="0"/>
        <w:jc w:val="both"/>
        <w:rPr>
          <w:rFonts w:ascii="Calibri" w:hAnsi="Calibri" w:cs="Calibri"/>
          <w:sz w:val="22"/>
          <w:szCs w:val="22"/>
        </w:rPr>
      </w:pPr>
      <w:r w:rsidRPr="00A75093">
        <w:rPr>
          <w:rFonts w:ascii="Calibri" w:hAnsi="Calibri" w:cs="Calibri"/>
          <w:sz w:val="22"/>
          <w:szCs w:val="22"/>
        </w:rPr>
        <w:t xml:space="preserve">Birkenhead Park School will not tolerate any form of prohibited behaviour or activity which discriminates or causes harassment to any person on the grounds of age, disability, gender reassignment, marriage or civil partnership, pregnancy and maternity, race, religion or belief, sex and sexual orientation (protected characteristics) and socio economic background. Incidents of discrimination, harassment or victimisation or unlawful activities will be dealt with through the </w:t>
      </w:r>
      <w:r>
        <w:rPr>
          <w:rFonts w:ascii="Calibri" w:hAnsi="Calibri" w:cs="Calibri"/>
          <w:sz w:val="22"/>
          <w:szCs w:val="22"/>
        </w:rPr>
        <w:t>School’s</w:t>
      </w:r>
      <w:r w:rsidRPr="00A75093">
        <w:rPr>
          <w:rFonts w:ascii="Calibri" w:hAnsi="Calibri" w:cs="Calibri"/>
          <w:sz w:val="22"/>
          <w:szCs w:val="22"/>
        </w:rPr>
        <w:t xml:space="preserve"> Complaints and Disciplinary Procedures. </w:t>
      </w:r>
    </w:p>
    <w:p w14:paraId="3F653A1C" w14:textId="4C95D455" w:rsidR="009670B9" w:rsidRDefault="009670B9" w:rsidP="00262F0D">
      <w:pPr>
        <w:pStyle w:val="NormalWeb"/>
        <w:shd w:val="clear" w:color="auto" w:fill="FFFFFF"/>
        <w:spacing w:before="0" w:beforeAutospacing="0" w:after="288" w:afterAutospacing="0"/>
        <w:jc w:val="both"/>
        <w:rPr>
          <w:rFonts w:ascii="Calibri" w:hAnsi="Calibri" w:cs="Calibri"/>
          <w:sz w:val="22"/>
          <w:szCs w:val="22"/>
        </w:rPr>
      </w:pPr>
      <w:r w:rsidRPr="00A91693">
        <w:rPr>
          <w:rFonts w:ascii="Calibri" w:hAnsi="Calibri" w:cs="Calibri"/>
          <w:sz w:val="22"/>
          <w:szCs w:val="22"/>
        </w:rPr>
        <w:t>Birkenhead Park School takes proactive and preventative steps to prevent sexual harassment of staff, in accordance with the Worker Protection Act 2023.</w:t>
      </w:r>
    </w:p>
    <w:p w14:paraId="730B7B0E" w14:textId="77777777" w:rsidR="00A75093" w:rsidRDefault="00A75093" w:rsidP="00262F0D">
      <w:pPr>
        <w:pStyle w:val="NormalWeb"/>
        <w:shd w:val="clear" w:color="auto" w:fill="FFFFFF"/>
        <w:spacing w:before="0" w:beforeAutospacing="0" w:after="288" w:afterAutospacing="0"/>
        <w:jc w:val="both"/>
        <w:rPr>
          <w:rFonts w:ascii="Calibri" w:hAnsi="Calibri" w:cs="Calibri"/>
          <w:sz w:val="22"/>
          <w:szCs w:val="22"/>
        </w:rPr>
      </w:pPr>
      <w:r w:rsidRPr="00A75093">
        <w:rPr>
          <w:rFonts w:ascii="Calibri" w:hAnsi="Calibri" w:cs="Calibri"/>
          <w:sz w:val="22"/>
          <w:szCs w:val="22"/>
        </w:rPr>
        <w:t xml:space="preserve">Birkenhead Park School is fully committed to advancing equality of opportunity for all students and staff, meeting all students’ needs, encouraging them to achieve their full potential and to raising educational standards. It aims to create a positive, inclusive atmosphere, based on mutual respect and respect for people’s differences and the challenging of stereotypes. </w:t>
      </w:r>
    </w:p>
    <w:p w14:paraId="769A4A1C" w14:textId="3A71F2FE" w:rsidR="00A75093" w:rsidRDefault="00A75093" w:rsidP="00262F0D">
      <w:pPr>
        <w:pStyle w:val="NormalWeb"/>
        <w:shd w:val="clear" w:color="auto" w:fill="FFFFFF"/>
        <w:spacing w:before="0" w:beforeAutospacing="0" w:after="288" w:afterAutospacing="0"/>
        <w:jc w:val="both"/>
        <w:rPr>
          <w:rFonts w:ascii="Calibri" w:hAnsi="Calibri" w:cs="Calibri"/>
          <w:sz w:val="22"/>
          <w:szCs w:val="22"/>
        </w:rPr>
      </w:pPr>
      <w:r w:rsidRPr="00A75093">
        <w:rPr>
          <w:rFonts w:ascii="Calibri" w:hAnsi="Calibri" w:cs="Calibri"/>
          <w:sz w:val="22"/>
          <w:szCs w:val="22"/>
        </w:rPr>
        <w:t>Birkenhead Park School will give consideration to what action it can take to support people who are socially disadvantaged by addressing social barriers.</w:t>
      </w:r>
      <w:r w:rsidRPr="00A75093">
        <w:rPr>
          <w:rFonts w:ascii="Calibri" w:hAnsi="Calibri" w:cs="Calibri"/>
          <w:sz w:val="22"/>
          <w:szCs w:val="22"/>
          <w:lang w:eastAsia="en-US"/>
        </w:rPr>
        <w:t xml:space="preserve"> </w:t>
      </w:r>
      <w:r w:rsidRPr="00A75093">
        <w:rPr>
          <w:rFonts w:ascii="Calibri" w:hAnsi="Calibri" w:cs="Calibri"/>
          <w:sz w:val="22"/>
          <w:szCs w:val="22"/>
        </w:rPr>
        <w:t>Birkenhead Park School is also committed to making its workforce more representative of the Community it serves and to making full use of the skills and knowledge of people from different groups. It aims to foster good relationships between people of different groups and to improve staff moral</w:t>
      </w:r>
      <w:r w:rsidR="00DA4C24">
        <w:rPr>
          <w:rFonts w:ascii="Calibri" w:hAnsi="Calibri" w:cs="Calibri"/>
          <w:sz w:val="22"/>
          <w:szCs w:val="22"/>
        </w:rPr>
        <w:t>e</w:t>
      </w:r>
      <w:r w:rsidRPr="00A75093">
        <w:rPr>
          <w:rFonts w:ascii="Calibri" w:hAnsi="Calibri" w:cs="Calibri"/>
          <w:sz w:val="22"/>
          <w:szCs w:val="22"/>
        </w:rPr>
        <w:t xml:space="preserve"> and performance</w:t>
      </w:r>
    </w:p>
    <w:p w14:paraId="5F5A7CA2" w14:textId="073EADA6" w:rsidR="00262F0D" w:rsidRDefault="00DA4C24" w:rsidP="008347A6">
      <w:pPr>
        <w:pStyle w:val="NormalWeb"/>
        <w:shd w:val="clear" w:color="auto" w:fill="FFFFFF"/>
        <w:spacing w:before="0" w:beforeAutospacing="0" w:after="0" w:afterAutospacing="0"/>
        <w:jc w:val="both"/>
        <w:rPr>
          <w:rFonts w:ascii="Calibri" w:hAnsi="Calibri" w:cs="Calibri"/>
          <w:b/>
          <w:sz w:val="22"/>
          <w:szCs w:val="22"/>
        </w:rPr>
      </w:pPr>
      <w:r>
        <w:rPr>
          <w:rFonts w:ascii="Calibri" w:hAnsi="Calibri" w:cs="Calibri"/>
          <w:b/>
          <w:sz w:val="22"/>
          <w:szCs w:val="22"/>
        </w:rPr>
        <w:t>Aims of the Policy</w:t>
      </w:r>
    </w:p>
    <w:p w14:paraId="2D5D79CF" w14:textId="5FE08E35" w:rsidR="009670B9" w:rsidRDefault="00DA4C24" w:rsidP="00DA4C24">
      <w:pPr>
        <w:pStyle w:val="Default"/>
        <w:jc w:val="both"/>
        <w:rPr>
          <w:rFonts w:ascii="Calibri" w:hAnsi="Calibri" w:cs="Calibri"/>
          <w:sz w:val="22"/>
          <w:szCs w:val="22"/>
        </w:rPr>
      </w:pPr>
      <w:r w:rsidRPr="00A75093">
        <w:rPr>
          <w:rFonts w:ascii="Calibri" w:hAnsi="Calibri" w:cs="Calibri"/>
          <w:sz w:val="22"/>
          <w:szCs w:val="22"/>
        </w:rPr>
        <w:t xml:space="preserve">Birkenhead Park School </w:t>
      </w:r>
      <w:r w:rsidRPr="00DA4C24">
        <w:rPr>
          <w:rFonts w:ascii="Calibri" w:hAnsi="Calibri" w:cs="Calibri"/>
          <w:sz w:val="22"/>
          <w:szCs w:val="22"/>
        </w:rPr>
        <w:t xml:space="preserve">aims to promote equality of opportunity and a fair and positive attitude towards </w:t>
      </w:r>
      <w:r>
        <w:rPr>
          <w:rFonts w:ascii="Calibri" w:hAnsi="Calibri" w:cs="Calibri"/>
          <w:sz w:val="22"/>
          <w:szCs w:val="22"/>
        </w:rPr>
        <w:t xml:space="preserve"> </w:t>
      </w:r>
      <w:r w:rsidRPr="00DA4C24">
        <w:rPr>
          <w:rFonts w:ascii="Calibri" w:hAnsi="Calibri" w:cs="Calibri"/>
          <w:sz w:val="22"/>
          <w:szCs w:val="22"/>
        </w:rPr>
        <w:t xml:space="preserve">everyone who is a member of the </w:t>
      </w:r>
      <w:r>
        <w:rPr>
          <w:rFonts w:ascii="Calibri" w:hAnsi="Calibri" w:cs="Calibri"/>
          <w:sz w:val="22"/>
          <w:szCs w:val="22"/>
        </w:rPr>
        <w:t>school</w:t>
      </w:r>
      <w:r w:rsidRPr="00DA4C24">
        <w:rPr>
          <w:rFonts w:ascii="Calibri" w:hAnsi="Calibri" w:cs="Calibri"/>
          <w:sz w:val="22"/>
          <w:szCs w:val="22"/>
        </w:rPr>
        <w:t>. Whilst Birkenhead Park School wishes to differentiate between individuals in order to meet their needs it will not discriminate on any of the following grounds:</w:t>
      </w:r>
    </w:p>
    <w:p w14:paraId="44BC6AFC" w14:textId="77777777" w:rsidR="009670B9" w:rsidRPr="00DA4C24" w:rsidRDefault="009670B9" w:rsidP="00DA4C24">
      <w:pPr>
        <w:pStyle w:val="Default"/>
        <w:jc w:val="both"/>
        <w:rPr>
          <w:rFonts w:ascii="Calibri" w:hAnsi="Calibri" w:cs="Calibri"/>
          <w:sz w:val="22"/>
          <w:szCs w:val="22"/>
        </w:rPr>
      </w:pPr>
    </w:p>
    <w:p w14:paraId="48CD47E4" w14:textId="77777777" w:rsidR="00DA4C24" w:rsidRPr="00DA4C24" w:rsidRDefault="00DA4C24" w:rsidP="00DA4C24">
      <w:pPr>
        <w:pStyle w:val="Default"/>
        <w:ind w:left="720"/>
        <w:jc w:val="both"/>
        <w:rPr>
          <w:rFonts w:ascii="Calibri" w:hAnsi="Calibri" w:cs="Calibri"/>
          <w:sz w:val="22"/>
          <w:szCs w:val="22"/>
        </w:rPr>
      </w:pPr>
      <w:r w:rsidRPr="00DA4C24">
        <w:rPr>
          <w:rFonts w:ascii="Calibri" w:hAnsi="Calibri" w:cs="Calibri"/>
          <w:sz w:val="22"/>
          <w:szCs w:val="22"/>
        </w:rPr>
        <w:t>• age</w:t>
      </w:r>
    </w:p>
    <w:p w14:paraId="064BE4BA" w14:textId="77777777" w:rsidR="00DA4C24" w:rsidRPr="00DA4C24" w:rsidRDefault="00DA4C24" w:rsidP="00DA4C24">
      <w:pPr>
        <w:pStyle w:val="Default"/>
        <w:ind w:left="720"/>
        <w:jc w:val="both"/>
        <w:rPr>
          <w:rFonts w:ascii="Calibri" w:hAnsi="Calibri" w:cs="Calibri"/>
          <w:sz w:val="22"/>
          <w:szCs w:val="22"/>
        </w:rPr>
      </w:pPr>
      <w:r w:rsidRPr="00DA4C24">
        <w:rPr>
          <w:rFonts w:ascii="Calibri" w:hAnsi="Calibri" w:cs="Calibri"/>
          <w:sz w:val="22"/>
          <w:szCs w:val="22"/>
        </w:rPr>
        <w:t>• disability</w:t>
      </w:r>
    </w:p>
    <w:p w14:paraId="28926074" w14:textId="77777777" w:rsidR="00DA4C24" w:rsidRPr="00DA4C24" w:rsidRDefault="00DA4C24" w:rsidP="00DA4C24">
      <w:pPr>
        <w:pStyle w:val="Default"/>
        <w:ind w:left="720"/>
        <w:jc w:val="both"/>
        <w:rPr>
          <w:rFonts w:ascii="Calibri" w:hAnsi="Calibri" w:cs="Calibri"/>
          <w:sz w:val="22"/>
          <w:szCs w:val="22"/>
        </w:rPr>
      </w:pPr>
      <w:r w:rsidRPr="00DA4C24">
        <w:rPr>
          <w:rFonts w:ascii="Calibri" w:hAnsi="Calibri" w:cs="Calibri"/>
          <w:sz w:val="22"/>
          <w:szCs w:val="22"/>
        </w:rPr>
        <w:t>• gender reassignment</w:t>
      </w:r>
    </w:p>
    <w:p w14:paraId="128B146A" w14:textId="77777777" w:rsidR="00DA4C24" w:rsidRPr="00DA4C24" w:rsidRDefault="00DA4C24" w:rsidP="00DA4C24">
      <w:pPr>
        <w:pStyle w:val="Default"/>
        <w:ind w:left="720"/>
        <w:jc w:val="both"/>
        <w:rPr>
          <w:rFonts w:ascii="Calibri" w:hAnsi="Calibri" w:cs="Calibri"/>
          <w:sz w:val="22"/>
          <w:szCs w:val="22"/>
        </w:rPr>
      </w:pPr>
      <w:r w:rsidRPr="00DA4C24">
        <w:rPr>
          <w:rFonts w:ascii="Calibri" w:hAnsi="Calibri" w:cs="Calibri"/>
          <w:sz w:val="22"/>
          <w:szCs w:val="22"/>
        </w:rPr>
        <w:t>• marriage and civil partnership</w:t>
      </w:r>
    </w:p>
    <w:p w14:paraId="7C9AEAEA" w14:textId="77777777" w:rsidR="00DA4C24" w:rsidRPr="00DA4C24" w:rsidRDefault="00DA4C24" w:rsidP="00DA4C24">
      <w:pPr>
        <w:pStyle w:val="Default"/>
        <w:ind w:left="720"/>
        <w:jc w:val="both"/>
        <w:rPr>
          <w:rFonts w:ascii="Calibri" w:hAnsi="Calibri" w:cs="Calibri"/>
          <w:sz w:val="22"/>
          <w:szCs w:val="22"/>
        </w:rPr>
      </w:pPr>
      <w:r w:rsidRPr="00DA4C24">
        <w:rPr>
          <w:rFonts w:ascii="Calibri" w:hAnsi="Calibri" w:cs="Calibri"/>
          <w:sz w:val="22"/>
          <w:szCs w:val="22"/>
        </w:rPr>
        <w:t>• pregnancy and maternity</w:t>
      </w:r>
    </w:p>
    <w:p w14:paraId="5E330CFD" w14:textId="77777777" w:rsidR="00DA4C24" w:rsidRPr="00DA4C24" w:rsidRDefault="00DA4C24" w:rsidP="00DA4C24">
      <w:pPr>
        <w:pStyle w:val="Default"/>
        <w:ind w:left="720"/>
        <w:jc w:val="both"/>
        <w:rPr>
          <w:rFonts w:ascii="Calibri" w:hAnsi="Calibri" w:cs="Calibri"/>
          <w:sz w:val="22"/>
          <w:szCs w:val="22"/>
        </w:rPr>
      </w:pPr>
      <w:r w:rsidRPr="00DA4C24">
        <w:rPr>
          <w:rFonts w:ascii="Calibri" w:hAnsi="Calibri" w:cs="Calibri"/>
          <w:sz w:val="22"/>
          <w:szCs w:val="22"/>
        </w:rPr>
        <w:t>• race</w:t>
      </w:r>
    </w:p>
    <w:p w14:paraId="67863B05" w14:textId="77777777" w:rsidR="00DA4C24" w:rsidRPr="00DA4C24" w:rsidRDefault="00DA4C24" w:rsidP="00DA4C24">
      <w:pPr>
        <w:pStyle w:val="Default"/>
        <w:ind w:left="720"/>
        <w:jc w:val="both"/>
        <w:rPr>
          <w:rFonts w:ascii="Calibri" w:hAnsi="Calibri" w:cs="Calibri"/>
          <w:sz w:val="22"/>
          <w:szCs w:val="22"/>
        </w:rPr>
      </w:pPr>
      <w:r w:rsidRPr="00DA4C24">
        <w:rPr>
          <w:rFonts w:ascii="Calibri" w:hAnsi="Calibri" w:cs="Calibri"/>
          <w:sz w:val="22"/>
          <w:szCs w:val="22"/>
        </w:rPr>
        <w:t>• religion and belief</w:t>
      </w:r>
    </w:p>
    <w:p w14:paraId="23932B59" w14:textId="77777777" w:rsidR="00DA4C24" w:rsidRPr="00DA4C24" w:rsidRDefault="00DA4C24" w:rsidP="00DA4C24">
      <w:pPr>
        <w:pStyle w:val="Default"/>
        <w:ind w:left="720"/>
        <w:jc w:val="both"/>
        <w:rPr>
          <w:rFonts w:ascii="Calibri" w:hAnsi="Calibri" w:cs="Calibri"/>
          <w:sz w:val="22"/>
          <w:szCs w:val="22"/>
        </w:rPr>
      </w:pPr>
      <w:r w:rsidRPr="00DA4C24">
        <w:rPr>
          <w:rFonts w:ascii="Calibri" w:hAnsi="Calibri" w:cs="Calibri"/>
          <w:sz w:val="22"/>
          <w:szCs w:val="22"/>
        </w:rPr>
        <w:t>• sex and sexual orientation</w:t>
      </w:r>
    </w:p>
    <w:p w14:paraId="5FF2CAD3" w14:textId="77777777" w:rsidR="00DA4C24" w:rsidRPr="00DA4C24" w:rsidRDefault="00DA4C24" w:rsidP="00DA4C24">
      <w:pPr>
        <w:pStyle w:val="Default"/>
        <w:ind w:left="720"/>
        <w:jc w:val="both"/>
        <w:rPr>
          <w:rFonts w:ascii="Calibri" w:hAnsi="Calibri" w:cs="Calibri"/>
          <w:sz w:val="22"/>
          <w:szCs w:val="22"/>
        </w:rPr>
      </w:pPr>
      <w:r w:rsidRPr="00DA4C24">
        <w:rPr>
          <w:rFonts w:ascii="Calibri" w:hAnsi="Calibri" w:cs="Calibri"/>
          <w:sz w:val="22"/>
          <w:szCs w:val="22"/>
        </w:rPr>
        <w:t>• socio-economic background</w:t>
      </w:r>
    </w:p>
    <w:p w14:paraId="26A21A49" w14:textId="77777777" w:rsidR="009670B9" w:rsidRDefault="009670B9" w:rsidP="00DA4C24">
      <w:pPr>
        <w:pStyle w:val="Default"/>
        <w:jc w:val="both"/>
        <w:rPr>
          <w:rFonts w:ascii="Calibri" w:hAnsi="Calibri" w:cs="Calibri"/>
          <w:sz w:val="22"/>
          <w:szCs w:val="22"/>
        </w:rPr>
      </w:pPr>
    </w:p>
    <w:p w14:paraId="005BE429" w14:textId="0B611653" w:rsidR="00DA4C24" w:rsidRPr="00DA4C24" w:rsidRDefault="00DA4C24" w:rsidP="00DA4C24">
      <w:pPr>
        <w:pStyle w:val="Default"/>
        <w:jc w:val="both"/>
        <w:rPr>
          <w:rFonts w:ascii="Calibri" w:hAnsi="Calibri" w:cs="Calibri"/>
          <w:sz w:val="22"/>
          <w:szCs w:val="22"/>
        </w:rPr>
      </w:pPr>
      <w:r w:rsidRPr="00DA4C24">
        <w:rPr>
          <w:rFonts w:ascii="Calibri" w:hAnsi="Calibri" w:cs="Calibri"/>
          <w:sz w:val="22"/>
          <w:szCs w:val="22"/>
        </w:rPr>
        <w:lastRenderedPageBreak/>
        <w:t xml:space="preserve">Equality of opportunity will be applied consistently across all aspects of service delivery, including </w:t>
      </w:r>
    </w:p>
    <w:p w14:paraId="604CB4C3" w14:textId="77777777" w:rsidR="00DA4C24" w:rsidRPr="00DA4C24" w:rsidRDefault="00DA4C24" w:rsidP="00DA4C24">
      <w:pPr>
        <w:pStyle w:val="Default"/>
        <w:jc w:val="both"/>
        <w:rPr>
          <w:rFonts w:ascii="Calibri" w:hAnsi="Calibri" w:cs="Calibri"/>
          <w:sz w:val="22"/>
          <w:szCs w:val="22"/>
        </w:rPr>
      </w:pPr>
      <w:r w:rsidRPr="00DA4C24">
        <w:rPr>
          <w:rFonts w:ascii="Calibri" w:hAnsi="Calibri" w:cs="Calibri"/>
          <w:sz w:val="22"/>
          <w:szCs w:val="22"/>
        </w:rPr>
        <w:t xml:space="preserve">admissions, student development, learning support, curriculum development, teaching, learning </w:t>
      </w:r>
    </w:p>
    <w:p w14:paraId="79BF7BB3" w14:textId="77777777" w:rsidR="00DA4C24" w:rsidRPr="00DA4C24" w:rsidRDefault="00DA4C24" w:rsidP="00DA4C24">
      <w:pPr>
        <w:pStyle w:val="Default"/>
        <w:jc w:val="both"/>
        <w:rPr>
          <w:rFonts w:ascii="Calibri" w:hAnsi="Calibri" w:cs="Calibri"/>
          <w:sz w:val="22"/>
          <w:szCs w:val="22"/>
        </w:rPr>
      </w:pPr>
      <w:r w:rsidRPr="00DA4C24">
        <w:rPr>
          <w:rFonts w:ascii="Calibri" w:hAnsi="Calibri" w:cs="Calibri"/>
          <w:sz w:val="22"/>
          <w:szCs w:val="22"/>
        </w:rPr>
        <w:t>and marketing.</w:t>
      </w:r>
    </w:p>
    <w:p w14:paraId="518CA3B2" w14:textId="19CE553C" w:rsidR="00DA4C24" w:rsidRDefault="00DA4C24" w:rsidP="00DA4C24">
      <w:pPr>
        <w:pStyle w:val="Default"/>
        <w:jc w:val="both"/>
        <w:rPr>
          <w:rFonts w:ascii="Calibri" w:hAnsi="Calibri" w:cs="Calibri"/>
          <w:sz w:val="22"/>
          <w:szCs w:val="22"/>
        </w:rPr>
      </w:pPr>
      <w:r w:rsidRPr="00DA4C24">
        <w:rPr>
          <w:rFonts w:ascii="Calibri" w:hAnsi="Calibri" w:cs="Calibri"/>
          <w:sz w:val="22"/>
          <w:szCs w:val="22"/>
        </w:rPr>
        <w:t>Birkenhead Park School will comply with its legal duties under all current equality legislation.</w:t>
      </w:r>
      <w:r>
        <w:rPr>
          <w:rFonts w:ascii="Calibri" w:hAnsi="Calibri" w:cs="Calibri"/>
          <w:sz w:val="22"/>
          <w:szCs w:val="22"/>
        </w:rPr>
        <w:t xml:space="preserve"> </w:t>
      </w:r>
      <w:r w:rsidRPr="00DA4C24">
        <w:rPr>
          <w:rFonts w:ascii="Calibri" w:hAnsi="Calibri" w:cs="Calibri"/>
          <w:sz w:val="22"/>
          <w:szCs w:val="22"/>
        </w:rPr>
        <w:t>Birkenhead Park School  will ensure that every governor, member of staff, and all students are made aware of their duty to avoid discriminatory practices, to discourage them in others and to accept personal responsibility for the application of the policy.</w:t>
      </w:r>
    </w:p>
    <w:p w14:paraId="1BA896D9" w14:textId="77777777" w:rsidR="00DA4C24" w:rsidRPr="00DA4C24" w:rsidRDefault="00DA4C24" w:rsidP="00DA4C24">
      <w:pPr>
        <w:pStyle w:val="Default"/>
        <w:jc w:val="both"/>
        <w:rPr>
          <w:rFonts w:ascii="Calibri" w:hAnsi="Calibri" w:cs="Calibri"/>
          <w:sz w:val="22"/>
          <w:szCs w:val="22"/>
        </w:rPr>
      </w:pPr>
    </w:p>
    <w:p w14:paraId="22654871" w14:textId="71673FB5" w:rsidR="00DA4C24" w:rsidRPr="00DA4C24" w:rsidRDefault="00DA4C24" w:rsidP="00DA4C24">
      <w:pPr>
        <w:widowControl/>
        <w:overflowPunct/>
        <w:autoSpaceDE/>
        <w:autoSpaceDN/>
        <w:adjustRightInd/>
        <w:textAlignment w:val="auto"/>
        <w:rPr>
          <w:rFonts w:ascii="Calibri" w:hAnsi="Calibri" w:cs="Calibri"/>
          <w:sz w:val="22"/>
          <w:szCs w:val="22"/>
        </w:rPr>
      </w:pPr>
      <w:r w:rsidRPr="00DA4C24">
        <w:rPr>
          <w:rFonts w:ascii="Calibri" w:hAnsi="Calibri" w:cs="Calibri"/>
          <w:sz w:val="22"/>
          <w:szCs w:val="22"/>
        </w:rPr>
        <w:t xml:space="preserve">Birkenhead Park School will consult with students, members of staff, people who share protected characteristics </w:t>
      </w:r>
      <w:r>
        <w:rPr>
          <w:rFonts w:ascii="Calibri" w:hAnsi="Calibri" w:cs="Calibri"/>
          <w:sz w:val="22"/>
          <w:szCs w:val="22"/>
        </w:rPr>
        <w:t xml:space="preserve"> </w:t>
      </w:r>
      <w:r w:rsidRPr="00DA4C24">
        <w:rPr>
          <w:rFonts w:ascii="Calibri" w:hAnsi="Calibri" w:cs="Calibri"/>
          <w:sz w:val="22"/>
          <w:szCs w:val="22"/>
        </w:rPr>
        <w:t>(and associated support groups), people from different socio-economic backgrounds, stakeholders and College partners and use the outcomes to guide future action.</w:t>
      </w:r>
    </w:p>
    <w:p w14:paraId="2E9C893D" w14:textId="77777777" w:rsidR="00DA4C24" w:rsidRDefault="00DA4C24" w:rsidP="00DA4C24">
      <w:pPr>
        <w:widowControl/>
        <w:overflowPunct/>
        <w:autoSpaceDE/>
        <w:autoSpaceDN/>
        <w:adjustRightInd/>
        <w:textAlignment w:val="auto"/>
        <w:rPr>
          <w:rFonts w:ascii="Calibri" w:hAnsi="Calibri" w:cs="Calibri"/>
          <w:sz w:val="22"/>
          <w:szCs w:val="22"/>
        </w:rPr>
      </w:pPr>
    </w:p>
    <w:p w14:paraId="5B002A51" w14:textId="16548DD7" w:rsidR="00DA4C24" w:rsidRPr="00DA4C24" w:rsidRDefault="00DA4C24" w:rsidP="00DA4C24">
      <w:pPr>
        <w:widowControl/>
        <w:overflowPunct/>
        <w:autoSpaceDE/>
        <w:autoSpaceDN/>
        <w:adjustRightInd/>
        <w:textAlignment w:val="auto"/>
        <w:rPr>
          <w:rFonts w:ascii="Calibri" w:hAnsi="Calibri" w:cs="Calibri"/>
          <w:sz w:val="22"/>
          <w:szCs w:val="22"/>
        </w:rPr>
      </w:pPr>
      <w:r w:rsidRPr="00DA4C24">
        <w:rPr>
          <w:rFonts w:ascii="Calibri" w:hAnsi="Calibri" w:cs="Calibri"/>
          <w:sz w:val="22"/>
          <w:szCs w:val="22"/>
        </w:rPr>
        <w:t xml:space="preserve">Birkenhead Park School aims to promote an environment of positive working relationships and to ensure that all members of </w:t>
      </w:r>
      <w:r>
        <w:rPr>
          <w:rFonts w:ascii="Calibri" w:hAnsi="Calibri" w:cs="Calibri"/>
          <w:sz w:val="22"/>
          <w:szCs w:val="22"/>
        </w:rPr>
        <w:t>school</w:t>
      </w:r>
      <w:r w:rsidRPr="00DA4C24">
        <w:rPr>
          <w:rFonts w:ascii="Calibri" w:hAnsi="Calibri" w:cs="Calibri"/>
          <w:sz w:val="22"/>
          <w:szCs w:val="22"/>
        </w:rPr>
        <w:t xml:space="preserve"> are treated with dignity and respect.</w:t>
      </w:r>
    </w:p>
    <w:p w14:paraId="4D78F24D" w14:textId="77777777" w:rsidR="00DA4C24" w:rsidRDefault="00DA4C24" w:rsidP="00DA4C24">
      <w:pPr>
        <w:widowControl/>
        <w:overflowPunct/>
        <w:autoSpaceDE/>
        <w:autoSpaceDN/>
        <w:adjustRightInd/>
        <w:textAlignment w:val="auto"/>
        <w:rPr>
          <w:rFonts w:ascii="Calibri" w:hAnsi="Calibri" w:cs="Calibri"/>
          <w:sz w:val="22"/>
          <w:szCs w:val="22"/>
        </w:rPr>
      </w:pPr>
    </w:p>
    <w:p w14:paraId="25E17ACE" w14:textId="590B5881" w:rsidR="00DA4C24" w:rsidRPr="00DA4C24" w:rsidRDefault="00DA4C24" w:rsidP="00DA4C24">
      <w:pPr>
        <w:widowControl/>
        <w:overflowPunct/>
        <w:autoSpaceDE/>
        <w:autoSpaceDN/>
        <w:adjustRightInd/>
        <w:textAlignment w:val="auto"/>
        <w:rPr>
          <w:rFonts w:ascii="Calibri" w:hAnsi="Calibri" w:cs="Calibri"/>
          <w:sz w:val="22"/>
          <w:szCs w:val="22"/>
        </w:rPr>
      </w:pPr>
      <w:r w:rsidRPr="00DA4C24">
        <w:rPr>
          <w:rFonts w:ascii="Calibri" w:hAnsi="Calibri" w:cs="Calibri"/>
          <w:sz w:val="22"/>
          <w:szCs w:val="22"/>
        </w:rPr>
        <w:t xml:space="preserve">Birkenhead Park School values diversity. It aims to employ a workforce that reflects the Community it serves and </w:t>
      </w:r>
      <w:r>
        <w:rPr>
          <w:rFonts w:ascii="Calibri" w:hAnsi="Calibri" w:cs="Calibri"/>
          <w:sz w:val="22"/>
          <w:szCs w:val="22"/>
        </w:rPr>
        <w:t xml:space="preserve"> </w:t>
      </w:r>
      <w:r w:rsidRPr="00DA4C24">
        <w:rPr>
          <w:rFonts w:ascii="Calibri" w:hAnsi="Calibri" w:cs="Calibri"/>
          <w:sz w:val="22"/>
          <w:szCs w:val="22"/>
        </w:rPr>
        <w:t xml:space="preserve">is committed to inclusive education and to enabling College staff and students to achieve their full </w:t>
      </w:r>
      <w:r>
        <w:rPr>
          <w:rFonts w:ascii="Calibri" w:hAnsi="Calibri" w:cs="Calibri"/>
          <w:sz w:val="22"/>
          <w:szCs w:val="22"/>
        </w:rPr>
        <w:t xml:space="preserve"> </w:t>
      </w:r>
      <w:r w:rsidRPr="00DA4C24">
        <w:rPr>
          <w:rFonts w:ascii="Calibri" w:hAnsi="Calibri" w:cs="Calibri"/>
          <w:sz w:val="22"/>
          <w:szCs w:val="22"/>
        </w:rPr>
        <w:t>potential. It will do this by making any reasonable, appropriate adjustments to ensure that people who share protected characteristics are not placed at any substantial disadvantage.</w:t>
      </w:r>
    </w:p>
    <w:p w14:paraId="4B92C39C" w14:textId="12A5B8E4" w:rsidR="00D94118" w:rsidRPr="00DA4C24" w:rsidRDefault="00DA4C24" w:rsidP="00DA4C24">
      <w:pPr>
        <w:widowControl/>
        <w:overflowPunct/>
        <w:autoSpaceDE/>
        <w:autoSpaceDN/>
        <w:adjustRightInd/>
        <w:textAlignment w:val="auto"/>
        <w:rPr>
          <w:rFonts w:ascii="Calibri" w:hAnsi="Calibri" w:cs="Calibri"/>
          <w:sz w:val="22"/>
          <w:szCs w:val="22"/>
        </w:rPr>
      </w:pPr>
      <w:r w:rsidRPr="00DA4C24">
        <w:rPr>
          <w:rFonts w:ascii="Calibri" w:hAnsi="Calibri" w:cs="Calibri"/>
          <w:sz w:val="22"/>
          <w:szCs w:val="22"/>
        </w:rPr>
        <w:t xml:space="preserve">As an employer, Birkenhead Park School will ensure that the principles of equality and diversity are applied to </w:t>
      </w:r>
      <w:r>
        <w:rPr>
          <w:rFonts w:ascii="Calibri" w:hAnsi="Calibri" w:cs="Calibri"/>
          <w:sz w:val="22"/>
          <w:szCs w:val="22"/>
        </w:rPr>
        <w:t xml:space="preserve"> </w:t>
      </w:r>
      <w:r w:rsidRPr="00DA4C24">
        <w:rPr>
          <w:rFonts w:ascii="Calibri" w:hAnsi="Calibri" w:cs="Calibri"/>
          <w:sz w:val="22"/>
          <w:szCs w:val="22"/>
        </w:rPr>
        <w:t>recruitment, redeployment, staff development and promotion.</w:t>
      </w:r>
    </w:p>
    <w:p w14:paraId="6FD5DD3F" w14:textId="7A95A960" w:rsidR="00DA4C24" w:rsidRDefault="00DA4C24" w:rsidP="00D94118">
      <w:pPr>
        <w:widowControl/>
        <w:overflowPunct/>
        <w:autoSpaceDE/>
        <w:autoSpaceDN/>
        <w:adjustRightInd/>
        <w:textAlignment w:val="auto"/>
        <w:rPr>
          <w:rFonts w:ascii="Calibri" w:hAnsi="Calibri" w:cs="Calibri"/>
          <w:b/>
          <w:bCs/>
          <w:sz w:val="22"/>
          <w:szCs w:val="22"/>
        </w:rPr>
      </w:pPr>
    </w:p>
    <w:p w14:paraId="5A8FD2DE" w14:textId="5A996663" w:rsidR="00DA4C24" w:rsidRDefault="00DA4C24" w:rsidP="00D94118">
      <w:pPr>
        <w:widowControl/>
        <w:overflowPunct/>
        <w:autoSpaceDE/>
        <w:autoSpaceDN/>
        <w:adjustRightInd/>
        <w:textAlignment w:val="auto"/>
        <w:rPr>
          <w:rFonts w:ascii="Calibri" w:hAnsi="Calibri" w:cs="Calibri"/>
          <w:b/>
          <w:bCs/>
          <w:sz w:val="22"/>
          <w:szCs w:val="22"/>
        </w:rPr>
      </w:pPr>
    </w:p>
    <w:p w14:paraId="586704FF" w14:textId="4C023123" w:rsidR="00262F0D" w:rsidRDefault="00DA4C24" w:rsidP="00D94118">
      <w:pPr>
        <w:widowControl/>
        <w:overflowPunct/>
        <w:autoSpaceDE/>
        <w:autoSpaceDN/>
        <w:adjustRightInd/>
        <w:textAlignment w:val="auto"/>
        <w:rPr>
          <w:rFonts w:ascii="Calibri" w:hAnsi="Calibri" w:cs="Calibri"/>
          <w:b/>
          <w:bCs/>
          <w:sz w:val="22"/>
          <w:szCs w:val="22"/>
        </w:rPr>
      </w:pPr>
      <w:r>
        <w:rPr>
          <w:rFonts w:ascii="Calibri" w:hAnsi="Calibri" w:cs="Calibri"/>
          <w:b/>
          <w:bCs/>
          <w:sz w:val="22"/>
          <w:szCs w:val="22"/>
        </w:rPr>
        <w:t>Birkenhead Park School’s Commitment</w:t>
      </w:r>
    </w:p>
    <w:p w14:paraId="0A875145" w14:textId="78AF32FA" w:rsidR="00DA4C24" w:rsidRPr="00DA4C24" w:rsidRDefault="00DA4C24" w:rsidP="00DA4C24">
      <w:pPr>
        <w:widowControl/>
        <w:overflowPunct/>
        <w:autoSpaceDE/>
        <w:autoSpaceDN/>
        <w:adjustRightInd/>
        <w:textAlignment w:val="auto"/>
        <w:rPr>
          <w:rFonts w:ascii="Calibri" w:hAnsi="Calibri" w:cs="Calibri"/>
          <w:sz w:val="22"/>
          <w:szCs w:val="22"/>
        </w:rPr>
      </w:pPr>
      <w:r w:rsidRPr="00DA4C24">
        <w:rPr>
          <w:rFonts w:ascii="Calibri" w:hAnsi="Calibri" w:cs="Calibri"/>
          <w:sz w:val="22"/>
          <w:szCs w:val="22"/>
        </w:rPr>
        <w:t xml:space="preserve">Birkenhead </w:t>
      </w:r>
      <w:r>
        <w:rPr>
          <w:rFonts w:ascii="Calibri" w:hAnsi="Calibri" w:cs="Calibri"/>
          <w:sz w:val="22"/>
          <w:szCs w:val="22"/>
        </w:rPr>
        <w:t xml:space="preserve">Park School </w:t>
      </w:r>
      <w:r w:rsidRPr="00DA4C24">
        <w:rPr>
          <w:rFonts w:ascii="Calibri" w:hAnsi="Calibri" w:cs="Calibri"/>
          <w:sz w:val="22"/>
          <w:szCs w:val="22"/>
        </w:rPr>
        <w:t>is committed to and will promote fair and positive attitudes</w:t>
      </w:r>
      <w:r w:rsidRPr="00DA4C24">
        <w:rPr>
          <w:rFonts w:ascii="Calibri" w:hAnsi="Calibri" w:cs="Calibri"/>
          <w:b/>
          <w:bCs/>
          <w:sz w:val="22"/>
          <w:szCs w:val="22"/>
        </w:rPr>
        <w:t xml:space="preserve"> </w:t>
      </w:r>
      <w:r w:rsidRPr="00DA4C24">
        <w:rPr>
          <w:rFonts w:ascii="Calibri" w:hAnsi="Calibri" w:cs="Calibri"/>
          <w:sz w:val="22"/>
          <w:szCs w:val="22"/>
        </w:rPr>
        <w:t xml:space="preserve">towards </w:t>
      </w:r>
    </w:p>
    <w:p w14:paraId="04456A22" w14:textId="77777777" w:rsidR="00DA4C24" w:rsidRPr="00DA4C24" w:rsidRDefault="00DA4C24" w:rsidP="00DA4C24">
      <w:pPr>
        <w:widowControl/>
        <w:overflowPunct/>
        <w:autoSpaceDE/>
        <w:autoSpaceDN/>
        <w:adjustRightInd/>
        <w:textAlignment w:val="auto"/>
        <w:rPr>
          <w:rFonts w:ascii="Calibri" w:hAnsi="Calibri" w:cs="Calibri"/>
          <w:sz w:val="22"/>
          <w:szCs w:val="22"/>
        </w:rPr>
      </w:pPr>
      <w:r w:rsidRPr="00DA4C24">
        <w:rPr>
          <w:rFonts w:ascii="Calibri" w:hAnsi="Calibri" w:cs="Calibri"/>
          <w:sz w:val="22"/>
          <w:szCs w:val="22"/>
        </w:rPr>
        <w:t xml:space="preserve">people from groups who share protected characteristics. </w:t>
      </w:r>
    </w:p>
    <w:p w14:paraId="61A7B35F" w14:textId="77777777" w:rsidR="00DA4C24" w:rsidRDefault="00DA4C24" w:rsidP="00DA4C24">
      <w:pPr>
        <w:widowControl/>
        <w:overflowPunct/>
        <w:autoSpaceDE/>
        <w:autoSpaceDN/>
        <w:adjustRightInd/>
        <w:textAlignment w:val="auto"/>
        <w:rPr>
          <w:rFonts w:ascii="Calibri" w:hAnsi="Calibri" w:cs="Calibri"/>
          <w:sz w:val="22"/>
          <w:szCs w:val="22"/>
        </w:rPr>
      </w:pPr>
    </w:p>
    <w:p w14:paraId="76055850" w14:textId="7443A1EB" w:rsidR="00DA4C24" w:rsidRPr="00DA4C24" w:rsidRDefault="00DA4C24" w:rsidP="00DA4C24">
      <w:pPr>
        <w:widowControl/>
        <w:overflowPunct/>
        <w:autoSpaceDE/>
        <w:autoSpaceDN/>
        <w:adjustRightInd/>
        <w:textAlignment w:val="auto"/>
        <w:rPr>
          <w:rFonts w:ascii="Calibri" w:hAnsi="Calibri" w:cs="Calibri"/>
          <w:sz w:val="22"/>
          <w:szCs w:val="22"/>
        </w:rPr>
      </w:pPr>
      <w:r w:rsidRPr="00DA4C24">
        <w:rPr>
          <w:rFonts w:ascii="Calibri" w:hAnsi="Calibri" w:cs="Calibri"/>
          <w:sz w:val="22"/>
          <w:szCs w:val="22"/>
        </w:rPr>
        <w:t xml:space="preserve">All reasonable, appropriate adjustments to provisions will be made to ensure that people from </w:t>
      </w:r>
    </w:p>
    <w:p w14:paraId="4619FD95" w14:textId="77777777" w:rsidR="00DA4C24" w:rsidRPr="00DA4C24" w:rsidRDefault="00DA4C24" w:rsidP="00DA4C24">
      <w:pPr>
        <w:widowControl/>
        <w:overflowPunct/>
        <w:autoSpaceDE/>
        <w:autoSpaceDN/>
        <w:adjustRightInd/>
        <w:textAlignment w:val="auto"/>
        <w:rPr>
          <w:rFonts w:ascii="Calibri" w:hAnsi="Calibri" w:cs="Calibri"/>
          <w:sz w:val="22"/>
          <w:szCs w:val="22"/>
        </w:rPr>
      </w:pPr>
      <w:r w:rsidRPr="00DA4C24">
        <w:rPr>
          <w:rFonts w:ascii="Calibri" w:hAnsi="Calibri" w:cs="Calibri"/>
          <w:sz w:val="22"/>
          <w:szCs w:val="22"/>
        </w:rPr>
        <w:t>groups who share protected characteristics are not substantially disadvantaged.</w:t>
      </w:r>
    </w:p>
    <w:p w14:paraId="071B1CEA" w14:textId="77777777" w:rsidR="00DA4C24" w:rsidRDefault="00DA4C24" w:rsidP="00DA4C24">
      <w:pPr>
        <w:widowControl/>
        <w:overflowPunct/>
        <w:autoSpaceDE/>
        <w:autoSpaceDN/>
        <w:adjustRightInd/>
        <w:textAlignment w:val="auto"/>
        <w:rPr>
          <w:rFonts w:ascii="Calibri" w:hAnsi="Calibri" w:cs="Calibri"/>
          <w:sz w:val="22"/>
          <w:szCs w:val="22"/>
        </w:rPr>
      </w:pPr>
    </w:p>
    <w:p w14:paraId="6E22152B" w14:textId="61744BB7" w:rsidR="00DA4C24" w:rsidRPr="00DA4C24" w:rsidRDefault="00DA4C24" w:rsidP="00DA4C24">
      <w:pPr>
        <w:widowControl/>
        <w:overflowPunct/>
        <w:autoSpaceDE/>
        <w:autoSpaceDN/>
        <w:adjustRightInd/>
        <w:textAlignment w:val="auto"/>
        <w:rPr>
          <w:rFonts w:ascii="Calibri" w:hAnsi="Calibri" w:cs="Calibri"/>
          <w:sz w:val="22"/>
          <w:szCs w:val="22"/>
        </w:rPr>
      </w:pPr>
      <w:r w:rsidRPr="00DA4C24">
        <w:rPr>
          <w:rFonts w:ascii="Calibri" w:hAnsi="Calibri" w:cs="Calibri"/>
          <w:sz w:val="22"/>
          <w:szCs w:val="22"/>
        </w:rPr>
        <w:t>Birkenhead Park School will comply with its statutory duties under the current equality legislation.</w:t>
      </w:r>
    </w:p>
    <w:p w14:paraId="1C295B8A" w14:textId="77777777" w:rsidR="00DA4C24" w:rsidRDefault="00DA4C24" w:rsidP="00DA4C24">
      <w:pPr>
        <w:widowControl/>
        <w:overflowPunct/>
        <w:autoSpaceDE/>
        <w:autoSpaceDN/>
        <w:adjustRightInd/>
        <w:textAlignment w:val="auto"/>
        <w:rPr>
          <w:rFonts w:ascii="Calibri" w:hAnsi="Calibri" w:cs="Calibri"/>
          <w:sz w:val="22"/>
          <w:szCs w:val="22"/>
        </w:rPr>
      </w:pPr>
    </w:p>
    <w:p w14:paraId="5E0FA951" w14:textId="3C9F741D" w:rsidR="00DA4C24" w:rsidRPr="00DA4C24" w:rsidRDefault="00DA4C24" w:rsidP="00DA4C24">
      <w:pPr>
        <w:widowControl/>
        <w:overflowPunct/>
        <w:autoSpaceDE/>
        <w:autoSpaceDN/>
        <w:adjustRightInd/>
        <w:textAlignment w:val="auto"/>
        <w:rPr>
          <w:rFonts w:ascii="Calibri" w:hAnsi="Calibri" w:cs="Calibri"/>
          <w:sz w:val="22"/>
          <w:szCs w:val="22"/>
        </w:rPr>
      </w:pPr>
      <w:r w:rsidRPr="00DA4C24">
        <w:rPr>
          <w:rFonts w:ascii="Calibri" w:hAnsi="Calibri" w:cs="Calibri"/>
          <w:sz w:val="22"/>
          <w:szCs w:val="22"/>
        </w:rPr>
        <w:t xml:space="preserve">Birkenhead Park School will strive to meet all students’ needs, identify and remove barriers, within the </w:t>
      </w:r>
      <w:r>
        <w:rPr>
          <w:rFonts w:ascii="Calibri" w:hAnsi="Calibri" w:cs="Calibri"/>
          <w:sz w:val="22"/>
          <w:szCs w:val="22"/>
        </w:rPr>
        <w:t xml:space="preserve">school’s </w:t>
      </w:r>
      <w:r w:rsidRPr="00DA4C24">
        <w:rPr>
          <w:rFonts w:ascii="Calibri" w:hAnsi="Calibri" w:cs="Calibri"/>
          <w:sz w:val="22"/>
          <w:szCs w:val="22"/>
        </w:rPr>
        <w:t>control, which hinder or prevent students or staff from achieving their full potential and raise educational standards.</w:t>
      </w:r>
    </w:p>
    <w:p w14:paraId="5915AFA5" w14:textId="77777777" w:rsidR="00DA4C24" w:rsidRDefault="00DA4C24" w:rsidP="00DA4C24">
      <w:pPr>
        <w:widowControl/>
        <w:overflowPunct/>
        <w:autoSpaceDE/>
        <w:autoSpaceDN/>
        <w:adjustRightInd/>
        <w:textAlignment w:val="auto"/>
        <w:rPr>
          <w:rFonts w:ascii="Calibri" w:hAnsi="Calibri" w:cs="Calibri"/>
          <w:sz w:val="22"/>
          <w:szCs w:val="22"/>
        </w:rPr>
      </w:pPr>
    </w:p>
    <w:p w14:paraId="2D5BB340" w14:textId="3059BA3C" w:rsidR="00DA4C24" w:rsidRDefault="00DA4C24" w:rsidP="00DA4C24">
      <w:pPr>
        <w:widowControl/>
        <w:overflowPunct/>
        <w:autoSpaceDE/>
        <w:autoSpaceDN/>
        <w:adjustRightInd/>
        <w:textAlignment w:val="auto"/>
        <w:rPr>
          <w:rFonts w:ascii="Calibri" w:hAnsi="Calibri" w:cs="Calibri"/>
          <w:sz w:val="22"/>
          <w:szCs w:val="22"/>
        </w:rPr>
      </w:pPr>
      <w:r w:rsidRPr="00DA4C24">
        <w:rPr>
          <w:rFonts w:ascii="Calibri" w:hAnsi="Calibri" w:cs="Calibri"/>
          <w:sz w:val="22"/>
          <w:szCs w:val="22"/>
        </w:rPr>
        <w:t>Birkenhead Park School will take specific action to tackle any differences between different groups in their achievement levels and progress</w:t>
      </w:r>
      <w:r>
        <w:rPr>
          <w:rFonts w:ascii="Calibri" w:hAnsi="Calibri" w:cs="Calibri"/>
          <w:sz w:val="22"/>
          <w:szCs w:val="22"/>
        </w:rPr>
        <w:t>.</w:t>
      </w:r>
    </w:p>
    <w:p w14:paraId="7D4A5567" w14:textId="77777777" w:rsidR="00182290" w:rsidRPr="00DA4C24" w:rsidRDefault="00182290" w:rsidP="00DA4C24">
      <w:pPr>
        <w:widowControl/>
        <w:overflowPunct/>
        <w:autoSpaceDE/>
        <w:autoSpaceDN/>
        <w:adjustRightInd/>
        <w:textAlignment w:val="auto"/>
        <w:rPr>
          <w:rFonts w:ascii="Calibri" w:hAnsi="Calibri" w:cs="Calibri"/>
          <w:sz w:val="22"/>
          <w:szCs w:val="22"/>
        </w:rPr>
      </w:pPr>
    </w:p>
    <w:p w14:paraId="26886B8E" w14:textId="27BB46CE" w:rsidR="00DA4C24" w:rsidRPr="00DA4C24" w:rsidRDefault="00182290" w:rsidP="00DA4C24">
      <w:pPr>
        <w:widowControl/>
        <w:overflowPunct/>
        <w:autoSpaceDE/>
        <w:autoSpaceDN/>
        <w:adjustRightInd/>
        <w:textAlignment w:val="auto"/>
        <w:rPr>
          <w:rFonts w:ascii="Calibri" w:hAnsi="Calibri" w:cs="Calibri"/>
          <w:sz w:val="22"/>
          <w:szCs w:val="22"/>
        </w:rPr>
      </w:pPr>
      <w:r w:rsidRPr="00182290">
        <w:rPr>
          <w:rFonts w:ascii="Calibri" w:hAnsi="Calibri" w:cs="Calibri"/>
          <w:sz w:val="22"/>
          <w:szCs w:val="22"/>
        </w:rPr>
        <w:t xml:space="preserve">Birkenhead Park School </w:t>
      </w:r>
      <w:r w:rsidR="00DA4C24" w:rsidRPr="00DA4C24">
        <w:rPr>
          <w:rFonts w:ascii="Calibri" w:hAnsi="Calibri" w:cs="Calibri"/>
          <w:sz w:val="22"/>
          <w:szCs w:val="22"/>
        </w:rPr>
        <w:t>is committed to creating a positive, inclusive atmosphere, based on respect for people’s differences, to challenging and preventing unlawful discrimination.</w:t>
      </w:r>
    </w:p>
    <w:p w14:paraId="2AD1FC25" w14:textId="77777777" w:rsidR="00182290" w:rsidRDefault="00182290" w:rsidP="00DA4C24">
      <w:pPr>
        <w:widowControl/>
        <w:overflowPunct/>
        <w:autoSpaceDE/>
        <w:autoSpaceDN/>
        <w:adjustRightInd/>
        <w:textAlignment w:val="auto"/>
        <w:rPr>
          <w:rFonts w:ascii="Calibri" w:hAnsi="Calibri" w:cs="Calibri"/>
          <w:sz w:val="22"/>
          <w:szCs w:val="22"/>
        </w:rPr>
      </w:pPr>
    </w:p>
    <w:p w14:paraId="2C0F0688" w14:textId="00D2F730" w:rsidR="00DA4C24" w:rsidRPr="00DA4C24" w:rsidRDefault="00182290" w:rsidP="00DA4C24">
      <w:pPr>
        <w:widowControl/>
        <w:overflowPunct/>
        <w:autoSpaceDE/>
        <w:autoSpaceDN/>
        <w:adjustRightInd/>
        <w:textAlignment w:val="auto"/>
        <w:rPr>
          <w:rFonts w:ascii="Calibri" w:hAnsi="Calibri" w:cs="Calibri"/>
          <w:sz w:val="22"/>
          <w:szCs w:val="22"/>
        </w:rPr>
      </w:pPr>
      <w:r w:rsidRPr="00182290">
        <w:rPr>
          <w:rFonts w:ascii="Calibri" w:hAnsi="Calibri" w:cs="Calibri"/>
          <w:sz w:val="22"/>
          <w:szCs w:val="22"/>
        </w:rPr>
        <w:t xml:space="preserve">Birkenhead Park School </w:t>
      </w:r>
      <w:r w:rsidR="00DA4C24" w:rsidRPr="00DA4C24">
        <w:rPr>
          <w:rFonts w:ascii="Calibri" w:hAnsi="Calibri" w:cs="Calibri"/>
          <w:sz w:val="22"/>
          <w:szCs w:val="22"/>
        </w:rPr>
        <w:t>will ensure that all curriculum and</w:t>
      </w:r>
      <w:r>
        <w:rPr>
          <w:rFonts w:ascii="Calibri" w:hAnsi="Calibri" w:cs="Calibri"/>
          <w:sz w:val="22"/>
          <w:szCs w:val="22"/>
        </w:rPr>
        <w:t xml:space="preserve"> pastoral</w:t>
      </w:r>
      <w:r w:rsidR="00DA4C24" w:rsidRPr="00DA4C24">
        <w:rPr>
          <w:rFonts w:ascii="Calibri" w:hAnsi="Calibri" w:cs="Calibri"/>
          <w:sz w:val="22"/>
          <w:szCs w:val="22"/>
        </w:rPr>
        <w:t xml:space="preserve"> teams actively seek opportunities within their programmes to celebrate diversity, widen students’ cultural understanding and prepare them to be effective citizens in today’s multi-ethnic society.</w:t>
      </w:r>
    </w:p>
    <w:p w14:paraId="11A2E3D1" w14:textId="77777777" w:rsidR="00182290" w:rsidRDefault="00182290" w:rsidP="00DA4C24">
      <w:pPr>
        <w:widowControl/>
        <w:overflowPunct/>
        <w:autoSpaceDE/>
        <w:autoSpaceDN/>
        <w:adjustRightInd/>
        <w:textAlignment w:val="auto"/>
        <w:rPr>
          <w:rFonts w:ascii="Calibri" w:hAnsi="Calibri" w:cs="Calibri"/>
          <w:sz w:val="22"/>
          <w:szCs w:val="22"/>
        </w:rPr>
      </w:pPr>
    </w:p>
    <w:p w14:paraId="29B1B4AF" w14:textId="62FDD8CA" w:rsidR="00DA4C24" w:rsidRPr="00DA4C24" w:rsidRDefault="00182290" w:rsidP="00DA4C24">
      <w:pPr>
        <w:widowControl/>
        <w:overflowPunct/>
        <w:autoSpaceDE/>
        <w:autoSpaceDN/>
        <w:adjustRightInd/>
        <w:textAlignment w:val="auto"/>
        <w:rPr>
          <w:rFonts w:ascii="Calibri" w:hAnsi="Calibri" w:cs="Calibri"/>
          <w:sz w:val="22"/>
          <w:szCs w:val="22"/>
        </w:rPr>
      </w:pPr>
      <w:r w:rsidRPr="00182290">
        <w:rPr>
          <w:rFonts w:ascii="Calibri" w:hAnsi="Calibri" w:cs="Calibri"/>
          <w:sz w:val="22"/>
          <w:szCs w:val="22"/>
        </w:rPr>
        <w:t xml:space="preserve">Birkenhead Park School </w:t>
      </w:r>
      <w:r w:rsidR="00DA4C24" w:rsidRPr="00DA4C24">
        <w:rPr>
          <w:rFonts w:ascii="Calibri" w:hAnsi="Calibri" w:cs="Calibri"/>
          <w:sz w:val="22"/>
          <w:szCs w:val="22"/>
        </w:rPr>
        <w:t xml:space="preserve">will strive to make the workforce more representative of the local community by removing any barriers, within the </w:t>
      </w:r>
      <w:r>
        <w:rPr>
          <w:rFonts w:ascii="Calibri" w:hAnsi="Calibri" w:cs="Calibri"/>
          <w:sz w:val="22"/>
          <w:szCs w:val="22"/>
        </w:rPr>
        <w:t>school</w:t>
      </w:r>
      <w:r w:rsidR="00DA4C24" w:rsidRPr="00DA4C24">
        <w:rPr>
          <w:rFonts w:ascii="Calibri" w:hAnsi="Calibri" w:cs="Calibri"/>
          <w:sz w:val="22"/>
          <w:szCs w:val="22"/>
        </w:rPr>
        <w:t>’s control, which might hinder or prevent applications from people from groups who share protected characteristics.</w:t>
      </w:r>
    </w:p>
    <w:p w14:paraId="47CC0E65" w14:textId="77777777" w:rsidR="00182290" w:rsidRDefault="00182290" w:rsidP="00DA4C24">
      <w:pPr>
        <w:widowControl/>
        <w:overflowPunct/>
        <w:autoSpaceDE/>
        <w:autoSpaceDN/>
        <w:adjustRightInd/>
        <w:textAlignment w:val="auto"/>
        <w:rPr>
          <w:rFonts w:ascii="Calibri" w:hAnsi="Calibri" w:cs="Calibri"/>
          <w:sz w:val="22"/>
          <w:szCs w:val="22"/>
        </w:rPr>
      </w:pPr>
    </w:p>
    <w:p w14:paraId="0B23DAD8" w14:textId="413B64C1" w:rsidR="00DA4C24" w:rsidRPr="00DA4C24" w:rsidRDefault="00182290" w:rsidP="00DA4C24">
      <w:pPr>
        <w:widowControl/>
        <w:overflowPunct/>
        <w:autoSpaceDE/>
        <w:autoSpaceDN/>
        <w:adjustRightInd/>
        <w:textAlignment w:val="auto"/>
        <w:rPr>
          <w:rFonts w:ascii="Calibri" w:hAnsi="Calibri" w:cs="Calibri"/>
          <w:sz w:val="22"/>
          <w:szCs w:val="22"/>
        </w:rPr>
      </w:pPr>
      <w:r w:rsidRPr="00182290">
        <w:rPr>
          <w:rFonts w:ascii="Calibri" w:hAnsi="Calibri" w:cs="Calibri"/>
          <w:sz w:val="22"/>
          <w:szCs w:val="22"/>
        </w:rPr>
        <w:lastRenderedPageBreak/>
        <w:t xml:space="preserve">Birkenhead Park School </w:t>
      </w:r>
      <w:r w:rsidR="00DA4C24" w:rsidRPr="00DA4C24">
        <w:rPr>
          <w:rFonts w:ascii="Calibri" w:hAnsi="Calibri" w:cs="Calibri"/>
          <w:sz w:val="22"/>
          <w:szCs w:val="22"/>
        </w:rPr>
        <w:t>is committed to improving staff morale and performance and to avoid losing able staff by making full use of the skills and knowledge of people from different groups</w:t>
      </w:r>
      <w:r>
        <w:rPr>
          <w:rFonts w:ascii="Calibri" w:hAnsi="Calibri" w:cs="Calibri"/>
          <w:sz w:val="22"/>
          <w:szCs w:val="22"/>
        </w:rPr>
        <w:t>.</w:t>
      </w:r>
    </w:p>
    <w:p w14:paraId="071A7901" w14:textId="1DA0DA88" w:rsidR="00DA4C24" w:rsidRPr="00DA4C24" w:rsidRDefault="00DA4C24" w:rsidP="00D94118">
      <w:pPr>
        <w:widowControl/>
        <w:overflowPunct/>
        <w:autoSpaceDE/>
        <w:autoSpaceDN/>
        <w:adjustRightInd/>
        <w:textAlignment w:val="auto"/>
        <w:rPr>
          <w:rFonts w:ascii="Calibri" w:hAnsi="Calibri" w:cs="Calibri"/>
          <w:sz w:val="22"/>
          <w:szCs w:val="22"/>
        </w:rPr>
      </w:pPr>
    </w:p>
    <w:p w14:paraId="3EEC4B9A" w14:textId="0A1D35A1" w:rsidR="00DA4C24" w:rsidRPr="00DA4C24" w:rsidRDefault="00DA4C24" w:rsidP="00D94118">
      <w:pPr>
        <w:widowControl/>
        <w:overflowPunct/>
        <w:autoSpaceDE/>
        <w:autoSpaceDN/>
        <w:adjustRightInd/>
        <w:textAlignment w:val="auto"/>
        <w:rPr>
          <w:rFonts w:ascii="Calibri" w:hAnsi="Calibri" w:cs="Calibri"/>
          <w:sz w:val="22"/>
          <w:szCs w:val="22"/>
        </w:rPr>
      </w:pPr>
    </w:p>
    <w:p w14:paraId="1D9F1D6F" w14:textId="45881C9E" w:rsidR="00DA4C24" w:rsidRPr="00182290" w:rsidRDefault="00182290" w:rsidP="00D94118">
      <w:pPr>
        <w:widowControl/>
        <w:overflowPunct/>
        <w:autoSpaceDE/>
        <w:autoSpaceDN/>
        <w:adjustRightInd/>
        <w:textAlignment w:val="auto"/>
        <w:rPr>
          <w:rFonts w:ascii="Calibri" w:hAnsi="Calibri" w:cs="Calibri"/>
          <w:b/>
          <w:bCs/>
          <w:sz w:val="22"/>
          <w:szCs w:val="22"/>
        </w:rPr>
      </w:pPr>
      <w:r w:rsidRPr="00182290">
        <w:rPr>
          <w:rFonts w:ascii="Calibri" w:hAnsi="Calibri" w:cs="Calibri"/>
          <w:b/>
          <w:bCs/>
          <w:sz w:val="22"/>
          <w:szCs w:val="22"/>
        </w:rPr>
        <w:t>The Equality Act 2010</w:t>
      </w:r>
    </w:p>
    <w:p w14:paraId="2E941B74" w14:textId="02EE037E" w:rsidR="00DA4C24" w:rsidRDefault="00DA4C24" w:rsidP="00D94118">
      <w:pPr>
        <w:widowControl/>
        <w:overflowPunct/>
        <w:autoSpaceDE/>
        <w:autoSpaceDN/>
        <w:adjustRightInd/>
        <w:textAlignment w:val="auto"/>
        <w:rPr>
          <w:rFonts w:ascii="Calibri" w:hAnsi="Calibri" w:cs="Calibri"/>
          <w:b/>
          <w:bCs/>
          <w:sz w:val="22"/>
          <w:szCs w:val="22"/>
        </w:rPr>
      </w:pPr>
    </w:p>
    <w:p w14:paraId="712E1413" w14:textId="77777777" w:rsidR="00182290" w:rsidRPr="00182290" w:rsidRDefault="00182290" w:rsidP="00182290">
      <w:pPr>
        <w:widowControl/>
        <w:overflowPunct/>
        <w:autoSpaceDE/>
        <w:autoSpaceDN/>
        <w:adjustRightInd/>
        <w:textAlignment w:val="auto"/>
        <w:rPr>
          <w:rFonts w:ascii="Calibri" w:hAnsi="Calibri" w:cs="Calibri"/>
          <w:sz w:val="22"/>
          <w:szCs w:val="22"/>
        </w:rPr>
      </w:pPr>
      <w:r w:rsidRPr="00182290">
        <w:rPr>
          <w:rFonts w:ascii="Calibri" w:hAnsi="Calibri" w:cs="Calibri"/>
          <w:sz w:val="22"/>
          <w:szCs w:val="22"/>
        </w:rPr>
        <w:t xml:space="preserve">The Act provides protection for people from groups which share protected characteristics and </w:t>
      </w:r>
    </w:p>
    <w:p w14:paraId="0FC5123E" w14:textId="77777777" w:rsidR="00182290" w:rsidRPr="00182290" w:rsidRDefault="00182290" w:rsidP="00182290">
      <w:pPr>
        <w:widowControl/>
        <w:overflowPunct/>
        <w:autoSpaceDE/>
        <w:autoSpaceDN/>
        <w:adjustRightInd/>
        <w:textAlignment w:val="auto"/>
        <w:rPr>
          <w:rFonts w:ascii="Calibri" w:hAnsi="Calibri" w:cs="Calibri"/>
          <w:sz w:val="22"/>
          <w:szCs w:val="22"/>
        </w:rPr>
      </w:pPr>
      <w:r w:rsidRPr="00182290">
        <w:rPr>
          <w:rFonts w:ascii="Calibri" w:hAnsi="Calibri" w:cs="Calibri"/>
          <w:sz w:val="22"/>
          <w:szCs w:val="22"/>
        </w:rPr>
        <w:t>prohibits:</w:t>
      </w:r>
    </w:p>
    <w:p w14:paraId="16599963" w14:textId="77777777" w:rsidR="00182290" w:rsidRPr="00182290" w:rsidRDefault="00182290" w:rsidP="00182290">
      <w:pPr>
        <w:widowControl/>
        <w:overflowPunct/>
        <w:autoSpaceDE/>
        <w:autoSpaceDN/>
        <w:adjustRightInd/>
        <w:ind w:left="720"/>
        <w:textAlignment w:val="auto"/>
        <w:rPr>
          <w:rFonts w:ascii="Calibri" w:hAnsi="Calibri" w:cs="Calibri"/>
          <w:sz w:val="22"/>
          <w:szCs w:val="22"/>
        </w:rPr>
      </w:pPr>
      <w:r w:rsidRPr="00182290">
        <w:rPr>
          <w:rFonts w:ascii="Calibri" w:hAnsi="Calibri" w:cs="Calibri"/>
          <w:sz w:val="22"/>
          <w:szCs w:val="22"/>
        </w:rPr>
        <w:t>• direct discrimination (including dual discrimination, associative and perceived discrimination)</w:t>
      </w:r>
    </w:p>
    <w:p w14:paraId="065E1BAC" w14:textId="77777777" w:rsidR="00182290" w:rsidRPr="00182290" w:rsidRDefault="00182290" w:rsidP="00182290">
      <w:pPr>
        <w:widowControl/>
        <w:overflowPunct/>
        <w:autoSpaceDE/>
        <w:autoSpaceDN/>
        <w:adjustRightInd/>
        <w:ind w:left="720"/>
        <w:textAlignment w:val="auto"/>
        <w:rPr>
          <w:rFonts w:ascii="Calibri" w:hAnsi="Calibri" w:cs="Calibri"/>
          <w:sz w:val="22"/>
          <w:szCs w:val="22"/>
        </w:rPr>
      </w:pPr>
      <w:r w:rsidRPr="00182290">
        <w:rPr>
          <w:rFonts w:ascii="Calibri" w:hAnsi="Calibri" w:cs="Calibri"/>
          <w:sz w:val="22"/>
          <w:szCs w:val="22"/>
        </w:rPr>
        <w:t>• indirect discrimination</w:t>
      </w:r>
    </w:p>
    <w:p w14:paraId="63584B81" w14:textId="77777777" w:rsidR="00182290" w:rsidRPr="00182290" w:rsidRDefault="00182290" w:rsidP="00182290">
      <w:pPr>
        <w:widowControl/>
        <w:overflowPunct/>
        <w:autoSpaceDE/>
        <w:autoSpaceDN/>
        <w:adjustRightInd/>
        <w:ind w:left="720"/>
        <w:textAlignment w:val="auto"/>
        <w:rPr>
          <w:rFonts w:ascii="Calibri" w:hAnsi="Calibri" w:cs="Calibri"/>
          <w:sz w:val="22"/>
          <w:szCs w:val="22"/>
        </w:rPr>
      </w:pPr>
      <w:r w:rsidRPr="00182290">
        <w:rPr>
          <w:rFonts w:ascii="Calibri" w:hAnsi="Calibri" w:cs="Calibri"/>
          <w:sz w:val="22"/>
          <w:szCs w:val="22"/>
        </w:rPr>
        <w:t>• harassment</w:t>
      </w:r>
    </w:p>
    <w:p w14:paraId="4D5592A4" w14:textId="77777777" w:rsidR="00182290" w:rsidRPr="00182290" w:rsidRDefault="00182290" w:rsidP="00182290">
      <w:pPr>
        <w:widowControl/>
        <w:overflowPunct/>
        <w:autoSpaceDE/>
        <w:autoSpaceDN/>
        <w:adjustRightInd/>
        <w:ind w:left="720"/>
        <w:textAlignment w:val="auto"/>
        <w:rPr>
          <w:rFonts w:ascii="Calibri" w:hAnsi="Calibri" w:cs="Calibri"/>
          <w:sz w:val="22"/>
          <w:szCs w:val="22"/>
        </w:rPr>
      </w:pPr>
      <w:r w:rsidRPr="00182290">
        <w:rPr>
          <w:rFonts w:ascii="Calibri" w:hAnsi="Calibri" w:cs="Calibri"/>
          <w:sz w:val="22"/>
          <w:szCs w:val="22"/>
        </w:rPr>
        <w:t>• victimisation</w:t>
      </w:r>
    </w:p>
    <w:p w14:paraId="56750B91" w14:textId="77777777" w:rsidR="00182290" w:rsidRDefault="00182290" w:rsidP="00182290">
      <w:pPr>
        <w:widowControl/>
        <w:overflowPunct/>
        <w:autoSpaceDE/>
        <w:autoSpaceDN/>
        <w:adjustRightInd/>
        <w:textAlignment w:val="auto"/>
        <w:rPr>
          <w:rFonts w:ascii="Calibri" w:hAnsi="Calibri" w:cs="Calibri"/>
          <w:sz w:val="22"/>
          <w:szCs w:val="22"/>
        </w:rPr>
      </w:pPr>
    </w:p>
    <w:p w14:paraId="66E7844E" w14:textId="4BDF7414" w:rsidR="00182290" w:rsidRPr="00182290" w:rsidRDefault="00182290" w:rsidP="00182290">
      <w:pPr>
        <w:widowControl/>
        <w:overflowPunct/>
        <w:autoSpaceDE/>
        <w:autoSpaceDN/>
        <w:adjustRightInd/>
        <w:textAlignment w:val="auto"/>
        <w:rPr>
          <w:rFonts w:ascii="Calibri" w:hAnsi="Calibri" w:cs="Calibri"/>
          <w:sz w:val="22"/>
          <w:szCs w:val="22"/>
        </w:rPr>
      </w:pPr>
      <w:r w:rsidRPr="00182290">
        <w:rPr>
          <w:rFonts w:ascii="Calibri" w:hAnsi="Calibri" w:cs="Calibri"/>
          <w:sz w:val="22"/>
          <w:szCs w:val="22"/>
        </w:rPr>
        <w:t xml:space="preserve">The Act provides the power to allow proportionate action to be taken to address disadvantage or </w:t>
      </w:r>
    </w:p>
    <w:p w14:paraId="00089DCB" w14:textId="5ACB7F4C" w:rsidR="00DA4C24" w:rsidRPr="00182290" w:rsidRDefault="00182290" w:rsidP="00182290">
      <w:pPr>
        <w:widowControl/>
        <w:overflowPunct/>
        <w:autoSpaceDE/>
        <w:autoSpaceDN/>
        <w:adjustRightInd/>
        <w:textAlignment w:val="auto"/>
        <w:rPr>
          <w:rFonts w:ascii="Calibri" w:hAnsi="Calibri" w:cs="Calibri"/>
          <w:sz w:val="22"/>
          <w:szCs w:val="22"/>
        </w:rPr>
      </w:pPr>
      <w:r w:rsidRPr="00182290">
        <w:rPr>
          <w:rFonts w:ascii="Calibri" w:hAnsi="Calibri" w:cs="Calibri"/>
          <w:sz w:val="22"/>
          <w:szCs w:val="22"/>
        </w:rPr>
        <w:t>under-representation or to meet the particular needs of those who share a protected characteristic.</w:t>
      </w:r>
    </w:p>
    <w:p w14:paraId="64794D39" w14:textId="77777777" w:rsidR="00DA4C24" w:rsidRPr="004D1EF2" w:rsidRDefault="00DA4C24" w:rsidP="00D94118">
      <w:pPr>
        <w:widowControl/>
        <w:overflowPunct/>
        <w:autoSpaceDE/>
        <w:autoSpaceDN/>
        <w:adjustRightInd/>
        <w:textAlignment w:val="auto"/>
        <w:rPr>
          <w:rFonts w:ascii="Calibri" w:hAnsi="Calibri" w:cs="Calibri"/>
          <w:b/>
          <w:bCs/>
          <w:sz w:val="22"/>
          <w:szCs w:val="22"/>
        </w:rPr>
      </w:pPr>
    </w:p>
    <w:p w14:paraId="4FC0BB2D" w14:textId="7B5D345E" w:rsidR="00EE1F3E" w:rsidRDefault="00182290" w:rsidP="00262F0D">
      <w:pPr>
        <w:pStyle w:val="Default"/>
        <w:jc w:val="both"/>
        <w:rPr>
          <w:rFonts w:ascii="Calibri" w:hAnsi="Calibri" w:cs="Calibri"/>
          <w:b/>
          <w:bCs/>
          <w:sz w:val="22"/>
          <w:szCs w:val="22"/>
        </w:rPr>
      </w:pPr>
      <w:r w:rsidRPr="00182290">
        <w:rPr>
          <w:rFonts w:ascii="Calibri" w:hAnsi="Calibri" w:cs="Calibri"/>
          <w:b/>
          <w:bCs/>
          <w:sz w:val="22"/>
          <w:szCs w:val="22"/>
        </w:rPr>
        <w:t>Public Sector Duty</w:t>
      </w:r>
    </w:p>
    <w:p w14:paraId="460BD217" w14:textId="77777777" w:rsidR="00182290" w:rsidRPr="00182290" w:rsidRDefault="00182290" w:rsidP="00182290">
      <w:pPr>
        <w:pStyle w:val="Default"/>
        <w:jc w:val="both"/>
        <w:rPr>
          <w:rFonts w:ascii="Calibri" w:hAnsi="Calibri" w:cs="Calibri"/>
          <w:sz w:val="22"/>
          <w:szCs w:val="22"/>
        </w:rPr>
      </w:pPr>
      <w:r w:rsidRPr="00182290">
        <w:rPr>
          <w:rFonts w:ascii="Calibri" w:hAnsi="Calibri" w:cs="Calibri"/>
          <w:sz w:val="22"/>
          <w:szCs w:val="22"/>
        </w:rPr>
        <w:t xml:space="preserve">The Single Equality Duty places a legal requirement on public bodies to have regard, in the exercise of </w:t>
      </w:r>
    </w:p>
    <w:p w14:paraId="4E878F1D" w14:textId="77777777" w:rsidR="00182290" w:rsidRPr="00182290" w:rsidRDefault="00182290" w:rsidP="00182290">
      <w:pPr>
        <w:pStyle w:val="Default"/>
        <w:jc w:val="both"/>
        <w:rPr>
          <w:rFonts w:ascii="Calibri" w:hAnsi="Calibri" w:cs="Calibri"/>
          <w:sz w:val="22"/>
          <w:szCs w:val="22"/>
        </w:rPr>
      </w:pPr>
      <w:r w:rsidRPr="00182290">
        <w:rPr>
          <w:rFonts w:ascii="Calibri" w:hAnsi="Calibri" w:cs="Calibri"/>
          <w:sz w:val="22"/>
          <w:szCs w:val="22"/>
        </w:rPr>
        <w:t>their functions, to the need to:</w:t>
      </w:r>
    </w:p>
    <w:p w14:paraId="6C7DBD66" w14:textId="5669A699" w:rsidR="00182290" w:rsidRPr="00182290" w:rsidRDefault="00182290" w:rsidP="00182290">
      <w:pPr>
        <w:pStyle w:val="Default"/>
        <w:ind w:left="720"/>
        <w:jc w:val="both"/>
        <w:rPr>
          <w:rFonts w:ascii="Calibri" w:hAnsi="Calibri" w:cs="Calibri"/>
          <w:sz w:val="22"/>
          <w:szCs w:val="22"/>
        </w:rPr>
      </w:pPr>
      <w:r w:rsidRPr="00182290">
        <w:rPr>
          <w:rFonts w:ascii="Calibri" w:hAnsi="Calibri" w:cs="Calibri"/>
          <w:sz w:val="22"/>
          <w:szCs w:val="22"/>
        </w:rPr>
        <w:t>• eliminate discrimination, harassment, victimisation, and any other conduct that is unlawful under the Act</w:t>
      </w:r>
    </w:p>
    <w:p w14:paraId="2ED7D45D" w14:textId="77777777" w:rsidR="00182290" w:rsidRPr="00182290" w:rsidRDefault="00182290" w:rsidP="00182290">
      <w:pPr>
        <w:pStyle w:val="Default"/>
        <w:ind w:left="720"/>
        <w:jc w:val="both"/>
        <w:rPr>
          <w:rFonts w:ascii="Calibri" w:hAnsi="Calibri" w:cs="Calibri"/>
          <w:sz w:val="22"/>
          <w:szCs w:val="22"/>
        </w:rPr>
      </w:pPr>
      <w:r w:rsidRPr="00182290">
        <w:rPr>
          <w:rFonts w:ascii="Calibri" w:hAnsi="Calibri" w:cs="Calibri"/>
          <w:sz w:val="22"/>
          <w:szCs w:val="22"/>
        </w:rPr>
        <w:t xml:space="preserve">• advance equality of opportunity between persons who share a relevant protected </w:t>
      </w:r>
    </w:p>
    <w:p w14:paraId="28FAB340" w14:textId="77777777" w:rsidR="00182290" w:rsidRPr="00182290" w:rsidRDefault="00182290" w:rsidP="00182290">
      <w:pPr>
        <w:pStyle w:val="Default"/>
        <w:ind w:left="720"/>
        <w:jc w:val="both"/>
        <w:rPr>
          <w:rFonts w:ascii="Calibri" w:hAnsi="Calibri" w:cs="Calibri"/>
          <w:sz w:val="22"/>
          <w:szCs w:val="22"/>
        </w:rPr>
      </w:pPr>
      <w:r w:rsidRPr="00182290">
        <w:rPr>
          <w:rFonts w:ascii="Calibri" w:hAnsi="Calibri" w:cs="Calibri"/>
          <w:sz w:val="22"/>
          <w:szCs w:val="22"/>
        </w:rPr>
        <w:t>characteristic and persons who do not share it</w:t>
      </w:r>
    </w:p>
    <w:p w14:paraId="161D85FD" w14:textId="0AFAE681" w:rsidR="00182290" w:rsidRPr="00182290" w:rsidRDefault="00182290" w:rsidP="00182290">
      <w:pPr>
        <w:pStyle w:val="Default"/>
        <w:ind w:left="720"/>
        <w:jc w:val="both"/>
        <w:rPr>
          <w:rFonts w:ascii="Calibri" w:hAnsi="Calibri" w:cs="Calibri"/>
          <w:sz w:val="22"/>
          <w:szCs w:val="22"/>
        </w:rPr>
      </w:pPr>
      <w:r w:rsidRPr="00182290">
        <w:rPr>
          <w:rFonts w:ascii="Calibri" w:hAnsi="Calibri" w:cs="Calibri"/>
          <w:sz w:val="22"/>
          <w:szCs w:val="22"/>
        </w:rPr>
        <w:t>• foster good relations between persons who share a protected characteristic and persons who do not share it</w:t>
      </w:r>
    </w:p>
    <w:p w14:paraId="7A529474" w14:textId="77777777" w:rsidR="00182290" w:rsidRDefault="00182290" w:rsidP="00182290">
      <w:pPr>
        <w:pStyle w:val="Default"/>
        <w:jc w:val="both"/>
        <w:rPr>
          <w:rFonts w:ascii="Calibri" w:hAnsi="Calibri" w:cs="Calibri"/>
          <w:sz w:val="22"/>
          <w:szCs w:val="22"/>
        </w:rPr>
      </w:pPr>
    </w:p>
    <w:p w14:paraId="3F92B83F" w14:textId="6EDE6DB1" w:rsidR="00182290" w:rsidRPr="00182290" w:rsidRDefault="00182290" w:rsidP="00182290">
      <w:pPr>
        <w:pStyle w:val="Default"/>
        <w:jc w:val="both"/>
        <w:rPr>
          <w:rFonts w:ascii="Calibri" w:hAnsi="Calibri" w:cs="Calibri"/>
          <w:sz w:val="22"/>
          <w:szCs w:val="22"/>
        </w:rPr>
      </w:pPr>
      <w:r w:rsidRPr="00182290">
        <w:rPr>
          <w:rFonts w:ascii="Calibri" w:hAnsi="Calibri" w:cs="Calibri"/>
          <w:sz w:val="22"/>
          <w:szCs w:val="22"/>
        </w:rPr>
        <w:t>The duty requires</w:t>
      </w:r>
      <w:r w:rsidRPr="00182290">
        <w:rPr>
          <w:rFonts w:ascii="Calibri" w:hAnsi="Calibri" w:cs="Calibri"/>
          <w:color w:val="auto"/>
          <w:sz w:val="22"/>
          <w:szCs w:val="22"/>
          <w:lang w:eastAsia="en-US"/>
        </w:rPr>
        <w:t xml:space="preserve"> </w:t>
      </w:r>
      <w:r w:rsidRPr="00182290">
        <w:rPr>
          <w:rFonts w:ascii="Calibri" w:hAnsi="Calibri" w:cs="Calibri"/>
          <w:sz w:val="22"/>
          <w:szCs w:val="22"/>
        </w:rPr>
        <w:t xml:space="preserve">Birkenhead Park School to measure the impact of policies, procedures and services and to </w:t>
      </w:r>
      <w:r>
        <w:rPr>
          <w:rFonts w:ascii="Calibri" w:hAnsi="Calibri" w:cs="Calibri"/>
          <w:sz w:val="22"/>
          <w:szCs w:val="22"/>
        </w:rPr>
        <w:t xml:space="preserve"> </w:t>
      </w:r>
      <w:r w:rsidRPr="00182290">
        <w:rPr>
          <w:rFonts w:ascii="Calibri" w:hAnsi="Calibri" w:cs="Calibri"/>
          <w:sz w:val="22"/>
          <w:szCs w:val="22"/>
        </w:rPr>
        <w:t>consider in advance how it can ensure that its users can appropriately use and access its services to meet their particular needs.</w:t>
      </w:r>
    </w:p>
    <w:p w14:paraId="42962A48" w14:textId="77777777" w:rsidR="00182290" w:rsidRPr="00182290" w:rsidRDefault="00182290" w:rsidP="00262F0D">
      <w:pPr>
        <w:pStyle w:val="Default"/>
        <w:jc w:val="both"/>
        <w:rPr>
          <w:rFonts w:ascii="Calibri" w:hAnsi="Calibri" w:cs="Calibri"/>
          <w:b/>
          <w:bCs/>
          <w:sz w:val="22"/>
          <w:szCs w:val="22"/>
        </w:rPr>
      </w:pPr>
    </w:p>
    <w:p w14:paraId="2FD97C40" w14:textId="7B826072" w:rsidR="00262F0D" w:rsidRPr="004D1EF2" w:rsidRDefault="00182290" w:rsidP="008347A6">
      <w:pPr>
        <w:widowControl/>
        <w:overflowPunct/>
        <w:autoSpaceDE/>
        <w:autoSpaceDN/>
        <w:adjustRightInd/>
        <w:textAlignment w:val="auto"/>
        <w:rPr>
          <w:rFonts w:ascii="Calibri" w:hAnsi="Calibri" w:cs="Calibri"/>
          <w:b/>
          <w:bCs/>
          <w:sz w:val="22"/>
          <w:szCs w:val="22"/>
        </w:rPr>
      </w:pPr>
      <w:r>
        <w:rPr>
          <w:rFonts w:ascii="Calibri" w:hAnsi="Calibri" w:cs="Calibri"/>
          <w:b/>
          <w:bCs/>
          <w:sz w:val="22"/>
          <w:szCs w:val="22"/>
        </w:rPr>
        <w:t>Careers</w:t>
      </w:r>
    </w:p>
    <w:p w14:paraId="6915BD86" w14:textId="405A2FAF" w:rsidR="00CB4E5A" w:rsidRPr="00182290" w:rsidRDefault="00182290" w:rsidP="00182290">
      <w:pPr>
        <w:widowControl/>
        <w:spacing w:after="120"/>
        <w:jc w:val="both"/>
        <w:rPr>
          <w:rFonts w:ascii="Calibri" w:hAnsi="Calibri" w:cs="Calibri"/>
        </w:rPr>
      </w:pPr>
      <w:r>
        <w:rPr>
          <w:rFonts w:ascii="Calibri" w:hAnsi="Calibri" w:cs="Calibri"/>
        </w:rPr>
        <w:t xml:space="preserve">Birkenhead Park School’s </w:t>
      </w:r>
      <w:r w:rsidRPr="00182290">
        <w:rPr>
          <w:rFonts w:ascii="Calibri" w:hAnsi="Calibri" w:cs="Calibri"/>
        </w:rPr>
        <w:t xml:space="preserve"> commitment to equality and diversity is reflected in its Careers</w:t>
      </w:r>
      <w:r>
        <w:rPr>
          <w:rFonts w:ascii="Calibri" w:hAnsi="Calibri" w:cs="Calibri"/>
        </w:rPr>
        <w:t xml:space="preserve"> Programme </w:t>
      </w:r>
      <w:r w:rsidRPr="00182290">
        <w:rPr>
          <w:rFonts w:ascii="Calibri" w:hAnsi="Calibri" w:cs="Calibri"/>
        </w:rPr>
        <w:t xml:space="preserve"> which has a clear and ambitious vision for providing high quality and inclusive careers advice, information and guidance for all. The Careers Programme reflects the progressive building of knowledge and skills for future learning and destinations. </w:t>
      </w:r>
      <w:r w:rsidR="00DC2BCD" w:rsidRPr="00DC2BCD">
        <w:rPr>
          <w:rFonts w:ascii="Calibri" w:hAnsi="Calibri" w:cs="Calibri"/>
        </w:rPr>
        <w:t xml:space="preserve">This reflects the </w:t>
      </w:r>
      <w:r w:rsidR="00DC2BCD">
        <w:rPr>
          <w:rFonts w:ascii="Calibri" w:hAnsi="Calibri" w:cs="Calibri"/>
        </w:rPr>
        <w:t>school</w:t>
      </w:r>
      <w:r w:rsidR="00DC2BCD" w:rsidRPr="00DC2BCD">
        <w:rPr>
          <w:rFonts w:ascii="Calibri" w:hAnsi="Calibri" w:cs="Calibri"/>
        </w:rPr>
        <w:t xml:space="preserve">’s </w:t>
      </w:r>
      <w:proofErr w:type="spellStart"/>
      <w:r w:rsidR="00DC2BCD" w:rsidRPr="00DC2BCD">
        <w:rPr>
          <w:rFonts w:ascii="Calibri" w:hAnsi="Calibri" w:cs="Calibri"/>
        </w:rPr>
        <w:t>BePART</w:t>
      </w:r>
      <w:proofErr w:type="spellEnd"/>
      <w:r w:rsidR="00DC2BCD" w:rsidRPr="00DC2BCD">
        <w:rPr>
          <w:rFonts w:ascii="Calibri" w:hAnsi="Calibri" w:cs="Calibri"/>
        </w:rPr>
        <w:t xml:space="preserve"> educational philosophy which incorporates high expectations for achievement and progress. </w:t>
      </w:r>
      <w:r w:rsidRPr="00182290">
        <w:rPr>
          <w:rFonts w:ascii="Calibri" w:hAnsi="Calibri" w:cs="Calibri"/>
        </w:rPr>
        <w:t>Specific and individualised wrap-around support in line with the SEND Code of Practice 2015 enables all learners to make effective transition</w:t>
      </w:r>
    </w:p>
    <w:sectPr w:rsidR="00CB4E5A" w:rsidRPr="00182290" w:rsidSect="00544F71">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019D" w14:textId="77777777" w:rsidR="002D3998" w:rsidRDefault="002D3998">
      <w:r>
        <w:separator/>
      </w:r>
    </w:p>
  </w:endnote>
  <w:endnote w:type="continuationSeparator" w:id="0">
    <w:p w14:paraId="4262F72F" w14:textId="77777777" w:rsidR="002D3998" w:rsidRDefault="002D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AF5E" w14:textId="77777777" w:rsidR="006B1DEB" w:rsidRDefault="006B1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147951"/>
      <w:docPartObj>
        <w:docPartGallery w:val="Page Numbers (Bottom of Page)"/>
        <w:docPartUnique/>
      </w:docPartObj>
    </w:sdtPr>
    <w:sdtEndPr>
      <w:rPr>
        <w:rFonts w:asciiTheme="minorHAnsi" w:hAnsiTheme="minorHAnsi" w:cstheme="minorHAnsi"/>
        <w:noProof/>
        <w:sz w:val="20"/>
        <w:szCs w:val="20"/>
      </w:rPr>
    </w:sdtEndPr>
    <w:sdtContent>
      <w:p w14:paraId="2B78A7C3" w14:textId="77777777" w:rsidR="002D3998" w:rsidRPr="00544F71" w:rsidRDefault="002D3998">
        <w:pPr>
          <w:pStyle w:val="Footer"/>
          <w:jc w:val="center"/>
          <w:rPr>
            <w:rFonts w:asciiTheme="minorHAnsi" w:hAnsiTheme="minorHAnsi" w:cstheme="minorHAnsi"/>
            <w:sz w:val="20"/>
            <w:szCs w:val="20"/>
          </w:rPr>
        </w:pPr>
        <w:r w:rsidRPr="00544F71">
          <w:rPr>
            <w:rFonts w:asciiTheme="minorHAnsi" w:hAnsiTheme="minorHAnsi" w:cstheme="minorHAnsi"/>
            <w:sz w:val="20"/>
            <w:szCs w:val="20"/>
          </w:rPr>
          <w:fldChar w:fldCharType="begin"/>
        </w:r>
        <w:r w:rsidRPr="00544F71">
          <w:rPr>
            <w:rFonts w:asciiTheme="minorHAnsi" w:hAnsiTheme="minorHAnsi" w:cstheme="minorHAnsi"/>
            <w:sz w:val="20"/>
            <w:szCs w:val="20"/>
          </w:rPr>
          <w:instrText xml:space="preserve"> PAGE   \* MERGEFORMAT </w:instrText>
        </w:r>
        <w:r w:rsidRPr="00544F71">
          <w:rPr>
            <w:rFonts w:asciiTheme="minorHAnsi" w:hAnsiTheme="minorHAnsi" w:cstheme="minorHAnsi"/>
            <w:sz w:val="20"/>
            <w:szCs w:val="20"/>
          </w:rPr>
          <w:fldChar w:fldCharType="separate"/>
        </w:r>
        <w:r w:rsidR="000D24F8">
          <w:rPr>
            <w:rFonts w:asciiTheme="minorHAnsi" w:hAnsiTheme="minorHAnsi" w:cstheme="minorHAnsi"/>
            <w:noProof/>
            <w:sz w:val="20"/>
            <w:szCs w:val="20"/>
          </w:rPr>
          <w:t>2</w:t>
        </w:r>
        <w:r w:rsidRPr="00544F71">
          <w:rPr>
            <w:rFonts w:asciiTheme="minorHAnsi" w:hAnsiTheme="minorHAnsi" w:cstheme="minorHAnsi"/>
            <w:noProof/>
            <w:sz w:val="20"/>
            <w:szCs w:val="20"/>
          </w:rPr>
          <w:fldChar w:fldCharType="end"/>
        </w:r>
      </w:p>
    </w:sdtContent>
  </w:sdt>
  <w:p w14:paraId="4EC8B0F1" w14:textId="77777777" w:rsidR="002D3998" w:rsidRDefault="002D3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706" w14:textId="77777777" w:rsidR="006B1DEB" w:rsidRDefault="006B1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C70E" w14:textId="77777777" w:rsidR="002D3998" w:rsidRDefault="002D3998">
      <w:r>
        <w:separator/>
      </w:r>
    </w:p>
  </w:footnote>
  <w:footnote w:type="continuationSeparator" w:id="0">
    <w:p w14:paraId="69570294" w14:textId="77777777" w:rsidR="002D3998" w:rsidRDefault="002D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CB09" w14:textId="77777777" w:rsidR="006B1DEB" w:rsidRDefault="006B1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B4F1" w14:textId="77777777" w:rsidR="002D3998" w:rsidRPr="00544F71" w:rsidRDefault="002D3998" w:rsidP="00544F71">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9F15" w14:textId="77777777" w:rsidR="002D3998" w:rsidRPr="002D3998" w:rsidRDefault="002D3998" w:rsidP="002D39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5FB"/>
    <w:multiLevelType w:val="hybridMultilevel"/>
    <w:tmpl w:val="0868EA26"/>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 w15:restartNumberingAfterBreak="0">
    <w:nsid w:val="09B75777"/>
    <w:multiLevelType w:val="hybridMultilevel"/>
    <w:tmpl w:val="6D4A3A7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 w15:restartNumberingAfterBreak="0">
    <w:nsid w:val="0B3063EA"/>
    <w:multiLevelType w:val="hybridMultilevel"/>
    <w:tmpl w:val="874E3F4E"/>
    <w:lvl w:ilvl="0" w:tplc="FA16C6AE">
      <w:start w:val="31"/>
      <w:numFmt w:val="bullet"/>
      <w:lvlText w:val=""/>
      <w:lvlJc w:val="left"/>
      <w:pPr>
        <w:ind w:left="1800" w:hanging="360"/>
      </w:pPr>
      <w:rPr>
        <w:rFonts w:ascii="Symbol" w:eastAsia="Times New Roman" w:hAnsi="Symbol" w:cstheme="minorHAns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ED066DF"/>
    <w:multiLevelType w:val="hybridMultilevel"/>
    <w:tmpl w:val="A4E448BC"/>
    <w:lvl w:ilvl="0" w:tplc="14DEEAAA">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A733EF"/>
    <w:multiLevelType w:val="hybridMultilevel"/>
    <w:tmpl w:val="DAAEE25C"/>
    <w:lvl w:ilvl="0" w:tplc="CD469C8A">
      <w:start w:val="3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787C"/>
    <w:multiLevelType w:val="hybridMultilevel"/>
    <w:tmpl w:val="5276FA30"/>
    <w:lvl w:ilvl="0" w:tplc="A738B97A">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7" w15:restartNumberingAfterBreak="0">
    <w:nsid w:val="1A6C4491"/>
    <w:multiLevelType w:val="hybridMultilevel"/>
    <w:tmpl w:val="82E04DE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D66AE"/>
    <w:multiLevelType w:val="hybridMultilevel"/>
    <w:tmpl w:val="0458F20C"/>
    <w:lvl w:ilvl="0" w:tplc="14DEEAAA">
      <w:start w:val="1"/>
      <w:numFmt w:val="lowerLetter"/>
      <w:lvlText w:val="%1)"/>
      <w:lvlJc w:val="left"/>
      <w:pPr>
        <w:tabs>
          <w:tab w:val="num" w:pos="1440"/>
        </w:tabs>
        <w:ind w:left="1440" w:hanging="72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9" w15:restartNumberingAfterBreak="0">
    <w:nsid w:val="22525B8F"/>
    <w:multiLevelType w:val="hybridMultilevel"/>
    <w:tmpl w:val="915604EC"/>
    <w:lvl w:ilvl="0" w:tplc="D9AE95DC">
      <w:start w:val="1"/>
      <w:numFmt w:val="low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10" w15:restartNumberingAfterBreak="0">
    <w:nsid w:val="226528DD"/>
    <w:multiLevelType w:val="hybridMultilevel"/>
    <w:tmpl w:val="B162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D501B"/>
    <w:multiLevelType w:val="multilevel"/>
    <w:tmpl w:val="6554D0C8"/>
    <w:lvl w:ilvl="0">
      <w:start w:val="2"/>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12" w15:restartNumberingAfterBreak="0">
    <w:nsid w:val="260B2529"/>
    <w:multiLevelType w:val="multilevel"/>
    <w:tmpl w:val="FA58B892"/>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13" w15:restartNumberingAfterBreak="0">
    <w:nsid w:val="2E2F6D64"/>
    <w:multiLevelType w:val="hybridMultilevel"/>
    <w:tmpl w:val="9BB4D656"/>
    <w:lvl w:ilvl="0" w:tplc="08090017">
      <w:start w:val="2"/>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45D82034"/>
    <w:multiLevelType w:val="hybridMultilevel"/>
    <w:tmpl w:val="200CD506"/>
    <w:lvl w:ilvl="0" w:tplc="14DEEAAA">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D7E3032"/>
    <w:multiLevelType w:val="hybridMultilevel"/>
    <w:tmpl w:val="A0B6FAE6"/>
    <w:lvl w:ilvl="0" w:tplc="1980B636">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0C63FE"/>
    <w:multiLevelType w:val="hybridMultilevel"/>
    <w:tmpl w:val="BC4C485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F4523B"/>
    <w:multiLevelType w:val="hybridMultilevel"/>
    <w:tmpl w:val="C0202C9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0" w15:restartNumberingAfterBreak="0">
    <w:nsid w:val="659C6AE9"/>
    <w:multiLevelType w:val="multilevel"/>
    <w:tmpl w:val="65722B18"/>
    <w:lvl w:ilvl="0">
      <w:start w:val="1"/>
      <w:numFmt w:val="decimal"/>
      <w:lvlRestart w:val="0"/>
      <w:lvlText w:val="%1."/>
      <w:lvlJc w:val="left"/>
      <w:pPr>
        <w:tabs>
          <w:tab w:val="num" w:pos="1440"/>
        </w:tabs>
        <w:ind w:left="72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21" w15:restartNumberingAfterBreak="0">
    <w:nsid w:val="66E401BC"/>
    <w:multiLevelType w:val="multilevel"/>
    <w:tmpl w:val="77E27EDA"/>
    <w:lvl w:ilvl="0">
      <w:start w:val="37"/>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6A73DED"/>
    <w:multiLevelType w:val="hybridMultilevel"/>
    <w:tmpl w:val="CF741ECA"/>
    <w:lvl w:ilvl="0" w:tplc="68700172">
      <w:start w:val="19"/>
      <w:numFmt w:val="decimal"/>
      <w:lvlText w:val="%1."/>
      <w:lvlJc w:val="left"/>
      <w:pPr>
        <w:tabs>
          <w:tab w:val="num" w:pos="724"/>
        </w:tabs>
        <w:ind w:left="724" w:hanging="750"/>
      </w:pPr>
      <w:rPr>
        <w:rFonts w:cs="Times New Roman" w:hint="default"/>
      </w:rPr>
    </w:lvl>
    <w:lvl w:ilvl="1" w:tplc="04090019">
      <w:start w:val="1"/>
      <w:numFmt w:val="lowerLetter"/>
      <w:lvlText w:val="%2."/>
      <w:lvlJc w:val="left"/>
      <w:pPr>
        <w:tabs>
          <w:tab w:val="num" w:pos="1054"/>
        </w:tabs>
        <w:ind w:left="1054" w:hanging="360"/>
      </w:pPr>
      <w:rPr>
        <w:rFonts w:cs="Times New Roman"/>
      </w:rPr>
    </w:lvl>
    <w:lvl w:ilvl="2" w:tplc="0409001B">
      <w:start w:val="1"/>
      <w:numFmt w:val="lowerRoman"/>
      <w:lvlText w:val="%3."/>
      <w:lvlJc w:val="right"/>
      <w:pPr>
        <w:tabs>
          <w:tab w:val="num" w:pos="1774"/>
        </w:tabs>
        <w:ind w:left="1774" w:hanging="180"/>
      </w:pPr>
      <w:rPr>
        <w:rFonts w:cs="Times New Roman"/>
      </w:rPr>
    </w:lvl>
    <w:lvl w:ilvl="3" w:tplc="0409000F">
      <w:start w:val="1"/>
      <w:numFmt w:val="decimal"/>
      <w:lvlText w:val="%4."/>
      <w:lvlJc w:val="left"/>
      <w:pPr>
        <w:tabs>
          <w:tab w:val="num" w:pos="2494"/>
        </w:tabs>
        <w:ind w:left="2494" w:hanging="360"/>
      </w:pPr>
      <w:rPr>
        <w:rFonts w:cs="Times New Roman"/>
      </w:rPr>
    </w:lvl>
    <w:lvl w:ilvl="4" w:tplc="04090019">
      <w:start w:val="1"/>
      <w:numFmt w:val="lowerLetter"/>
      <w:lvlText w:val="%5."/>
      <w:lvlJc w:val="left"/>
      <w:pPr>
        <w:tabs>
          <w:tab w:val="num" w:pos="3214"/>
        </w:tabs>
        <w:ind w:left="3214" w:hanging="360"/>
      </w:pPr>
      <w:rPr>
        <w:rFonts w:cs="Times New Roman"/>
      </w:rPr>
    </w:lvl>
    <w:lvl w:ilvl="5" w:tplc="0409001B">
      <w:start w:val="1"/>
      <w:numFmt w:val="lowerRoman"/>
      <w:lvlText w:val="%6."/>
      <w:lvlJc w:val="right"/>
      <w:pPr>
        <w:tabs>
          <w:tab w:val="num" w:pos="3934"/>
        </w:tabs>
        <w:ind w:left="3934" w:hanging="180"/>
      </w:pPr>
      <w:rPr>
        <w:rFonts w:cs="Times New Roman"/>
      </w:rPr>
    </w:lvl>
    <w:lvl w:ilvl="6" w:tplc="0409000F">
      <w:start w:val="1"/>
      <w:numFmt w:val="decimal"/>
      <w:lvlText w:val="%7."/>
      <w:lvlJc w:val="left"/>
      <w:pPr>
        <w:tabs>
          <w:tab w:val="num" w:pos="4654"/>
        </w:tabs>
        <w:ind w:left="4654" w:hanging="360"/>
      </w:pPr>
      <w:rPr>
        <w:rFonts w:cs="Times New Roman"/>
      </w:rPr>
    </w:lvl>
    <w:lvl w:ilvl="7" w:tplc="04090019">
      <w:start w:val="1"/>
      <w:numFmt w:val="lowerLetter"/>
      <w:lvlText w:val="%8."/>
      <w:lvlJc w:val="left"/>
      <w:pPr>
        <w:tabs>
          <w:tab w:val="num" w:pos="5374"/>
        </w:tabs>
        <w:ind w:left="5374" w:hanging="360"/>
      </w:pPr>
      <w:rPr>
        <w:rFonts w:cs="Times New Roman"/>
      </w:rPr>
    </w:lvl>
    <w:lvl w:ilvl="8" w:tplc="0409001B">
      <w:start w:val="1"/>
      <w:numFmt w:val="lowerRoman"/>
      <w:lvlText w:val="%9."/>
      <w:lvlJc w:val="right"/>
      <w:pPr>
        <w:tabs>
          <w:tab w:val="num" w:pos="6094"/>
        </w:tabs>
        <w:ind w:left="6094" w:hanging="180"/>
      </w:pPr>
      <w:rPr>
        <w:rFonts w:cs="Times New Roman"/>
      </w:rPr>
    </w:lvl>
  </w:abstractNum>
  <w:abstractNum w:abstractNumId="23" w15:restartNumberingAfterBreak="0">
    <w:nsid w:val="7BA712A3"/>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527981761">
    <w:abstractNumId w:val="15"/>
  </w:num>
  <w:num w:numId="2" w16cid:durableId="999626096">
    <w:abstractNumId w:val="12"/>
  </w:num>
  <w:num w:numId="3" w16cid:durableId="1222711752">
    <w:abstractNumId w:val="23"/>
  </w:num>
  <w:num w:numId="4" w16cid:durableId="545719099">
    <w:abstractNumId w:val="16"/>
  </w:num>
  <w:num w:numId="5" w16cid:durableId="671376304">
    <w:abstractNumId w:val="9"/>
  </w:num>
  <w:num w:numId="6" w16cid:durableId="61606356">
    <w:abstractNumId w:val="17"/>
  </w:num>
  <w:num w:numId="7" w16cid:durableId="679354544">
    <w:abstractNumId w:val="21"/>
  </w:num>
  <w:num w:numId="8" w16cid:durableId="1748186420">
    <w:abstractNumId w:val="8"/>
  </w:num>
  <w:num w:numId="9" w16cid:durableId="1800029100">
    <w:abstractNumId w:val="6"/>
  </w:num>
  <w:num w:numId="10" w16cid:durableId="825438606">
    <w:abstractNumId w:val="20"/>
  </w:num>
  <w:num w:numId="11" w16cid:durableId="641495798">
    <w:abstractNumId w:val="11"/>
  </w:num>
  <w:num w:numId="12" w16cid:durableId="935404907">
    <w:abstractNumId w:val="13"/>
  </w:num>
  <w:num w:numId="13" w16cid:durableId="2093577477">
    <w:abstractNumId w:val="22"/>
  </w:num>
  <w:num w:numId="14" w16cid:durableId="767390396">
    <w:abstractNumId w:val="2"/>
  </w:num>
  <w:num w:numId="15" w16cid:durableId="66811004">
    <w:abstractNumId w:val="4"/>
  </w:num>
  <w:num w:numId="16" w16cid:durableId="1063406942">
    <w:abstractNumId w:val="7"/>
  </w:num>
  <w:num w:numId="17" w16cid:durableId="958684652">
    <w:abstractNumId w:val="3"/>
  </w:num>
  <w:num w:numId="18" w16cid:durableId="540439774">
    <w:abstractNumId w:val="14"/>
  </w:num>
  <w:num w:numId="19" w16cid:durableId="2118984221">
    <w:abstractNumId w:val="5"/>
  </w:num>
  <w:num w:numId="20" w16cid:durableId="1074399103">
    <w:abstractNumId w:val="18"/>
  </w:num>
  <w:num w:numId="21" w16cid:durableId="209607866">
    <w:abstractNumId w:val="0"/>
  </w:num>
  <w:num w:numId="22" w16cid:durableId="1591087708">
    <w:abstractNumId w:val="19"/>
  </w:num>
  <w:num w:numId="23" w16cid:durableId="904805419">
    <w:abstractNumId w:val="1"/>
  </w:num>
  <w:num w:numId="24" w16cid:durableId="892736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doNotHyphenateCaps/>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F3"/>
    <w:rsid w:val="000014CD"/>
    <w:rsid w:val="00010A7C"/>
    <w:rsid w:val="000119A6"/>
    <w:rsid w:val="00011F78"/>
    <w:rsid w:val="00022DB6"/>
    <w:rsid w:val="00035C80"/>
    <w:rsid w:val="00041864"/>
    <w:rsid w:val="0004776A"/>
    <w:rsid w:val="00050A46"/>
    <w:rsid w:val="000515BF"/>
    <w:rsid w:val="000527F8"/>
    <w:rsid w:val="00055197"/>
    <w:rsid w:val="0005678B"/>
    <w:rsid w:val="00060C1A"/>
    <w:rsid w:val="00080105"/>
    <w:rsid w:val="000833EF"/>
    <w:rsid w:val="00083544"/>
    <w:rsid w:val="000A070F"/>
    <w:rsid w:val="000A0C1B"/>
    <w:rsid w:val="000A3C06"/>
    <w:rsid w:val="000A4C07"/>
    <w:rsid w:val="000B1468"/>
    <w:rsid w:val="000B2B24"/>
    <w:rsid w:val="000B457D"/>
    <w:rsid w:val="000C2216"/>
    <w:rsid w:val="000C35A2"/>
    <w:rsid w:val="000C3E32"/>
    <w:rsid w:val="000C546E"/>
    <w:rsid w:val="000C63DB"/>
    <w:rsid w:val="000D0B34"/>
    <w:rsid w:val="000D24F8"/>
    <w:rsid w:val="000D34ED"/>
    <w:rsid w:val="000E471C"/>
    <w:rsid w:val="000E4C54"/>
    <w:rsid w:val="000E6185"/>
    <w:rsid w:val="000E713D"/>
    <w:rsid w:val="000E7590"/>
    <w:rsid w:val="000F4E59"/>
    <w:rsid w:val="000F57A0"/>
    <w:rsid w:val="000F75AE"/>
    <w:rsid w:val="001016DF"/>
    <w:rsid w:val="0010506E"/>
    <w:rsid w:val="00116741"/>
    <w:rsid w:val="001174F4"/>
    <w:rsid w:val="00121860"/>
    <w:rsid w:val="00125041"/>
    <w:rsid w:val="001318EC"/>
    <w:rsid w:val="001362FD"/>
    <w:rsid w:val="001366BB"/>
    <w:rsid w:val="001372F2"/>
    <w:rsid w:val="001379CF"/>
    <w:rsid w:val="001433D2"/>
    <w:rsid w:val="00150839"/>
    <w:rsid w:val="00152227"/>
    <w:rsid w:val="00156704"/>
    <w:rsid w:val="001672A6"/>
    <w:rsid w:val="001711A9"/>
    <w:rsid w:val="00175D37"/>
    <w:rsid w:val="00176881"/>
    <w:rsid w:val="00180A06"/>
    <w:rsid w:val="0018178F"/>
    <w:rsid w:val="00182290"/>
    <w:rsid w:val="00182783"/>
    <w:rsid w:val="00185671"/>
    <w:rsid w:val="00195F8E"/>
    <w:rsid w:val="00197D35"/>
    <w:rsid w:val="001A168E"/>
    <w:rsid w:val="001A47EF"/>
    <w:rsid w:val="001A54FA"/>
    <w:rsid w:val="001B05C8"/>
    <w:rsid w:val="001B44B9"/>
    <w:rsid w:val="001B6317"/>
    <w:rsid w:val="001B6DF9"/>
    <w:rsid w:val="001C2395"/>
    <w:rsid w:val="001D7FB3"/>
    <w:rsid w:val="001E324D"/>
    <w:rsid w:val="001F3C21"/>
    <w:rsid w:val="0020308C"/>
    <w:rsid w:val="00211C37"/>
    <w:rsid w:val="00212D24"/>
    <w:rsid w:val="002138E5"/>
    <w:rsid w:val="00217581"/>
    <w:rsid w:val="00217FBA"/>
    <w:rsid w:val="0022372B"/>
    <w:rsid w:val="002312ED"/>
    <w:rsid w:val="002335B0"/>
    <w:rsid w:val="002338A1"/>
    <w:rsid w:val="002343A3"/>
    <w:rsid w:val="00235660"/>
    <w:rsid w:val="00254FC0"/>
    <w:rsid w:val="002604A3"/>
    <w:rsid w:val="00262F0D"/>
    <w:rsid w:val="00273EB8"/>
    <w:rsid w:val="0027611C"/>
    <w:rsid w:val="002828FF"/>
    <w:rsid w:val="002840D0"/>
    <w:rsid w:val="00295EFC"/>
    <w:rsid w:val="002A7CB7"/>
    <w:rsid w:val="002B64C5"/>
    <w:rsid w:val="002B651E"/>
    <w:rsid w:val="002D2A7A"/>
    <w:rsid w:val="002D3998"/>
    <w:rsid w:val="002E28FA"/>
    <w:rsid w:val="002E35B3"/>
    <w:rsid w:val="002E56E4"/>
    <w:rsid w:val="002E6B63"/>
    <w:rsid w:val="002F2E64"/>
    <w:rsid w:val="002F4F44"/>
    <w:rsid w:val="00302573"/>
    <w:rsid w:val="00305306"/>
    <w:rsid w:val="0031001C"/>
    <w:rsid w:val="00310708"/>
    <w:rsid w:val="00312BD3"/>
    <w:rsid w:val="003133F2"/>
    <w:rsid w:val="003144C5"/>
    <w:rsid w:val="0032662A"/>
    <w:rsid w:val="003306D7"/>
    <w:rsid w:val="00335CDC"/>
    <w:rsid w:val="0033799E"/>
    <w:rsid w:val="003471B4"/>
    <w:rsid w:val="00347A3B"/>
    <w:rsid w:val="00350576"/>
    <w:rsid w:val="0035295D"/>
    <w:rsid w:val="00353840"/>
    <w:rsid w:val="00363292"/>
    <w:rsid w:val="00367EEB"/>
    <w:rsid w:val="00377A05"/>
    <w:rsid w:val="003854DE"/>
    <w:rsid w:val="00392AE9"/>
    <w:rsid w:val="003934CB"/>
    <w:rsid w:val="0039564C"/>
    <w:rsid w:val="003A1DD6"/>
    <w:rsid w:val="003B105F"/>
    <w:rsid w:val="003B2B99"/>
    <w:rsid w:val="003C4D5D"/>
    <w:rsid w:val="003D16F3"/>
    <w:rsid w:val="003D74A2"/>
    <w:rsid w:val="003D7A13"/>
    <w:rsid w:val="003F464A"/>
    <w:rsid w:val="003F55AB"/>
    <w:rsid w:val="00402ED1"/>
    <w:rsid w:val="00404AF2"/>
    <w:rsid w:val="00406699"/>
    <w:rsid w:val="00415939"/>
    <w:rsid w:val="00423E3E"/>
    <w:rsid w:val="00423FCF"/>
    <w:rsid w:val="00430417"/>
    <w:rsid w:val="004327DA"/>
    <w:rsid w:val="00432C2C"/>
    <w:rsid w:val="00433BE0"/>
    <w:rsid w:val="00435FBA"/>
    <w:rsid w:val="0043673E"/>
    <w:rsid w:val="0044457B"/>
    <w:rsid w:val="00450D89"/>
    <w:rsid w:val="004533A7"/>
    <w:rsid w:val="00460505"/>
    <w:rsid w:val="00460DEF"/>
    <w:rsid w:val="00463122"/>
    <w:rsid w:val="004740BC"/>
    <w:rsid w:val="004802CC"/>
    <w:rsid w:val="00480E77"/>
    <w:rsid w:val="004826C8"/>
    <w:rsid w:val="00484482"/>
    <w:rsid w:val="004848C2"/>
    <w:rsid w:val="0048606E"/>
    <w:rsid w:val="00493993"/>
    <w:rsid w:val="00493A2D"/>
    <w:rsid w:val="004940E9"/>
    <w:rsid w:val="004955D9"/>
    <w:rsid w:val="004A0F4C"/>
    <w:rsid w:val="004A1BFB"/>
    <w:rsid w:val="004A79EE"/>
    <w:rsid w:val="004B4A92"/>
    <w:rsid w:val="004B6C3D"/>
    <w:rsid w:val="004B6DE1"/>
    <w:rsid w:val="004C0974"/>
    <w:rsid w:val="004C38CC"/>
    <w:rsid w:val="004C4D07"/>
    <w:rsid w:val="004C647D"/>
    <w:rsid w:val="004D1EF2"/>
    <w:rsid w:val="004E1E3A"/>
    <w:rsid w:val="004E2BE2"/>
    <w:rsid w:val="004E4077"/>
    <w:rsid w:val="004E413C"/>
    <w:rsid w:val="004E4991"/>
    <w:rsid w:val="004E5D4E"/>
    <w:rsid w:val="004E633C"/>
    <w:rsid w:val="004F10B8"/>
    <w:rsid w:val="004F24D3"/>
    <w:rsid w:val="00511CA5"/>
    <w:rsid w:val="005127B4"/>
    <w:rsid w:val="005130B1"/>
    <w:rsid w:val="005150CE"/>
    <w:rsid w:val="00517890"/>
    <w:rsid w:val="00520349"/>
    <w:rsid w:val="005236BA"/>
    <w:rsid w:val="00530814"/>
    <w:rsid w:val="00531815"/>
    <w:rsid w:val="00535196"/>
    <w:rsid w:val="00544F71"/>
    <w:rsid w:val="00545301"/>
    <w:rsid w:val="00563ACA"/>
    <w:rsid w:val="00565333"/>
    <w:rsid w:val="005747A0"/>
    <w:rsid w:val="00576F4A"/>
    <w:rsid w:val="005845DC"/>
    <w:rsid w:val="00585AEF"/>
    <w:rsid w:val="00590BA7"/>
    <w:rsid w:val="00591B39"/>
    <w:rsid w:val="005A0DBB"/>
    <w:rsid w:val="005A7217"/>
    <w:rsid w:val="005B07D2"/>
    <w:rsid w:val="005B5A07"/>
    <w:rsid w:val="005B6DEE"/>
    <w:rsid w:val="005C00D8"/>
    <w:rsid w:val="005C1372"/>
    <w:rsid w:val="005C2914"/>
    <w:rsid w:val="005C3602"/>
    <w:rsid w:val="005C4BFE"/>
    <w:rsid w:val="005D2113"/>
    <w:rsid w:val="005E1920"/>
    <w:rsid w:val="005F6435"/>
    <w:rsid w:val="005F68C0"/>
    <w:rsid w:val="00603C62"/>
    <w:rsid w:val="0060578D"/>
    <w:rsid w:val="00605F40"/>
    <w:rsid w:val="00607A4B"/>
    <w:rsid w:val="00610667"/>
    <w:rsid w:val="0061591C"/>
    <w:rsid w:val="00616F5B"/>
    <w:rsid w:val="00626A96"/>
    <w:rsid w:val="00627702"/>
    <w:rsid w:val="00631328"/>
    <w:rsid w:val="00631D36"/>
    <w:rsid w:val="00634682"/>
    <w:rsid w:val="006363E9"/>
    <w:rsid w:val="00645272"/>
    <w:rsid w:val="006516EF"/>
    <w:rsid w:val="006522C0"/>
    <w:rsid w:val="006523C4"/>
    <w:rsid w:val="0065312E"/>
    <w:rsid w:val="00660A54"/>
    <w:rsid w:val="00665D2A"/>
    <w:rsid w:val="006669BB"/>
    <w:rsid w:val="006718E6"/>
    <w:rsid w:val="00676D78"/>
    <w:rsid w:val="00684B7F"/>
    <w:rsid w:val="006858D6"/>
    <w:rsid w:val="00687908"/>
    <w:rsid w:val="00697E13"/>
    <w:rsid w:val="006A0189"/>
    <w:rsid w:val="006A1127"/>
    <w:rsid w:val="006A2F72"/>
    <w:rsid w:val="006A7E64"/>
    <w:rsid w:val="006B1DEB"/>
    <w:rsid w:val="006C03BD"/>
    <w:rsid w:val="006D02CF"/>
    <w:rsid w:val="006D3FD2"/>
    <w:rsid w:val="006D427B"/>
    <w:rsid w:val="006D4302"/>
    <w:rsid w:val="006E438E"/>
    <w:rsid w:val="006F2209"/>
    <w:rsid w:val="006F33D3"/>
    <w:rsid w:val="007046B1"/>
    <w:rsid w:val="007104E4"/>
    <w:rsid w:val="0071140D"/>
    <w:rsid w:val="007152ED"/>
    <w:rsid w:val="007164FE"/>
    <w:rsid w:val="007201EE"/>
    <w:rsid w:val="007442BB"/>
    <w:rsid w:val="00746846"/>
    <w:rsid w:val="007510C3"/>
    <w:rsid w:val="0075433E"/>
    <w:rsid w:val="0075686F"/>
    <w:rsid w:val="007638C5"/>
    <w:rsid w:val="0076458E"/>
    <w:rsid w:val="007672A7"/>
    <w:rsid w:val="00767D77"/>
    <w:rsid w:val="0078073F"/>
    <w:rsid w:val="0078251F"/>
    <w:rsid w:val="00782BD0"/>
    <w:rsid w:val="00792770"/>
    <w:rsid w:val="007940AE"/>
    <w:rsid w:val="00794F51"/>
    <w:rsid w:val="007A10F9"/>
    <w:rsid w:val="007A4C02"/>
    <w:rsid w:val="007B457C"/>
    <w:rsid w:val="007B5A46"/>
    <w:rsid w:val="007B6C32"/>
    <w:rsid w:val="007C0AFE"/>
    <w:rsid w:val="007D2A48"/>
    <w:rsid w:val="007D4DB0"/>
    <w:rsid w:val="007E382F"/>
    <w:rsid w:val="007F073B"/>
    <w:rsid w:val="007F6F88"/>
    <w:rsid w:val="00805C72"/>
    <w:rsid w:val="00806DD2"/>
    <w:rsid w:val="00824395"/>
    <w:rsid w:val="00825AAB"/>
    <w:rsid w:val="00830AE4"/>
    <w:rsid w:val="00830BAD"/>
    <w:rsid w:val="00831225"/>
    <w:rsid w:val="008347A6"/>
    <w:rsid w:val="00837C54"/>
    <w:rsid w:val="00842C30"/>
    <w:rsid w:val="00842FC5"/>
    <w:rsid w:val="00845468"/>
    <w:rsid w:val="00846512"/>
    <w:rsid w:val="00847654"/>
    <w:rsid w:val="00850D4E"/>
    <w:rsid w:val="00863664"/>
    <w:rsid w:val="0088062E"/>
    <w:rsid w:val="0088151C"/>
    <w:rsid w:val="008817AB"/>
    <w:rsid w:val="00886A4E"/>
    <w:rsid w:val="00887295"/>
    <w:rsid w:val="0089353D"/>
    <w:rsid w:val="00893BDE"/>
    <w:rsid w:val="00893D95"/>
    <w:rsid w:val="008A473E"/>
    <w:rsid w:val="008A7E43"/>
    <w:rsid w:val="008B1C49"/>
    <w:rsid w:val="008B484F"/>
    <w:rsid w:val="008B67CC"/>
    <w:rsid w:val="008C28CC"/>
    <w:rsid w:val="008C67B5"/>
    <w:rsid w:val="008C6B4C"/>
    <w:rsid w:val="008C6E27"/>
    <w:rsid w:val="008C7319"/>
    <w:rsid w:val="008D11D4"/>
    <w:rsid w:val="008D1228"/>
    <w:rsid w:val="008D41E8"/>
    <w:rsid w:val="008D63CA"/>
    <w:rsid w:val="008E2173"/>
    <w:rsid w:val="008E23BC"/>
    <w:rsid w:val="008E3BDA"/>
    <w:rsid w:val="008E3DED"/>
    <w:rsid w:val="008E5689"/>
    <w:rsid w:val="008E7AA5"/>
    <w:rsid w:val="008F202E"/>
    <w:rsid w:val="008F2C09"/>
    <w:rsid w:val="008F452F"/>
    <w:rsid w:val="0090037D"/>
    <w:rsid w:val="00906C33"/>
    <w:rsid w:val="00912684"/>
    <w:rsid w:val="00912D2A"/>
    <w:rsid w:val="0091514C"/>
    <w:rsid w:val="009154C1"/>
    <w:rsid w:val="009173AF"/>
    <w:rsid w:val="00921C73"/>
    <w:rsid w:val="00923079"/>
    <w:rsid w:val="009252AF"/>
    <w:rsid w:val="00925327"/>
    <w:rsid w:val="00925C9F"/>
    <w:rsid w:val="009304FD"/>
    <w:rsid w:val="00931322"/>
    <w:rsid w:val="00932946"/>
    <w:rsid w:val="009360A7"/>
    <w:rsid w:val="0093622B"/>
    <w:rsid w:val="009371B2"/>
    <w:rsid w:val="0093778C"/>
    <w:rsid w:val="009425E6"/>
    <w:rsid w:val="009426CB"/>
    <w:rsid w:val="00946B83"/>
    <w:rsid w:val="009509DC"/>
    <w:rsid w:val="00951540"/>
    <w:rsid w:val="00952A97"/>
    <w:rsid w:val="00953B72"/>
    <w:rsid w:val="00955B86"/>
    <w:rsid w:val="00962A89"/>
    <w:rsid w:val="00963073"/>
    <w:rsid w:val="009670B9"/>
    <w:rsid w:val="0097315A"/>
    <w:rsid w:val="00973B10"/>
    <w:rsid w:val="00975C3D"/>
    <w:rsid w:val="00981590"/>
    <w:rsid w:val="00983A15"/>
    <w:rsid w:val="00984A7D"/>
    <w:rsid w:val="00996D9D"/>
    <w:rsid w:val="00997A51"/>
    <w:rsid w:val="009A173F"/>
    <w:rsid w:val="009A339C"/>
    <w:rsid w:val="009A3F0A"/>
    <w:rsid w:val="009B2D75"/>
    <w:rsid w:val="009B3EFE"/>
    <w:rsid w:val="009B493A"/>
    <w:rsid w:val="009D1C9E"/>
    <w:rsid w:val="009D3D73"/>
    <w:rsid w:val="009D4777"/>
    <w:rsid w:val="009D5524"/>
    <w:rsid w:val="009E1A46"/>
    <w:rsid w:val="009E6817"/>
    <w:rsid w:val="009E73AD"/>
    <w:rsid w:val="009E784F"/>
    <w:rsid w:val="009F314F"/>
    <w:rsid w:val="009F5357"/>
    <w:rsid w:val="009F7653"/>
    <w:rsid w:val="00A00569"/>
    <w:rsid w:val="00A01EAB"/>
    <w:rsid w:val="00A04A65"/>
    <w:rsid w:val="00A214F3"/>
    <w:rsid w:val="00A238BF"/>
    <w:rsid w:val="00A262D9"/>
    <w:rsid w:val="00A2712A"/>
    <w:rsid w:val="00A3183A"/>
    <w:rsid w:val="00A341E4"/>
    <w:rsid w:val="00A346A2"/>
    <w:rsid w:val="00A36044"/>
    <w:rsid w:val="00A366A9"/>
    <w:rsid w:val="00A40FFD"/>
    <w:rsid w:val="00A42676"/>
    <w:rsid w:val="00A4364A"/>
    <w:rsid w:val="00A44488"/>
    <w:rsid w:val="00A46912"/>
    <w:rsid w:val="00A46D23"/>
    <w:rsid w:val="00A6016C"/>
    <w:rsid w:val="00A64099"/>
    <w:rsid w:val="00A675DC"/>
    <w:rsid w:val="00A72BF7"/>
    <w:rsid w:val="00A72C00"/>
    <w:rsid w:val="00A74231"/>
    <w:rsid w:val="00A75093"/>
    <w:rsid w:val="00A81E53"/>
    <w:rsid w:val="00A83459"/>
    <w:rsid w:val="00A8547E"/>
    <w:rsid w:val="00A91693"/>
    <w:rsid w:val="00A96425"/>
    <w:rsid w:val="00AA02C0"/>
    <w:rsid w:val="00AA18D2"/>
    <w:rsid w:val="00AA61EB"/>
    <w:rsid w:val="00AB6016"/>
    <w:rsid w:val="00AC2A37"/>
    <w:rsid w:val="00AC34F3"/>
    <w:rsid w:val="00AC5B33"/>
    <w:rsid w:val="00AD0E50"/>
    <w:rsid w:val="00AD5223"/>
    <w:rsid w:val="00AD632D"/>
    <w:rsid w:val="00AD7F31"/>
    <w:rsid w:val="00AE3F9C"/>
    <w:rsid w:val="00AF0554"/>
    <w:rsid w:val="00B003E1"/>
    <w:rsid w:val="00B00615"/>
    <w:rsid w:val="00B006DF"/>
    <w:rsid w:val="00B00A4D"/>
    <w:rsid w:val="00B05ECD"/>
    <w:rsid w:val="00B068A2"/>
    <w:rsid w:val="00B06EB1"/>
    <w:rsid w:val="00B07664"/>
    <w:rsid w:val="00B14D97"/>
    <w:rsid w:val="00B156AF"/>
    <w:rsid w:val="00B16010"/>
    <w:rsid w:val="00B16A24"/>
    <w:rsid w:val="00B16A8C"/>
    <w:rsid w:val="00B17943"/>
    <w:rsid w:val="00B23325"/>
    <w:rsid w:val="00B25687"/>
    <w:rsid w:val="00B275C1"/>
    <w:rsid w:val="00B37398"/>
    <w:rsid w:val="00B40038"/>
    <w:rsid w:val="00B43092"/>
    <w:rsid w:val="00B53537"/>
    <w:rsid w:val="00B5399B"/>
    <w:rsid w:val="00B61942"/>
    <w:rsid w:val="00B6522B"/>
    <w:rsid w:val="00B67DF2"/>
    <w:rsid w:val="00B72E19"/>
    <w:rsid w:val="00B75968"/>
    <w:rsid w:val="00B75D59"/>
    <w:rsid w:val="00B83BB2"/>
    <w:rsid w:val="00B86168"/>
    <w:rsid w:val="00BA1702"/>
    <w:rsid w:val="00BA3DA8"/>
    <w:rsid w:val="00BA675E"/>
    <w:rsid w:val="00BB28EF"/>
    <w:rsid w:val="00BB373F"/>
    <w:rsid w:val="00BC29E9"/>
    <w:rsid w:val="00BC47E3"/>
    <w:rsid w:val="00BC547B"/>
    <w:rsid w:val="00BD4B6C"/>
    <w:rsid w:val="00BD6490"/>
    <w:rsid w:val="00BE708F"/>
    <w:rsid w:val="00BF7545"/>
    <w:rsid w:val="00C00643"/>
    <w:rsid w:val="00C15252"/>
    <w:rsid w:val="00C1552F"/>
    <w:rsid w:val="00C15BCD"/>
    <w:rsid w:val="00C165C1"/>
    <w:rsid w:val="00C16B1A"/>
    <w:rsid w:val="00C22B66"/>
    <w:rsid w:val="00C25A0B"/>
    <w:rsid w:val="00C33C54"/>
    <w:rsid w:val="00C35309"/>
    <w:rsid w:val="00C37933"/>
    <w:rsid w:val="00C42544"/>
    <w:rsid w:val="00C42E2C"/>
    <w:rsid w:val="00C47EEA"/>
    <w:rsid w:val="00C519D0"/>
    <w:rsid w:val="00C5699C"/>
    <w:rsid w:val="00C70612"/>
    <w:rsid w:val="00C70ACB"/>
    <w:rsid w:val="00C724A9"/>
    <w:rsid w:val="00C724E9"/>
    <w:rsid w:val="00C749D8"/>
    <w:rsid w:val="00C754B6"/>
    <w:rsid w:val="00C805F9"/>
    <w:rsid w:val="00C84C5F"/>
    <w:rsid w:val="00C9381A"/>
    <w:rsid w:val="00C94E17"/>
    <w:rsid w:val="00CA01F8"/>
    <w:rsid w:val="00CA4FEC"/>
    <w:rsid w:val="00CB1948"/>
    <w:rsid w:val="00CB4E5A"/>
    <w:rsid w:val="00CC20A4"/>
    <w:rsid w:val="00CC2E45"/>
    <w:rsid w:val="00CC5A2E"/>
    <w:rsid w:val="00CC5DE6"/>
    <w:rsid w:val="00CD22CD"/>
    <w:rsid w:val="00CD2EF9"/>
    <w:rsid w:val="00CD504B"/>
    <w:rsid w:val="00CD5AF3"/>
    <w:rsid w:val="00CD5ECD"/>
    <w:rsid w:val="00CE084B"/>
    <w:rsid w:val="00CE1C9D"/>
    <w:rsid w:val="00CF08EB"/>
    <w:rsid w:val="00CF5320"/>
    <w:rsid w:val="00CF701E"/>
    <w:rsid w:val="00D02D57"/>
    <w:rsid w:val="00D069CA"/>
    <w:rsid w:val="00D1335F"/>
    <w:rsid w:val="00D148FD"/>
    <w:rsid w:val="00D20266"/>
    <w:rsid w:val="00D20C29"/>
    <w:rsid w:val="00D22BD9"/>
    <w:rsid w:val="00D24C53"/>
    <w:rsid w:val="00D3019C"/>
    <w:rsid w:val="00D33842"/>
    <w:rsid w:val="00D47915"/>
    <w:rsid w:val="00D71BE2"/>
    <w:rsid w:val="00D81F35"/>
    <w:rsid w:val="00D852A8"/>
    <w:rsid w:val="00D94118"/>
    <w:rsid w:val="00D9452F"/>
    <w:rsid w:val="00DA0F20"/>
    <w:rsid w:val="00DA0FFC"/>
    <w:rsid w:val="00DA4C24"/>
    <w:rsid w:val="00DA63F7"/>
    <w:rsid w:val="00DA79CD"/>
    <w:rsid w:val="00DB3395"/>
    <w:rsid w:val="00DB5060"/>
    <w:rsid w:val="00DB6196"/>
    <w:rsid w:val="00DC208B"/>
    <w:rsid w:val="00DC21BA"/>
    <w:rsid w:val="00DC2BCD"/>
    <w:rsid w:val="00DC4F6E"/>
    <w:rsid w:val="00DD2F5C"/>
    <w:rsid w:val="00DD646F"/>
    <w:rsid w:val="00DD74A6"/>
    <w:rsid w:val="00DE1081"/>
    <w:rsid w:val="00DE2DF0"/>
    <w:rsid w:val="00DE3B0A"/>
    <w:rsid w:val="00DE4FE2"/>
    <w:rsid w:val="00DF3AB3"/>
    <w:rsid w:val="00DF720D"/>
    <w:rsid w:val="00E0081E"/>
    <w:rsid w:val="00E02094"/>
    <w:rsid w:val="00E12B9F"/>
    <w:rsid w:val="00E225CE"/>
    <w:rsid w:val="00E2263E"/>
    <w:rsid w:val="00E227AD"/>
    <w:rsid w:val="00E230D3"/>
    <w:rsid w:val="00E2419F"/>
    <w:rsid w:val="00E24C40"/>
    <w:rsid w:val="00E31CFB"/>
    <w:rsid w:val="00E32FF0"/>
    <w:rsid w:val="00E33016"/>
    <w:rsid w:val="00E34DC9"/>
    <w:rsid w:val="00E366D6"/>
    <w:rsid w:val="00E4052F"/>
    <w:rsid w:val="00E40713"/>
    <w:rsid w:val="00E41F3E"/>
    <w:rsid w:val="00E43579"/>
    <w:rsid w:val="00E63D8B"/>
    <w:rsid w:val="00E72E99"/>
    <w:rsid w:val="00E734F4"/>
    <w:rsid w:val="00E74F06"/>
    <w:rsid w:val="00E75BA2"/>
    <w:rsid w:val="00E75C20"/>
    <w:rsid w:val="00E81F4B"/>
    <w:rsid w:val="00E90209"/>
    <w:rsid w:val="00E9048A"/>
    <w:rsid w:val="00E96D91"/>
    <w:rsid w:val="00EA11BE"/>
    <w:rsid w:val="00EA68BC"/>
    <w:rsid w:val="00EC6A3F"/>
    <w:rsid w:val="00EC722E"/>
    <w:rsid w:val="00EC749A"/>
    <w:rsid w:val="00ED4A69"/>
    <w:rsid w:val="00ED5485"/>
    <w:rsid w:val="00ED57C7"/>
    <w:rsid w:val="00ED712C"/>
    <w:rsid w:val="00EE0CDA"/>
    <w:rsid w:val="00EE1F3E"/>
    <w:rsid w:val="00EE7ECC"/>
    <w:rsid w:val="00F01558"/>
    <w:rsid w:val="00F06FB1"/>
    <w:rsid w:val="00F100F7"/>
    <w:rsid w:val="00F143DC"/>
    <w:rsid w:val="00F229C4"/>
    <w:rsid w:val="00F252BE"/>
    <w:rsid w:val="00F30554"/>
    <w:rsid w:val="00F348D2"/>
    <w:rsid w:val="00F35A8A"/>
    <w:rsid w:val="00F3705C"/>
    <w:rsid w:val="00F407C6"/>
    <w:rsid w:val="00F44B6A"/>
    <w:rsid w:val="00F44C04"/>
    <w:rsid w:val="00F46704"/>
    <w:rsid w:val="00F521C7"/>
    <w:rsid w:val="00F54ED3"/>
    <w:rsid w:val="00F64863"/>
    <w:rsid w:val="00F666F3"/>
    <w:rsid w:val="00F76451"/>
    <w:rsid w:val="00F806E5"/>
    <w:rsid w:val="00F81418"/>
    <w:rsid w:val="00F854A3"/>
    <w:rsid w:val="00F960C1"/>
    <w:rsid w:val="00F9628E"/>
    <w:rsid w:val="00FA0331"/>
    <w:rsid w:val="00FA0E12"/>
    <w:rsid w:val="00FA2A86"/>
    <w:rsid w:val="00FA77F7"/>
    <w:rsid w:val="00FB2E9B"/>
    <w:rsid w:val="00FB667A"/>
    <w:rsid w:val="00FC049C"/>
    <w:rsid w:val="00FC4172"/>
    <w:rsid w:val="00FC5ED8"/>
    <w:rsid w:val="00FD4A74"/>
    <w:rsid w:val="00FD55EF"/>
    <w:rsid w:val="00FE3D24"/>
    <w:rsid w:val="00FE518C"/>
    <w:rsid w:val="00FF4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ED2D15F"/>
  <w15:docId w15:val="{07605118-E5C5-4409-A04C-B3B94022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C32"/>
    <w:pPr>
      <w:widowControl w:val="0"/>
      <w:overflowPunct w:val="0"/>
      <w:autoSpaceDE w:val="0"/>
      <w:autoSpaceDN w:val="0"/>
      <w:adjustRightInd w:val="0"/>
      <w:textAlignment w:val="baseline"/>
    </w:pPr>
    <w:rPr>
      <w:rFonts w:ascii="Arial" w:hAnsi="Arial" w:cs="Arial"/>
      <w:sz w:val="24"/>
      <w:szCs w:val="24"/>
      <w:lang w:eastAsia="en-US"/>
    </w:rPr>
  </w:style>
  <w:style w:type="paragraph" w:styleId="Heading1">
    <w:name w:val="heading 1"/>
    <w:aliases w:val="Numbered - 1"/>
    <w:basedOn w:val="Normal"/>
    <w:next w:val="Normal"/>
    <w:link w:val="Heading1Char"/>
    <w:uiPriority w:val="99"/>
    <w:qFormat/>
    <w:rsid w:val="007B6C32"/>
    <w:pPr>
      <w:keepNext/>
      <w:keepLines/>
      <w:spacing w:before="240" w:after="240"/>
      <w:outlineLvl w:val="0"/>
    </w:pPr>
    <w:rPr>
      <w:rFonts w:ascii="Cambria" w:hAnsi="Cambria" w:cs="Times New Roman"/>
      <w:b/>
      <w:bCs/>
      <w:kern w:val="32"/>
      <w:sz w:val="32"/>
      <w:szCs w:val="32"/>
      <w:lang w:eastAsia="en-GB"/>
    </w:rPr>
  </w:style>
  <w:style w:type="paragraph" w:styleId="Heading2">
    <w:name w:val="heading 2"/>
    <w:aliases w:val="Numbered - 2"/>
    <w:basedOn w:val="Heading1"/>
    <w:next w:val="Normal"/>
    <w:link w:val="Heading2Char"/>
    <w:uiPriority w:val="99"/>
    <w:qFormat/>
    <w:rsid w:val="007B6C32"/>
    <w:pPr>
      <w:outlineLvl w:val="1"/>
    </w:pPr>
    <w:rPr>
      <w:i/>
      <w:iCs/>
      <w:kern w:val="0"/>
      <w:sz w:val="28"/>
      <w:szCs w:val="28"/>
    </w:rPr>
  </w:style>
  <w:style w:type="paragraph" w:styleId="Heading3">
    <w:name w:val="heading 3"/>
    <w:aliases w:val="Numbered - 3"/>
    <w:basedOn w:val="Heading2"/>
    <w:next w:val="Normal"/>
    <w:link w:val="Heading3Char"/>
    <w:uiPriority w:val="99"/>
    <w:qFormat/>
    <w:rsid w:val="007B6C32"/>
    <w:pPr>
      <w:keepNext w:val="0"/>
      <w:keepLines w:val="0"/>
      <w:spacing w:before="0" w:after="0"/>
      <w:outlineLvl w:val="2"/>
    </w:pPr>
    <w:rPr>
      <w:sz w:val="26"/>
      <w:szCs w:val="26"/>
    </w:rPr>
  </w:style>
  <w:style w:type="paragraph" w:styleId="Heading4">
    <w:name w:val="heading 4"/>
    <w:aliases w:val="Numbered - 4"/>
    <w:basedOn w:val="Heading3"/>
    <w:next w:val="Normal"/>
    <w:link w:val="Heading4Char"/>
    <w:uiPriority w:val="99"/>
    <w:qFormat/>
    <w:rsid w:val="007B6C32"/>
    <w:pPr>
      <w:outlineLvl w:val="3"/>
    </w:pPr>
    <w:rPr>
      <w:rFonts w:ascii="Calibri" w:hAnsi="Calibri"/>
      <w:b w:val="0"/>
      <w:bCs w:val="0"/>
      <w:sz w:val="28"/>
      <w:szCs w:val="28"/>
    </w:rPr>
  </w:style>
  <w:style w:type="paragraph" w:styleId="Heading5">
    <w:name w:val="heading 5"/>
    <w:aliases w:val="Numbered - 5"/>
    <w:basedOn w:val="Heading4"/>
    <w:next w:val="Normal"/>
    <w:link w:val="Heading5Char"/>
    <w:uiPriority w:val="99"/>
    <w:qFormat/>
    <w:rsid w:val="007B6C32"/>
    <w:pPr>
      <w:outlineLvl w:val="4"/>
    </w:pPr>
    <w:rPr>
      <w:b/>
      <w:bCs/>
      <w:i w:val="0"/>
      <w:iCs w:val="0"/>
      <w:sz w:val="26"/>
      <w:szCs w:val="26"/>
    </w:rPr>
  </w:style>
  <w:style w:type="paragraph" w:styleId="Heading6">
    <w:name w:val="heading 6"/>
    <w:aliases w:val="Numbered - 6"/>
    <w:basedOn w:val="Heading5"/>
    <w:next w:val="Normal"/>
    <w:link w:val="Heading6Char"/>
    <w:uiPriority w:val="99"/>
    <w:qFormat/>
    <w:rsid w:val="007B6C32"/>
    <w:pPr>
      <w:outlineLvl w:val="5"/>
    </w:pPr>
    <w:rPr>
      <w:b w:val="0"/>
      <w:bCs w:val="0"/>
      <w:sz w:val="20"/>
      <w:szCs w:val="20"/>
    </w:rPr>
  </w:style>
  <w:style w:type="paragraph" w:styleId="Heading7">
    <w:name w:val="heading 7"/>
    <w:aliases w:val="Numbered - 7"/>
    <w:basedOn w:val="Heading6"/>
    <w:next w:val="Normal"/>
    <w:link w:val="Heading7Char"/>
    <w:uiPriority w:val="99"/>
    <w:qFormat/>
    <w:rsid w:val="007B6C32"/>
    <w:pPr>
      <w:outlineLvl w:val="6"/>
    </w:pPr>
  </w:style>
  <w:style w:type="paragraph" w:styleId="Heading8">
    <w:name w:val="heading 8"/>
    <w:aliases w:val="Numbered - 8"/>
    <w:basedOn w:val="Heading7"/>
    <w:next w:val="Normal"/>
    <w:link w:val="Heading8Char"/>
    <w:uiPriority w:val="99"/>
    <w:qFormat/>
    <w:rsid w:val="007B6C32"/>
    <w:pPr>
      <w:outlineLvl w:val="7"/>
    </w:pPr>
    <w:rPr>
      <w:i/>
      <w:iCs/>
    </w:rPr>
  </w:style>
  <w:style w:type="paragraph" w:styleId="Heading9">
    <w:name w:val="heading 9"/>
    <w:aliases w:val="Numbered - 9"/>
    <w:basedOn w:val="Heading8"/>
    <w:next w:val="Normal"/>
    <w:link w:val="Heading9Char"/>
    <w:uiPriority w:val="99"/>
    <w:qFormat/>
    <w:rsid w:val="007B6C32"/>
    <w:pP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link w:val="Heading1"/>
    <w:uiPriority w:val="99"/>
    <w:locked/>
    <w:rsid w:val="006516EF"/>
    <w:rPr>
      <w:rFonts w:ascii="Cambria" w:hAnsi="Cambria"/>
      <w:b/>
      <w:kern w:val="32"/>
      <w:sz w:val="32"/>
      <w:lang w:val="en-GB"/>
    </w:rPr>
  </w:style>
  <w:style w:type="character" w:customStyle="1" w:styleId="Heading2Char">
    <w:name w:val="Heading 2 Char"/>
    <w:aliases w:val="Numbered - 2 Char"/>
    <w:link w:val="Heading2"/>
    <w:uiPriority w:val="99"/>
    <w:semiHidden/>
    <w:locked/>
    <w:rsid w:val="006516EF"/>
    <w:rPr>
      <w:rFonts w:ascii="Cambria" w:hAnsi="Cambria"/>
      <w:b/>
      <w:i/>
      <w:sz w:val="28"/>
      <w:lang w:val="en-GB"/>
    </w:rPr>
  </w:style>
  <w:style w:type="character" w:customStyle="1" w:styleId="Heading3Char">
    <w:name w:val="Heading 3 Char"/>
    <w:aliases w:val="Numbered - 3 Char"/>
    <w:link w:val="Heading3"/>
    <w:uiPriority w:val="99"/>
    <w:semiHidden/>
    <w:locked/>
    <w:rsid w:val="006516EF"/>
    <w:rPr>
      <w:rFonts w:ascii="Cambria" w:hAnsi="Cambria"/>
      <w:b/>
      <w:sz w:val="26"/>
      <w:lang w:val="en-GB"/>
    </w:rPr>
  </w:style>
  <w:style w:type="character" w:customStyle="1" w:styleId="Heading4Char">
    <w:name w:val="Heading 4 Char"/>
    <w:aliases w:val="Numbered - 4 Char"/>
    <w:link w:val="Heading4"/>
    <w:uiPriority w:val="99"/>
    <w:semiHidden/>
    <w:locked/>
    <w:rsid w:val="006516EF"/>
    <w:rPr>
      <w:rFonts w:ascii="Calibri" w:hAnsi="Calibri"/>
      <w:b/>
      <w:sz w:val="28"/>
      <w:lang w:val="en-GB"/>
    </w:rPr>
  </w:style>
  <w:style w:type="character" w:customStyle="1" w:styleId="Heading5Char">
    <w:name w:val="Heading 5 Char"/>
    <w:aliases w:val="Numbered - 5 Char"/>
    <w:link w:val="Heading5"/>
    <w:uiPriority w:val="99"/>
    <w:semiHidden/>
    <w:locked/>
    <w:rsid w:val="006516EF"/>
    <w:rPr>
      <w:rFonts w:ascii="Calibri" w:hAnsi="Calibri"/>
      <w:b/>
      <w:i/>
      <w:sz w:val="26"/>
      <w:lang w:val="en-GB"/>
    </w:rPr>
  </w:style>
  <w:style w:type="character" w:customStyle="1" w:styleId="Heading6Char">
    <w:name w:val="Heading 6 Char"/>
    <w:aliases w:val="Numbered - 6 Char"/>
    <w:link w:val="Heading6"/>
    <w:uiPriority w:val="99"/>
    <w:semiHidden/>
    <w:locked/>
    <w:rsid w:val="006516EF"/>
    <w:rPr>
      <w:rFonts w:ascii="Calibri" w:hAnsi="Calibri"/>
      <w:b/>
      <w:lang w:val="en-GB"/>
    </w:rPr>
  </w:style>
  <w:style w:type="character" w:customStyle="1" w:styleId="Heading7Char">
    <w:name w:val="Heading 7 Char"/>
    <w:aliases w:val="Numbered - 7 Char"/>
    <w:link w:val="Heading7"/>
    <w:uiPriority w:val="99"/>
    <w:semiHidden/>
    <w:locked/>
    <w:rsid w:val="006516EF"/>
    <w:rPr>
      <w:rFonts w:ascii="Calibri" w:hAnsi="Calibri"/>
      <w:sz w:val="24"/>
      <w:lang w:val="en-GB"/>
    </w:rPr>
  </w:style>
  <w:style w:type="character" w:customStyle="1" w:styleId="Heading8Char">
    <w:name w:val="Heading 8 Char"/>
    <w:aliases w:val="Numbered - 8 Char"/>
    <w:link w:val="Heading8"/>
    <w:uiPriority w:val="99"/>
    <w:semiHidden/>
    <w:locked/>
    <w:rsid w:val="006516EF"/>
    <w:rPr>
      <w:rFonts w:ascii="Calibri" w:hAnsi="Calibri"/>
      <w:i/>
      <w:sz w:val="24"/>
      <w:lang w:val="en-GB"/>
    </w:rPr>
  </w:style>
  <w:style w:type="character" w:customStyle="1" w:styleId="Heading9Char">
    <w:name w:val="Heading 9 Char"/>
    <w:aliases w:val="Numbered - 9 Char"/>
    <w:link w:val="Heading9"/>
    <w:uiPriority w:val="99"/>
    <w:semiHidden/>
    <w:locked/>
    <w:rsid w:val="006516EF"/>
    <w:rPr>
      <w:rFonts w:ascii="Cambria" w:hAnsi="Cambria"/>
      <w:lang w:val="en-GB"/>
    </w:rPr>
  </w:style>
  <w:style w:type="paragraph" w:styleId="BodyText">
    <w:name w:val="Body Text"/>
    <w:basedOn w:val="Normal"/>
    <w:link w:val="BodyTextChar"/>
    <w:uiPriority w:val="99"/>
    <w:rsid w:val="007B6C32"/>
    <w:rPr>
      <w:rFonts w:cs="Times New Roman"/>
      <w:lang w:eastAsia="en-GB"/>
    </w:rPr>
  </w:style>
  <w:style w:type="character" w:customStyle="1" w:styleId="BodyTextChar">
    <w:name w:val="Body Text Char"/>
    <w:link w:val="BodyText"/>
    <w:uiPriority w:val="99"/>
    <w:semiHidden/>
    <w:locked/>
    <w:rsid w:val="006516EF"/>
    <w:rPr>
      <w:rFonts w:ascii="Arial" w:hAnsi="Arial"/>
      <w:sz w:val="24"/>
      <w:lang w:val="en-GB"/>
    </w:rPr>
  </w:style>
  <w:style w:type="paragraph" w:styleId="BodyTextIndent">
    <w:name w:val="Body Text Indent"/>
    <w:basedOn w:val="Normal"/>
    <w:link w:val="BodyTextIndentChar"/>
    <w:uiPriority w:val="99"/>
    <w:rsid w:val="007B6C32"/>
    <w:pPr>
      <w:ind w:left="288"/>
    </w:pPr>
    <w:rPr>
      <w:rFonts w:cs="Times New Roman"/>
      <w:lang w:eastAsia="en-GB"/>
    </w:rPr>
  </w:style>
  <w:style w:type="character" w:customStyle="1" w:styleId="BodyTextIndentChar">
    <w:name w:val="Body Text Indent Char"/>
    <w:link w:val="BodyTextIndent"/>
    <w:uiPriority w:val="99"/>
    <w:semiHidden/>
    <w:locked/>
    <w:rsid w:val="006516EF"/>
    <w:rPr>
      <w:rFonts w:ascii="Arial" w:hAnsi="Arial"/>
      <w:sz w:val="24"/>
      <w:lang w:val="en-GB"/>
    </w:rPr>
  </w:style>
  <w:style w:type="paragraph" w:customStyle="1" w:styleId="DeptBullets">
    <w:name w:val="DeptBullets"/>
    <w:basedOn w:val="Normal"/>
    <w:uiPriority w:val="99"/>
    <w:rsid w:val="007B6C32"/>
    <w:pPr>
      <w:numPr>
        <w:numId w:val="1"/>
      </w:numPr>
      <w:spacing w:after="240"/>
    </w:pPr>
  </w:style>
  <w:style w:type="paragraph" w:customStyle="1" w:styleId="DeptOutNumbered">
    <w:name w:val="DeptOutNumbered"/>
    <w:basedOn w:val="Normal"/>
    <w:uiPriority w:val="99"/>
    <w:rsid w:val="007B6C32"/>
    <w:pPr>
      <w:spacing w:after="240"/>
    </w:pPr>
  </w:style>
  <w:style w:type="paragraph" w:styleId="Footer">
    <w:name w:val="footer"/>
    <w:basedOn w:val="Normal"/>
    <w:link w:val="FooterChar"/>
    <w:uiPriority w:val="99"/>
    <w:rsid w:val="007B6C32"/>
    <w:pPr>
      <w:tabs>
        <w:tab w:val="center" w:pos="4153"/>
        <w:tab w:val="right" w:pos="8306"/>
      </w:tabs>
    </w:pPr>
    <w:rPr>
      <w:rFonts w:cs="Times New Roman"/>
      <w:lang w:eastAsia="en-GB"/>
    </w:rPr>
  </w:style>
  <w:style w:type="character" w:customStyle="1" w:styleId="FooterChar">
    <w:name w:val="Footer Char"/>
    <w:link w:val="Footer"/>
    <w:uiPriority w:val="99"/>
    <w:locked/>
    <w:rsid w:val="006516EF"/>
    <w:rPr>
      <w:rFonts w:ascii="Arial" w:hAnsi="Arial"/>
      <w:sz w:val="24"/>
      <w:lang w:val="en-GB"/>
    </w:rPr>
  </w:style>
  <w:style w:type="paragraph" w:styleId="Header">
    <w:name w:val="header"/>
    <w:basedOn w:val="Normal"/>
    <w:link w:val="HeaderChar"/>
    <w:uiPriority w:val="99"/>
    <w:rsid w:val="007B6C32"/>
    <w:pPr>
      <w:tabs>
        <w:tab w:val="center" w:pos="4153"/>
        <w:tab w:val="right" w:pos="8306"/>
      </w:tabs>
    </w:pPr>
    <w:rPr>
      <w:rFonts w:cs="Times New Roman"/>
      <w:lang w:eastAsia="en-GB"/>
    </w:rPr>
  </w:style>
  <w:style w:type="character" w:customStyle="1" w:styleId="HeaderChar">
    <w:name w:val="Header Char"/>
    <w:link w:val="Header"/>
    <w:uiPriority w:val="99"/>
    <w:semiHidden/>
    <w:locked/>
    <w:rsid w:val="006516EF"/>
    <w:rPr>
      <w:rFonts w:ascii="Arial" w:hAnsi="Arial"/>
      <w:sz w:val="24"/>
      <w:lang w:val="en-GB"/>
    </w:rPr>
  </w:style>
  <w:style w:type="paragraph" w:customStyle="1" w:styleId="Heading">
    <w:name w:val="Heading"/>
    <w:basedOn w:val="Normal"/>
    <w:next w:val="Normal"/>
    <w:uiPriority w:val="99"/>
    <w:rsid w:val="007B6C32"/>
    <w:pPr>
      <w:keepNext/>
      <w:keepLines/>
      <w:spacing w:before="240" w:after="240"/>
      <w:ind w:left="-720"/>
    </w:pPr>
    <w:rPr>
      <w:b/>
      <w:bCs/>
    </w:rPr>
  </w:style>
  <w:style w:type="paragraph" w:customStyle="1" w:styleId="MinuteTop">
    <w:name w:val="Minute Top"/>
    <w:basedOn w:val="Normal"/>
    <w:uiPriority w:val="99"/>
    <w:rsid w:val="007B6C32"/>
    <w:pPr>
      <w:tabs>
        <w:tab w:val="left" w:pos="4680"/>
        <w:tab w:val="left" w:pos="5587"/>
      </w:tabs>
    </w:pPr>
  </w:style>
  <w:style w:type="paragraph" w:customStyle="1" w:styleId="Numbered">
    <w:name w:val="Numbered"/>
    <w:basedOn w:val="Normal"/>
    <w:uiPriority w:val="99"/>
    <w:rsid w:val="007B6C32"/>
    <w:pPr>
      <w:spacing w:after="240"/>
    </w:pPr>
  </w:style>
  <w:style w:type="character" w:styleId="PageNumber">
    <w:name w:val="page number"/>
    <w:uiPriority w:val="99"/>
    <w:rsid w:val="007B6C32"/>
    <w:rPr>
      <w:rFonts w:cs="Times New Roman"/>
    </w:rPr>
  </w:style>
  <w:style w:type="paragraph" w:customStyle="1" w:styleId="DfESOutNumbered">
    <w:name w:val="DfESOutNumbered"/>
    <w:basedOn w:val="Normal"/>
    <w:uiPriority w:val="99"/>
    <w:rsid w:val="007B6C32"/>
    <w:pPr>
      <w:numPr>
        <w:numId w:val="9"/>
      </w:numPr>
      <w:spacing w:after="240"/>
    </w:pPr>
    <w:rPr>
      <w:sz w:val="22"/>
      <w:szCs w:val="22"/>
    </w:rPr>
  </w:style>
  <w:style w:type="paragraph" w:styleId="BodyTextIndent3">
    <w:name w:val="Body Text Indent 3"/>
    <w:basedOn w:val="Normal"/>
    <w:link w:val="BodyTextIndent3Char"/>
    <w:uiPriority w:val="99"/>
    <w:rsid w:val="00F666F3"/>
    <w:pPr>
      <w:spacing w:after="120"/>
      <w:ind w:left="283"/>
    </w:pPr>
    <w:rPr>
      <w:rFonts w:cs="Times New Roman"/>
      <w:sz w:val="16"/>
      <w:szCs w:val="16"/>
      <w:lang w:eastAsia="en-GB"/>
    </w:rPr>
  </w:style>
  <w:style w:type="character" w:customStyle="1" w:styleId="BodyTextIndent3Char">
    <w:name w:val="Body Text Indent 3 Char"/>
    <w:link w:val="BodyTextIndent3"/>
    <w:uiPriority w:val="99"/>
    <w:semiHidden/>
    <w:locked/>
    <w:rsid w:val="006516EF"/>
    <w:rPr>
      <w:rFonts w:ascii="Arial" w:hAnsi="Arial"/>
      <w:sz w:val="16"/>
      <w:lang w:val="en-GB"/>
    </w:rPr>
  </w:style>
  <w:style w:type="paragraph" w:customStyle="1" w:styleId="Sub-Heading">
    <w:name w:val="Sub-Heading"/>
    <w:basedOn w:val="Heading"/>
    <w:next w:val="Numbered"/>
    <w:uiPriority w:val="99"/>
    <w:rsid w:val="007B6C32"/>
    <w:pPr>
      <w:spacing w:before="0"/>
    </w:pPr>
  </w:style>
  <w:style w:type="paragraph" w:styleId="Subtitle">
    <w:name w:val="Subtitle"/>
    <w:basedOn w:val="Normal"/>
    <w:link w:val="SubtitleChar"/>
    <w:uiPriority w:val="99"/>
    <w:qFormat/>
    <w:rsid w:val="007B6C32"/>
    <w:pPr>
      <w:spacing w:after="60"/>
      <w:jc w:val="center"/>
    </w:pPr>
    <w:rPr>
      <w:rFonts w:ascii="Cambria" w:hAnsi="Cambria" w:cs="Times New Roman"/>
      <w:lang w:eastAsia="en-GB"/>
    </w:rPr>
  </w:style>
  <w:style w:type="character" w:customStyle="1" w:styleId="SubtitleChar">
    <w:name w:val="Subtitle Char"/>
    <w:link w:val="Subtitle"/>
    <w:uiPriority w:val="99"/>
    <w:locked/>
    <w:rsid w:val="006516EF"/>
    <w:rPr>
      <w:rFonts w:ascii="Cambria" w:hAnsi="Cambria"/>
      <w:sz w:val="24"/>
      <w:lang w:val="en-GB"/>
    </w:rPr>
  </w:style>
  <w:style w:type="paragraph" w:customStyle="1" w:styleId="Style2">
    <w:name w:val="Style2"/>
    <w:basedOn w:val="Normal"/>
    <w:next w:val="Normal"/>
    <w:uiPriority w:val="99"/>
    <w:rsid w:val="00B75968"/>
  </w:style>
  <w:style w:type="paragraph" w:customStyle="1" w:styleId="numbered0">
    <w:name w:val="numbered"/>
    <w:basedOn w:val="Normal"/>
    <w:uiPriority w:val="99"/>
    <w:rsid w:val="00F666F3"/>
    <w:pPr>
      <w:widowControl/>
      <w:adjustRightInd/>
      <w:spacing w:after="240"/>
      <w:textAlignment w:val="auto"/>
    </w:pPr>
    <w:rPr>
      <w:lang w:eastAsia="en-GB"/>
    </w:rPr>
  </w:style>
  <w:style w:type="paragraph" w:styleId="BalloonText">
    <w:name w:val="Balloon Text"/>
    <w:basedOn w:val="Normal"/>
    <w:link w:val="BalloonTextChar"/>
    <w:uiPriority w:val="99"/>
    <w:semiHidden/>
    <w:rsid w:val="00F666F3"/>
    <w:rPr>
      <w:rFonts w:ascii="Times New Roman" w:hAnsi="Times New Roman" w:cs="Times New Roman"/>
      <w:sz w:val="2"/>
      <w:szCs w:val="2"/>
      <w:lang w:eastAsia="en-GB"/>
    </w:rPr>
  </w:style>
  <w:style w:type="character" w:customStyle="1" w:styleId="BalloonTextChar">
    <w:name w:val="Balloon Text Char"/>
    <w:link w:val="BalloonText"/>
    <w:uiPriority w:val="99"/>
    <w:semiHidden/>
    <w:locked/>
    <w:rsid w:val="006516EF"/>
    <w:rPr>
      <w:sz w:val="2"/>
      <w:lang w:val="en-GB"/>
    </w:rPr>
  </w:style>
  <w:style w:type="character" w:styleId="CommentReference">
    <w:name w:val="annotation reference"/>
    <w:uiPriority w:val="99"/>
    <w:semiHidden/>
    <w:rsid w:val="00F666F3"/>
    <w:rPr>
      <w:rFonts w:cs="Times New Roman"/>
      <w:sz w:val="16"/>
    </w:rPr>
  </w:style>
  <w:style w:type="paragraph" w:styleId="CommentText">
    <w:name w:val="annotation text"/>
    <w:basedOn w:val="Normal"/>
    <w:link w:val="CommentTextChar"/>
    <w:uiPriority w:val="99"/>
    <w:semiHidden/>
    <w:rsid w:val="00F666F3"/>
    <w:rPr>
      <w:rFonts w:cs="Times New Roman"/>
      <w:sz w:val="20"/>
      <w:szCs w:val="20"/>
      <w:lang w:eastAsia="en-GB"/>
    </w:rPr>
  </w:style>
  <w:style w:type="character" w:customStyle="1" w:styleId="CommentTextChar">
    <w:name w:val="Comment Text Char"/>
    <w:link w:val="CommentText"/>
    <w:uiPriority w:val="99"/>
    <w:semiHidden/>
    <w:locked/>
    <w:rsid w:val="006516EF"/>
    <w:rPr>
      <w:rFonts w:ascii="Arial" w:hAnsi="Arial"/>
      <w:sz w:val="20"/>
      <w:lang w:val="en-GB"/>
    </w:rPr>
  </w:style>
  <w:style w:type="paragraph" w:styleId="CommentSubject">
    <w:name w:val="annotation subject"/>
    <w:basedOn w:val="CommentText"/>
    <w:next w:val="CommentText"/>
    <w:link w:val="CommentSubjectChar"/>
    <w:uiPriority w:val="99"/>
    <w:semiHidden/>
    <w:rsid w:val="00F666F3"/>
    <w:rPr>
      <w:b/>
      <w:bCs/>
    </w:rPr>
  </w:style>
  <w:style w:type="character" w:customStyle="1" w:styleId="CommentSubjectChar">
    <w:name w:val="Comment Subject Char"/>
    <w:link w:val="CommentSubject"/>
    <w:uiPriority w:val="99"/>
    <w:semiHidden/>
    <w:locked/>
    <w:rsid w:val="006516EF"/>
    <w:rPr>
      <w:rFonts w:ascii="Arial" w:hAnsi="Arial"/>
      <w:b/>
      <w:sz w:val="20"/>
      <w:lang w:val="en-GB"/>
    </w:rPr>
  </w:style>
  <w:style w:type="paragraph" w:styleId="BodyTextIndent2">
    <w:name w:val="Body Text Indent 2"/>
    <w:basedOn w:val="Normal"/>
    <w:link w:val="BodyTextIndent2Char"/>
    <w:uiPriority w:val="99"/>
    <w:rsid w:val="00DE1081"/>
    <w:pPr>
      <w:spacing w:after="120" w:line="480" w:lineRule="auto"/>
      <w:ind w:left="283"/>
    </w:pPr>
    <w:rPr>
      <w:rFonts w:cs="Times New Roman"/>
      <w:lang w:eastAsia="en-GB"/>
    </w:rPr>
  </w:style>
  <w:style w:type="character" w:customStyle="1" w:styleId="BodyTextIndent2Char">
    <w:name w:val="Body Text Indent 2 Char"/>
    <w:link w:val="BodyTextIndent2"/>
    <w:uiPriority w:val="99"/>
    <w:semiHidden/>
    <w:locked/>
    <w:rsid w:val="006516EF"/>
    <w:rPr>
      <w:rFonts w:ascii="Arial" w:hAnsi="Arial"/>
      <w:sz w:val="24"/>
      <w:lang w:val="en-GB"/>
    </w:rPr>
  </w:style>
  <w:style w:type="character" w:customStyle="1" w:styleId="italic1">
    <w:name w:val="italic1"/>
    <w:uiPriority w:val="99"/>
    <w:rsid w:val="004848C2"/>
    <w:rPr>
      <w:i/>
    </w:rPr>
  </w:style>
  <w:style w:type="paragraph" w:customStyle="1" w:styleId="DfESBullets">
    <w:name w:val="DfESBullets"/>
    <w:basedOn w:val="Normal"/>
    <w:uiPriority w:val="99"/>
    <w:rsid w:val="007B6C32"/>
    <w:pPr>
      <w:numPr>
        <w:numId w:val="6"/>
      </w:numPr>
      <w:spacing w:after="240"/>
    </w:pPr>
    <w:rPr>
      <w:sz w:val="22"/>
      <w:szCs w:val="22"/>
    </w:rPr>
  </w:style>
  <w:style w:type="character" w:customStyle="1" w:styleId="EmailStyle571">
    <w:name w:val="EmailStyle571"/>
    <w:uiPriority w:val="99"/>
    <w:rsid w:val="007B6C32"/>
    <w:rPr>
      <w:rFonts w:ascii="Arial" w:hAnsi="Arial"/>
      <w:color w:val="auto"/>
      <w:sz w:val="20"/>
    </w:rPr>
  </w:style>
  <w:style w:type="character" w:customStyle="1" w:styleId="EmailStyle581">
    <w:name w:val="EmailStyle581"/>
    <w:uiPriority w:val="99"/>
    <w:rsid w:val="007B6C32"/>
    <w:rPr>
      <w:rFonts w:ascii="Arial" w:hAnsi="Arial"/>
      <w:color w:val="auto"/>
      <w:sz w:val="20"/>
    </w:rPr>
  </w:style>
  <w:style w:type="paragraph" w:styleId="FootnoteText">
    <w:name w:val="footnote text"/>
    <w:basedOn w:val="Normal"/>
    <w:link w:val="FootnoteTextChar"/>
    <w:uiPriority w:val="99"/>
    <w:semiHidden/>
    <w:rsid w:val="00E32FF0"/>
    <w:rPr>
      <w:rFonts w:cs="Times New Roman"/>
      <w:sz w:val="20"/>
      <w:szCs w:val="20"/>
      <w:lang w:eastAsia="en-GB"/>
    </w:rPr>
  </w:style>
  <w:style w:type="character" w:customStyle="1" w:styleId="FootnoteTextChar">
    <w:name w:val="Footnote Text Char"/>
    <w:link w:val="FootnoteText"/>
    <w:uiPriority w:val="99"/>
    <w:semiHidden/>
    <w:locked/>
    <w:rsid w:val="006516EF"/>
    <w:rPr>
      <w:rFonts w:ascii="Arial" w:hAnsi="Arial"/>
      <w:sz w:val="20"/>
      <w:lang w:val="en-GB"/>
    </w:rPr>
  </w:style>
  <w:style w:type="character" w:styleId="FootnoteReference">
    <w:name w:val="footnote reference"/>
    <w:uiPriority w:val="99"/>
    <w:semiHidden/>
    <w:rsid w:val="00E32FF0"/>
    <w:rPr>
      <w:rFonts w:cs="Times New Roman"/>
      <w:vertAlign w:val="superscript"/>
    </w:rPr>
  </w:style>
  <w:style w:type="paragraph" w:customStyle="1" w:styleId="deptoutnumbered0">
    <w:name w:val="deptoutnumbered"/>
    <w:basedOn w:val="Normal"/>
    <w:uiPriority w:val="99"/>
    <w:rsid w:val="000D34ED"/>
    <w:pPr>
      <w:widowControl/>
      <w:overflowPunct/>
      <w:autoSpaceDE/>
      <w:autoSpaceDN/>
      <w:adjustRightInd/>
      <w:spacing w:before="100" w:beforeAutospacing="1" w:after="100" w:afterAutospacing="1"/>
      <w:textAlignment w:val="auto"/>
    </w:pPr>
    <w:rPr>
      <w:lang w:eastAsia="en-GB"/>
    </w:rPr>
  </w:style>
  <w:style w:type="paragraph" w:customStyle="1" w:styleId="Default">
    <w:name w:val="Default"/>
    <w:rsid w:val="00C4254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845DC"/>
    <w:rPr>
      <w:rFonts w:ascii="Arial" w:hAnsi="Arial" w:cs="Arial"/>
      <w:sz w:val="24"/>
      <w:szCs w:val="24"/>
      <w:lang w:eastAsia="en-US"/>
    </w:rPr>
  </w:style>
  <w:style w:type="paragraph" w:styleId="ListParagraph">
    <w:name w:val="List Paragraph"/>
    <w:basedOn w:val="Normal"/>
    <w:uiPriority w:val="34"/>
    <w:qFormat/>
    <w:rsid w:val="006A7E64"/>
    <w:pPr>
      <w:ind w:left="720"/>
      <w:contextualSpacing/>
    </w:pPr>
  </w:style>
  <w:style w:type="paragraph" w:styleId="Title">
    <w:name w:val="Title"/>
    <w:basedOn w:val="Normal"/>
    <w:link w:val="TitleChar"/>
    <w:qFormat/>
    <w:locked/>
    <w:rsid w:val="005F6435"/>
    <w:pPr>
      <w:widowControl/>
      <w:overflowPunct/>
      <w:autoSpaceDE/>
      <w:autoSpaceDN/>
      <w:adjustRightInd/>
      <w:jc w:val="center"/>
      <w:textAlignment w:val="auto"/>
    </w:pPr>
    <w:rPr>
      <w:rFonts w:ascii="Times New Roman" w:hAnsi="Times New Roman" w:cs="Times New Roman"/>
      <w:b/>
      <w:szCs w:val="20"/>
      <w:u w:val="single"/>
    </w:rPr>
  </w:style>
  <w:style w:type="character" w:customStyle="1" w:styleId="TitleChar">
    <w:name w:val="Title Char"/>
    <w:basedOn w:val="DefaultParagraphFont"/>
    <w:link w:val="Title"/>
    <w:rsid w:val="005F6435"/>
    <w:rPr>
      <w:b/>
      <w:sz w:val="24"/>
      <w:u w:val="single"/>
      <w:lang w:eastAsia="en-US"/>
    </w:rPr>
  </w:style>
  <w:style w:type="paragraph" w:styleId="NormalWeb">
    <w:name w:val="Normal (Web)"/>
    <w:basedOn w:val="Normal"/>
    <w:uiPriority w:val="99"/>
    <w:semiHidden/>
    <w:unhideWhenUsed/>
    <w:locked/>
    <w:rsid w:val="00262F0D"/>
    <w:pPr>
      <w:widowControl/>
      <w:overflowPunct/>
      <w:autoSpaceDE/>
      <w:autoSpaceDN/>
      <w:adjustRightInd/>
      <w:spacing w:before="100" w:beforeAutospacing="1" w:after="100" w:afterAutospacing="1"/>
      <w:textAlignment w:val="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062526">
      <w:marLeft w:val="0"/>
      <w:marRight w:val="0"/>
      <w:marTop w:val="0"/>
      <w:marBottom w:val="0"/>
      <w:divBdr>
        <w:top w:val="none" w:sz="0" w:space="0" w:color="auto"/>
        <w:left w:val="none" w:sz="0" w:space="0" w:color="auto"/>
        <w:bottom w:val="none" w:sz="0" w:space="0" w:color="auto"/>
        <w:right w:val="none" w:sz="0" w:space="0" w:color="auto"/>
      </w:divBdr>
    </w:div>
    <w:div w:id="1420062527">
      <w:marLeft w:val="0"/>
      <w:marRight w:val="0"/>
      <w:marTop w:val="0"/>
      <w:marBottom w:val="0"/>
      <w:divBdr>
        <w:top w:val="none" w:sz="0" w:space="0" w:color="auto"/>
        <w:left w:val="none" w:sz="0" w:space="0" w:color="auto"/>
        <w:bottom w:val="none" w:sz="0" w:space="0" w:color="auto"/>
        <w:right w:val="none" w:sz="0" w:space="0" w:color="auto"/>
      </w:divBdr>
    </w:div>
    <w:div w:id="1420062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89B3-98D2-43B5-9B59-F88FE138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1078</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ANNEX 2</vt:lpstr>
    </vt:vector>
  </TitlesOfParts>
  <Company>.</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dc:title>
  <dc:creator>mearl</dc:creator>
  <cp:lastModifiedBy>Caroline Gardner</cp:lastModifiedBy>
  <cp:revision>4</cp:revision>
  <cp:lastPrinted>2017-02-02T11:51:00Z</cp:lastPrinted>
  <dcterms:created xsi:type="dcterms:W3CDTF">2026-02-23T13:08:00Z</dcterms:created>
  <dcterms:modified xsi:type="dcterms:W3CDTF">2026-03-02T10:17:00Z</dcterms:modified>
</cp:coreProperties>
</file>