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43E6B" w14:textId="0F99BD95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AE1F47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467608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467608">
        <w:rPr>
          <w:rFonts w:ascii="Century Gothic" w:hAnsi="Century Gothic"/>
          <w:sz w:val="32"/>
          <w:szCs w:val="32"/>
        </w:rPr>
        <w:t>6</w:t>
      </w:r>
    </w:p>
    <w:p w14:paraId="57CB40EC" w14:textId="45E8BB89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9788" wp14:editId="2BD1F222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6A828" w14:textId="3F819850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AE1F4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1509788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6806A828" w14:textId="3F819850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AE1F47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140074">
        <w:rPr>
          <w:rFonts w:ascii="Century Gothic" w:hAnsi="Century Gothic"/>
          <w:b/>
          <w:bCs/>
          <w:sz w:val="36"/>
          <w:szCs w:val="36"/>
        </w:rPr>
        <w:t>STATISTICS</w:t>
      </w:r>
    </w:p>
    <w:p w14:paraId="2B868477" w14:textId="566939D1" w:rsidR="00F91CA1" w:rsidRPr="00F91CA1" w:rsidRDefault="00AE1F47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BDC59" wp14:editId="135757F6">
                <wp:simplePos x="0" y="0"/>
                <wp:positionH relativeFrom="column">
                  <wp:posOffset>-9525</wp:posOffset>
                </wp:positionH>
                <wp:positionV relativeFrom="paragraph">
                  <wp:posOffset>310514</wp:posOffset>
                </wp:positionV>
                <wp:extent cx="6648450" cy="19335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703F0" w14:textId="1D9F9CB2" w:rsidR="00AE1F47" w:rsidRPr="00AE1F47" w:rsidRDefault="00AE1F47" w:rsidP="00AE1F47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E1F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Year 10 curriculum follows the statistical planning cycle in chronological order, starting with the collection of data and reaching the evaluating data phase of the cycle. </w:t>
                            </w:r>
                          </w:p>
                          <w:p w14:paraId="0F4B2B63" w14:textId="51CC3CD2" w:rsidR="00AE1F47" w:rsidRPr="00AE1F47" w:rsidRDefault="00AE1F47" w:rsidP="00AE1F47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E1F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will be directed to a specific pathway at the end of Year 11 depending on their EOY result</w:t>
                            </w:r>
                          </w:p>
                          <w:p w14:paraId="386A5337" w14:textId="7D17D720" w:rsidR="00AE1F47" w:rsidRPr="00AE1F47" w:rsidRDefault="00AE1F47" w:rsidP="00AE1F47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E1F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The curriculum is structured in a way that any content which is assessed in the examination is not assumed as secure knowledge.</w:t>
                            </w:r>
                          </w:p>
                          <w:p w14:paraId="2B073C78" w14:textId="77777777" w:rsidR="00AE1F47" w:rsidRPr="00AE1F47" w:rsidRDefault="00AE1F47" w:rsidP="00AE1F47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E1F4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who are following the higher pathway, will continue the intended the curriculum. Those who follow the foundation pathway (if applicable) will complete their curriculum followed by a revisit of key topics.</w:t>
                            </w:r>
                          </w:p>
                          <w:p w14:paraId="16A4D49F" w14:textId="77777777" w:rsidR="00AE1F47" w:rsidRDefault="00AE1F47" w:rsidP="00AE1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71B7A8" w14:textId="77777777" w:rsidR="00AE1F47" w:rsidRDefault="00AE1F47" w:rsidP="00AE1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DDBDC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.75pt;margin-top:24.45pt;width:523.5pt;height:15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" fillcolor="white [3201]" strokeweight=".5pt">
                <v:textbox>
                  <w:txbxContent>
                    <w:p w14:paraId="59B703F0" w14:textId="1D9F9CB2" w:rsidR="00AE1F47" w:rsidRPr="00AE1F47" w:rsidRDefault="00AE1F47" w:rsidP="00AE1F47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E1F4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Year 10 curriculum follows the statistical planning cycle in chronological order, starting with the collection of data and reaching the evaluating data phase of the cycle. </w:t>
                      </w:r>
                    </w:p>
                    <w:p w14:paraId="0F4B2B63" w14:textId="51CC3CD2" w:rsidR="00AE1F47" w:rsidRPr="00AE1F47" w:rsidRDefault="00AE1F47" w:rsidP="00AE1F47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E1F47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will be directed to a specific pathway at the end of Year 11 depending on their EOY result</w:t>
                      </w:r>
                    </w:p>
                    <w:p w14:paraId="386A5337" w14:textId="7D17D720" w:rsidR="00AE1F47" w:rsidRPr="00AE1F47" w:rsidRDefault="00AE1F47" w:rsidP="00AE1F47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E1F47">
                        <w:rPr>
                          <w:rFonts w:ascii="Century Gothic" w:hAnsi="Century Gothic"/>
                          <w:sz w:val="20"/>
                          <w:szCs w:val="20"/>
                        </w:rPr>
                        <w:t>The curriculum is structured in a way that any content which is assessed in the examination is not assumed as secure knowledge.</w:t>
                      </w:r>
                    </w:p>
                    <w:p w14:paraId="2B073C78" w14:textId="77777777" w:rsidR="00AE1F47" w:rsidRPr="00AE1F47" w:rsidRDefault="00AE1F47" w:rsidP="00AE1F47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E1F47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who are following the higher pathway, will continue the intended the curriculum. Those who follow the foundation pathway (if applicable) will complete their curriculum followed by a revisit of key topics.</w:t>
                      </w:r>
                    </w:p>
                    <w:p w14:paraId="16A4D49F" w14:textId="77777777" w:rsidR="00AE1F47" w:rsidRDefault="00AE1F47" w:rsidP="00AE1F4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71B7A8" w14:textId="77777777" w:rsidR="00AE1F47" w:rsidRDefault="00AE1F47" w:rsidP="00AE1F47"/>
                  </w:txbxContent>
                </v:textbox>
              </v:shape>
            </w:pict>
          </mc:Fallback>
        </mc:AlternateContent>
      </w:r>
    </w:p>
    <w:p w14:paraId="629494D5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251848C8" w14:textId="77777777" w:rsidTr="00F91CA1">
        <w:tc>
          <w:tcPr>
            <w:tcW w:w="10376" w:type="dxa"/>
            <w:gridSpan w:val="4"/>
            <w:shd w:val="clear" w:color="auto" w:fill="009900"/>
          </w:tcPr>
          <w:p w14:paraId="791E93C8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0A729BDE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2FACF481" w14:textId="11B88AB6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AE1F47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92CB628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354E655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4B1547DC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F91CA1" w14:paraId="0BFD6235" w14:textId="77777777" w:rsidTr="00F91CA1">
        <w:tc>
          <w:tcPr>
            <w:tcW w:w="1706" w:type="dxa"/>
            <w:shd w:val="clear" w:color="auto" w:fill="FFFFFF" w:themeFill="background1"/>
          </w:tcPr>
          <w:p w14:paraId="69D23810" w14:textId="0EBAF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Year </w:t>
            </w:r>
            <w:r w:rsidR="00AE1F47">
              <w:rPr>
                <w:rFonts w:ascii="Century Gothic" w:hAnsi="Century Gothic"/>
              </w:rPr>
              <w:t>10</w:t>
            </w:r>
          </w:p>
        </w:tc>
        <w:tc>
          <w:tcPr>
            <w:tcW w:w="3024" w:type="dxa"/>
          </w:tcPr>
          <w:p w14:paraId="60B8C56F" w14:textId="12BC6480" w:rsidR="00F91CA1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Collecting data </w:t>
            </w:r>
          </w:p>
          <w:p w14:paraId="60682B09" w14:textId="065ED06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Planning an investigation</w:t>
            </w:r>
          </w:p>
          <w:p w14:paraId="7E6DB1D7" w14:textId="2D401F08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Evaluating data</w:t>
            </w:r>
          </w:p>
          <w:p w14:paraId="0FF33FF0" w14:textId="1F6D20BF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Formulating hypotheses</w:t>
            </w:r>
          </w:p>
          <w:p w14:paraId="388E0AB1" w14:textId="292CE9B6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Issus with data </w:t>
            </w:r>
          </w:p>
          <w:p w14:paraId="2B7B1B54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</w:p>
          <w:p w14:paraId="2CD41D7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</w:p>
          <w:p w14:paraId="607C122F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38" w:type="dxa"/>
          </w:tcPr>
          <w:p w14:paraId="58B65314" w14:textId="77777777" w:rsidR="00F91CA1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Representing data </w:t>
            </w:r>
          </w:p>
          <w:p w14:paraId="1634B96E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Analysing data </w:t>
            </w:r>
          </w:p>
          <w:p w14:paraId="201ABE95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Comparing distributions </w:t>
            </w:r>
          </w:p>
          <w:p w14:paraId="5BB63C98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Shapes of data</w:t>
            </w:r>
          </w:p>
          <w:p w14:paraId="0E89B617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Standard deviation </w:t>
            </w:r>
          </w:p>
          <w:p w14:paraId="32729C91" w14:textId="33BFF16C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Outliers</w:t>
            </w:r>
          </w:p>
          <w:p w14:paraId="12D283BF" w14:textId="63AE57FE" w:rsidR="00AE1F47" w:rsidRDefault="00AE1F47" w:rsidP="00AE1F47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</w:tcPr>
          <w:p w14:paraId="3195BCEC" w14:textId="77777777" w:rsidR="00F91CA1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Correlation</w:t>
            </w:r>
          </w:p>
          <w:p w14:paraId="4D6B654B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Bimodal data</w:t>
            </w:r>
          </w:p>
          <w:p w14:paraId="45BCD2ED" w14:textId="3CC66FC5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Spearman’s rank CC</w:t>
            </w:r>
          </w:p>
          <w:p w14:paraId="23BAB70E" w14:textId="6F92C630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series</w:t>
            </w:r>
          </w:p>
          <w:p w14:paraId="6CCA014B" w14:textId="2C2BD14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Statistical investigation</w:t>
            </w:r>
          </w:p>
          <w:p w14:paraId="280869E3" w14:textId="77777777" w:rsidR="00AE1F47" w:rsidRDefault="00AE1F47" w:rsidP="00AE1F47">
            <w:pPr>
              <w:rPr>
                <w:rFonts w:ascii="Century Gothic" w:hAnsi="Century Gothic"/>
              </w:rPr>
            </w:pPr>
          </w:p>
          <w:p w14:paraId="3114F4BA" w14:textId="6509D853" w:rsidR="00AE1F47" w:rsidRDefault="00AE1F47" w:rsidP="00AE1F47">
            <w:pPr>
              <w:rPr>
                <w:rFonts w:ascii="Century Gothic" w:hAnsi="Century Gothic"/>
              </w:rPr>
            </w:pPr>
          </w:p>
        </w:tc>
      </w:tr>
      <w:tr w:rsidR="00F91CA1" w14:paraId="64E5DB52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12AD4E8B" w14:textId="2D4522A1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Year </w:t>
            </w:r>
            <w:r w:rsidR="00AE1F47">
              <w:rPr>
                <w:rFonts w:ascii="Century Gothic" w:hAnsi="Century Gothic"/>
              </w:rPr>
              <w:t>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7EC2ACF3" w14:textId="0E80B71D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Risk and sample space</w:t>
            </w:r>
          </w:p>
          <w:p w14:paraId="7AFD91CC" w14:textId="507112CF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Probability </w:t>
            </w:r>
          </w:p>
          <w:p w14:paraId="1CEB710F" w14:textId="1B69CF73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Index numbers</w:t>
            </w:r>
          </w:p>
          <w:p w14:paraId="45482CF8" w14:textId="10D95E20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Normal and binomial distribution </w:t>
            </w:r>
          </w:p>
          <w:p w14:paraId="7DFCA732" w14:textId="4BEB205A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Standardisation and QC</w:t>
            </w:r>
          </w:p>
          <w:p w14:paraId="2C33816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</w:p>
          <w:p w14:paraId="4EF77919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</w:p>
          <w:p w14:paraId="06ED8E86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</w:p>
          <w:p w14:paraId="6281675F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1821D45B" w14:textId="77777777" w:rsidR="00F91CA1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Random response method</w:t>
            </w:r>
          </w:p>
          <w:p w14:paraId="5C95D83E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PMCC</w:t>
            </w:r>
          </w:p>
          <w:p w14:paraId="4B5E5BC2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Regression lines</w:t>
            </w:r>
          </w:p>
          <w:p w14:paraId="0E65B4DC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Response </w:t>
            </w:r>
          </w:p>
          <w:p w14:paraId="1967864C" w14:textId="49F31B28" w:rsidR="00AE1F47" w:rsidRDefault="00AE1F47" w:rsidP="00AE1F47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15C57E13" w14:textId="77777777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Response</w:t>
            </w:r>
          </w:p>
          <w:p w14:paraId="3397E2D5" w14:textId="3F0E595A" w:rsidR="00AE1F47" w:rsidRDefault="00AE1F47" w:rsidP="00AE1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Exam fluency</w:t>
            </w:r>
          </w:p>
        </w:tc>
      </w:tr>
    </w:tbl>
    <w:p w14:paraId="590B4B32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5DCA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78069C49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6E118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0478D86E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2C9D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0B652641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B0340"/>
    <w:multiLevelType w:val="hybridMultilevel"/>
    <w:tmpl w:val="B186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40074"/>
    <w:rsid w:val="00467608"/>
    <w:rsid w:val="009D6B3C"/>
    <w:rsid w:val="00A87C41"/>
    <w:rsid w:val="00AA193B"/>
    <w:rsid w:val="00AE1F47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559B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AE1F4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2024-09-10T12:39:00Z</dcterms:created>
  <dcterms:modified xsi:type="dcterms:W3CDTF">2025-10-21T09:14:00Z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