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632"/>
        <w:gridCol w:w="3485"/>
        <w:gridCol w:w="3657"/>
      </w:tblGrid>
      <w:tr w:rsidR="006665DD" w14:paraId="67E26376" w14:textId="77777777" w:rsidTr="007C4D97">
        <w:tc>
          <w:tcPr>
            <w:tcW w:w="10774" w:type="dxa"/>
            <w:gridSpan w:val="3"/>
            <w:shd w:val="clear" w:color="auto" w:fill="00B050"/>
          </w:tcPr>
          <w:p w14:paraId="50A5134D" w14:textId="4FA2EC82" w:rsidR="006665DD" w:rsidRPr="00582499" w:rsidRDefault="006665DD" w:rsidP="00582499">
            <w:pPr>
              <w:jc w:val="center"/>
              <w:rPr>
                <w:rFonts w:ascii="Berlin Sans FB Demi" w:hAnsi="Berlin Sans FB Demi"/>
                <w:sz w:val="44"/>
                <w:szCs w:val="44"/>
              </w:rPr>
            </w:pPr>
            <w:r w:rsidRPr="004B1AAD">
              <w:rPr>
                <w:rFonts w:ascii="Berlin Sans FB Demi" w:hAnsi="Berlin Sans FB Demi"/>
                <w:sz w:val="44"/>
                <w:szCs w:val="44"/>
              </w:rPr>
              <w:t xml:space="preserve">Year </w:t>
            </w:r>
            <w:r w:rsidR="00396449">
              <w:rPr>
                <w:rFonts w:ascii="Berlin Sans FB Demi" w:hAnsi="Berlin Sans FB Demi"/>
                <w:sz w:val="44"/>
                <w:szCs w:val="44"/>
              </w:rPr>
              <w:t xml:space="preserve">7  </w:t>
            </w:r>
            <w:r w:rsidRPr="004B1AAD">
              <w:rPr>
                <w:rFonts w:ascii="Berlin Sans FB Demi" w:hAnsi="Berlin Sans FB Demi"/>
                <w:sz w:val="44"/>
                <w:szCs w:val="44"/>
              </w:rPr>
              <w:t>‘Must Know Knowledge’</w:t>
            </w:r>
          </w:p>
        </w:tc>
      </w:tr>
      <w:tr w:rsidR="006665DD" w14:paraId="42E79AA7" w14:textId="77777777" w:rsidTr="00C04EE2">
        <w:tc>
          <w:tcPr>
            <w:tcW w:w="10774" w:type="dxa"/>
            <w:gridSpan w:val="3"/>
          </w:tcPr>
          <w:p w14:paraId="2AC8577E" w14:textId="20DA1B14" w:rsidR="006665DD" w:rsidRPr="004B1AAD" w:rsidRDefault="006665DD">
            <w:pPr>
              <w:rPr>
                <w:rFonts w:ascii="Berlin Sans FB" w:hAnsi="Berlin Sans FB"/>
              </w:rPr>
            </w:pPr>
            <w:r w:rsidRPr="004B1AAD">
              <w:rPr>
                <w:rFonts w:ascii="Berlin Sans FB" w:hAnsi="Berlin Sans FB"/>
              </w:rPr>
              <w:t xml:space="preserve">Over half term make sure you revise this. Read it, summarise it, get tested on it, turn it into a poster, </w:t>
            </w:r>
            <w:proofErr w:type="spellStart"/>
            <w:r w:rsidRPr="004B1AAD">
              <w:rPr>
                <w:rFonts w:ascii="Berlin Sans FB" w:hAnsi="Berlin Sans FB"/>
              </w:rPr>
              <w:t>mindmap</w:t>
            </w:r>
            <w:proofErr w:type="spellEnd"/>
            <w:r w:rsidRPr="004B1AAD">
              <w:rPr>
                <w:rFonts w:ascii="Berlin Sans FB" w:hAnsi="Berlin Sans FB"/>
              </w:rPr>
              <w:t xml:space="preserve"> or revision cards. This is the knowledge you must know and remember.</w:t>
            </w:r>
            <w:r w:rsidR="009A3568">
              <w:rPr>
                <w:noProof/>
              </w:rPr>
              <w:t xml:space="preserve"> </w:t>
            </w:r>
          </w:p>
          <w:p w14:paraId="4E8E4486" w14:textId="62CBE02A" w:rsidR="006665DD" w:rsidRDefault="006665DD">
            <w:r w:rsidRPr="004B1AAD">
              <w:rPr>
                <w:rFonts w:ascii="Berlin Sans FB" w:hAnsi="Berlin Sans FB"/>
              </w:rPr>
              <w:t>Enjoy your half term break knowing that you know the important stuff!</w:t>
            </w:r>
            <w:r>
              <w:t xml:space="preserve"> </w:t>
            </w:r>
          </w:p>
        </w:tc>
      </w:tr>
      <w:tr w:rsidR="006665DD" w14:paraId="44FB2A89" w14:textId="77777777" w:rsidTr="00C04EE2">
        <w:tc>
          <w:tcPr>
            <w:tcW w:w="3632" w:type="dxa"/>
          </w:tcPr>
          <w:p w14:paraId="528980A7" w14:textId="419D6BEC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English</w:t>
            </w:r>
          </w:p>
          <w:p w14:paraId="7B0E5B1F" w14:textId="716AB359" w:rsidR="001D32A2" w:rsidRPr="001D32A2" w:rsidRDefault="001D32A2" w:rsidP="001D32A2">
            <w:pPr>
              <w:rPr>
                <w:rFonts w:ascii="Berlin Sans FB" w:hAnsi="Berlin Sans FB"/>
              </w:rPr>
            </w:pPr>
            <w:r w:rsidRPr="001D32A2">
              <w:rPr>
                <w:rFonts w:ascii="Berlin Sans FB" w:hAnsi="Berlin Sans FB"/>
              </w:rPr>
              <w:t>Revise the following – Draw a picture make a mind-map</w:t>
            </w:r>
          </w:p>
          <w:p w14:paraId="1434029F" w14:textId="7B92756C" w:rsidR="001D32A2" w:rsidRPr="001D32A2" w:rsidRDefault="001D32A2" w:rsidP="001D32A2">
            <w:pPr>
              <w:rPr>
                <w:rFonts w:ascii="Berlin Sans FB" w:hAnsi="Berlin Sans FB"/>
                <w:color w:val="00B050"/>
                <w:sz w:val="25"/>
                <w:szCs w:val="25"/>
              </w:rPr>
            </w:pPr>
            <w:r w:rsidRPr="001D32A2">
              <w:rPr>
                <w:rFonts w:ascii="Berlin Sans FB" w:hAnsi="Berlin Sans FB"/>
                <w:color w:val="00B050"/>
                <w:sz w:val="25"/>
                <w:szCs w:val="25"/>
              </w:rPr>
              <w:t>Soliloquy, Rhetoric, Imply</w:t>
            </w:r>
          </w:p>
          <w:p w14:paraId="72AEF073" w14:textId="47B13D65" w:rsidR="001D32A2" w:rsidRPr="001D32A2" w:rsidRDefault="001D32A2" w:rsidP="001D32A2">
            <w:pPr>
              <w:rPr>
                <w:rFonts w:ascii="Berlin Sans FB" w:hAnsi="Berlin Sans FB"/>
                <w:color w:val="00B050"/>
                <w:sz w:val="25"/>
                <w:szCs w:val="25"/>
              </w:rPr>
            </w:pPr>
            <w:r w:rsidRPr="001D32A2">
              <w:rPr>
                <w:rFonts w:ascii="Berlin Sans FB" w:hAnsi="Berlin Sans FB"/>
                <w:color w:val="00B050"/>
                <w:sz w:val="25"/>
                <w:szCs w:val="25"/>
              </w:rPr>
              <w:t xml:space="preserve">Conclude, </w:t>
            </w:r>
            <w:proofErr w:type="spellStart"/>
            <w:r w:rsidRPr="001D32A2">
              <w:rPr>
                <w:rFonts w:ascii="Berlin Sans FB" w:hAnsi="Berlin Sans FB"/>
                <w:color w:val="00B050"/>
                <w:sz w:val="25"/>
                <w:szCs w:val="25"/>
              </w:rPr>
              <w:t>Attribute,Plethora</w:t>
            </w:r>
            <w:proofErr w:type="spellEnd"/>
          </w:p>
          <w:p w14:paraId="7D7AE535" w14:textId="490FE3B6" w:rsidR="006665DD" w:rsidRPr="001D32A2" w:rsidRDefault="001D32A2" w:rsidP="001D32A2">
            <w:pPr>
              <w:rPr>
                <w:rFonts w:ascii="Berlin Sans FB" w:hAnsi="Berlin Sans FB"/>
                <w:color w:val="00B050"/>
                <w:sz w:val="25"/>
                <w:szCs w:val="25"/>
              </w:rPr>
            </w:pPr>
            <w:r w:rsidRPr="001D32A2">
              <w:rPr>
                <w:rFonts w:ascii="Berlin Sans FB" w:hAnsi="Berlin Sans FB"/>
                <w:color w:val="00B050"/>
                <w:sz w:val="25"/>
                <w:szCs w:val="25"/>
              </w:rPr>
              <w:t>Context</w:t>
            </w:r>
          </w:p>
          <w:p w14:paraId="724C54D5" w14:textId="40CD3C98" w:rsidR="004B1AAD" w:rsidRPr="001D32A2" w:rsidRDefault="001D32A2" w:rsidP="006665DD">
            <w:pPr>
              <w:rPr>
                <w:rFonts w:ascii="Berlin Sans FB" w:hAnsi="Berlin Sans FB"/>
              </w:rPr>
            </w:pPr>
            <w:r w:rsidRPr="001D32A2">
              <w:rPr>
                <w:rFonts w:ascii="Berlin Sans FB" w:hAnsi="Berlin Sans FB" w:cs="Calibri"/>
                <w:color w:val="212121"/>
                <w:shd w:val="clear" w:color="auto" w:fill="FFFFFF"/>
              </w:rPr>
              <w:t xml:space="preserve">Recall </w:t>
            </w:r>
            <w:r w:rsidRPr="001D32A2">
              <w:rPr>
                <w:rFonts w:ascii="Berlin Sans FB" w:hAnsi="Berlin Sans FB" w:cs="Calibri"/>
                <w:color w:val="00B050"/>
                <w:shd w:val="clear" w:color="auto" w:fill="FFFFFF"/>
              </w:rPr>
              <w:t xml:space="preserve">quotes from speeches </w:t>
            </w:r>
            <w:r w:rsidRPr="001D32A2">
              <w:rPr>
                <w:rFonts w:ascii="Berlin Sans FB" w:hAnsi="Berlin Sans FB" w:cs="Calibri"/>
                <w:color w:val="212121"/>
                <w:shd w:val="clear" w:color="auto" w:fill="FFFFFF"/>
              </w:rPr>
              <w:t>– Dual code and explain their meanings</w:t>
            </w:r>
          </w:p>
          <w:p w14:paraId="65B3820E" w14:textId="1C9A7634" w:rsidR="007C4D97" w:rsidRDefault="001D32A2" w:rsidP="006665DD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D1297B6" wp14:editId="5B9FBFD8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3810</wp:posOffset>
                  </wp:positionV>
                  <wp:extent cx="1217107" cy="641350"/>
                  <wp:effectExtent l="0" t="0" r="254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107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F0C0B4" w14:textId="77777777" w:rsidR="007C4D97" w:rsidRDefault="007C4D97" w:rsidP="006665DD"/>
          <w:p w14:paraId="14CC9EFF" w14:textId="77777777" w:rsidR="007C4D97" w:rsidRDefault="007C4D97" w:rsidP="006665DD"/>
          <w:p w14:paraId="4A24C791" w14:textId="050FE467" w:rsidR="007C4D97" w:rsidRDefault="007C4D97" w:rsidP="006665DD"/>
        </w:tc>
        <w:tc>
          <w:tcPr>
            <w:tcW w:w="3485" w:type="dxa"/>
          </w:tcPr>
          <w:p w14:paraId="0008E9C9" w14:textId="53F9DEE9" w:rsidR="006665DD" w:rsidRDefault="00582499" w:rsidP="006665DD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06E4873" wp14:editId="173D5E8A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264159</wp:posOffset>
                  </wp:positionV>
                  <wp:extent cx="1583055" cy="1784225"/>
                  <wp:effectExtent l="0" t="0" r="0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717" cy="178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5DD">
              <w:rPr>
                <w:rFonts w:ascii="Berlin Sans FB Demi" w:hAnsi="Berlin Sans FB Demi"/>
                <w:sz w:val="36"/>
                <w:szCs w:val="36"/>
              </w:rPr>
              <w:t>Maths</w:t>
            </w:r>
          </w:p>
        </w:tc>
        <w:tc>
          <w:tcPr>
            <w:tcW w:w="3657" w:type="dxa"/>
          </w:tcPr>
          <w:p w14:paraId="55ACCCEA" w14:textId="4721A1EE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Science</w:t>
            </w:r>
          </w:p>
          <w:p w14:paraId="25655793" w14:textId="77777777" w:rsidR="00DC5478" w:rsidRPr="00DC5478" w:rsidRDefault="00DC5478" w:rsidP="00DC5478">
            <w:pPr>
              <w:pStyle w:val="NormalWeb"/>
              <w:rPr>
                <w:rFonts w:ascii="Berlin Sans FB" w:hAnsi="Berlin Sans FB"/>
                <w:color w:val="000000"/>
                <w:sz w:val="19"/>
                <w:szCs w:val="19"/>
              </w:rPr>
            </w:pPr>
            <w:r w:rsidRPr="00DC5478">
              <w:rPr>
                <w:rFonts w:ascii="Berlin Sans FB" w:hAnsi="Berlin Sans FB"/>
                <w:color w:val="000000"/>
                <w:sz w:val="19"/>
                <w:szCs w:val="19"/>
              </w:rPr>
              <w:t xml:space="preserve">Energy </w:t>
            </w:r>
            <w:r w:rsidRPr="00DC5478">
              <w:rPr>
                <w:rFonts w:ascii="Berlin Sans FB" w:hAnsi="Berlin Sans FB"/>
                <w:color w:val="00B050"/>
                <w:sz w:val="19"/>
                <w:szCs w:val="19"/>
              </w:rPr>
              <w:t xml:space="preserve">CANNOT </w:t>
            </w:r>
            <w:r w:rsidRPr="00DC5478">
              <w:rPr>
                <w:rFonts w:ascii="Berlin Sans FB" w:hAnsi="Berlin Sans FB"/>
                <w:color w:val="000000"/>
                <w:sz w:val="19"/>
                <w:szCs w:val="19"/>
              </w:rPr>
              <w:t>be created.</w:t>
            </w:r>
          </w:p>
          <w:p w14:paraId="3BDD79B2" w14:textId="77777777" w:rsidR="00DC5478" w:rsidRPr="00DC5478" w:rsidRDefault="00DC5478" w:rsidP="00DC5478">
            <w:pPr>
              <w:pStyle w:val="NormalWeb"/>
              <w:rPr>
                <w:rFonts w:ascii="Berlin Sans FB" w:hAnsi="Berlin Sans FB"/>
                <w:color w:val="000000"/>
                <w:sz w:val="19"/>
                <w:szCs w:val="19"/>
              </w:rPr>
            </w:pPr>
            <w:r w:rsidRPr="00DC5478">
              <w:rPr>
                <w:rFonts w:ascii="Berlin Sans FB" w:hAnsi="Berlin Sans FB"/>
                <w:color w:val="000000"/>
                <w:sz w:val="19"/>
                <w:szCs w:val="19"/>
              </w:rPr>
              <w:t xml:space="preserve">The units for energy are </w:t>
            </w:r>
            <w:r w:rsidRPr="00DC5478">
              <w:rPr>
                <w:rFonts w:ascii="Berlin Sans FB" w:hAnsi="Berlin Sans FB"/>
                <w:color w:val="00B050"/>
                <w:sz w:val="19"/>
                <w:szCs w:val="19"/>
              </w:rPr>
              <w:t>JOULES.</w:t>
            </w:r>
          </w:p>
          <w:p w14:paraId="3A926C98" w14:textId="77777777" w:rsidR="00DC5478" w:rsidRPr="00DC5478" w:rsidRDefault="00DC5478" w:rsidP="00DC5478">
            <w:pPr>
              <w:pStyle w:val="NormalWeb"/>
              <w:rPr>
                <w:rFonts w:ascii="Berlin Sans FB" w:hAnsi="Berlin Sans FB"/>
                <w:color w:val="00B050"/>
                <w:sz w:val="19"/>
                <w:szCs w:val="19"/>
              </w:rPr>
            </w:pPr>
            <w:r w:rsidRPr="00DC5478">
              <w:rPr>
                <w:rFonts w:ascii="Berlin Sans FB" w:hAnsi="Berlin Sans FB"/>
                <w:color w:val="000000"/>
                <w:sz w:val="19"/>
                <w:szCs w:val="19"/>
              </w:rPr>
              <w:t xml:space="preserve">Energy can be stored as </w:t>
            </w:r>
            <w:r w:rsidRPr="00DC5478">
              <w:rPr>
                <w:rFonts w:ascii="Berlin Sans FB" w:hAnsi="Berlin Sans FB"/>
                <w:color w:val="00B050"/>
                <w:sz w:val="19"/>
                <w:szCs w:val="19"/>
              </w:rPr>
              <w:t>chemical, kinetic, gravitational potential, nuclear, thermal or elastic potential energy</w:t>
            </w:r>
          </w:p>
          <w:p w14:paraId="1E5CCF46" w14:textId="77777777" w:rsidR="00DC5478" w:rsidRPr="00DC5478" w:rsidRDefault="00DC5478" w:rsidP="00DC5478">
            <w:pPr>
              <w:pStyle w:val="NormalWeb"/>
              <w:rPr>
                <w:rFonts w:ascii="Berlin Sans FB" w:hAnsi="Berlin Sans FB"/>
                <w:color w:val="00B050"/>
                <w:sz w:val="19"/>
                <w:szCs w:val="19"/>
              </w:rPr>
            </w:pPr>
            <w:r w:rsidRPr="00DC5478">
              <w:rPr>
                <w:rFonts w:ascii="Berlin Sans FB" w:hAnsi="Berlin Sans FB"/>
                <w:sz w:val="19"/>
                <w:szCs w:val="19"/>
              </w:rPr>
              <w:t xml:space="preserve">Conservation means to keep things the </w:t>
            </w:r>
            <w:r w:rsidRPr="00DC5478">
              <w:rPr>
                <w:rFonts w:ascii="Berlin Sans FB" w:hAnsi="Berlin Sans FB"/>
                <w:color w:val="00B050"/>
                <w:sz w:val="19"/>
                <w:szCs w:val="19"/>
              </w:rPr>
              <w:t>SAME.</w:t>
            </w:r>
          </w:p>
          <w:p w14:paraId="3FF0A6BA" w14:textId="77777777" w:rsidR="000A367D" w:rsidRPr="00DC5478" w:rsidRDefault="00DC5478" w:rsidP="00DC5478">
            <w:pPr>
              <w:pStyle w:val="NormalWeb"/>
              <w:rPr>
                <w:rFonts w:ascii="Berlin Sans FB" w:hAnsi="Berlin Sans FB"/>
                <w:sz w:val="19"/>
                <w:szCs w:val="19"/>
              </w:rPr>
            </w:pPr>
            <w:r w:rsidRPr="00DC5478">
              <w:rPr>
                <w:rFonts w:ascii="Berlin Sans FB" w:hAnsi="Berlin Sans FB"/>
                <w:sz w:val="19"/>
                <w:szCs w:val="19"/>
              </w:rPr>
              <w:t>A</w:t>
            </w:r>
            <w:r w:rsidRPr="00DC5478">
              <w:rPr>
                <w:rFonts w:ascii="Berlin Sans FB" w:hAnsi="Berlin Sans FB"/>
                <w:color w:val="00B050"/>
                <w:sz w:val="19"/>
                <w:szCs w:val="19"/>
              </w:rPr>
              <w:t xml:space="preserve"> GAMETE </w:t>
            </w:r>
            <w:r w:rsidRPr="00DC5478">
              <w:rPr>
                <w:rFonts w:ascii="Berlin Sans FB" w:hAnsi="Berlin Sans FB"/>
                <w:sz w:val="19"/>
                <w:szCs w:val="19"/>
              </w:rPr>
              <w:t>is a sex cell (sperm or egg)</w:t>
            </w:r>
          </w:p>
          <w:p w14:paraId="3BE0490F" w14:textId="2F8BC3D5" w:rsidR="00DC5478" w:rsidRPr="00DC5478" w:rsidRDefault="00DC5478" w:rsidP="00DC5478">
            <w:pPr>
              <w:pStyle w:val="NormalWeb"/>
              <w:rPr>
                <w:rFonts w:ascii="Berlin Sans FB" w:hAnsi="Berlin Sans FB"/>
                <w:color w:val="000000"/>
                <w:sz w:val="19"/>
                <w:szCs w:val="19"/>
              </w:rPr>
            </w:pPr>
            <w:r w:rsidRPr="00DC5478">
              <w:rPr>
                <w:rFonts w:ascii="Berlin Sans FB" w:hAnsi="Berlin Sans FB"/>
                <w:color w:val="000000"/>
                <w:sz w:val="19"/>
                <w:szCs w:val="19"/>
              </w:rPr>
              <w:t>Sperm cells adapted for their function</w:t>
            </w:r>
            <w:r w:rsidRPr="00DC5478">
              <w:rPr>
                <w:rFonts w:asciiTheme="minorHAnsi" w:eastAsiaTheme="minorEastAsia" w:cstheme="minorBidi"/>
                <w:color w:val="000000" w:themeColor="text1"/>
                <w:kern w:val="24"/>
                <w:sz w:val="19"/>
                <w:szCs w:val="19"/>
                <w:lang w:eastAsia="en-US"/>
              </w:rPr>
              <w:t xml:space="preserve"> </w:t>
            </w:r>
            <w:r w:rsidRPr="00DC5478">
              <w:rPr>
                <w:rFonts w:ascii="Berlin Sans FB" w:hAnsi="Berlin Sans FB"/>
                <w:color w:val="000000"/>
                <w:sz w:val="19"/>
                <w:szCs w:val="19"/>
              </w:rPr>
              <w:t xml:space="preserve">They have lots of </w:t>
            </w:r>
            <w:r w:rsidRPr="00DC5478">
              <w:rPr>
                <w:rFonts w:ascii="Berlin Sans FB" w:hAnsi="Berlin Sans FB"/>
                <w:color w:val="00B050"/>
                <w:sz w:val="19"/>
                <w:szCs w:val="19"/>
              </w:rPr>
              <w:t>mitochondria</w:t>
            </w:r>
            <w:r w:rsidRPr="00DC5478">
              <w:rPr>
                <w:rFonts w:ascii="Berlin Sans FB" w:hAnsi="Berlin Sans FB"/>
                <w:color w:val="000000"/>
                <w:sz w:val="19"/>
                <w:szCs w:val="19"/>
              </w:rPr>
              <w:t xml:space="preserve"> (to release energy) an a tail to help them move.</w:t>
            </w:r>
          </w:p>
          <w:p w14:paraId="70FD6AE8" w14:textId="65E79DD5" w:rsidR="00DC5478" w:rsidRPr="001B1A8B" w:rsidRDefault="00DC5478" w:rsidP="00DC5478">
            <w:pPr>
              <w:pStyle w:val="NormalWeb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DC5478">
              <w:rPr>
                <w:rFonts w:ascii="Berlin Sans FB" w:hAnsi="Berlin Sans FB"/>
                <w:color w:val="000000"/>
                <w:sz w:val="19"/>
                <w:szCs w:val="19"/>
              </w:rPr>
              <w:t>Egg cells adapted for their function</w:t>
            </w:r>
            <w:r w:rsidRPr="00DC5478">
              <w:rPr>
                <w:rFonts w:ascii="Berlin Sans FB"/>
                <w:color w:val="000000"/>
                <w:sz w:val="19"/>
                <w:szCs w:val="19"/>
              </w:rPr>
              <w:t xml:space="preserve"> as t</w:t>
            </w:r>
            <w:r w:rsidRPr="00DC5478">
              <w:rPr>
                <w:rFonts w:ascii="Berlin Sans FB" w:hAnsi="Berlin Sans FB"/>
                <w:color w:val="000000"/>
                <w:sz w:val="19"/>
                <w:szCs w:val="19"/>
              </w:rPr>
              <w:t xml:space="preserve">hey have lots of </w:t>
            </w:r>
            <w:r w:rsidRPr="00DC5478">
              <w:rPr>
                <w:rFonts w:ascii="Berlin Sans FB" w:hAnsi="Berlin Sans FB"/>
                <w:color w:val="00B050"/>
                <w:sz w:val="19"/>
                <w:szCs w:val="19"/>
              </w:rPr>
              <w:t>cytoplasm</w:t>
            </w:r>
            <w:r w:rsidRPr="00DC5478">
              <w:rPr>
                <w:rFonts w:ascii="Berlin Sans FB" w:hAnsi="Berlin Sans FB"/>
                <w:color w:val="000000"/>
                <w:sz w:val="19"/>
                <w:szCs w:val="19"/>
              </w:rPr>
              <w:t xml:space="preserve"> which stores nutrients for growth</w:t>
            </w:r>
          </w:p>
        </w:tc>
      </w:tr>
      <w:tr w:rsidR="006665DD" w14:paraId="6ED4969A" w14:textId="77777777" w:rsidTr="00C04EE2">
        <w:tc>
          <w:tcPr>
            <w:tcW w:w="3632" w:type="dxa"/>
          </w:tcPr>
          <w:p w14:paraId="269370E9" w14:textId="77777777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History</w:t>
            </w:r>
          </w:p>
          <w:p w14:paraId="1450B471" w14:textId="77777777" w:rsidR="004B2CD7" w:rsidRPr="004B2CD7" w:rsidRDefault="004B2CD7" w:rsidP="004B2CD7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lang w:eastAsia="en-GB"/>
              </w:rPr>
            </w:pPr>
            <w:r w:rsidRPr="004B2CD7">
              <w:rPr>
                <w:rFonts w:ascii="Berlin Sans FB" w:eastAsia="Times New Roman" w:hAnsi="Berlin Sans FB" w:cs="Calibri"/>
                <w:color w:val="000000"/>
                <w:lang w:eastAsia="en-GB"/>
              </w:rPr>
              <w:t xml:space="preserve">There was a </w:t>
            </w:r>
            <w:r w:rsidRPr="004B2CD7">
              <w:rPr>
                <w:rFonts w:ascii="Berlin Sans FB" w:eastAsia="Times New Roman" w:hAnsi="Berlin Sans FB" w:cs="Calibri"/>
                <w:color w:val="00B050"/>
                <w:lang w:eastAsia="en-GB"/>
              </w:rPr>
              <w:t xml:space="preserve">Peasants' Revolt in 1381 </w:t>
            </w:r>
            <w:r w:rsidRPr="004B2CD7">
              <w:rPr>
                <w:rFonts w:ascii="Berlin Sans FB" w:eastAsia="Times New Roman" w:hAnsi="Berlin Sans FB" w:cs="Calibri"/>
                <w:color w:val="000000"/>
                <w:lang w:eastAsia="en-GB"/>
              </w:rPr>
              <w:t>because...</w:t>
            </w:r>
          </w:p>
          <w:p w14:paraId="77270ACB" w14:textId="77777777" w:rsidR="004B2CD7" w:rsidRPr="004B2CD7" w:rsidRDefault="004B2CD7" w:rsidP="004B2CD7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lang w:eastAsia="en-GB"/>
              </w:rPr>
            </w:pPr>
            <w:r w:rsidRPr="004B2CD7">
              <w:rPr>
                <w:rFonts w:ascii="Berlin Sans FB" w:eastAsia="Times New Roman" w:hAnsi="Berlin Sans FB" w:cs="Calibri"/>
                <w:color w:val="000000"/>
                <w:lang w:eastAsia="en-GB"/>
              </w:rPr>
              <w:t xml:space="preserve">- in 1351 a law was passed that stopped the </w:t>
            </w:r>
            <w:r w:rsidRPr="004B2CD7">
              <w:rPr>
                <w:rFonts w:ascii="Berlin Sans FB" w:eastAsia="Times New Roman" w:hAnsi="Berlin Sans FB" w:cs="Calibri"/>
                <w:color w:val="00B050"/>
                <w:lang w:eastAsia="en-GB"/>
              </w:rPr>
              <w:t>wages from increasing</w:t>
            </w:r>
            <w:r w:rsidRPr="004B2CD7">
              <w:rPr>
                <w:rFonts w:ascii="Berlin Sans FB" w:eastAsia="Times New Roman" w:hAnsi="Berlin Sans FB" w:cs="Calibri"/>
                <w:color w:val="000000"/>
                <w:lang w:eastAsia="en-GB"/>
              </w:rPr>
              <w:t xml:space="preserve">. This meant that the peasants’ pay did not increase for over </w:t>
            </w:r>
            <w:r w:rsidRPr="004B2CD7">
              <w:rPr>
                <w:rFonts w:ascii="Berlin Sans FB" w:eastAsia="Times New Roman" w:hAnsi="Berlin Sans FB" w:cs="Calibri"/>
                <w:color w:val="00B050"/>
                <w:lang w:eastAsia="en-GB"/>
              </w:rPr>
              <w:t>30 years</w:t>
            </w:r>
            <w:r w:rsidRPr="004B2CD7">
              <w:rPr>
                <w:rFonts w:ascii="Berlin Sans FB" w:eastAsia="Times New Roman" w:hAnsi="Berlin Sans FB" w:cs="Calibri"/>
                <w:color w:val="000000"/>
                <w:lang w:eastAsia="en-GB"/>
              </w:rPr>
              <w:t>.</w:t>
            </w:r>
          </w:p>
          <w:p w14:paraId="2FD61358" w14:textId="77777777" w:rsidR="004B2CD7" w:rsidRPr="004B2CD7" w:rsidRDefault="004B2CD7" w:rsidP="004B2CD7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lang w:eastAsia="en-GB"/>
              </w:rPr>
            </w:pPr>
            <w:r w:rsidRPr="004B2CD7">
              <w:rPr>
                <w:rFonts w:ascii="Berlin Sans FB" w:eastAsia="Times New Roman" w:hAnsi="Berlin Sans FB" w:cs="Calibri"/>
                <w:color w:val="000000"/>
                <w:lang w:eastAsia="en-GB"/>
              </w:rPr>
              <w:t xml:space="preserve">- England had been at </w:t>
            </w:r>
            <w:r w:rsidRPr="004B2CD7">
              <w:rPr>
                <w:rFonts w:ascii="Berlin Sans FB" w:eastAsia="Times New Roman" w:hAnsi="Berlin Sans FB" w:cs="Calibri"/>
                <w:color w:val="00B050"/>
                <w:lang w:eastAsia="en-GB"/>
              </w:rPr>
              <w:t xml:space="preserve">war </w:t>
            </w:r>
            <w:r w:rsidRPr="004B2CD7">
              <w:rPr>
                <w:rFonts w:ascii="Berlin Sans FB" w:eastAsia="Times New Roman" w:hAnsi="Berlin Sans FB" w:cs="Calibri"/>
                <w:color w:val="000000"/>
                <w:lang w:eastAsia="en-GB"/>
              </w:rPr>
              <w:t xml:space="preserve">with France for 50 years and there was a threat of invasion. </w:t>
            </w:r>
            <w:r w:rsidRPr="004B2CD7">
              <w:rPr>
                <w:rFonts w:ascii="Berlin Sans FB" w:eastAsia="Times New Roman" w:hAnsi="Berlin Sans FB" w:cs="Calibri"/>
                <w:color w:val="00B050"/>
                <w:lang w:eastAsia="en-GB"/>
              </w:rPr>
              <w:t xml:space="preserve">Taxes increased </w:t>
            </w:r>
            <w:r w:rsidRPr="004B2CD7">
              <w:rPr>
                <w:rFonts w:ascii="Berlin Sans FB" w:eastAsia="Times New Roman" w:hAnsi="Berlin Sans FB" w:cs="Calibri"/>
                <w:color w:val="000000"/>
                <w:lang w:eastAsia="en-GB"/>
              </w:rPr>
              <w:t>to pay for this expensive war. </w:t>
            </w:r>
          </w:p>
          <w:p w14:paraId="729BB2BE" w14:textId="7043F721" w:rsidR="007C4D97" w:rsidRPr="004B2CD7" w:rsidRDefault="004B2CD7" w:rsidP="004B2CD7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lang w:eastAsia="en-GB"/>
              </w:rPr>
            </w:pPr>
            <w:r w:rsidRPr="004B2CD7">
              <w:rPr>
                <w:rFonts w:ascii="Berlin Sans FB" w:eastAsia="Times New Roman" w:hAnsi="Berlin Sans FB" w:cs="Calibri"/>
                <w:color w:val="000000"/>
                <w:lang w:eastAsia="en-GB"/>
              </w:rPr>
              <w:t xml:space="preserve">- King Richard II was only </w:t>
            </w:r>
            <w:r w:rsidRPr="004B2CD7">
              <w:rPr>
                <w:rFonts w:ascii="Berlin Sans FB" w:eastAsia="Times New Roman" w:hAnsi="Berlin Sans FB" w:cs="Calibri"/>
                <w:color w:val="00B050"/>
                <w:lang w:eastAsia="en-GB"/>
              </w:rPr>
              <w:t xml:space="preserve">14 years old </w:t>
            </w:r>
            <w:r w:rsidRPr="004B2CD7">
              <w:rPr>
                <w:rFonts w:ascii="Berlin Sans FB" w:eastAsia="Times New Roman" w:hAnsi="Berlin Sans FB" w:cs="Calibri"/>
                <w:color w:val="000000"/>
                <w:lang w:eastAsia="en-GB"/>
              </w:rPr>
              <w:t xml:space="preserve">and had lots of </w:t>
            </w:r>
            <w:r w:rsidRPr="004B2CD7">
              <w:rPr>
                <w:rFonts w:ascii="Berlin Sans FB" w:eastAsia="Times New Roman" w:hAnsi="Berlin Sans FB" w:cs="Calibri"/>
                <w:color w:val="00B050"/>
                <w:lang w:eastAsia="en-GB"/>
              </w:rPr>
              <w:t xml:space="preserve">bad advisors </w:t>
            </w:r>
            <w:r w:rsidRPr="004B2CD7">
              <w:rPr>
                <w:rFonts w:ascii="Berlin Sans FB" w:eastAsia="Times New Roman" w:hAnsi="Berlin Sans FB" w:cs="Calibri"/>
                <w:color w:val="000000"/>
                <w:lang w:eastAsia="en-GB"/>
              </w:rPr>
              <w:t>making decisions for him. These decisions were bad for the peasants</w:t>
            </w:r>
          </w:p>
        </w:tc>
        <w:tc>
          <w:tcPr>
            <w:tcW w:w="3485" w:type="dxa"/>
          </w:tcPr>
          <w:p w14:paraId="0FD86E40" w14:textId="21270AF2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Geography</w:t>
            </w:r>
          </w:p>
          <w:p w14:paraId="715604D3" w14:textId="2FB4CFA0" w:rsidR="00854046" w:rsidRPr="004B2CD7" w:rsidRDefault="004B2CD7" w:rsidP="00854046">
            <w:pPr>
              <w:rPr>
                <w:rFonts w:ascii="Berlin Sans FB" w:hAnsi="Berlin Sans FB"/>
                <w:sz w:val="21"/>
                <w:szCs w:val="21"/>
              </w:rPr>
            </w:pPr>
            <w:r w:rsidRPr="004B2CD7">
              <w:rPr>
                <w:rFonts w:ascii="Berlin Sans FB" w:hAnsi="Berlin Sans FB"/>
                <w:noProof/>
                <w:sz w:val="21"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27D8B813" wp14:editId="75B30B2C">
                  <wp:simplePos x="0" y="0"/>
                  <wp:positionH relativeFrom="margin">
                    <wp:posOffset>90170</wp:posOffset>
                  </wp:positionH>
                  <wp:positionV relativeFrom="paragraph">
                    <wp:posOffset>461645</wp:posOffset>
                  </wp:positionV>
                  <wp:extent cx="1885950" cy="167640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66" t="2028" r="1528" b="5244"/>
                          <a:stretch/>
                        </pic:blipFill>
                        <pic:spPr bwMode="auto">
                          <a:xfrm>
                            <a:off x="0" y="0"/>
                            <a:ext cx="18859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4046" w:rsidRPr="004B2CD7">
              <w:rPr>
                <w:rFonts w:ascii="Berlin Sans FB" w:hAnsi="Berlin Sans FB"/>
                <w:sz w:val="21"/>
                <w:szCs w:val="21"/>
              </w:rPr>
              <w:t xml:space="preserve">Describe the location and characteristics of the </w:t>
            </w:r>
            <w:r w:rsidR="00854046" w:rsidRPr="004B2CD7">
              <w:rPr>
                <w:rFonts w:ascii="Berlin Sans FB" w:hAnsi="Berlin Sans FB"/>
                <w:b/>
                <w:bCs/>
                <w:color w:val="00B050"/>
                <w:sz w:val="21"/>
                <w:szCs w:val="21"/>
              </w:rPr>
              <w:t>biomes</w:t>
            </w:r>
            <w:r w:rsidR="00854046" w:rsidRPr="004B2CD7">
              <w:rPr>
                <w:rFonts w:ascii="Berlin Sans FB" w:hAnsi="Berlin Sans FB"/>
                <w:sz w:val="21"/>
                <w:szCs w:val="21"/>
              </w:rPr>
              <w:t xml:space="preserve"> in Europe</w:t>
            </w:r>
          </w:p>
          <w:p w14:paraId="5A250F38" w14:textId="623BEB0A" w:rsidR="00270D88" w:rsidRDefault="00270D88" w:rsidP="006665DD"/>
        </w:tc>
        <w:tc>
          <w:tcPr>
            <w:tcW w:w="3657" w:type="dxa"/>
          </w:tcPr>
          <w:p w14:paraId="11C55AF8" w14:textId="55855201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RE</w:t>
            </w:r>
          </w:p>
          <w:p w14:paraId="5AC5BC45" w14:textId="02128117" w:rsidR="004C4BFE" w:rsidRPr="00552C47" w:rsidRDefault="00552C47" w:rsidP="00552C47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552C47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 xml:space="preserve">Must know how Jesus influences Christians in their everyday lives:    </w:t>
            </w:r>
            <w:r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 xml:space="preserve">                                          </w:t>
            </w:r>
            <w:r w:rsidRPr="00552C47">
              <w:rPr>
                <w:rFonts w:ascii="Berlin Sans FB" w:eastAsia="Times New Roman" w:hAnsi="Berlin Sans FB" w:cs="Calibri"/>
                <w:b/>
                <w:bCs/>
                <w:color w:val="00B050"/>
                <w:sz w:val="18"/>
                <w:szCs w:val="18"/>
                <w:lang w:eastAsia="en-GB"/>
              </w:rPr>
              <w:t>Salvation</w:t>
            </w:r>
            <w:r w:rsidRPr="00552C47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 xml:space="preserve">- Jesus died to save Christians from their sins  </w:t>
            </w:r>
            <w:r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 xml:space="preserve">                                                      </w:t>
            </w:r>
            <w:r w:rsidRPr="00552C47">
              <w:rPr>
                <w:rFonts w:ascii="Berlin Sans FB" w:eastAsia="Times New Roman" w:hAnsi="Berlin Sans FB" w:cs="Calibri"/>
                <w:b/>
                <w:bCs/>
                <w:color w:val="00B050"/>
                <w:sz w:val="18"/>
                <w:szCs w:val="18"/>
                <w:lang w:eastAsia="en-GB"/>
              </w:rPr>
              <w:t>Atonement</w:t>
            </w:r>
            <w:r w:rsidRPr="00552C47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 xml:space="preserve">- making amends when you have done something wrong. Christians believe God will forgive you for sins you have committed because of Jesus' sacrifice.                                                      </w:t>
            </w:r>
            <w:r w:rsidRPr="00552C47">
              <w:rPr>
                <w:rFonts w:ascii="Berlin Sans FB" w:eastAsia="Times New Roman" w:hAnsi="Berlin Sans FB" w:cs="Calibri"/>
                <w:b/>
                <w:bCs/>
                <w:color w:val="00B050"/>
                <w:sz w:val="18"/>
                <w:szCs w:val="18"/>
                <w:lang w:eastAsia="en-GB"/>
              </w:rPr>
              <w:t>Good Friday-</w:t>
            </w:r>
            <w:r w:rsidRPr="00552C47">
              <w:rPr>
                <w:rFonts w:ascii="Berlin Sans FB" w:eastAsia="Times New Roman" w:hAnsi="Berlin Sans FB" w:cs="Calibri"/>
                <w:color w:val="00B050"/>
                <w:sz w:val="18"/>
                <w:szCs w:val="18"/>
                <w:lang w:eastAsia="en-GB"/>
              </w:rPr>
              <w:t xml:space="preserve"> </w:t>
            </w:r>
            <w:r w:rsidRPr="00552C47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 xml:space="preserve">Some Christians sacrifice eating meat on Good Friday because Jesus sacrificed his life for them and their sins.                  </w:t>
            </w:r>
            <w:r w:rsidRPr="00552C47">
              <w:rPr>
                <w:rFonts w:ascii="Berlin Sans FB" w:eastAsia="Times New Roman" w:hAnsi="Berlin Sans FB" w:cs="Calibri"/>
                <w:b/>
                <w:bCs/>
                <w:color w:val="00B050"/>
                <w:sz w:val="18"/>
                <w:szCs w:val="18"/>
                <w:lang w:eastAsia="en-GB"/>
              </w:rPr>
              <w:t>Easter Sunday</w:t>
            </w:r>
            <w:r w:rsidRPr="00552C47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>- Most Christians celebrate the resurrection of Jesus on Easter Sunday- they may go to a special service in Church, they may eat Easter eggs that represent new life. </w:t>
            </w:r>
          </w:p>
        </w:tc>
      </w:tr>
      <w:tr w:rsidR="006665DD" w14:paraId="3AD9796E" w14:textId="77777777" w:rsidTr="00C04EE2">
        <w:tc>
          <w:tcPr>
            <w:tcW w:w="3632" w:type="dxa"/>
          </w:tcPr>
          <w:p w14:paraId="6F6E4AB6" w14:textId="77777777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French</w:t>
            </w:r>
          </w:p>
          <w:p w14:paraId="51D0B035" w14:textId="7EF5FA73" w:rsidR="004D370F" w:rsidRPr="004D370F" w:rsidRDefault="004D370F" w:rsidP="004D370F">
            <w:pPr>
              <w:shd w:val="clear" w:color="auto" w:fill="FFFFFF"/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4D370F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Verb endings for the   </w:t>
            </w:r>
            <w:r>
              <w:rPr>
                <w:rFonts w:ascii="Berlin Sans FB" w:eastAsia="Times New Roman" w:hAnsi="Berlin Sans FB" w:cs="Calibri"/>
                <w:b/>
                <w:bCs/>
                <w:color w:val="00B050"/>
                <w:sz w:val="24"/>
                <w:szCs w:val="24"/>
                <w:lang w:eastAsia="en-GB"/>
              </w:rPr>
              <w:t xml:space="preserve">                      </w:t>
            </w:r>
            <w:r w:rsidRPr="004D370F">
              <w:rPr>
                <w:rFonts w:ascii="Berlin Sans FB" w:eastAsia="Times New Roman" w:hAnsi="Berlin Sans FB" w:cs="Calibri"/>
                <w:b/>
                <w:bCs/>
                <w:color w:val="00B050"/>
                <w:sz w:val="24"/>
                <w:szCs w:val="24"/>
                <w:lang w:eastAsia="en-GB"/>
              </w:rPr>
              <w:t>Present Tense of ER verbs.</w:t>
            </w:r>
          </w:p>
          <w:p w14:paraId="4E04BD91" w14:textId="77777777" w:rsidR="004D370F" w:rsidRPr="004D370F" w:rsidRDefault="004D370F" w:rsidP="004D370F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4D370F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je </w:t>
            </w:r>
            <w:proofErr w:type="spellStart"/>
            <w:r w:rsidRPr="004D370F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jou</w:t>
            </w:r>
            <w:r w:rsidRPr="004D370F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>e</w:t>
            </w:r>
            <w:proofErr w:type="spellEnd"/>
          </w:p>
          <w:p w14:paraId="26E93520" w14:textId="77777777" w:rsidR="004D370F" w:rsidRPr="004D370F" w:rsidRDefault="004D370F" w:rsidP="004D370F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D370F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tu</w:t>
            </w:r>
            <w:proofErr w:type="spellEnd"/>
            <w:r w:rsidRPr="004D370F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D370F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jou</w:t>
            </w:r>
            <w:r w:rsidRPr="004D370F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>es</w:t>
            </w:r>
            <w:proofErr w:type="spellEnd"/>
          </w:p>
          <w:p w14:paraId="5BA7D11C" w14:textId="77777777" w:rsidR="004D370F" w:rsidRPr="004D370F" w:rsidRDefault="004D370F" w:rsidP="004D370F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4D370F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il/</w:t>
            </w:r>
            <w:proofErr w:type="spellStart"/>
            <w:r w:rsidRPr="004D370F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elle</w:t>
            </w:r>
            <w:proofErr w:type="spellEnd"/>
            <w:r w:rsidRPr="004D370F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D370F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jou</w:t>
            </w:r>
            <w:r w:rsidRPr="004D370F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>e</w:t>
            </w:r>
            <w:proofErr w:type="spellEnd"/>
          </w:p>
          <w:p w14:paraId="500DF9C2" w14:textId="77777777" w:rsidR="004D370F" w:rsidRPr="004D370F" w:rsidRDefault="004D370F" w:rsidP="004D370F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4D370F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nous </w:t>
            </w:r>
            <w:proofErr w:type="spellStart"/>
            <w:r w:rsidRPr="004D370F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jou</w:t>
            </w:r>
            <w:r w:rsidRPr="004D370F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>ons</w:t>
            </w:r>
            <w:proofErr w:type="spellEnd"/>
          </w:p>
          <w:p w14:paraId="43337878" w14:textId="54F403BB" w:rsidR="004D370F" w:rsidRPr="004D370F" w:rsidRDefault="004D370F" w:rsidP="004D370F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D370F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vous</w:t>
            </w:r>
            <w:proofErr w:type="spellEnd"/>
            <w:r w:rsidRPr="004D370F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D370F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jou</w:t>
            </w:r>
            <w:r w:rsidRPr="004D370F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>ez</w:t>
            </w:r>
            <w:proofErr w:type="spellEnd"/>
          </w:p>
          <w:p w14:paraId="6CA29598" w14:textId="4EF64FA0" w:rsidR="007C4D97" w:rsidRPr="004D370F" w:rsidRDefault="004D370F" w:rsidP="004D370F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D370F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ils</w:t>
            </w:r>
            <w:proofErr w:type="spellEnd"/>
            <w:r w:rsidRPr="004D370F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/</w:t>
            </w:r>
            <w:proofErr w:type="spellStart"/>
            <w:r w:rsidRPr="004D370F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elles</w:t>
            </w:r>
            <w:proofErr w:type="spellEnd"/>
            <w:r w:rsidRPr="004D370F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D370F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jou</w:t>
            </w:r>
            <w:r w:rsidRPr="004D370F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>ent</w:t>
            </w:r>
            <w:proofErr w:type="spellEnd"/>
          </w:p>
        </w:tc>
        <w:tc>
          <w:tcPr>
            <w:tcW w:w="3485" w:type="dxa"/>
          </w:tcPr>
          <w:p w14:paraId="32D88DC6" w14:textId="1147468E" w:rsidR="006665DD" w:rsidRDefault="00552C47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 w:rsidRPr="00854046">
              <w:rPr>
                <w:rFonts w:ascii="Berlin Sans FB" w:hAnsi="Berlin Sans FB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2977CE9" wp14:editId="0983B069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258445</wp:posOffset>
                  </wp:positionV>
                  <wp:extent cx="1950720" cy="16662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25" b="-1"/>
                          <a:stretch/>
                        </pic:blipFill>
                        <pic:spPr bwMode="auto">
                          <a:xfrm>
                            <a:off x="0" y="0"/>
                            <a:ext cx="1950720" cy="1666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5DD">
              <w:rPr>
                <w:rFonts w:ascii="Berlin Sans FB Demi" w:hAnsi="Berlin Sans FB Demi"/>
                <w:sz w:val="36"/>
                <w:szCs w:val="36"/>
              </w:rPr>
              <w:t>Music</w:t>
            </w:r>
          </w:p>
          <w:p w14:paraId="3451C79A" w14:textId="31B60ADA" w:rsidR="004C4BFE" w:rsidRDefault="004C4BFE" w:rsidP="006665DD"/>
        </w:tc>
        <w:tc>
          <w:tcPr>
            <w:tcW w:w="3657" w:type="dxa"/>
          </w:tcPr>
          <w:p w14:paraId="3D2A15DE" w14:textId="77777777" w:rsidR="006665DD" w:rsidRPr="003E4620" w:rsidRDefault="006665DD" w:rsidP="006665DD">
            <w:pPr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3E4620">
              <w:rPr>
                <w:rFonts w:ascii="Berlin Sans FB Demi" w:hAnsi="Berlin Sans FB Demi"/>
                <w:b/>
                <w:bCs/>
                <w:sz w:val="36"/>
                <w:szCs w:val="36"/>
              </w:rPr>
              <w:t>Drama</w:t>
            </w:r>
          </w:p>
          <w:p w14:paraId="654D8920" w14:textId="77777777" w:rsidR="003E4620" w:rsidRPr="003E4620" w:rsidRDefault="003E4620" w:rsidP="003E4620">
            <w:pPr>
              <w:rPr>
                <w:rFonts w:ascii="Berlin Sans FB" w:eastAsia="Times New Roman" w:hAnsi="Berlin Sans FB" w:cs="Times New Roman"/>
                <w:color w:val="00B050"/>
                <w:lang w:eastAsia="en-GB"/>
              </w:rPr>
            </w:pPr>
            <w:r w:rsidRPr="003E4620">
              <w:rPr>
                <w:rFonts w:ascii="Berlin Sans FB" w:eastAsia="+mn-ea" w:hAnsi="Berlin Sans FB" w:cs="+mn-cs"/>
                <w:b/>
                <w:bCs/>
                <w:color w:val="00B050"/>
                <w:kern w:val="24"/>
                <w:u w:val="single"/>
                <w:lang w:eastAsia="en-GB"/>
              </w:rPr>
              <w:t>Key components of Musical Theatre</w:t>
            </w:r>
          </w:p>
          <w:p w14:paraId="6A928AE8" w14:textId="77777777" w:rsidR="003E4620" w:rsidRPr="003E4620" w:rsidRDefault="003E4620" w:rsidP="003E4620">
            <w:pPr>
              <w:numPr>
                <w:ilvl w:val="0"/>
                <w:numId w:val="3"/>
              </w:numPr>
              <w:ind w:left="1166"/>
              <w:contextualSpacing/>
              <w:rPr>
                <w:rFonts w:ascii="Berlin Sans FB" w:eastAsia="Times New Roman" w:hAnsi="Berlin Sans FB" w:cs="Times New Roman"/>
                <w:lang w:eastAsia="en-GB"/>
              </w:rPr>
            </w:pPr>
            <w:r w:rsidRPr="003E4620">
              <w:rPr>
                <w:rFonts w:ascii="Berlin Sans FB" w:eastAsia="+mn-ea" w:hAnsi="Berlin Sans FB" w:cs="+mn-cs"/>
                <w:color w:val="000000"/>
                <w:kern w:val="24"/>
                <w:lang w:eastAsia="en-GB"/>
              </w:rPr>
              <w:t>Singing</w:t>
            </w:r>
            <w:r w:rsidRPr="003E4620">
              <w:rPr>
                <w:rFonts w:ascii="Berlin Sans FB" w:eastAsia="+mn-ea" w:hAnsi="Berlin Sans FB" w:cs="+mn-cs"/>
                <w:color w:val="000000"/>
                <w:kern w:val="24"/>
                <w:lang w:eastAsia="en-GB"/>
              </w:rPr>
              <w:tab/>
            </w:r>
          </w:p>
          <w:p w14:paraId="12E7D0E8" w14:textId="77777777" w:rsidR="003E4620" w:rsidRPr="003E4620" w:rsidRDefault="003E4620" w:rsidP="003E4620">
            <w:pPr>
              <w:numPr>
                <w:ilvl w:val="0"/>
                <w:numId w:val="3"/>
              </w:numPr>
              <w:ind w:left="1166"/>
              <w:contextualSpacing/>
              <w:rPr>
                <w:rFonts w:ascii="Berlin Sans FB" w:eastAsia="Times New Roman" w:hAnsi="Berlin Sans FB" w:cs="Times New Roman"/>
                <w:lang w:eastAsia="en-GB"/>
              </w:rPr>
            </w:pPr>
            <w:r w:rsidRPr="003E4620">
              <w:rPr>
                <w:rFonts w:ascii="Berlin Sans FB" w:eastAsia="+mn-ea" w:hAnsi="Berlin Sans FB" w:cs="+mn-cs"/>
                <w:color w:val="000000"/>
                <w:kern w:val="24"/>
                <w:lang w:eastAsia="en-GB"/>
              </w:rPr>
              <w:t>Dancing</w:t>
            </w:r>
          </w:p>
          <w:p w14:paraId="624619F6" w14:textId="77777777" w:rsidR="003E4620" w:rsidRPr="003E4620" w:rsidRDefault="003E4620" w:rsidP="003E4620">
            <w:pPr>
              <w:numPr>
                <w:ilvl w:val="0"/>
                <w:numId w:val="3"/>
              </w:numPr>
              <w:ind w:left="1166"/>
              <w:contextualSpacing/>
              <w:rPr>
                <w:rFonts w:ascii="Berlin Sans FB" w:eastAsia="Times New Roman" w:hAnsi="Berlin Sans FB" w:cs="Times New Roman"/>
                <w:lang w:eastAsia="en-GB"/>
              </w:rPr>
            </w:pPr>
            <w:r w:rsidRPr="003E4620">
              <w:rPr>
                <w:rFonts w:ascii="Berlin Sans FB" w:eastAsia="+mn-ea" w:hAnsi="Berlin Sans FB" w:cs="+mn-cs"/>
                <w:color w:val="000000"/>
                <w:kern w:val="24"/>
                <w:lang w:eastAsia="en-GB"/>
              </w:rPr>
              <w:t>Gestural movements</w:t>
            </w:r>
          </w:p>
          <w:p w14:paraId="365EEFB9" w14:textId="77777777" w:rsidR="003E4620" w:rsidRPr="003E4620" w:rsidRDefault="003E4620" w:rsidP="003E4620">
            <w:pPr>
              <w:rPr>
                <w:rFonts w:ascii="Berlin Sans FB" w:eastAsia="Times New Roman" w:hAnsi="Berlin Sans FB" w:cs="Times New Roman"/>
                <w:lang w:eastAsia="en-GB"/>
              </w:rPr>
            </w:pPr>
            <w:r w:rsidRPr="003E4620">
              <w:rPr>
                <w:rFonts w:ascii="Berlin Sans FB" w:eastAsia="+mn-ea" w:hAnsi="Berlin Sans FB" w:cs="+mn-cs"/>
                <w:color w:val="000000"/>
                <w:kern w:val="24"/>
                <w:lang w:eastAsia="en-GB"/>
              </w:rPr>
              <w:t>Sondheim’s ‘Acting through Song’</w:t>
            </w:r>
          </w:p>
          <w:p w14:paraId="731F619F" w14:textId="77777777" w:rsidR="003E4620" w:rsidRPr="003E4620" w:rsidRDefault="003E4620" w:rsidP="003E4620">
            <w:pPr>
              <w:rPr>
                <w:rFonts w:ascii="Berlin Sans FB" w:eastAsia="Times New Roman" w:hAnsi="Berlin Sans FB" w:cs="Times New Roman"/>
                <w:lang w:eastAsia="en-GB"/>
              </w:rPr>
            </w:pPr>
            <w:r w:rsidRPr="003E4620">
              <w:rPr>
                <w:rFonts w:ascii="Berlin Sans FB" w:eastAsia="+mn-ea" w:hAnsi="Berlin Sans FB" w:cs="+mn-cs"/>
                <w:color w:val="000000"/>
                <w:kern w:val="24"/>
                <w:lang w:eastAsia="en-GB"/>
              </w:rPr>
              <w:t>Musical Theatre has a long history and performers who are ‘</w:t>
            </w:r>
            <w:r w:rsidRPr="003E4620">
              <w:rPr>
                <w:rFonts w:ascii="Berlin Sans FB" w:eastAsia="+mn-ea" w:hAnsi="Berlin Sans FB" w:cs="+mn-cs"/>
                <w:b/>
                <w:bCs/>
                <w:color w:val="00B050"/>
                <w:kern w:val="24"/>
                <w:u w:val="single"/>
                <w:lang w:eastAsia="en-GB"/>
              </w:rPr>
              <w:t>triple threat</w:t>
            </w:r>
            <w:r w:rsidRPr="003E4620">
              <w:rPr>
                <w:rFonts w:ascii="Berlin Sans FB" w:eastAsia="+mn-ea" w:hAnsi="Berlin Sans FB" w:cs="+mn-cs"/>
                <w:color w:val="00B050"/>
                <w:kern w:val="24"/>
                <w:lang w:eastAsia="en-GB"/>
              </w:rPr>
              <w:t xml:space="preserve">’ </w:t>
            </w:r>
            <w:r w:rsidRPr="003E4620">
              <w:rPr>
                <w:rFonts w:ascii="Berlin Sans FB" w:eastAsia="+mn-ea" w:hAnsi="Berlin Sans FB" w:cs="+mn-cs"/>
                <w:color w:val="000000"/>
                <w:kern w:val="24"/>
                <w:lang w:eastAsia="en-GB"/>
              </w:rPr>
              <w:t>aspire to work in the West End or Broadway.</w:t>
            </w:r>
          </w:p>
          <w:p w14:paraId="406341A0" w14:textId="49973AC6" w:rsidR="00D75E2B" w:rsidRPr="003E4620" w:rsidRDefault="00D75E2B" w:rsidP="007C4D97">
            <w:pPr>
              <w:rPr>
                <w:rFonts w:ascii="Berlin Sans FB" w:hAnsi="Berlin Sans FB"/>
              </w:rPr>
            </w:pPr>
          </w:p>
        </w:tc>
      </w:tr>
      <w:tr w:rsidR="00270D88" w14:paraId="57ABFA0C" w14:textId="77777777" w:rsidTr="00C04EE2">
        <w:tc>
          <w:tcPr>
            <w:tcW w:w="3632" w:type="dxa"/>
          </w:tcPr>
          <w:p w14:paraId="55284355" w14:textId="09756715" w:rsidR="008C4F29" w:rsidRDefault="00C03BCB" w:rsidP="008C4F29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F4CC569" wp14:editId="35CFD452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14605</wp:posOffset>
                  </wp:positionV>
                  <wp:extent cx="584200" cy="1215546"/>
                  <wp:effectExtent l="0" t="0" r="635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1215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4F29">
              <w:rPr>
                <w:rFonts w:ascii="Berlin Sans FB Demi" w:hAnsi="Berlin Sans FB Demi"/>
                <w:sz w:val="36"/>
                <w:szCs w:val="36"/>
              </w:rPr>
              <w:t>Art</w:t>
            </w:r>
          </w:p>
          <w:p w14:paraId="222AB88D" w14:textId="4282AE56" w:rsidR="008C4F29" w:rsidRDefault="00C03BCB" w:rsidP="00270D88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F675A29" wp14:editId="6CFA10A7">
                  <wp:simplePos x="0" y="0"/>
                  <wp:positionH relativeFrom="column">
                    <wp:posOffset>1382395</wp:posOffset>
                  </wp:positionH>
                  <wp:positionV relativeFrom="paragraph">
                    <wp:posOffset>35560</wp:posOffset>
                  </wp:positionV>
                  <wp:extent cx="815975" cy="1631950"/>
                  <wp:effectExtent l="0" t="0" r="3175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163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32C1095" wp14:editId="346E0259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39370</wp:posOffset>
                  </wp:positionV>
                  <wp:extent cx="927100" cy="1597572"/>
                  <wp:effectExtent l="0" t="0" r="635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1597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37280E" w14:textId="3C840879" w:rsidR="008C4F29" w:rsidRDefault="008C4F29" w:rsidP="00270D88"/>
          <w:p w14:paraId="3904ABE9" w14:textId="66122F89" w:rsidR="008C4F29" w:rsidRDefault="008C4F29" w:rsidP="00270D88"/>
          <w:p w14:paraId="5B2DC3BD" w14:textId="63F1F46D" w:rsidR="008C4F29" w:rsidRDefault="008C4F29" w:rsidP="00270D88"/>
          <w:p w14:paraId="69CD530E" w14:textId="7582A1DE" w:rsidR="00EA5F94" w:rsidRDefault="00EA5F94" w:rsidP="00270D88"/>
          <w:p w14:paraId="33FBB042" w14:textId="002A2C45" w:rsidR="007C4D97" w:rsidRDefault="007C4D97" w:rsidP="00270D88"/>
          <w:p w14:paraId="5F66C7E7" w14:textId="00FD1E05" w:rsidR="007C4D97" w:rsidRDefault="007C4D97" w:rsidP="00270D88"/>
          <w:p w14:paraId="72CD7A6E" w14:textId="776A973C" w:rsidR="00EA5F94" w:rsidRDefault="00EA5F94" w:rsidP="00270D88"/>
          <w:p w14:paraId="02012648" w14:textId="77777777" w:rsidR="00EA5F94" w:rsidRDefault="00EA5F94" w:rsidP="00270D88"/>
          <w:p w14:paraId="441456CA" w14:textId="7FC36295" w:rsidR="00270D88" w:rsidRDefault="00270D88" w:rsidP="00270D88"/>
        </w:tc>
        <w:tc>
          <w:tcPr>
            <w:tcW w:w="3485" w:type="dxa"/>
          </w:tcPr>
          <w:p w14:paraId="4B6F7E19" w14:textId="77777777" w:rsidR="00270D88" w:rsidRDefault="008C4F29" w:rsidP="00270D88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Computing</w:t>
            </w:r>
          </w:p>
          <w:p w14:paraId="5B525773" w14:textId="30F6306B" w:rsidR="00EC0161" w:rsidRDefault="00AA2A19" w:rsidP="00EC0161">
            <w:r w:rsidRPr="00A266CE">
              <w:rPr>
                <w:rFonts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5B9CC47A" wp14:editId="468F9C8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52069</wp:posOffset>
                  </wp:positionV>
                  <wp:extent cx="2051050" cy="1591097"/>
                  <wp:effectExtent l="0" t="0" r="635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5" r="12048"/>
                          <a:stretch/>
                        </pic:blipFill>
                        <pic:spPr bwMode="auto">
                          <a:xfrm>
                            <a:off x="0" y="0"/>
                            <a:ext cx="2063855" cy="160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7" w:type="dxa"/>
          </w:tcPr>
          <w:p w14:paraId="7E95D443" w14:textId="5F174DE5" w:rsidR="006C4110" w:rsidRPr="006C4110" w:rsidRDefault="008C4F29" w:rsidP="006C4110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PE</w:t>
            </w:r>
            <w:r w:rsidR="006C4110">
              <w:rPr>
                <w:rFonts w:ascii="Berlin Sans FB Demi" w:hAnsi="Berlin Sans FB Demi"/>
                <w:sz w:val="36"/>
                <w:szCs w:val="36"/>
              </w:rPr>
              <w:t xml:space="preserve">     </w:t>
            </w:r>
            <w:r w:rsidR="006C4110" w:rsidRPr="006C4110">
              <w:rPr>
                <w:rFonts w:ascii="Berlin Sans FB" w:hAnsi="Berlin Sans FB"/>
                <w:b/>
                <w:bCs/>
                <w:color w:val="00B050"/>
                <w:u w:val="single"/>
              </w:rPr>
              <w:t>CPR</w:t>
            </w:r>
          </w:p>
          <w:p w14:paraId="54FD1309" w14:textId="21EBFDFD" w:rsidR="006C4110" w:rsidRPr="006C4110" w:rsidRDefault="006C4110" w:rsidP="006C4110">
            <w:pPr>
              <w:rPr>
                <w:rFonts w:ascii="Berlin Sans FB" w:hAnsi="Berlin Sans FB"/>
                <w:color w:val="00B050"/>
                <w:sz w:val="20"/>
                <w:szCs w:val="20"/>
              </w:rPr>
            </w:pPr>
            <w:r w:rsidRPr="006C4110">
              <w:rPr>
                <w:rFonts w:ascii="Berlin Sans FB" w:hAnsi="Berlin Sans FB"/>
                <w:color w:val="00B050"/>
                <w:sz w:val="20"/>
                <w:szCs w:val="20"/>
              </w:rPr>
              <w:t xml:space="preserve">Cardio-pulmonary Resuscitation. </w:t>
            </w:r>
          </w:p>
          <w:p w14:paraId="00F1CF57" w14:textId="7FC50487" w:rsidR="003F4FF1" w:rsidRPr="006C4110" w:rsidRDefault="006C4110" w:rsidP="006C411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9ADA696" wp14:editId="6C7D2629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1026795</wp:posOffset>
                  </wp:positionV>
                  <wp:extent cx="1047750" cy="4889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91" b="13534"/>
                          <a:stretch/>
                        </pic:blipFill>
                        <pic:spPr bwMode="auto">
                          <a:xfrm>
                            <a:off x="0" y="0"/>
                            <a:ext cx="1055782" cy="492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4110">
              <w:rPr>
                <w:rFonts w:ascii="Berlin Sans FB" w:hAnsi="Berlin Sans FB"/>
                <w:color w:val="00B050"/>
                <w:sz w:val="20"/>
                <w:szCs w:val="20"/>
              </w:rPr>
              <w:t xml:space="preserve">2 rescue breaths </w:t>
            </w:r>
            <w:r w:rsidRPr="006C4110">
              <w:rPr>
                <w:rFonts w:ascii="Berlin Sans FB" w:hAnsi="Berlin Sans FB"/>
                <w:sz w:val="20"/>
                <w:szCs w:val="20"/>
              </w:rPr>
              <w:t xml:space="preserve">followed by </w:t>
            </w:r>
            <w:r w:rsidRPr="006C4110">
              <w:rPr>
                <w:rFonts w:ascii="Berlin Sans FB" w:hAnsi="Berlin Sans FB"/>
                <w:color w:val="00B050"/>
                <w:sz w:val="20"/>
                <w:szCs w:val="20"/>
              </w:rPr>
              <w:t>30 chest compressions</w:t>
            </w:r>
            <w:r w:rsidRPr="006C4110">
              <w:rPr>
                <w:rFonts w:ascii="Berlin Sans FB" w:hAnsi="Berlin Sans FB"/>
                <w:sz w:val="20"/>
                <w:szCs w:val="20"/>
              </w:rPr>
              <w:t>, repeat until medical assistance takes over.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6C4110">
              <w:rPr>
                <w:rFonts w:ascii="Berlin Sans FB" w:hAnsi="Berlin Sans FB"/>
                <w:sz w:val="20"/>
                <w:szCs w:val="20"/>
              </w:rPr>
              <w:t xml:space="preserve">Know how to use a </w:t>
            </w:r>
            <w:r w:rsidRPr="006C4110">
              <w:rPr>
                <w:rFonts w:ascii="Berlin Sans FB" w:hAnsi="Berlin Sans FB"/>
                <w:color w:val="00B050"/>
                <w:sz w:val="20"/>
                <w:szCs w:val="20"/>
              </w:rPr>
              <w:t>defibrillator</w:t>
            </w:r>
            <w:r w:rsidRPr="006C4110">
              <w:rPr>
                <w:rFonts w:ascii="Berlin Sans FB" w:hAnsi="Berlin Sans FB"/>
                <w:sz w:val="20"/>
                <w:szCs w:val="20"/>
              </w:rPr>
              <w:t xml:space="preserve">. Know how to </w:t>
            </w:r>
            <w:r w:rsidRPr="006C4110">
              <w:rPr>
                <w:rFonts w:ascii="Berlin Sans FB" w:hAnsi="Berlin Sans FB"/>
                <w:color w:val="00B050"/>
                <w:sz w:val="20"/>
                <w:szCs w:val="20"/>
              </w:rPr>
              <w:t xml:space="preserve">call an ambulance </w:t>
            </w:r>
            <w:r w:rsidRPr="006C4110">
              <w:rPr>
                <w:rFonts w:ascii="Berlin Sans FB" w:hAnsi="Berlin Sans FB"/>
                <w:sz w:val="20"/>
                <w:szCs w:val="20"/>
              </w:rPr>
              <w:t xml:space="preserve">and inform the operator you have an unconscious, unresponsive casualty. If heart starts again, place in </w:t>
            </w:r>
            <w:r w:rsidRPr="006C4110">
              <w:rPr>
                <w:rFonts w:ascii="Berlin Sans FB" w:hAnsi="Berlin Sans FB"/>
                <w:color w:val="00B050"/>
                <w:sz w:val="20"/>
                <w:szCs w:val="20"/>
              </w:rPr>
              <w:t>recovery position</w:t>
            </w:r>
            <w:r w:rsidRPr="006C4110">
              <w:rPr>
                <w:rFonts w:ascii="Berlin Sans FB" w:hAnsi="Berlin Sans FB"/>
                <w:sz w:val="20"/>
                <w:szCs w:val="20"/>
              </w:rPr>
              <w:t>.</w:t>
            </w:r>
          </w:p>
        </w:tc>
      </w:tr>
      <w:tr w:rsidR="006665DD" w14:paraId="4013D023" w14:textId="77777777" w:rsidTr="00C04EE2">
        <w:trPr>
          <w:trHeight w:val="895"/>
        </w:trPr>
        <w:tc>
          <w:tcPr>
            <w:tcW w:w="10774" w:type="dxa"/>
            <w:gridSpan w:val="3"/>
            <w:shd w:val="clear" w:color="auto" w:fill="00B050"/>
          </w:tcPr>
          <w:p w14:paraId="75C5CB43" w14:textId="71A549DC" w:rsidR="006665DD" w:rsidRPr="004B1AAD" w:rsidRDefault="006665DD" w:rsidP="00C04EE2">
            <w:pPr>
              <w:jc w:val="center"/>
              <w:rPr>
                <w:rFonts w:ascii="Berlin Sans FB" w:hAnsi="Berlin Sans FB"/>
              </w:rPr>
            </w:pPr>
            <w:r w:rsidRPr="00C04EE2">
              <w:rPr>
                <w:rFonts w:ascii="Berlin Sans FB" w:hAnsi="Berlin Sans FB"/>
                <w:sz w:val="28"/>
                <w:szCs w:val="28"/>
              </w:rPr>
              <w:t xml:space="preserve">Return your revision of this essential knowledge to your teacher on your return for a reward for being </w:t>
            </w:r>
            <w:r w:rsidRPr="00C04EE2">
              <w:rPr>
                <w:rFonts w:ascii="Berlin Sans FB" w:hAnsi="Berlin Sans FB"/>
                <w:b/>
                <w:bCs/>
                <w:color w:val="000000" w:themeColor="text1"/>
                <w:sz w:val="28"/>
                <w:szCs w:val="28"/>
              </w:rPr>
              <w:t>positive,</w:t>
            </w:r>
            <w:r w:rsidRPr="00C04EE2">
              <w:rPr>
                <w:rFonts w:ascii="Berlin Sans FB" w:hAnsi="Berlin Sans FB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ambitious, resilient and thoughtful.</w:t>
            </w:r>
          </w:p>
        </w:tc>
      </w:tr>
    </w:tbl>
    <w:p w14:paraId="1FEB206D" w14:textId="7D461877" w:rsidR="002C174B" w:rsidRDefault="002C174B"/>
    <w:p w14:paraId="0BDEAAEA" w14:textId="560EDF15" w:rsidR="007B3231" w:rsidRDefault="007B3231"/>
    <w:p w14:paraId="13910385" w14:textId="47E693BA" w:rsidR="00582499" w:rsidRPr="00582499" w:rsidRDefault="00582499" w:rsidP="00582499"/>
    <w:p w14:paraId="1398C688" w14:textId="4313B556" w:rsidR="00582499" w:rsidRPr="00582499" w:rsidRDefault="00582499" w:rsidP="00582499"/>
    <w:p w14:paraId="4A0C7E94" w14:textId="05BF6AC3" w:rsidR="00582499" w:rsidRPr="00582499" w:rsidRDefault="00582499" w:rsidP="00582499"/>
    <w:p w14:paraId="095D7DBE" w14:textId="563D1114" w:rsidR="00582499" w:rsidRPr="00582499" w:rsidRDefault="00582499" w:rsidP="00582499"/>
    <w:p w14:paraId="3824E2FC" w14:textId="7A24A3E7" w:rsidR="00582499" w:rsidRPr="00582499" w:rsidRDefault="00582499" w:rsidP="00582499"/>
    <w:p w14:paraId="6AB0C442" w14:textId="1A66152F" w:rsidR="00582499" w:rsidRPr="00582499" w:rsidRDefault="00582499" w:rsidP="00582499"/>
    <w:p w14:paraId="5947738E" w14:textId="2528F35E" w:rsidR="00582499" w:rsidRPr="00582499" w:rsidRDefault="00582499" w:rsidP="00582499"/>
    <w:p w14:paraId="2F0D1C64" w14:textId="2506E77F" w:rsidR="00582499" w:rsidRPr="00582499" w:rsidRDefault="00582499" w:rsidP="00582499"/>
    <w:p w14:paraId="14EBAB56" w14:textId="3018BE90" w:rsidR="00582499" w:rsidRPr="00582499" w:rsidRDefault="00582499" w:rsidP="00582499"/>
    <w:p w14:paraId="40535641" w14:textId="5820E171" w:rsidR="00582499" w:rsidRPr="00582499" w:rsidRDefault="00582499" w:rsidP="00582499">
      <w:pPr>
        <w:tabs>
          <w:tab w:val="left" w:pos="3232"/>
        </w:tabs>
      </w:pPr>
      <w:r>
        <w:tab/>
      </w:r>
    </w:p>
    <w:sectPr w:rsidR="00582499" w:rsidRPr="00582499" w:rsidSect="006C4110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F16DE"/>
    <w:multiLevelType w:val="multilevel"/>
    <w:tmpl w:val="F68A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85B4B"/>
    <w:multiLevelType w:val="hybridMultilevel"/>
    <w:tmpl w:val="577A3AAE"/>
    <w:lvl w:ilvl="0" w:tplc="DCD0D12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34C8D"/>
    <w:multiLevelType w:val="hybridMultilevel"/>
    <w:tmpl w:val="2B1E66BE"/>
    <w:lvl w:ilvl="0" w:tplc="F0F46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CA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2A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65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E2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23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C7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E9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2A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DD"/>
    <w:rsid w:val="000A367D"/>
    <w:rsid w:val="0012530A"/>
    <w:rsid w:val="001B1A8B"/>
    <w:rsid w:val="001D32A2"/>
    <w:rsid w:val="00270D88"/>
    <w:rsid w:val="002C174B"/>
    <w:rsid w:val="002C1C06"/>
    <w:rsid w:val="00396449"/>
    <w:rsid w:val="003E4620"/>
    <w:rsid w:val="003F4FF1"/>
    <w:rsid w:val="004B1AAD"/>
    <w:rsid w:val="004B2CD7"/>
    <w:rsid w:val="004C4BFE"/>
    <w:rsid w:val="004D370F"/>
    <w:rsid w:val="00552C47"/>
    <w:rsid w:val="00582499"/>
    <w:rsid w:val="006665DD"/>
    <w:rsid w:val="006C4110"/>
    <w:rsid w:val="007B3231"/>
    <w:rsid w:val="007C4D97"/>
    <w:rsid w:val="00854046"/>
    <w:rsid w:val="0086034C"/>
    <w:rsid w:val="008C4F29"/>
    <w:rsid w:val="00984736"/>
    <w:rsid w:val="009A3568"/>
    <w:rsid w:val="009C2A56"/>
    <w:rsid w:val="009D0294"/>
    <w:rsid w:val="00AA2A19"/>
    <w:rsid w:val="00AD3C9F"/>
    <w:rsid w:val="00C03BCB"/>
    <w:rsid w:val="00C04EE2"/>
    <w:rsid w:val="00D14B76"/>
    <w:rsid w:val="00D75E2B"/>
    <w:rsid w:val="00DC5478"/>
    <w:rsid w:val="00EA5F94"/>
    <w:rsid w:val="00EC0161"/>
    <w:rsid w:val="00E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D5A3"/>
  <w15:chartTrackingRefBased/>
  <w15:docId w15:val="{8694BBB5-214A-4F4E-9584-A767F64F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0D88"/>
    <w:rPr>
      <w:b/>
      <w:bCs/>
    </w:rPr>
  </w:style>
  <w:style w:type="paragraph" w:styleId="NormalWeb">
    <w:name w:val="Normal (Web)"/>
    <w:basedOn w:val="Normal"/>
    <w:uiPriority w:val="99"/>
    <w:unhideWhenUsed/>
    <w:rsid w:val="000A367D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F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BePart Educational Trust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Dawes</dc:creator>
  <cp:keywords/>
  <dc:description/>
  <cp:lastModifiedBy>Danielle Dawes</cp:lastModifiedBy>
  <cp:revision>17</cp:revision>
  <cp:lastPrinted>2023-03-07T10:50:00Z</cp:lastPrinted>
  <dcterms:created xsi:type="dcterms:W3CDTF">2023-03-07T10:48:00Z</dcterms:created>
  <dcterms:modified xsi:type="dcterms:W3CDTF">2023-03-23T19:16:00Z</dcterms:modified>
</cp:coreProperties>
</file>