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80c5b522314e441b" /><Relationship Type="http://schemas.openxmlformats.org/package/2006/relationships/metadata/core-properties" Target="package/services/metadata/core-properties/2dd6244bf313420a984ddcc07075e4ea.psmdcp" Id="R6ce534c1c5a54ae7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35" wp14:textId="77777777">
      <w:pPr>
        <w:rPr>
          <w:rFonts w:ascii="Arial" w:hAnsi="Arial" w:eastAsia="Arial" w:cs="Arial"/>
          <w:sz w:val="24"/>
          <w:szCs w:val="24"/>
        </w:rPr>
      </w:pPr>
    </w:p>
    <w:p w:rsidR="4892F8D6" w:rsidP="59658697" w:rsidRDefault="4892F8D6" w14:paraId="385B4BEB" w14:textId="4E4620B9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"/>
        </w:rPr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"/>
        </w:rPr>
        <w:t>Automated External Defibrillator (AED) Policy</w:t>
      </w:r>
    </w:p>
    <w:p w:rsidR="4892F8D6" w:rsidP="59658697" w:rsidRDefault="4892F8D6" w14:paraId="3306801F" w14:textId="145186DB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Category:</w:t>
      </w: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 xml:space="preserve"> Health, Safety and Premises</w:t>
      </w:r>
    </w:p>
    <w:p w:rsidR="4892F8D6" w:rsidP="59658697" w:rsidRDefault="4892F8D6" w14:paraId="0D2D8F69" w14:textId="6749709B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Author and Responsible Manager:</w:t>
      </w: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 xml:space="preserve"> Headteacher</w:t>
      </w:r>
    </w:p>
    <w:p w:rsidR="4892F8D6" w:rsidP="59658697" w:rsidRDefault="4892F8D6" w14:paraId="696F01E0" w14:textId="21A653B8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Manual ID Number:</w:t>
      </w: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 xml:space="preserve"> BSA082</w:t>
      </w:r>
    </w:p>
    <w:p w:rsidR="4892F8D6" w:rsidP="59658697" w:rsidRDefault="4892F8D6" w14:paraId="62BAA08B" w14:textId="30C3727A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Version No:</w:t>
      </w: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 xml:space="preserve"> 2</w:t>
      </w:r>
    </w:p>
    <w:p w:rsidR="4892F8D6" w:rsidP="59658697" w:rsidRDefault="4892F8D6" w14:paraId="1069CE60" w14:textId="03AC1E49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Date Approved:</w:t>
      </w: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 xml:space="preserve"> 30/06/2026</w:t>
      </w:r>
    </w:p>
    <w:p w:rsidR="4892F8D6" w:rsidP="59658697" w:rsidRDefault="4892F8D6" w14:paraId="627E4F9B" w14:textId="166F2A72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Next Review Due:</w:t>
      </w: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 xml:space="preserve"> 30/06/2027</w:t>
      </w:r>
    </w:p>
    <w:p w:rsidR="4892F8D6" w:rsidP="59658697" w:rsidRDefault="4892F8D6" w14:paraId="7CDA2D34" w14:textId="25321D92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Approved By:</w:t>
      </w: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 xml:space="preserve"> Headteacher / Proprietor</w:t>
      </w:r>
    </w:p>
    <w:p w:rsidR="4892F8D6" w:rsidP="59658697" w:rsidRDefault="4892F8D6" w14:paraId="20712D57" w14:textId="1AA5A0AC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Applicable to:</w:t>
      </w: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Staff, Students, Visitors, Contractors and Volunteers</w:t>
      </w:r>
    </w:p>
    <w:p w:rsidR="4892F8D6" w:rsidP="59658697" w:rsidRDefault="4892F8D6" w14:paraId="1A9D2778" w14:textId="0CDD0D78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Publication:</w:t>
      </w: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 xml:space="preserve"> Staff SharePoint and Website</w:t>
      </w:r>
    </w:p>
    <w:p w:rsidR="4892F8D6" w:rsidP="59658697" w:rsidRDefault="4892F8D6" w14:paraId="069ED7DA" w14:textId="57E120B9">
      <w:pPr>
        <w:pStyle w:val="Heading1"/>
        <w:spacing w:before="322" w:beforeAutospacing="off" w:after="322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"/>
        </w:rPr>
        <w:t>1. Policy Statement</w:t>
      </w:r>
    </w:p>
    <w:p w:rsidR="4892F8D6" w:rsidP="59658697" w:rsidRDefault="4892F8D6" w14:paraId="63E7F6CB" w14:textId="2095237B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Blackpool Skills Academy is committed to protecting the health, safety and wellbeing of pupils, staff, visitors, contractors and members of the public.</w:t>
      </w:r>
    </w:p>
    <w:p w:rsidR="4892F8D6" w:rsidP="59658697" w:rsidRDefault="4892F8D6" w14:paraId="02DFF76E" w14:textId="3B556651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The Academy recognises that the immediate recognition of cardiac arrest, early cardiopulmonary resuscitation (CPR) and prompt access to an Automated External Defibrillator (AED) can significantly improve survival outcomes.</w:t>
      </w:r>
    </w:p>
    <w:p w:rsidR="4892F8D6" w:rsidP="59658697" w:rsidRDefault="4892F8D6" w14:paraId="294CDB03" w14:textId="15590023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This policy sets out the arrangements for the location, maintenance, inspection and use of the Academy's AED to ensure it remains available and ready for use at all times.</w:t>
      </w:r>
    </w:p>
    <w:p w:rsidR="4892F8D6" w:rsidP="59658697" w:rsidRDefault="4892F8D6" w14:paraId="19CD4CBA" w14:textId="77C9DAA8">
      <w:pPr>
        <w:pStyle w:val="Heading1"/>
        <w:spacing w:before="322" w:beforeAutospacing="off" w:after="322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"/>
        </w:rPr>
        <w:t>2. Purpose</w:t>
      </w:r>
    </w:p>
    <w:p w:rsidR="4892F8D6" w:rsidP="59658697" w:rsidRDefault="4892F8D6" w14:paraId="37AD680F" w14:textId="65440FE1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The purpose of this policy is to:</w:t>
      </w:r>
    </w:p>
    <w:p w:rsidR="4892F8D6" w:rsidP="59658697" w:rsidRDefault="4892F8D6" w14:paraId="2E853C23" w14:textId="5887F75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ensure staff know the location of the Academy's AED</w:t>
      </w:r>
    </w:p>
    <w:p w:rsidR="4892F8D6" w:rsidP="59658697" w:rsidRDefault="4892F8D6" w14:paraId="023DCB6E" w14:textId="10CF638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ensure the AED is maintained and inspected regularly</w:t>
      </w:r>
    </w:p>
    <w:p w:rsidR="4892F8D6" w:rsidP="59658697" w:rsidRDefault="4892F8D6" w14:paraId="55629D22" w14:textId="64399A6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provide clear guidance on responding to a cardiac emergency</w:t>
      </w:r>
    </w:p>
    <w:p w:rsidR="4892F8D6" w:rsidP="59658697" w:rsidRDefault="4892F8D6" w14:paraId="4890DFB0" w14:textId="7033EFE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support compliance with health and safety responsibilities</w:t>
      </w:r>
    </w:p>
    <w:p w:rsidR="4892F8D6" w:rsidP="59658697" w:rsidRDefault="4892F8D6" w14:paraId="67E49C63" w14:textId="7CA8174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ensure the Academy's AED remains registered with The Circuit national defibrillator network.</w:t>
      </w:r>
    </w:p>
    <w:p w:rsidR="4892F8D6" w:rsidP="59658697" w:rsidRDefault="4892F8D6" w14:paraId="6E93E087" w14:textId="0F7257B5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This policy should be read alongside the Academy's First Aid Policy, Health and Safety Policy and Emergency Procedures.</w:t>
      </w:r>
    </w:p>
    <w:p w:rsidR="4892F8D6" w:rsidP="59658697" w:rsidRDefault="4892F8D6" w14:paraId="50206185" w14:textId="7D0DF3A7">
      <w:pPr>
        <w:pStyle w:val="Heading1"/>
        <w:spacing w:before="322" w:beforeAutospacing="off" w:after="322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"/>
        </w:rPr>
        <w:t>3. Scope</w:t>
      </w:r>
    </w:p>
    <w:p w:rsidR="4892F8D6" w:rsidP="59658697" w:rsidRDefault="4892F8D6" w14:paraId="72A6B069" w14:textId="1AE58A3F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This policy applies to:</w:t>
      </w:r>
    </w:p>
    <w:p w:rsidR="4892F8D6" w:rsidP="59658697" w:rsidRDefault="4892F8D6" w14:paraId="05B5F557" w14:textId="0C8B291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all staff</w:t>
      </w:r>
    </w:p>
    <w:p w:rsidR="4892F8D6" w:rsidP="59658697" w:rsidRDefault="4892F8D6" w14:paraId="55C75A32" w14:textId="3FC8AE7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students</w:t>
      </w:r>
    </w:p>
    <w:p w:rsidR="4892F8D6" w:rsidP="59658697" w:rsidRDefault="4892F8D6" w14:paraId="207070B7" w14:textId="18BBDA8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volunteers</w:t>
      </w:r>
    </w:p>
    <w:p w:rsidR="4892F8D6" w:rsidP="59658697" w:rsidRDefault="4892F8D6" w14:paraId="62ADFD44" w14:textId="0EE8C7D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contractors</w:t>
      </w:r>
    </w:p>
    <w:p w:rsidR="4892F8D6" w:rsidP="59658697" w:rsidRDefault="4892F8D6" w14:paraId="58A95548" w14:textId="6F696B7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visitors</w:t>
      </w:r>
    </w:p>
    <w:p w:rsidR="4892F8D6" w:rsidP="59658697" w:rsidRDefault="4892F8D6" w14:paraId="51A2B9D7" w14:textId="39AC5E9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members of the public using the Academy's externally accessible AED.</w:t>
      </w:r>
    </w:p>
    <w:p w:rsidR="4892F8D6" w:rsidP="59658697" w:rsidRDefault="4892F8D6" w14:paraId="14D961D0" w14:textId="6B05F8A1">
      <w:pPr>
        <w:pStyle w:val="Heading1"/>
        <w:spacing w:before="322" w:beforeAutospacing="off" w:after="322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"/>
        </w:rPr>
        <w:t>4. Definition</w:t>
      </w:r>
    </w:p>
    <w:p w:rsidR="4892F8D6" w:rsidP="59658697" w:rsidRDefault="4892F8D6" w14:paraId="1E17991E" w14:textId="51A097FF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An Automated External Defibrillator (AED) is a portable medical device that analyses the heart's rhythm and, where appropriate, delivers an electrical shock to help restore a normal heart rhythm following sudden cardiac arrest.</w:t>
      </w:r>
    </w:p>
    <w:p w:rsidR="4892F8D6" w:rsidP="59658697" w:rsidRDefault="4892F8D6" w14:paraId="480B4224" w14:textId="01C43B89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The AED provides clear spoken instructions and is designed to be used safely by both trained and untrained responders.</w:t>
      </w:r>
    </w:p>
    <w:p w:rsidR="4892F8D6" w:rsidP="59658697" w:rsidRDefault="4892F8D6" w14:paraId="1AFF9D3F" w14:textId="02DEFE1E">
      <w:pPr>
        <w:pStyle w:val="Heading1"/>
        <w:spacing w:before="322" w:beforeAutospacing="off" w:after="322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"/>
        </w:rPr>
        <w:t>5. Location of the AED</w:t>
      </w:r>
    </w:p>
    <w:p w:rsidR="4892F8D6" w:rsidP="59658697" w:rsidRDefault="4892F8D6" w14:paraId="3662E015" w14:textId="0C73E4AD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The Academy's AED is located externally on </w:t>
      </w:r>
      <w:r w:rsidRPr="59658697" w:rsidR="0E9850B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The Circuit</w:t>
      </w: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4892F8D6" w:rsidP="59658697" w:rsidRDefault="4892F8D6" w14:paraId="07C210FF" w14:textId="4589C806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When facing the front of Blackpool Skills Academy, the AED is positioned to the right-hand side of the building adjacent to the grey access door and window frame.</w:t>
      </w:r>
    </w:p>
    <w:p w:rsidR="4892F8D6" w:rsidP="59658697" w:rsidRDefault="4892F8D6" w14:paraId="34E45772" w14:textId="7DF5E62B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The AED is housed within a clearly marked external cabinet and is available for use by the Academy, emergency services and the wider community.</w:t>
      </w:r>
    </w:p>
    <w:p w:rsidR="4892F8D6" w:rsidP="59658697" w:rsidRDefault="4892F8D6" w14:paraId="7E2029B2" w14:textId="709B080B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Clear signage is displayed to assist users in locating the AED quickly.</w:t>
      </w:r>
    </w:p>
    <w:p w:rsidR="4892F8D6" w:rsidP="59658697" w:rsidRDefault="4892F8D6" w14:paraId="60149314" w14:textId="132C399B">
      <w:pPr>
        <w:pStyle w:val="Heading1"/>
        <w:spacing w:before="322" w:beforeAutospacing="off" w:after="322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"/>
        </w:rPr>
        <w:t>6. Roles and Responsibilities</w:t>
      </w:r>
    </w:p>
    <w:p w:rsidR="4892F8D6" w:rsidP="59658697" w:rsidRDefault="4892F8D6" w14:paraId="748FF445" w14:textId="32305D66">
      <w:pPr>
        <w:pStyle w:val="Heading2"/>
        <w:spacing w:before="299" w:beforeAutospacing="off" w:after="299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36"/>
          <w:szCs w:val="36"/>
          <w:lang w:val="en"/>
        </w:rPr>
        <w:t>Headteacher</w:t>
      </w:r>
    </w:p>
    <w:p w:rsidR="4892F8D6" w:rsidP="59658697" w:rsidRDefault="4892F8D6" w14:paraId="2823F7EA" w14:textId="247C229B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The Headteacher has overall responsibility for ensuring this policy is implemented and that suitable arrangements are in place for the management of the Academy's AED.</w:t>
      </w:r>
    </w:p>
    <w:p w:rsidR="4892F8D6" w:rsidP="59658697" w:rsidRDefault="4892F8D6" w14:paraId="316FA85F" w14:textId="4952C495">
      <w:pPr>
        <w:pStyle w:val="Heading2"/>
        <w:spacing w:before="299" w:beforeAutospacing="off" w:after="299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36"/>
          <w:szCs w:val="36"/>
          <w:lang w:val="en"/>
        </w:rPr>
        <w:t>First Aid Leads</w:t>
      </w:r>
    </w:p>
    <w:p w:rsidR="4892F8D6" w:rsidP="59658697" w:rsidRDefault="4892F8D6" w14:paraId="184A67DB" w14:textId="5956CD0E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David Hodge</w:t>
      </w:r>
    </w:p>
    <w:p w:rsidR="4892F8D6" w:rsidP="59658697" w:rsidRDefault="4892F8D6" w14:paraId="4CED1211" w14:textId="06FFB853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Linda Chippindale</w:t>
      </w:r>
    </w:p>
    <w:p w:rsidR="4892F8D6" w:rsidP="59658697" w:rsidRDefault="4892F8D6" w14:paraId="1FEE5A56" w14:textId="0CF95B9B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Responsibilities include:</w:t>
      </w:r>
    </w:p>
    <w:p w:rsidR="4892F8D6" w:rsidP="59658697" w:rsidRDefault="4892F8D6" w14:paraId="2F8CA3EF" w14:textId="4F1D972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maintaining the Academy's registration with The Circuit</w:t>
      </w:r>
    </w:p>
    <w:p w:rsidR="4892F8D6" w:rsidP="59658697" w:rsidRDefault="4892F8D6" w14:paraId="20F50A13" w14:textId="18DFD86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completing routine readiness checks</w:t>
      </w:r>
    </w:p>
    <w:p w:rsidR="4892F8D6" w:rsidP="59658697" w:rsidRDefault="4892F8D6" w14:paraId="4B6049DB" w14:textId="611873F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monitoring battery and electrode pad expiry dates</w:t>
      </w:r>
    </w:p>
    <w:p w:rsidR="4892F8D6" w:rsidP="59658697" w:rsidRDefault="4892F8D6" w14:paraId="7DF5919D" w14:textId="4E49C6C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maintaining inspection and incident records</w:t>
      </w:r>
    </w:p>
    <w:p w:rsidR="4892F8D6" w:rsidP="59658697" w:rsidRDefault="4892F8D6" w14:paraId="64AA9807" w14:textId="24BB607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ensuring staff are aware of AED procedures</w:t>
      </w:r>
    </w:p>
    <w:p w:rsidR="4892F8D6" w:rsidP="59658697" w:rsidRDefault="4892F8D6" w14:paraId="2D03ED75" w14:textId="6D4A2EE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arranging replacement consumables following use.</w:t>
      </w:r>
    </w:p>
    <w:p w:rsidR="4892F8D6" w:rsidP="59658697" w:rsidRDefault="4892F8D6" w14:paraId="506CB865" w14:textId="533DCFD2">
      <w:pPr>
        <w:pStyle w:val="Heading2"/>
        <w:spacing w:before="299" w:beforeAutospacing="off" w:after="299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36"/>
          <w:szCs w:val="36"/>
          <w:lang w:val="en"/>
        </w:rPr>
        <w:t>Site Manager</w:t>
      </w:r>
    </w:p>
    <w:p w:rsidR="4892F8D6" w:rsidP="59658697" w:rsidRDefault="4892F8D6" w14:paraId="596B8AFB" w14:textId="1A5BCB05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Peter Riley</w:t>
      </w:r>
    </w:p>
    <w:p w:rsidR="4892F8D6" w:rsidP="59658697" w:rsidRDefault="4892F8D6" w14:paraId="366A3D22" w14:textId="546E3D31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Responsibilities include:</w:t>
      </w:r>
    </w:p>
    <w:p w:rsidR="4892F8D6" w:rsidP="59658697" w:rsidRDefault="4892F8D6" w14:paraId="7D2DD60A" w14:textId="7EB4400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ensuring the AED remains accessible at all times</w:t>
      </w:r>
    </w:p>
    <w:p w:rsidR="4892F8D6" w:rsidP="59658697" w:rsidRDefault="4892F8D6" w14:paraId="533FEB35" w14:textId="3557A9A0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maintaining the cabinet and associated signage</w:t>
      </w:r>
    </w:p>
    <w:p w:rsidR="4892F8D6" w:rsidP="59658697" w:rsidRDefault="4892F8D6" w14:paraId="173EE85D" w14:textId="57ECD69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reporting faults or damage immediately</w:t>
      </w:r>
    </w:p>
    <w:p w:rsidR="4892F8D6" w:rsidP="59658697" w:rsidRDefault="4892F8D6" w14:paraId="0F714AE9" w14:textId="034DEAE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supporting routine inspections where required.</w:t>
      </w:r>
    </w:p>
    <w:p w:rsidR="4892F8D6" w:rsidP="59658697" w:rsidRDefault="4892F8D6" w14:paraId="20303A3F" w14:textId="1A53F6C9">
      <w:pPr>
        <w:pStyle w:val="Heading2"/>
        <w:spacing w:before="299" w:beforeAutospacing="off" w:after="299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36"/>
          <w:szCs w:val="36"/>
          <w:lang w:val="en"/>
        </w:rPr>
        <w:t>All Staff</w:t>
      </w:r>
    </w:p>
    <w:p w:rsidR="4892F8D6" w:rsidP="59658697" w:rsidRDefault="4892F8D6" w14:paraId="3276B9AB" w14:textId="4D7B7286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All staff are expected to:</w:t>
      </w:r>
    </w:p>
    <w:p w:rsidR="4892F8D6" w:rsidP="59658697" w:rsidRDefault="4892F8D6" w14:paraId="1CF3939D" w14:textId="66CF31A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know the location of the AED</w:t>
      </w:r>
    </w:p>
    <w:p w:rsidR="4892F8D6" w:rsidP="59658697" w:rsidRDefault="4892F8D6" w14:paraId="19626710" w14:textId="61CB61F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know how to summon emergency assistance</w:t>
      </w:r>
    </w:p>
    <w:p w:rsidR="4892F8D6" w:rsidP="59658697" w:rsidRDefault="4892F8D6" w14:paraId="22A0D07F" w14:textId="1013F36C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commence CPR where appropriate</w:t>
      </w:r>
    </w:p>
    <w:p w:rsidR="4892F8D6" w:rsidP="59658697" w:rsidRDefault="4892F8D6" w14:paraId="58292F4D" w14:textId="7A94141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follow the spoken instructions provided by the AED</w:t>
      </w:r>
    </w:p>
    <w:p w:rsidR="4892F8D6" w:rsidP="59658697" w:rsidRDefault="4892F8D6" w14:paraId="503A02E6" w14:textId="72CB46E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participate in AED awareness and First Aid training provided by the Academy.</w:t>
      </w:r>
    </w:p>
    <w:p w:rsidR="4892F8D6" w:rsidP="59658697" w:rsidRDefault="4892F8D6" w14:paraId="6B351AB4" w14:textId="052A782B">
      <w:pPr>
        <w:pStyle w:val="Heading1"/>
        <w:spacing w:before="322" w:beforeAutospacing="off" w:after="322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"/>
        </w:rPr>
        <w:t>7. Responding to a Cardiac Emergency</w:t>
      </w:r>
    </w:p>
    <w:p w:rsidR="4892F8D6" w:rsidP="59658697" w:rsidRDefault="4892F8D6" w14:paraId="54E060A0" w14:textId="08DF691B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Where a person is suspected of suffering a cardiac arrest, staff should:</w:t>
      </w:r>
    </w:p>
    <w:p w:rsidR="4892F8D6" w:rsidP="59658697" w:rsidRDefault="4892F8D6" w14:paraId="1AB7CD3E" w14:textId="1BAE393F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Ensure the area is safe.</w:t>
      </w:r>
    </w:p>
    <w:p w:rsidR="4892F8D6" w:rsidP="59658697" w:rsidRDefault="4892F8D6" w14:paraId="0C91270B" w14:textId="167FF76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Check for a response.</w:t>
      </w:r>
    </w:p>
    <w:p w:rsidR="4892F8D6" w:rsidP="59658697" w:rsidRDefault="4892F8D6" w14:paraId="784AED3E" w14:textId="4F5E38F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Open the airway and check for normal breathing.</w:t>
      </w:r>
    </w:p>
    <w:p w:rsidR="4892F8D6" w:rsidP="59658697" w:rsidRDefault="4892F8D6" w14:paraId="24BDA168" w14:textId="076C70AE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Call </w:t>
      </w:r>
      <w:r w:rsidRPr="59658697" w:rsidR="0E9850B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999</w:t>
      </w: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immediately or instruct another person to do so.</w:t>
      </w:r>
    </w:p>
    <w:p w:rsidR="4892F8D6" w:rsidP="59658697" w:rsidRDefault="4892F8D6" w14:paraId="2469CFA1" w14:textId="22B8FA9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Inform the emergency call handler that an AED is available.</w:t>
      </w:r>
    </w:p>
    <w:p w:rsidR="4892F8D6" w:rsidP="59658697" w:rsidRDefault="4892F8D6" w14:paraId="43A3D766" w14:textId="0329A6B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Send someone to collect the AED.</w:t>
      </w:r>
    </w:p>
    <w:p w:rsidR="4892F8D6" w:rsidP="59658697" w:rsidRDefault="4892F8D6" w14:paraId="4D457841" w14:textId="0280124F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Begin CPR immediately.</w:t>
      </w:r>
    </w:p>
    <w:p w:rsidR="4892F8D6" w:rsidP="59658697" w:rsidRDefault="4892F8D6" w14:paraId="285D38DD" w14:textId="361B0CD4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Turn on the AED and follow the spoken instructions.</w:t>
      </w:r>
    </w:p>
    <w:p w:rsidR="4892F8D6" w:rsidP="59658697" w:rsidRDefault="4892F8D6" w14:paraId="37C74D9B" w14:textId="6D984F7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Continue CPR and AED prompts until the casualty shows signs of life or emergency services take over.</w:t>
      </w:r>
    </w:p>
    <w:p w:rsidR="4892F8D6" w:rsidP="59658697" w:rsidRDefault="4892F8D6" w14:paraId="4683EA1E" w14:textId="6BB06A7F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Staff should always follow instructions provided by the emergency call handler and the AED.</w:t>
      </w:r>
    </w:p>
    <w:p w:rsidR="4892F8D6" w:rsidP="59658697" w:rsidRDefault="4892F8D6" w14:paraId="2818746E" w14:textId="696D6E22">
      <w:pPr>
        <w:pStyle w:val="Heading1"/>
        <w:spacing w:before="322" w:beforeAutospacing="off" w:after="322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"/>
        </w:rPr>
        <w:t>8. Training</w:t>
      </w:r>
    </w:p>
    <w:p w:rsidR="4892F8D6" w:rsidP="59658697" w:rsidRDefault="4892F8D6" w14:paraId="73EE2D53" w14:textId="1826EC3C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All staff will receive AED awareness during induction and as part of First Aid training where appropriate.</w:t>
      </w:r>
    </w:p>
    <w:p w:rsidR="4892F8D6" w:rsidP="59658697" w:rsidRDefault="4892F8D6" w14:paraId="0FA41FA0" w14:textId="1C3573F4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Refresher training will be provided periodically to maintain staff confidence and awareness.</w:t>
      </w:r>
    </w:p>
    <w:p w:rsidR="4892F8D6" w:rsidP="59658697" w:rsidRDefault="4892F8D6" w14:paraId="7B4010F1" w14:textId="18D9257A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The Academy encourages all staff to develop confidence in delivering CPR and using an AED, recognising that immediate action can save lives.</w:t>
      </w:r>
    </w:p>
    <w:p w:rsidR="4892F8D6" w:rsidP="59658697" w:rsidRDefault="4892F8D6" w14:paraId="2A073C93" w14:textId="0B320238">
      <w:pPr>
        <w:pStyle w:val="Heading1"/>
        <w:spacing w:before="322" w:beforeAutospacing="off" w:after="322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"/>
        </w:rPr>
        <w:t>9. Maintenance and Inspection</w:t>
      </w:r>
    </w:p>
    <w:p w:rsidR="4892F8D6" w:rsidP="59658697" w:rsidRDefault="4892F8D6" w14:paraId="27DB4623" w14:textId="6706CCA6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 xml:space="preserve">Blackpool Skills Academy's AED is registered with </w:t>
      </w:r>
      <w:r w:rsidRPr="59658697" w:rsidR="0E9850B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The Circuit</w:t>
      </w: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, the national defibrillator network managed by the British Heart Foundation in partnership with UK ambulance services.</w:t>
      </w:r>
    </w:p>
    <w:p w:rsidR="4892F8D6" w:rsidP="59658697" w:rsidRDefault="4892F8D6" w14:paraId="60536419" w14:textId="70AF8D13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The Academy undertakes all required maintenance and readiness checks through The Circuit monitoring system.</w:t>
      </w:r>
    </w:p>
    <w:p w:rsidR="4892F8D6" w:rsidP="59658697" w:rsidRDefault="4892F8D6" w14:paraId="58A46B62" w14:textId="256E1E06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The First Aid Leads are responsible for ensuring that:</w:t>
      </w:r>
    </w:p>
    <w:p w:rsidR="4892F8D6" w:rsidP="59658697" w:rsidRDefault="4892F8D6" w14:paraId="3C6F67DE" w14:textId="01A32409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scheduled readiness checks are completed</w:t>
      </w:r>
    </w:p>
    <w:p w:rsidR="4892F8D6" w:rsidP="59658697" w:rsidRDefault="4892F8D6" w14:paraId="095508C8" w14:textId="699A8710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battery status is monitored</w:t>
      </w:r>
    </w:p>
    <w:p w:rsidR="4892F8D6" w:rsidP="59658697" w:rsidRDefault="4892F8D6" w14:paraId="12EBB1A4" w14:textId="733BC8B7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electrode pads remain within their expiry date</w:t>
      </w:r>
    </w:p>
    <w:p w:rsidR="4892F8D6" w:rsidP="59658697" w:rsidRDefault="4892F8D6" w14:paraId="538DFEF1" w14:textId="2BF0E39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the AED remains clean, accessible and operational</w:t>
      </w:r>
    </w:p>
    <w:p w:rsidR="4892F8D6" w:rsidP="59658697" w:rsidRDefault="4892F8D6" w14:paraId="3C7C301D" w14:textId="108E89C2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faults are reported immediately</w:t>
      </w:r>
    </w:p>
    <w:p w:rsidR="4892F8D6" w:rsidP="59658697" w:rsidRDefault="4892F8D6" w14:paraId="13678BD3" w14:textId="61C46894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registration details on The Circuit remain accurate</w:t>
      </w:r>
    </w:p>
    <w:p w:rsidR="4892F8D6" w:rsidP="59658697" w:rsidRDefault="4892F8D6" w14:paraId="4D33367B" w14:textId="1F190092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any temporary change affecting the availability of the AED is updated on The Circuit.</w:t>
      </w:r>
    </w:p>
    <w:p w:rsidR="4892F8D6" w:rsidP="59658697" w:rsidRDefault="4892F8D6" w14:paraId="002D8FA1" w14:textId="0AFDB2D5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Following any use of the AED:</w:t>
      </w:r>
    </w:p>
    <w:p w:rsidR="4892F8D6" w:rsidP="59658697" w:rsidRDefault="4892F8D6" w14:paraId="68729038" w14:textId="08C6135F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consumables will be replaced promptly</w:t>
      </w:r>
    </w:p>
    <w:p w:rsidR="4892F8D6" w:rsidP="59658697" w:rsidRDefault="4892F8D6" w14:paraId="08B2D411" w14:textId="7CE272C0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the AED will be returned to operational readiness</w:t>
      </w:r>
    </w:p>
    <w:p w:rsidR="4892F8D6" w:rsidP="59658697" w:rsidRDefault="4892F8D6" w14:paraId="1C58978B" w14:textId="6398E48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The Circuit will be updated</w:t>
      </w:r>
    </w:p>
    <w:p w:rsidR="4892F8D6" w:rsidP="59658697" w:rsidRDefault="4892F8D6" w14:paraId="13B3372A" w14:textId="5B553CBF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the incident will be recorded and reviewed.</w:t>
      </w:r>
    </w:p>
    <w:p w:rsidR="4892F8D6" w:rsidP="59658697" w:rsidRDefault="4892F8D6" w14:paraId="417C0A8D" w14:textId="690A6AC8">
      <w:pPr>
        <w:pStyle w:val="Heading1"/>
        <w:spacing w:before="322" w:beforeAutospacing="off" w:after="322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"/>
        </w:rPr>
        <w:t>10. Recording and Reporting</w:t>
      </w:r>
    </w:p>
    <w:p w:rsidR="4892F8D6" w:rsidP="59658697" w:rsidRDefault="4892F8D6" w14:paraId="337305FB" w14:textId="5CB6F10A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Following any deployment of the AED:</w:t>
      </w:r>
    </w:p>
    <w:p w:rsidR="4892F8D6" w:rsidP="59658697" w:rsidRDefault="4892F8D6" w14:paraId="486B2B62" w14:textId="7AAED2F3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an incident report will be completed</w:t>
      </w:r>
    </w:p>
    <w:p w:rsidR="4892F8D6" w:rsidP="59658697" w:rsidRDefault="4892F8D6" w14:paraId="390CA230" w14:textId="3056934D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the Headteacher will be informed</w:t>
      </w:r>
    </w:p>
    <w:p w:rsidR="4892F8D6" w:rsidP="59658697" w:rsidRDefault="4892F8D6" w14:paraId="1C97F6CE" w14:textId="44457582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equipment will be inspected and replenished</w:t>
      </w:r>
    </w:p>
    <w:p w:rsidR="4892F8D6" w:rsidP="59658697" w:rsidRDefault="4892F8D6" w14:paraId="43880CCF" w14:textId="6789EA5F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any lessons learned will be incorporated into future training where appropriate.</w:t>
      </w:r>
    </w:p>
    <w:p w:rsidR="4892F8D6" w:rsidP="59658697" w:rsidRDefault="4892F8D6" w14:paraId="5A316F7D" w14:textId="69A8D77E">
      <w:pPr>
        <w:pStyle w:val="Heading1"/>
        <w:spacing w:before="322" w:beforeAutospacing="off" w:after="322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"/>
        </w:rPr>
        <w:t>11. Safeguarding Considerations</w:t>
      </w:r>
    </w:p>
    <w:p w:rsidR="4892F8D6" w:rsidP="59658697" w:rsidRDefault="4892F8D6" w14:paraId="4E2AB650" w14:textId="2274FD07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Where the casualty is a pupil, the Academy will ensure that dignity, privacy and safeguarding considerations are maintained throughout the incident.</w:t>
      </w:r>
    </w:p>
    <w:p w:rsidR="4892F8D6" w:rsidP="59658697" w:rsidRDefault="4892F8D6" w14:paraId="356CEC75" w14:textId="5A441E19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Parents or carers will be informed as soon as reasonably practicable, and appropriate support will be provided following the incident.</w:t>
      </w:r>
    </w:p>
    <w:p w:rsidR="4892F8D6" w:rsidP="59658697" w:rsidRDefault="4892F8D6" w14:paraId="0B3123C6" w14:textId="25AF10E3">
      <w:pPr>
        <w:pStyle w:val="Heading1"/>
        <w:spacing w:before="322" w:beforeAutospacing="off" w:after="322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"/>
        </w:rPr>
        <w:t>12. Monitoring and Review</w:t>
      </w:r>
    </w:p>
    <w:p w:rsidR="4892F8D6" w:rsidP="59658697" w:rsidRDefault="4892F8D6" w14:paraId="7CF4DBD3" w14:textId="500A9E3A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The Academy will monitor:</w:t>
      </w:r>
    </w:p>
    <w:p w:rsidR="4892F8D6" w:rsidP="59658697" w:rsidRDefault="4892F8D6" w14:paraId="755DCB42" w14:textId="25FA37A7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AED readiness checks</w:t>
      </w:r>
    </w:p>
    <w:p w:rsidR="4892F8D6" w:rsidP="59658697" w:rsidRDefault="4892F8D6" w14:paraId="0CB6AF05" w14:textId="435261D5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battery and electrode pad expiry dates</w:t>
      </w:r>
    </w:p>
    <w:p w:rsidR="4892F8D6" w:rsidP="59658697" w:rsidRDefault="4892F8D6" w14:paraId="457CED7F" w14:textId="025006E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staff training records</w:t>
      </w:r>
    </w:p>
    <w:p w:rsidR="4892F8D6" w:rsidP="59658697" w:rsidRDefault="4892F8D6" w14:paraId="6F377F38" w14:textId="25C46EC7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incidents involving AED use</w:t>
      </w:r>
    </w:p>
    <w:p w:rsidR="4892F8D6" w:rsidP="59658697" w:rsidRDefault="4892F8D6" w14:paraId="1187CF00" w14:textId="1BDEE0E1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maintenance records</w:t>
      </w:r>
    </w:p>
    <w:p w:rsidR="4892F8D6" w:rsidP="59658697" w:rsidRDefault="4892F8D6" w14:paraId="529F3BB0" w14:textId="186B72E8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recommendations arising from incidents.</w:t>
      </w:r>
    </w:p>
    <w:p w:rsidR="4892F8D6" w:rsidP="59658697" w:rsidRDefault="4892F8D6" w14:paraId="1D7AA092" w14:textId="0A7FD34C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-US"/>
        </w:rPr>
        <w:t>This information will be reviewed annually by the Headteacher to ensure the Academy's emergency arrangements remain effective.</w:t>
      </w:r>
    </w:p>
    <w:p w:rsidR="4892F8D6" w:rsidP="59658697" w:rsidRDefault="4892F8D6" w14:paraId="1B86FC36" w14:textId="3ED25502">
      <w:pPr>
        <w:pStyle w:val="Heading1"/>
        <w:spacing w:before="322" w:beforeAutospacing="off" w:after="322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"/>
        </w:rPr>
        <w:t>13. Related Policies</w:t>
      </w:r>
    </w:p>
    <w:p w:rsidR="4892F8D6" w:rsidP="59658697" w:rsidRDefault="4892F8D6" w14:paraId="7B43931E" w14:textId="41B08AFE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This policy should be read alongside:</w:t>
      </w:r>
    </w:p>
    <w:p w:rsidR="4892F8D6" w:rsidP="59658697" w:rsidRDefault="4892F8D6" w14:paraId="3FF86252" w14:textId="49791121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First Aid Policy</w:t>
      </w:r>
    </w:p>
    <w:p w:rsidR="4892F8D6" w:rsidP="59658697" w:rsidRDefault="4892F8D6" w14:paraId="143BB751" w14:textId="4E0B070A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Health and Safety Policy</w:t>
      </w:r>
    </w:p>
    <w:p w:rsidR="4892F8D6" w:rsidP="59658697" w:rsidRDefault="4892F8D6" w14:paraId="10BE8D9F" w14:textId="5F105E33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Medical Needs Policy</w:t>
      </w:r>
    </w:p>
    <w:p w:rsidR="4892F8D6" w:rsidP="59658697" w:rsidRDefault="4892F8D6" w14:paraId="40628266" w14:textId="54AB5F86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Safeguarding and Child Protection Policy</w:t>
      </w:r>
    </w:p>
    <w:p w:rsidR="4892F8D6" w:rsidP="59658697" w:rsidRDefault="4892F8D6" w14:paraId="4937345D" w14:textId="3979DF89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Risk Assessment Policy</w:t>
      </w:r>
    </w:p>
    <w:p w:rsidR="4892F8D6" w:rsidP="59658697" w:rsidRDefault="4892F8D6" w14:paraId="5B04968E" w14:textId="2BD6879C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Critical Incident and Business Continuity Plan</w:t>
      </w:r>
    </w:p>
    <w:p w:rsidR="4892F8D6" w:rsidP="59658697" w:rsidRDefault="4892F8D6" w14:paraId="5DE7F616" w14:textId="74E834F0">
      <w:pPr>
        <w:pStyle w:val="Heading1"/>
        <w:spacing w:before="322" w:beforeAutospacing="off" w:after="322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"/>
        </w:rPr>
        <w:t>14. Related Guidance</w:t>
      </w:r>
    </w:p>
    <w:p w:rsidR="4892F8D6" w:rsidP="59658697" w:rsidRDefault="4892F8D6" w14:paraId="6DA9D024" w14:textId="6AC4489E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This policy reflects guidance published by:</w:t>
      </w:r>
    </w:p>
    <w:p w:rsidR="4892F8D6" w:rsidP="59658697" w:rsidRDefault="4892F8D6" w14:paraId="78E6DF1F" w14:textId="38F58E2F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Resuscitation Council UK</w:t>
      </w:r>
    </w:p>
    <w:p w:rsidR="4892F8D6" w:rsidP="59658697" w:rsidRDefault="4892F8D6" w14:paraId="2E53FBD3" w14:textId="3BDA6975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British Heart Foundation</w:t>
      </w:r>
    </w:p>
    <w:p w:rsidR="4892F8D6" w:rsidP="59658697" w:rsidRDefault="4892F8D6" w14:paraId="609A7B2B" w14:textId="4A4E4C2F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The Circuit National Defibrillator Network</w:t>
      </w:r>
    </w:p>
    <w:p w:rsidR="4892F8D6" w:rsidP="59658697" w:rsidRDefault="4892F8D6" w14:paraId="4DAE5AF6" w14:textId="21256883">
      <w:pPr>
        <w:pStyle w:val="Heading1"/>
        <w:spacing w:before="322" w:beforeAutospacing="off" w:after="322" w:afterAutospacing="off"/>
      </w:pPr>
      <w:r w:rsidRPr="59658697" w:rsidR="0E9850BD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"/>
        </w:rPr>
        <w:t>15. Review</w:t>
      </w:r>
    </w:p>
    <w:p w:rsidR="4892F8D6" w:rsidP="59658697" w:rsidRDefault="4892F8D6" w14:paraId="688A8B64" w14:textId="5156BE0D">
      <w:pPr>
        <w:spacing w:before="240" w:beforeAutospacing="off" w:after="240" w:afterAutospacing="off"/>
      </w:pPr>
      <w:r w:rsidRPr="59658697" w:rsidR="0E9850BD">
        <w:rPr>
          <w:rFonts w:ascii="Arial" w:hAnsi="Arial" w:eastAsia="Arial" w:cs="Arial"/>
          <w:noProof w:val="0"/>
          <w:sz w:val="24"/>
          <w:szCs w:val="24"/>
          <w:lang w:val="en"/>
        </w:rPr>
        <w:t>This policy will be reviewed annually by the Headteacher and Proprietor, or sooner following any significant incident, changes to legislation or changes to the Academy's AED arrangements.</w:t>
      </w:r>
    </w:p>
    <w:p w:rsidR="4892F8D6" w:rsidP="4892F8D6" w:rsidRDefault="4892F8D6" w14:paraId="05179474" w14:textId="46DC1B16">
      <w:pPr>
        <w:rPr>
          <w:rFonts w:ascii="Arial" w:hAnsi="Arial" w:eastAsia="Arial" w:cs="Arial"/>
          <w:sz w:val="24"/>
          <w:szCs w:val="24"/>
        </w:rPr>
      </w:pPr>
    </w:p>
    <w:sectPr>
      <w:headerReference w:type="default" r:id="rId7"/>
      <w:headerReference w:type="first" r:id="rId8"/>
      <w:footerReference w:type="first" r:id="rId9"/>
      <w:pgSz w:w="12240" w:h="15840" w:orient="portrait"/>
      <w:pgMar w:top="1440" w:right="1800" w:bottom="1440" w:left="1800" w:header="720" w:footer="720"/>
      <w:pgNumType w:start="1"/>
      <w:titlePg w:val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38" wp14:textId="77777777">
    <w:pPr>
      <w:rPr/>
    </w:pPr>
    <w:r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36" wp14:textId="77777777">
    <w:pPr>
      <w:rPr/>
    </w:pPr>
    <w:r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37" wp14:textId="77777777">
    <w:pPr>
      <w:widowControl w:val="0"/>
      <w:tabs>
        <w:tab w:val="center" w:leader="none" w:pos="4513"/>
        <w:tab w:val="right" w:leader="none" w:pos="9026"/>
      </w:tabs>
      <w:spacing w:after="0" w:line="240" w:lineRule="auto"/>
      <w:rPr/>
    </w:pPr>
    <w:r>
      <w:rPr>
        <w:rFonts w:ascii="Calibri" w:hAnsi="Calibri" w:eastAsia="Calibri" w:cs="Calibri"/>
      </w:rPr>
      <w:drawing>
        <wp:inline xmlns:wp14="http://schemas.microsoft.com/office/word/2010/wordprocessingDrawing" distT="0" distB="0" distL="114300" distR="114300" wp14:anchorId="61561C2E" wp14:editId="7777777">
          <wp:extent cx="3271158" cy="914400"/>
          <wp:effectExtent l="0" t="0" r="0" b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271158" cy="914400"/>
                  </a:xfrm>
                  <a:prstGeom prst="rect"/>
                  <a:ln/>
                </pic:spPr>
              </pic:pic>
            </a:graphicData>
          </a:graphic>
        </wp:inline>
      </w:drawing>
    </w: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xmlns:w="http://schemas.openxmlformats.org/wordprocessingml/2006/main" w:abstractNumId="14">
    <w:nsid w:val="1384f2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4d001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db726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ace20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9bd02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a6a6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424c3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f06b6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60e32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e1a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8a757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d8c71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c9674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5e152d2a"/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rsids>
    <w:rsidRoot w:val="4892F8D6"/>
    <w:rsid w:val="0E9850BD"/>
    <w:rsid w:val="4892F8D6"/>
    <w:rsid w:val="59658697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2B8959"/>
  <w15:docId w15:val="{D3DA6216-D7AE-40F3-81E0-227E4CDF6E5A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Cambria" w:hAnsi="Cambria" w:eastAsia="Cambria" w:cs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after="0" w:lineRule="auto"/>
    </w:pPr>
    <w:rPr>
      <w:rFonts w:ascii="Calibri" w:hAnsi="Calibri" w:eastAsia="Calibri" w:cs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after="0" w:lineRule="auto"/>
    </w:pPr>
    <w:rPr>
      <w:rFonts w:ascii="Calibri" w:hAnsi="Calibri" w:eastAsia="Calibri" w:cs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after="0" w:lineRule="auto"/>
    </w:pPr>
    <w:rPr>
      <w:rFonts w:ascii="Calibri" w:hAnsi="Calibri" w:eastAsia="Calibri" w:cs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after="0" w:lineRule="auto"/>
    </w:pPr>
    <w:rPr>
      <w:rFonts w:ascii="Calibri" w:hAnsi="Calibri" w:eastAsia="Calibri" w:cs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after="0" w:lineRule="auto"/>
    </w:pPr>
    <w:rPr>
      <w:rFonts w:ascii="Calibri" w:hAnsi="Calibri" w:eastAsia="Calibri" w:cs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after="0" w:lineRule="auto"/>
    </w:pPr>
    <w:rPr>
      <w:rFonts w:ascii="Calibri" w:hAnsi="Calibri" w:eastAsia="Calibri" w:cs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val="single" w:color="4f81bd" w:sz="8" w:space="4"/>
      </w:pBdr>
      <w:spacing w:after="300" w:line="240" w:lineRule="auto"/>
    </w:pPr>
    <w:rPr>
      <w:rFonts w:ascii="Calibri" w:hAnsi="Calibri" w:eastAsia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hAnsi="Calibri" w:eastAsia="Calibri" w:cs="Calibri"/>
      <w:i w:val="1"/>
      <w:iCs w:val="1"/>
      <w:color w:val="4f81bd"/>
      <w:sz w:val="24"/>
      <w:szCs w:val="24"/>
    </w:rPr>
  </w:style>
  <w:style w:type="paragraph" w:styleId="ListParagraph">
    <w:uiPriority w:val="34"/>
    <w:name w:val="List Paragraph"/>
    <w:basedOn w:val="Normal"/>
    <w:qFormat/>
    <w:rsid w:val="59658697"/>
    <w:pPr>
      <w:spacing/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customXml" Target="../customXML/item3.xml" Id="rId11" /><Relationship Type="http://schemas.openxmlformats.org/officeDocument/2006/relationships/styles" Target="styles.xml" Id="rId5" /><Relationship Type="http://schemas.openxmlformats.org/officeDocument/2006/relationships/customXml" Target="../customXML/item2.xml" Id="rId10" /><Relationship Type="http://schemas.openxmlformats.org/officeDocument/2006/relationships/numbering" Target="numbering.xml" Id="rId4" /><Relationship Type="http://schemas.openxmlformats.org/officeDocument/2006/relationships/footer" Target="footer1.xml" Id="rId9" 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bivfrlph2B3NjcYXK/ssIb1ttw==">CgMxLjA4AHIhMUJxWjlONXZKa3g5cnppTzlRWXp1NG5xV3BzQ29GYkVq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CB5E649-2D0D-4714-B9CB-51395ABF4F7A}"/>
</file>

<file path=customXML/itemProps3.xml><?xml version="1.0" encoding="utf-8"?>
<ds:datastoreItem xmlns:ds="http://schemas.openxmlformats.org/officeDocument/2006/customXml" ds:itemID="{035E4B86-722D-493B-B9F7-E87F0716D779}"/>
</file>

<file path=customXML/itemProps4.xml><?xml version="1.0" encoding="utf-8"?>
<ds:datastoreItem xmlns:ds="http://schemas.openxmlformats.org/officeDocument/2006/customXml" ds:itemID="{A55AB628-3D20-440A-AF72-BF74BADE707D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MediaServiceImageTags">
    <vt:lpwstr/>
  </property>
</Properties>
</file>