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30a568c1aa9f4779" /><Relationship Type="http://schemas.openxmlformats.org/package/2006/relationships/metadata/core-properties" Target="package/services/metadata/core-properties/3c6a672b6e934574a6e31bc631bf37e3.psmdcp" Id="Rdfac9aa1e74d4a9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78" wp14:textId="77777777">
      <w:pPr>
        <w:rPr>
          <w:rFonts w:ascii="Arial" w:hAnsi="Arial" w:eastAsia="Arial" w:cs="Arial"/>
          <w:color w:val="000000"/>
          <w:sz w:val="24"/>
          <w:szCs w:val="24"/>
        </w:rPr>
      </w:pPr>
    </w:p>
    <w:p w:rsidR="669BAD7A" w:rsidP="5254EB2B" w:rsidRDefault="669BAD7A" w14:paraId="1929C648" w14:textId="792772F3">
      <w:pPr>
        <w:spacing w:before="240" w:beforeAutospacing="off" w:after="240" w:afterAutospacing="off"/>
        <w:rPr>
          <w:rFonts w:ascii="Arial" w:hAnsi="Arial" w:eastAsia="Arial" w:cs="Arial"/>
          <w:b w:val="1"/>
          <w:bCs w:val="1"/>
          <w:noProof w:val="0"/>
          <w:sz w:val="28"/>
          <w:szCs w:val="28"/>
          <w:lang w:val="en-US"/>
        </w:rPr>
      </w:pPr>
      <w:r w:rsidRPr="5254EB2B" w:rsidR="669BAD7A">
        <w:rPr>
          <w:rFonts w:ascii="Arial" w:hAnsi="Arial" w:eastAsia="Arial" w:cs="Arial"/>
          <w:b w:val="1"/>
          <w:bCs w:val="1"/>
          <w:noProof w:val="0"/>
          <w:sz w:val="28"/>
          <w:szCs w:val="28"/>
          <w:lang w:val="en-US"/>
        </w:rPr>
        <w:t>Admissions Policy</w:t>
      </w:r>
    </w:p>
    <w:p w:rsidR="669BAD7A" w:rsidP="5254EB2B" w:rsidRDefault="669BAD7A" w14:paraId="11BBFBFD" w14:textId="1DE2DF7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Category:</w:t>
      </w:r>
      <w:r w:rsidRPr="5254EB2B" w:rsidR="669BAD7A">
        <w:rPr>
          <w:rFonts w:ascii="Arial" w:hAnsi="Arial" w:eastAsia="Arial" w:cs="Arial"/>
          <w:noProof w:val="0"/>
          <w:sz w:val="24"/>
          <w:szCs w:val="24"/>
          <w:lang w:val="en-US"/>
        </w:rPr>
        <w:t xml:space="preserve"> Parents and Community</w:t>
      </w:r>
    </w:p>
    <w:p w:rsidR="669BAD7A" w:rsidP="5254EB2B" w:rsidRDefault="669BAD7A" w14:paraId="140D4C32" w14:textId="1396C15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Author and Responsible Manager:</w:t>
      </w:r>
      <w:r w:rsidRPr="5254EB2B" w:rsidR="669BAD7A">
        <w:rPr>
          <w:rFonts w:ascii="Arial" w:hAnsi="Arial" w:eastAsia="Arial" w:cs="Arial"/>
          <w:noProof w:val="0"/>
          <w:sz w:val="24"/>
          <w:szCs w:val="24"/>
          <w:lang w:val="en-US"/>
        </w:rPr>
        <w:t xml:space="preserve"> Headteacher</w:t>
      </w:r>
    </w:p>
    <w:p w:rsidR="669BAD7A" w:rsidP="5254EB2B" w:rsidRDefault="669BAD7A" w14:paraId="29109A63" w14:textId="7ADD1D0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Manual ID Number:</w:t>
      </w:r>
      <w:r w:rsidRPr="5254EB2B" w:rsidR="669BAD7A">
        <w:rPr>
          <w:rFonts w:ascii="Arial" w:hAnsi="Arial" w:eastAsia="Arial" w:cs="Arial"/>
          <w:noProof w:val="0"/>
          <w:sz w:val="24"/>
          <w:szCs w:val="24"/>
          <w:lang w:val="en-US"/>
        </w:rPr>
        <w:t xml:space="preserve"> BSA057</w:t>
      </w:r>
    </w:p>
    <w:p w:rsidR="669BAD7A" w:rsidP="5254EB2B" w:rsidRDefault="669BAD7A" w14:paraId="3BE3D391" w14:textId="6BA5011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Version No:</w:t>
      </w:r>
      <w:r w:rsidRPr="5254EB2B" w:rsidR="669BAD7A">
        <w:rPr>
          <w:rFonts w:ascii="Arial" w:hAnsi="Arial" w:eastAsia="Arial" w:cs="Arial"/>
          <w:noProof w:val="0"/>
          <w:sz w:val="24"/>
          <w:szCs w:val="24"/>
          <w:lang w:val="en-US"/>
        </w:rPr>
        <w:t xml:space="preserve"> 2</w:t>
      </w:r>
    </w:p>
    <w:p w:rsidR="669BAD7A" w:rsidP="5254EB2B" w:rsidRDefault="669BAD7A" w14:paraId="41A822AA" w14:textId="57C0009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Date Approved:</w:t>
      </w:r>
      <w:r w:rsidRPr="5254EB2B" w:rsidR="669BAD7A">
        <w:rPr>
          <w:rFonts w:ascii="Arial" w:hAnsi="Arial" w:eastAsia="Arial" w:cs="Arial"/>
          <w:noProof w:val="0"/>
          <w:sz w:val="24"/>
          <w:szCs w:val="24"/>
          <w:lang w:val="en-US"/>
        </w:rPr>
        <w:t xml:space="preserve"> 30/06/2026</w:t>
      </w:r>
    </w:p>
    <w:p w:rsidR="669BAD7A" w:rsidP="5254EB2B" w:rsidRDefault="669BAD7A" w14:paraId="5FADDA0E" w14:textId="0E676BE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Next Review Due:</w:t>
      </w:r>
      <w:r w:rsidRPr="5254EB2B" w:rsidR="669BAD7A">
        <w:rPr>
          <w:rFonts w:ascii="Arial" w:hAnsi="Arial" w:eastAsia="Arial" w:cs="Arial"/>
          <w:noProof w:val="0"/>
          <w:sz w:val="24"/>
          <w:szCs w:val="24"/>
          <w:lang w:val="en-US"/>
        </w:rPr>
        <w:t xml:space="preserve"> 30/06/2027</w:t>
      </w:r>
    </w:p>
    <w:p w:rsidR="669BAD7A" w:rsidP="5254EB2B" w:rsidRDefault="669BAD7A" w14:paraId="555C99F5" w14:textId="1204F22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Approved By:</w:t>
      </w:r>
      <w:r w:rsidRPr="5254EB2B" w:rsidR="669BAD7A">
        <w:rPr>
          <w:rFonts w:ascii="Arial" w:hAnsi="Arial" w:eastAsia="Arial" w:cs="Arial"/>
          <w:noProof w:val="0"/>
          <w:sz w:val="24"/>
          <w:szCs w:val="24"/>
          <w:lang w:val="en-US"/>
        </w:rPr>
        <w:t xml:space="preserve"> Headteacher / Proprietor</w:t>
      </w:r>
    </w:p>
    <w:p w:rsidR="669BAD7A" w:rsidP="5254EB2B" w:rsidRDefault="669BAD7A" w14:paraId="7159EAE7" w14:textId="79510B3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Applicable to:</w:t>
      </w:r>
      <w:r w:rsidRPr="5254EB2B" w:rsidR="669BAD7A">
        <w:rPr>
          <w:rFonts w:ascii="Arial" w:hAnsi="Arial" w:eastAsia="Arial" w:cs="Arial"/>
          <w:noProof w:val="0"/>
          <w:sz w:val="24"/>
          <w:szCs w:val="24"/>
          <w:lang w:val="en-US"/>
        </w:rPr>
        <w:t xml:space="preserve"> Parents, Carers, Students, Commissioning Schools and Local Authorities</w:t>
      </w:r>
    </w:p>
    <w:p w:rsidR="669BAD7A" w:rsidP="5254EB2B" w:rsidRDefault="669BAD7A" w14:paraId="2F878A27" w14:textId="3EB79E4A">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b w:val="1"/>
          <w:bCs w:val="1"/>
          <w:noProof w:val="0"/>
          <w:sz w:val="24"/>
          <w:szCs w:val="24"/>
          <w:lang w:val="en-US"/>
        </w:rPr>
        <w:t>Publication:</w:t>
      </w:r>
      <w:r w:rsidRPr="5254EB2B" w:rsidR="669BAD7A">
        <w:rPr>
          <w:rFonts w:ascii="Arial" w:hAnsi="Arial" w:eastAsia="Arial" w:cs="Arial"/>
          <w:noProof w:val="0"/>
          <w:sz w:val="24"/>
          <w:szCs w:val="24"/>
          <w:lang w:val="en-US"/>
        </w:rPr>
        <w:t xml:space="preserve"> Staff SharePoint and Website</w:t>
      </w:r>
    </w:p>
    <w:p w:rsidR="669BAD7A" w:rsidP="5254EB2B" w:rsidRDefault="669BAD7A" w14:paraId="4F800D2A" w14:textId="4E878D1E">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 Policy Statement</w:t>
      </w:r>
    </w:p>
    <w:p w:rsidR="669BAD7A" w:rsidP="5254EB2B" w:rsidRDefault="669BAD7A" w14:paraId="5A5FCE80" w14:textId="66B86BE8">
      <w:pPr>
        <w:spacing w:before="240" w:beforeAutospacing="off" w:after="240" w:afterAutospacing="off"/>
      </w:pPr>
      <w:r w:rsidRPr="5254EB2B" w:rsidR="669BAD7A">
        <w:rPr>
          <w:rFonts w:ascii="Arial" w:hAnsi="Arial" w:eastAsia="Arial" w:cs="Arial"/>
          <w:noProof w:val="0"/>
          <w:sz w:val="24"/>
          <w:szCs w:val="24"/>
          <w:lang w:val="en-US"/>
        </w:rPr>
        <w:t>Blackpool Skills Academy is an independent specialist secondary school providing education for pupils aged 11 to 16 years.</w:t>
      </w:r>
    </w:p>
    <w:p w:rsidR="669BAD7A" w:rsidP="5254EB2B" w:rsidRDefault="669BAD7A" w14:paraId="45C95DA4" w14:textId="7E123C44">
      <w:pPr>
        <w:spacing w:before="240" w:beforeAutospacing="off" w:after="240" w:afterAutospacing="off"/>
      </w:pPr>
      <w:r w:rsidRPr="5254EB2B" w:rsidR="669BAD7A">
        <w:rPr>
          <w:rFonts w:ascii="Arial" w:hAnsi="Arial" w:eastAsia="Arial" w:cs="Arial"/>
          <w:noProof w:val="0"/>
          <w:sz w:val="24"/>
          <w:szCs w:val="24"/>
          <w:lang w:val="en-US"/>
        </w:rPr>
        <w:t>The Academy offers a supportive, vocationally contextualised curriculum for young people who may have experienced barriers to learning, disrupted education or require a smaller, more personalised learning environment. Our aim is to help every pupil achieve academic success, develop employability skills and prepare confidently for adulthood.</w:t>
      </w:r>
    </w:p>
    <w:p w:rsidR="669BAD7A" w:rsidP="5254EB2B" w:rsidRDefault="669BAD7A" w14:paraId="3536E698" w14:textId="071E0F41">
      <w:pPr>
        <w:spacing w:before="240" w:beforeAutospacing="off" w:after="240" w:afterAutospacing="off"/>
      </w:pPr>
      <w:r w:rsidRPr="5254EB2B" w:rsidR="669BAD7A">
        <w:rPr>
          <w:rFonts w:ascii="Arial" w:hAnsi="Arial" w:eastAsia="Arial" w:cs="Arial"/>
          <w:noProof w:val="0"/>
          <w:sz w:val="24"/>
          <w:szCs w:val="24"/>
          <w:lang w:val="en-US"/>
        </w:rPr>
        <w:t>Most pupils attend Blackpool Skills Academy following consultation between parents or carers, the commissioning school and the relevant Local Authority. The Academy also welcomes direct enquiries from parents and carers and will work collaboratively with families and commissioning partners to determine whether Blackpool Skills Academy is the most appropriate educational placement.</w:t>
      </w:r>
    </w:p>
    <w:p w:rsidR="669BAD7A" w:rsidP="5254EB2B" w:rsidRDefault="669BAD7A" w14:paraId="24F6E0B2" w14:textId="6A80837A">
      <w:pPr>
        <w:spacing w:before="240" w:beforeAutospacing="off" w:after="240" w:afterAutospacing="off"/>
      </w:pPr>
      <w:r w:rsidRPr="5254EB2B" w:rsidR="669BAD7A">
        <w:rPr>
          <w:rFonts w:ascii="Arial" w:hAnsi="Arial" w:eastAsia="Arial" w:cs="Arial"/>
          <w:noProof w:val="0"/>
          <w:sz w:val="24"/>
          <w:szCs w:val="24"/>
          <w:lang w:val="en-US"/>
        </w:rPr>
        <w:t>Admissions decisions are made fairly, transparently and in the best interests of the young person, taking account of their educational needs, safeguarding, wellbeing and the Academy's ability to provide suitable education and support.</w:t>
      </w:r>
    </w:p>
    <w:p w:rsidR="669BAD7A" w:rsidP="5254EB2B" w:rsidRDefault="669BAD7A" w14:paraId="72448A54" w14:textId="41AFE70A">
      <w:pPr>
        <w:spacing w:before="240" w:beforeAutospacing="off" w:after="240" w:afterAutospacing="off"/>
      </w:pPr>
      <w:r w:rsidRPr="5254EB2B" w:rsidR="669BAD7A">
        <w:rPr>
          <w:rFonts w:ascii="Arial" w:hAnsi="Arial" w:eastAsia="Arial" w:cs="Arial"/>
          <w:noProof w:val="0"/>
          <w:sz w:val="24"/>
          <w:szCs w:val="24"/>
          <w:lang w:val="en-US"/>
        </w:rPr>
        <w:t>Blackpool Skills Academy is committed to equality of opportunity and does not discriminate on the grounds of age, disability, sex, race, religion or belief, sexual orientation, gender reassignment, pregnancy or maternity, marriage or civil partnership.</w:t>
      </w:r>
    </w:p>
    <w:p w:rsidR="669BAD7A" w:rsidP="5254EB2B" w:rsidRDefault="669BAD7A" w14:paraId="368683BD" w14:textId="6170158C">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2. Purpose</w:t>
      </w:r>
    </w:p>
    <w:p w:rsidR="669BAD7A" w:rsidP="5254EB2B" w:rsidRDefault="669BAD7A" w14:paraId="1BDA23C3" w14:textId="22A41921">
      <w:pPr>
        <w:spacing w:before="240" w:beforeAutospacing="off" w:after="240" w:afterAutospacing="off"/>
      </w:pPr>
      <w:r w:rsidRPr="5254EB2B" w:rsidR="669BAD7A">
        <w:rPr>
          <w:rFonts w:ascii="Arial" w:hAnsi="Arial" w:eastAsia="Arial" w:cs="Arial"/>
          <w:noProof w:val="0"/>
          <w:sz w:val="24"/>
          <w:szCs w:val="24"/>
          <w:lang w:val="en-US"/>
        </w:rPr>
        <w:t>The purpose of this policy is to:</w:t>
      </w:r>
    </w:p>
    <w:p w:rsidR="669BAD7A" w:rsidP="5254EB2B" w:rsidRDefault="669BAD7A" w14:paraId="38691404" w14:textId="1FF0B9A7">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provide a fair, transparent and consistent admissions process</w:t>
      </w:r>
    </w:p>
    <w:p w:rsidR="669BAD7A" w:rsidP="5254EB2B" w:rsidRDefault="669BAD7A" w14:paraId="471240AB" w14:textId="5C1B6FEF">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ensure placements are appropriate to each young person's needs</w:t>
      </w:r>
    </w:p>
    <w:p w:rsidR="669BAD7A" w:rsidP="5254EB2B" w:rsidRDefault="669BAD7A" w14:paraId="679E2EBE" w14:textId="030FFDCF">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involve pupils and families throughout the admissions process</w:t>
      </w:r>
    </w:p>
    <w:p w:rsidR="669BAD7A" w:rsidP="5254EB2B" w:rsidRDefault="669BAD7A" w14:paraId="4E451A2B" w14:textId="4B5B6D38">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support successful transition into the Academy</w:t>
      </w:r>
    </w:p>
    <w:p w:rsidR="669BAD7A" w:rsidP="5254EB2B" w:rsidRDefault="669BAD7A" w14:paraId="7CFDCA05" w14:textId="0A1454FB">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ensure safeguarding remains central to all admissions decisions</w:t>
      </w:r>
    </w:p>
    <w:p w:rsidR="669BAD7A" w:rsidP="5254EB2B" w:rsidRDefault="669BAD7A" w14:paraId="4E249AC7" w14:textId="4382AC90">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meet statutory responsibilities as an independent school</w:t>
      </w:r>
    </w:p>
    <w:p w:rsidR="669BAD7A" w:rsidP="5254EB2B" w:rsidRDefault="669BAD7A" w14:paraId="0ADA020F" w14:textId="2863AF1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promote equality, inclusion and access to education.</w:t>
      </w:r>
    </w:p>
    <w:p w:rsidR="669BAD7A" w:rsidP="5254EB2B" w:rsidRDefault="669BAD7A" w14:paraId="11B94B45" w14:textId="5A78A144">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3. Admissions Principles</w:t>
      </w:r>
    </w:p>
    <w:p w:rsidR="669BAD7A" w:rsidP="5254EB2B" w:rsidRDefault="669BAD7A" w14:paraId="13179C12" w14:textId="171F3291">
      <w:pPr>
        <w:spacing w:before="240" w:beforeAutospacing="off" w:after="240" w:afterAutospacing="off"/>
      </w:pPr>
      <w:r w:rsidRPr="5254EB2B" w:rsidR="669BAD7A">
        <w:rPr>
          <w:rFonts w:ascii="Arial" w:hAnsi="Arial" w:eastAsia="Arial" w:cs="Arial"/>
          <w:noProof w:val="0"/>
          <w:sz w:val="24"/>
          <w:szCs w:val="24"/>
          <w:lang w:val="en-US"/>
        </w:rPr>
        <w:t>Blackpool Skills Academy believes that successful placements begin with careful assessment and effective partnership working.</w:t>
      </w:r>
    </w:p>
    <w:p w:rsidR="669BAD7A" w:rsidP="5254EB2B" w:rsidRDefault="669BAD7A" w14:paraId="6F2E1C89" w14:textId="5C055897">
      <w:pPr>
        <w:spacing w:before="240" w:beforeAutospacing="off" w:after="240" w:afterAutospacing="off"/>
      </w:pPr>
      <w:r w:rsidRPr="5254EB2B" w:rsidR="669BAD7A">
        <w:rPr>
          <w:rFonts w:ascii="Arial" w:hAnsi="Arial" w:eastAsia="Arial" w:cs="Arial"/>
          <w:noProof w:val="0"/>
          <w:sz w:val="24"/>
          <w:szCs w:val="24"/>
          <w:lang w:val="en-US"/>
        </w:rPr>
        <w:t>Admissions decisions are based upon:</w:t>
      </w:r>
    </w:p>
    <w:p w:rsidR="669BAD7A" w:rsidP="5254EB2B" w:rsidRDefault="669BAD7A" w14:paraId="64B638D2" w14:textId="024C4C7D">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the best interests of the young person</w:t>
      </w:r>
    </w:p>
    <w:p w:rsidR="669BAD7A" w:rsidP="5254EB2B" w:rsidRDefault="669BAD7A" w14:paraId="5F2EDCA1" w14:textId="7CB5B8B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considerations</w:t>
      </w:r>
    </w:p>
    <w:p w:rsidR="669BAD7A" w:rsidP="5254EB2B" w:rsidRDefault="669BAD7A" w14:paraId="7D1C9869" w14:textId="16541D4E">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curriculum suitability</w:t>
      </w:r>
    </w:p>
    <w:p w:rsidR="669BAD7A" w:rsidP="5254EB2B" w:rsidRDefault="669BAD7A" w14:paraId="556515F6" w14:textId="630C2568">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the views of the young person</w:t>
      </w:r>
    </w:p>
    <w:p w:rsidR="669BAD7A" w:rsidP="5254EB2B" w:rsidRDefault="669BAD7A" w14:paraId="0436C0B8" w14:textId="0C66561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information provided by parents, carers and professionals</w:t>
      </w:r>
    </w:p>
    <w:p w:rsidR="669BAD7A" w:rsidP="5254EB2B" w:rsidRDefault="669BAD7A" w14:paraId="5A2A9EC8" w14:textId="3229105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the Academy's ability to meet identified needs safely and effectively</w:t>
      </w:r>
    </w:p>
    <w:p w:rsidR="669BAD7A" w:rsidP="5254EB2B" w:rsidRDefault="669BAD7A" w14:paraId="45C29EBD" w14:textId="35B3A7F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available places.</w:t>
      </w:r>
    </w:p>
    <w:p w:rsidR="669BAD7A" w:rsidP="5254EB2B" w:rsidRDefault="669BAD7A" w14:paraId="6855F9F8" w14:textId="364F74D4">
      <w:pPr>
        <w:spacing w:before="240" w:beforeAutospacing="off" w:after="240" w:afterAutospacing="off"/>
      </w:pPr>
      <w:r w:rsidRPr="5254EB2B" w:rsidR="669BAD7A">
        <w:rPr>
          <w:rFonts w:ascii="Arial" w:hAnsi="Arial" w:eastAsia="Arial" w:cs="Arial"/>
          <w:noProof w:val="0"/>
          <w:sz w:val="24"/>
          <w:szCs w:val="24"/>
          <w:lang w:val="en-US"/>
        </w:rPr>
        <w:t>Every prospective pupil will be treated as an individual and decisions will be made following careful consideration of all relevant information rather than through the application of fixed academic criteria.</w:t>
      </w:r>
    </w:p>
    <w:p w:rsidR="669BAD7A" w:rsidP="5254EB2B" w:rsidRDefault="669BAD7A" w14:paraId="6D20A9FE" w14:textId="7711F457">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4. Who May Apply</w:t>
      </w:r>
    </w:p>
    <w:p w:rsidR="669BAD7A" w:rsidP="5254EB2B" w:rsidRDefault="669BAD7A" w14:paraId="6A7A2BA6" w14:textId="38E1FFB9">
      <w:pPr>
        <w:spacing w:before="240" w:beforeAutospacing="off" w:after="240" w:afterAutospacing="off"/>
      </w:pPr>
      <w:r w:rsidRPr="5254EB2B" w:rsidR="669BAD7A">
        <w:rPr>
          <w:rFonts w:ascii="Arial" w:hAnsi="Arial" w:eastAsia="Arial" w:cs="Arial"/>
          <w:noProof w:val="0"/>
          <w:sz w:val="24"/>
          <w:szCs w:val="24"/>
          <w:lang w:val="en-US"/>
        </w:rPr>
        <w:t>Applications may be made by:</w:t>
      </w:r>
    </w:p>
    <w:p w:rsidR="669BAD7A" w:rsidP="5254EB2B" w:rsidRDefault="669BAD7A" w14:paraId="5E75B7AD" w14:textId="6743DA7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Local Authorities</w:t>
      </w:r>
    </w:p>
    <w:p w:rsidR="669BAD7A" w:rsidP="5254EB2B" w:rsidRDefault="669BAD7A" w14:paraId="5530D88C" w14:textId="55829D3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commissioning schools</w:t>
      </w:r>
    </w:p>
    <w:p w:rsidR="669BAD7A" w:rsidP="5254EB2B" w:rsidRDefault="669BAD7A" w14:paraId="223C43F5" w14:textId="5328A06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parents or carers</w:t>
      </w:r>
    </w:p>
    <w:p w:rsidR="669BAD7A" w:rsidP="5254EB2B" w:rsidRDefault="669BAD7A" w14:paraId="62B99C2B" w14:textId="39529BA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those with parental responsibility</w:t>
      </w:r>
    </w:p>
    <w:p w:rsidR="669BAD7A" w:rsidP="5254EB2B" w:rsidRDefault="669BAD7A" w14:paraId="65B9E1AF" w14:textId="6048359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other agencies acting on behalf of a young person with appropriate consent.</w:t>
      </w:r>
    </w:p>
    <w:p w:rsidR="669BAD7A" w:rsidP="5254EB2B" w:rsidRDefault="669BAD7A" w14:paraId="0ACE033D" w14:textId="1A9F48ED">
      <w:pPr>
        <w:spacing w:before="240" w:beforeAutospacing="off" w:after="240" w:afterAutospacing="off"/>
      </w:pPr>
      <w:r w:rsidRPr="5254EB2B" w:rsidR="669BAD7A">
        <w:rPr>
          <w:rFonts w:ascii="Arial" w:hAnsi="Arial" w:eastAsia="Arial" w:cs="Arial"/>
          <w:noProof w:val="0"/>
          <w:sz w:val="24"/>
          <w:szCs w:val="24"/>
          <w:lang w:val="en-US"/>
        </w:rPr>
        <w:t>The Academy works closely with commissioning partners throughout the admissions process to ensure that placements are appropriate and that suitable support can be planned before admission.</w:t>
      </w:r>
    </w:p>
    <w:p w:rsidR="669BAD7A" w:rsidP="5254EB2B" w:rsidRDefault="669BAD7A" w14:paraId="2C3ACE77" w14:textId="42AE5AF5">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5. Admission Criteria</w:t>
      </w:r>
    </w:p>
    <w:p w:rsidR="669BAD7A" w:rsidP="5254EB2B" w:rsidRDefault="669BAD7A" w14:paraId="081E226A" w14:textId="5267654F">
      <w:pPr>
        <w:spacing w:before="240" w:beforeAutospacing="off" w:after="240" w:afterAutospacing="off"/>
      </w:pPr>
      <w:r w:rsidRPr="5254EB2B" w:rsidR="669BAD7A">
        <w:rPr>
          <w:rFonts w:ascii="Arial" w:hAnsi="Arial" w:eastAsia="Arial" w:cs="Arial"/>
          <w:noProof w:val="0"/>
          <w:sz w:val="24"/>
          <w:szCs w:val="24"/>
          <w:lang w:val="en-US"/>
        </w:rPr>
        <w:t>The Academy will normally consider applications for pupils who:</w:t>
      </w:r>
    </w:p>
    <w:p w:rsidR="669BAD7A" w:rsidP="5254EB2B" w:rsidRDefault="669BAD7A" w14:paraId="1032ADD5" w14:textId="08CF75D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are aged between 11 and 16 years</w:t>
      </w:r>
    </w:p>
    <w:p w:rsidR="669BAD7A" w:rsidP="5254EB2B" w:rsidRDefault="669BAD7A" w14:paraId="73E8B3C6" w14:textId="76AD839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would benefit from the Academy's curriculum and educational approach</w:t>
      </w:r>
    </w:p>
    <w:p w:rsidR="669BAD7A" w:rsidP="5254EB2B" w:rsidRDefault="669BAD7A" w14:paraId="62E65071" w14:textId="6C3A3A7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are able to engage safely within the Academy community with appropriate support</w:t>
      </w:r>
    </w:p>
    <w:p w:rsidR="669BAD7A" w:rsidP="5254EB2B" w:rsidRDefault="669BAD7A" w14:paraId="05519770" w14:textId="0F228EB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will benefit from a smaller learning environment and personalised curriculum.</w:t>
      </w:r>
    </w:p>
    <w:p w:rsidR="669BAD7A" w:rsidP="5254EB2B" w:rsidRDefault="669BAD7A" w14:paraId="4CEFEA5F" w14:textId="6F75338D">
      <w:pPr>
        <w:spacing w:before="240" w:beforeAutospacing="off" w:after="240" w:afterAutospacing="off"/>
      </w:pPr>
      <w:r w:rsidRPr="5254EB2B" w:rsidR="669BAD7A">
        <w:rPr>
          <w:rFonts w:ascii="Arial" w:hAnsi="Arial" w:eastAsia="Arial" w:cs="Arial"/>
          <w:noProof w:val="0"/>
          <w:sz w:val="24"/>
          <w:szCs w:val="24"/>
          <w:lang w:val="en-US"/>
        </w:rPr>
        <w:t>Each application will be considered individually.</w:t>
      </w:r>
    </w:p>
    <w:p w:rsidR="669BAD7A" w:rsidP="5254EB2B" w:rsidRDefault="669BAD7A" w14:paraId="5FDDC903" w14:textId="19474B37">
      <w:pPr>
        <w:spacing w:before="240" w:beforeAutospacing="off" w:after="240" w:afterAutospacing="off"/>
      </w:pPr>
      <w:r w:rsidRPr="5254EB2B" w:rsidR="669BAD7A">
        <w:rPr>
          <w:rFonts w:ascii="Arial" w:hAnsi="Arial" w:eastAsia="Arial" w:cs="Arial"/>
          <w:noProof w:val="0"/>
          <w:sz w:val="24"/>
          <w:szCs w:val="24"/>
          <w:lang w:val="en-US"/>
        </w:rPr>
        <w:t>The Academy recognises that many pupils joining Blackpool Skills Academy have experienced disrupted education, poor attendance, social, emotional or mental health needs, or additional learning needs. These factors do not prevent admission and are carefully considered as part of the placement process.</w:t>
      </w:r>
    </w:p>
    <w:p w:rsidR="669BAD7A" w:rsidP="5254EB2B" w:rsidRDefault="669BAD7A" w14:paraId="7115F388" w14:textId="14D97992">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6. The Admissions Process</w:t>
      </w:r>
    </w:p>
    <w:p w:rsidR="669BAD7A" w:rsidP="5254EB2B" w:rsidRDefault="669BAD7A" w14:paraId="41DC1083" w14:textId="702A1350">
      <w:pPr>
        <w:spacing w:before="240" w:beforeAutospacing="off" w:after="240" w:afterAutospacing="off"/>
      </w:pPr>
      <w:r w:rsidRPr="5254EB2B" w:rsidR="669BAD7A">
        <w:rPr>
          <w:rFonts w:ascii="Arial" w:hAnsi="Arial" w:eastAsia="Arial" w:cs="Arial"/>
          <w:noProof w:val="0"/>
          <w:sz w:val="24"/>
          <w:szCs w:val="24"/>
          <w:lang w:val="en-US"/>
        </w:rPr>
        <w:t>Admissions normally follow the stages below.</w:t>
      </w:r>
    </w:p>
    <w:p w:rsidR="669BAD7A" w:rsidP="5254EB2B" w:rsidRDefault="669BAD7A" w14:paraId="3DA8D764" w14:textId="48C4C057">
      <w:pPr>
        <w:pStyle w:val="Heading3"/>
        <w:spacing w:before="281" w:beforeAutospacing="off" w:after="281" w:afterAutospacing="off"/>
      </w:pPr>
      <w:r w:rsidRPr="5254EB2B" w:rsidR="669BAD7A">
        <w:rPr>
          <w:rFonts w:ascii="Arial" w:hAnsi="Arial" w:eastAsia="Arial" w:cs="Arial"/>
          <w:b w:val="1"/>
          <w:bCs w:val="1"/>
          <w:noProof w:val="0"/>
          <w:sz w:val="28"/>
          <w:szCs w:val="28"/>
          <w:lang w:val="en-US"/>
        </w:rPr>
        <w:t>Stage 1 – Initial Enquiry</w:t>
      </w:r>
    </w:p>
    <w:p w:rsidR="669BAD7A" w:rsidP="5254EB2B" w:rsidRDefault="669BAD7A" w14:paraId="4FEF534C" w14:textId="512468AF">
      <w:pPr>
        <w:spacing w:before="240" w:beforeAutospacing="off" w:after="240" w:afterAutospacing="off"/>
      </w:pPr>
      <w:r w:rsidRPr="5254EB2B" w:rsidR="669BAD7A">
        <w:rPr>
          <w:rFonts w:ascii="Arial" w:hAnsi="Arial" w:eastAsia="Arial" w:cs="Arial"/>
          <w:noProof w:val="0"/>
          <w:sz w:val="24"/>
          <w:szCs w:val="24"/>
          <w:lang w:val="en-US"/>
        </w:rPr>
        <w:t>Enquiries may be received from parents, carers, Local Authorities, commissioning schools or other professionals.</w:t>
      </w:r>
    </w:p>
    <w:p w:rsidR="669BAD7A" w:rsidP="5254EB2B" w:rsidRDefault="669BAD7A" w14:paraId="71B94D8E" w14:textId="177FC530">
      <w:pPr>
        <w:spacing w:before="240" w:beforeAutospacing="off" w:after="240" w:afterAutospacing="off"/>
      </w:pPr>
      <w:r w:rsidRPr="5254EB2B" w:rsidR="669BAD7A">
        <w:rPr>
          <w:rFonts w:ascii="Arial" w:hAnsi="Arial" w:eastAsia="Arial" w:cs="Arial"/>
          <w:noProof w:val="0"/>
          <w:sz w:val="24"/>
          <w:szCs w:val="24"/>
          <w:lang w:val="en-US"/>
        </w:rPr>
        <w:t>Information about the Academy, its curriculum, ethos and support arrangements will be provided, and an initial discussion will take place regarding the young person's needs.</w:t>
      </w:r>
    </w:p>
    <w:p w:rsidR="669BAD7A" w:rsidP="5254EB2B" w:rsidRDefault="669BAD7A" w14:paraId="659EDE86" w14:textId="723FB632">
      <w:pPr>
        <w:pStyle w:val="Heading3"/>
        <w:spacing w:before="281" w:beforeAutospacing="off" w:after="281" w:afterAutospacing="off"/>
      </w:pPr>
      <w:r w:rsidRPr="5254EB2B" w:rsidR="669BAD7A">
        <w:rPr>
          <w:rFonts w:ascii="Arial" w:hAnsi="Arial" w:eastAsia="Arial" w:cs="Arial"/>
          <w:b w:val="1"/>
          <w:bCs w:val="1"/>
          <w:noProof w:val="0"/>
          <w:sz w:val="28"/>
          <w:szCs w:val="28"/>
          <w:lang w:val="en-US"/>
        </w:rPr>
        <w:t>Stage 2 – Information Gathering</w:t>
      </w:r>
    </w:p>
    <w:p w:rsidR="669BAD7A" w:rsidP="5254EB2B" w:rsidRDefault="669BAD7A" w14:paraId="2BA7C0FD" w14:textId="095449C7">
      <w:pPr>
        <w:spacing w:before="240" w:beforeAutospacing="off" w:after="240" w:afterAutospacing="off"/>
      </w:pPr>
      <w:r w:rsidRPr="5254EB2B" w:rsidR="669BAD7A">
        <w:rPr>
          <w:rFonts w:ascii="Arial" w:hAnsi="Arial" w:eastAsia="Arial" w:cs="Arial"/>
          <w:noProof w:val="0"/>
          <w:sz w:val="24"/>
          <w:szCs w:val="24"/>
          <w:lang w:val="en-US"/>
        </w:rPr>
        <w:t>The Academy will normally request relevant information, which may include:</w:t>
      </w:r>
    </w:p>
    <w:p w:rsidR="669BAD7A" w:rsidP="5254EB2B" w:rsidRDefault="669BAD7A" w14:paraId="0800FB35" w14:textId="0231389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recent school reports</w:t>
      </w:r>
    </w:p>
    <w:p w:rsidR="669BAD7A" w:rsidP="5254EB2B" w:rsidRDefault="669BAD7A" w14:paraId="35BA3D31" w14:textId="4A57DC4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attendance information</w:t>
      </w:r>
    </w:p>
    <w:p w:rsidR="669BAD7A" w:rsidP="5254EB2B" w:rsidRDefault="669BAD7A" w14:paraId="32852FB0" w14:textId="653BBDE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behaviour records</w:t>
      </w:r>
    </w:p>
    <w:p w:rsidR="669BAD7A" w:rsidP="5254EB2B" w:rsidRDefault="669BAD7A" w14:paraId="02DBB71A" w14:textId="15E1447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information</w:t>
      </w:r>
    </w:p>
    <w:p w:rsidR="669BAD7A" w:rsidP="5254EB2B" w:rsidRDefault="669BAD7A" w14:paraId="59DCB732" w14:textId="192104E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SEND documentation</w:t>
      </w:r>
    </w:p>
    <w:p w:rsidR="669BAD7A" w:rsidP="5254EB2B" w:rsidRDefault="669BAD7A" w14:paraId="1E3E7122" w14:textId="0A84F0A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Education, Health and Care Plan (EHCP), where applicable</w:t>
      </w:r>
    </w:p>
    <w:p w:rsidR="669BAD7A" w:rsidP="5254EB2B" w:rsidRDefault="669BAD7A" w14:paraId="7D2F967C" w14:textId="704ABCE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professional reports</w:t>
      </w:r>
    </w:p>
    <w:p w:rsidR="669BAD7A" w:rsidP="5254EB2B" w:rsidRDefault="669BAD7A" w14:paraId="3C13A90B" w14:textId="6ED4AA8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risk assessments where appropriate.</w:t>
      </w:r>
    </w:p>
    <w:p w:rsidR="669BAD7A" w:rsidP="5254EB2B" w:rsidRDefault="669BAD7A" w14:paraId="66F7D941" w14:textId="4FB7D641">
      <w:pPr>
        <w:spacing w:before="240" w:beforeAutospacing="off" w:after="240" w:afterAutospacing="off"/>
      </w:pPr>
      <w:r w:rsidRPr="5254EB2B" w:rsidR="669BAD7A">
        <w:rPr>
          <w:rFonts w:ascii="Arial" w:hAnsi="Arial" w:eastAsia="Arial" w:cs="Arial"/>
          <w:noProof w:val="0"/>
          <w:sz w:val="24"/>
          <w:szCs w:val="24"/>
          <w:lang w:val="en-US"/>
        </w:rPr>
        <w:t>This information enables the Academy to determine whether it can safely and effectively meet the young person's needs.</w:t>
      </w:r>
    </w:p>
    <w:p w:rsidR="669BAD7A" w:rsidP="5254EB2B" w:rsidRDefault="669BAD7A" w14:paraId="354C2F75" w14:textId="1BFC0A33">
      <w:pPr>
        <w:pStyle w:val="Heading3"/>
        <w:spacing w:before="281" w:beforeAutospacing="off" w:after="281" w:afterAutospacing="off"/>
      </w:pPr>
      <w:r w:rsidRPr="5254EB2B" w:rsidR="669BAD7A">
        <w:rPr>
          <w:rFonts w:ascii="Arial" w:hAnsi="Arial" w:eastAsia="Arial" w:cs="Arial"/>
          <w:b w:val="1"/>
          <w:bCs w:val="1"/>
          <w:noProof w:val="0"/>
          <w:sz w:val="28"/>
          <w:szCs w:val="28"/>
          <w:lang w:val="en-US"/>
        </w:rPr>
        <w:t>Stage 3 – Visit and Consultation</w:t>
      </w:r>
    </w:p>
    <w:p w:rsidR="669BAD7A" w:rsidP="5254EB2B" w:rsidRDefault="669BAD7A" w14:paraId="7E935395" w14:textId="17148640">
      <w:pPr>
        <w:spacing w:before="240" w:beforeAutospacing="off" w:after="240" w:afterAutospacing="off"/>
      </w:pPr>
      <w:r w:rsidRPr="5254EB2B" w:rsidR="669BAD7A">
        <w:rPr>
          <w:rFonts w:ascii="Arial" w:hAnsi="Arial" w:eastAsia="Arial" w:cs="Arial"/>
          <w:noProof w:val="0"/>
          <w:sz w:val="24"/>
          <w:szCs w:val="24"/>
          <w:lang w:val="en-US"/>
        </w:rPr>
        <w:t>Prospective pupils and their parents or carers will normally be invited to visit the Academy.</w:t>
      </w:r>
    </w:p>
    <w:p w:rsidR="669BAD7A" w:rsidP="5254EB2B" w:rsidRDefault="669BAD7A" w14:paraId="6DD2FC24" w14:textId="09B2A524">
      <w:pPr>
        <w:spacing w:before="240" w:beforeAutospacing="off" w:after="240" w:afterAutospacing="off"/>
      </w:pPr>
      <w:r w:rsidRPr="5254EB2B" w:rsidR="669BAD7A">
        <w:rPr>
          <w:rFonts w:ascii="Arial" w:hAnsi="Arial" w:eastAsia="Arial" w:cs="Arial"/>
          <w:noProof w:val="0"/>
          <w:sz w:val="24"/>
          <w:szCs w:val="24"/>
          <w:lang w:val="en-US"/>
        </w:rPr>
        <w:t>This provides an opportunity to:</w:t>
      </w:r>
    </w:p>
    <w:p w:rsidR="669BAD7A" w:rsidP="5254EB2B" w:rsidRDefault="669BAD7A" w14:paraId="2BD15C0F" w14:textId="49EB4EE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meet staff</w:t>
      </w:r>
    </w:p>
    <w:p w:rsidR="669BAD7A" w:rsidP="5254EB2B" w:rsidRDefault="669BAD7A" w14:paraId="404B7045" w14:textId="0EE2646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view learning facilities</w:t>
      </w:r>
    </w:p>
    <w:p w:rsidR="669BAD7A" w:rsidP="5254EB2B" w:rsidRDefault="669BAD7A" w14:paraId="61AF2105" w14:textId="5136B50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discuss aspirations and support needs</w:t>
      </w:r>
    </w:p>
    <w:p w:rsidR="669BAD7A" w:rsidP="5254EB2B" w:rsidRDefault="669BAD7A" w14:paraId="519560CB" w14:textId="5EF5B9A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understand the Academy's expectations</w:t>
      </w:r>
    </w:p>
    <w:p w:rsidR="669BAD7A" w:rsidP="5254EB2B" w:rsidRDefault="669BAD7A" w14:paraId="3069B072" w14:textId="0FB3BE0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ask questions about Academy life.</w:t>
      </w:r>
    </w:p>
    <w:p w:rsidR="669BAD7A" w:rsidP="5254EB2B" w:rsidRDefault="669BAD7A" w14:paraId="1E636E91" w14:textId="631C759C">
      <w:pPr>
        <w:spacing w:before="240" w:beforeAutospacing="off" w:after="240" w:afterAutospacing="off"/>
      </w:pPr>
      <w:r w:rsidRPr="5254EB2B" w:rsidR="669BAD7A">
        <w:rPr>
          <w:rFonts w:ascii="Arial" w:hAnsi="Arial" w:eastAsia="Arial" w:cs="Arial"/>
          <w:noProof w:val="0"/>
          <w:sz w:val="24"/>
          <w:szCs w:val="24"/>
          <w:lang w:val="en-US"/>
        </w:rPr>
        <w:t>The Academy places significant value on pupil voice and encourages young people to participate fully in discussions about their education and future.</w:t>
      </w:r>
    </w:p>
    <w:p w:rsidR="669BAD7A" w:rsidP="5254EB2B" w:rsidRDefault="669BAD7A" w14:paraId="1E372F3D" w14:textId="731B46AC">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7. Pupil Voice and Participation</w:t>
      </w:r>
    </w:p>
    <w:p w:rsidR="669BAD7A" w:rsidP="5254EB2B" w:rsidRDefault="669BAD7A" w14:paraId="659AB5A3" w14:textId="48554003">
      <w:pPr>
        <w:spacing w:before="240" w:beforeAutospacing="off" w:after="240" w:afterAutospacing="off"/>
      </w:pPr>
      <w:r w:rsidRPr="5254EB2B" w:rsidR="669BAD7A">
        <w:rPr>
          <w:rFonts w:ascii="Arial" w:hAnsi="Arial" w:eastAsia="Arial" w:cs="Arial"/>
          <w:noProof w:val="0"/>
          <w:sz w:val="24"/>
          <w:szCs w:val="24"/>
          <w:lang w:val="en-US"/>
        </w:rPr>
        <w:t>Blackpool Skills Academy believes that young people should be actively involved in decisions about their education wherever possible.</w:t>
      </w:r>
    </w:p>
    <w:p w:rsidR="669BAD7A" w:rsidP="5254EB2B" w:rsidRDefault="669BAD7A" w14:paraId="2AA8A3BF" w14:textId="453D473C">
      <w:pPr>
        <w:spacing w:before="240" w:beforeAutospacing="off" w:after="240" w:afterAutospacing="off"/>
      </w:pPr>
      <w:r w:rsidRPr="5254EB2B" w:rsidR="669BAD7A">
        <w:rPr>
          <w:rFonts w:ascii="Arial" w:hAnsi="Arial" w:eastAsia="Arial" w:cs="Arial"/>
          <w:noProof w:val="0"/>
          <w:sz w:val="24"/>
          <w:szCs w:val="24"/>
          <w:lang w:val="en-US"/>
        </w:rPr>
        <w:t>The Academy recognises that listening to pupils before admission helps to ensure that placements are appropriate, transition is successful and support arrangements reflect individual needs and aspirations.</w:t>
      </w:r>
    </w:p>
    <w:p w:rsidR="669BAD7A" w:rsidP="5254EB2B" w:rsidRDefault="669BAD7A" w14:paraId="28D005C5" w14:textId="4A5C9A65">
      <w:pPr>
        <w:spacing w:before="240" w:beforeAutospacing="off" w:after="240" w:afterAutospacing="off"/>
      </w:pPr>
      <w:r w:rsidRPr="5254EB2B" w:rsidR="669BAD7A">
        <w:rPr>
          <w:rFonts w:ascii="Arial" w:hAnsi="Arial" w:eastAsia="Arial" w:cs="Arial"/>
          <w:noProof w:val="0"/>
          <w:sz w:val="24"/>
          <w:szCs w:val="24"/>
          <w:lang w:val="en-US"/>
        </w:rPr>
        <w:t>Prospective pupils will normally have opportunities to:</w:t>
      </w:r>
    </w:p>
    <w:p w:rsidR="669BAD7A" w:rsidP="5254EB2B" w:rsidRDefault="669BAD7A" w14:paraId="62D18B46" w14:textId="7E41018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visit the Academy</w:t>
      </w:r>
    </w:p>
    <w:p w:rsidR="669BAD7A" w:rsidP="5254EB2B" w:rsidRDefault="669BAD7A" w14:paraId="40A6E468" w14:textId="5C76973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meet members of staff</w:t>
      </w:r>
    </w:p>
    <w:p w:rsidR="669BAD7A" w:rsidP="5254EB2B" w:rsidRDefault="669BAD7A" w14:paraId="40CE4158" w14:textId="726BA2A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discuss their interests, strengths and future aspirations</w:t>
      </w:r>
    </w:p>
    <w:p w:rsidR="669BAD7A" w:rsidP="5254EB2B" w:rsidRDefault="669BAD7A" w14:paraId="265E4F12" w14:textId="28C9DC3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ask questions about Academy life</w:t>
      </w:r>
    </w:p>
    <w:p w:rsidR="669BAD7A" w:rsidP="5254EB2B" w:rsidRDefault="669BAD7A" w14:paraId="685FE09B" w14:textId="03537C7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share any concerns they may have about changing school</w:t>
      </w:r>
    </w:p>
    <w:p w:rsidR="669BAD7A" w:rsidP="5254EB2B" w:rsidRDefault="669BAD7A" w14:paraId="3FC69109" w14:textId="277E687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contribute to planning their transition.</w:t>
      </w:r>
    </w:p>
    <w:p w:rsidR="669BAD7A" w:rsidP="5254EB2B" w:rsidRDefault="669BAD7A" w14:paraId="4C0C25DB" w14:textId="0F0FCA3C">
      <w:pPr>
        <w:spacing w:before="240" w:beforeAutospacing="off" w:after="240" w:afterAutospacing="off"/>
      </w:pPr>
      <w:r w:rsidRPr="5254EB2B" w:rsidR="669BAD7A">
        <w:rPr>
          <w:rFonts w:ascii="Arial" w:hAnsi="Arial" w:eastAsia="Arial" w:cs="Arial"/>
          <w:noProof w:val="0"/>
          <w:sz w:val="24"/>
          <w:szCs w:val="24"/>
          <w:lang w:val="en-US"/>
        </w:rPr>
        <w:t>Where a place is offered, the pupil's views will continue to inform induction arrangements, individual support plans and ongoing pastoral provision.</w:t>
      </w:r>
    </w:p>
    <w:p w:rsidR="669BAD7A" w:rsidP="5254EB2B" w:rsidRDefault="669BAD7A" w14:paraId="20E36085" w14:textId="1C476B0A">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8. Admissions for Pupils with Special Educational Needs and Disabilities (SEND)</w:t>
      </w:r>
    </w:p>
    <w:p w:rsidR="669BAD7A" w:rsidP="5254EB2B" w:rsidRDefault="669BAD7A" w14:paraId="7380B30F" w14:textId="49ED8E07">
      <w:pPr>
        <w:spacing w:before="240" w:beforeAutospacing="off" w:after="240" w:afterAutospacing="off"/>
      </w:pPr>
      <w:r w:rsidRPr="5254EB2B" w:rsidR="669BAD7A">
        <w:rPr>
          <w:rFonts w:ascii="Arial" w:hAnsi="Arial" w:eastAsia="Arial" w:cs="Arial"/>
          <w:noProof w:val="0"/>
          <w:sz w:val="24"/>
          <w:szCs w:val="24"/>
          <w:lang w:val="en-US"/>
        </w:rPr>
        <w:t>Blackpool Skills Academy is committed to providing an inclusive learning environment where pupils with Special Educational Needs and Disabilities (SEND) can achieve their full potential.</w:t>
      </w:r>
    </w:p>
    <w:p w:rsidR="669BAD7A" w:rsidP="5254EB2B" w:rsidRDefault="669BAD7A" w14:paraId="74AB455A" w14:textId="41FB5468">
      <w:pPr>
        <w:spacing w:before="240" w:beforeAutospacing="off" w:after="240" w:afterAutospacing="off"/>
      </w:pPr>
      <w:r w:rsidRPr="5254EB2B" w:rsidR="669BAD7A">
        <w:rPr>
          <w:rFonts w:ascii="Arial" w:hAnsi="Arial" w:eastAsia="Arial" w:cs="Arial"/>
          <w:noProof w:val="0"/>
          <w:sz w:val="24"/>
          <w:szCs w:val="24"/>
          <w:lang w:val="en-US"/>
        </w:rPr>
        <w:t>The Academy welcomes enquiries regarding pupils with SEND and will work closely with parents, carers, Local Authorities, commissioning schools and external professionals to determine whether the Academy is able to meet the young person's identified needs.</w:t>
      </w:r>
    </w:p>
    <w:p w:rsidR="669BAD7A" w:rsidP="5254EB2B" w:rsidRDefault="669BAD7A" w14:paraId="105CD274" w14:textId="4538062A">
      <w:pPr>
        <w:spacing w:before="240" w:beforeAutospacing="off" w:after="240" w:afterAutospacing="off"/>
      </w:pPr>
      <w:r w:rsidRPr="5254EB2B" w:rsidR="669BAD7A">
        <w:rPr>
          <w:rFonts w:ascii="Arial" w:hAnsi="Arial" w:eastAsia="Arial" w:cs="Arial"/>
          <w:noProof w:val="0"/>
          <w:sz w:val="24"/>
          <w:szCs w:val="24"/>
          <w:lang w:val="en-US"/>
        </w:rPr>
        <w:t>As part of the admissions process, the Academy may consider:</w:t>
      </w:r>
    </w:p>
    <w:p w:rsidR="669BAD7A" w:rsidP="5254EB2B" w:rsidRDefault="669BAD7A" w14:paraId="7142571F" w14:textId="5FE4CEB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Education, Health and Care Plans (EHCPs)</w:t>
      </w:r>
    </w:p>
    <w:p w:rsidR="669BAD7A" w:rsidP="5254EB2B" w:rsidRDefault="669BAD7A" w14:paraId="44E9731A" w14:textId="7DDFE64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professional reports</w:t>
      </w:r>
    </w:p>
    <w:p w:rsidR="669BAD7A" w:rsidP="5254EB2B" w:rsidRDefault="669BAD7A" w14:paraId="63043C78" w14:textId="27AE142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previous school information</w:t>
      </w:r>
    </w:p>
    <w:p w:rsidR="669BAD7A" w:rsidP="5254EB2B" w:rsidRDefault="669BAD7A" w14:paraId="683AC571" w14:textId="3998F07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information</w:t>
      </w:r>
    </w:p>
    <w:p w:rsidR="669BAD7A" w:rsidP="5254EB2B" w:rsidRDefault="669BAD7A" w14:paraId="6C0552F7" w14:textId="443479D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attendance and behaviour information</w:t>
      </w:r>
    </w:p>
    <w:p w:rsidR="669BAD7A" w:rsidP="5254EB2B" w:rsidRDefault="669BAD7A" w14:paraId="28966D5C" w14:textId="710CEE0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medical information where relevant</w:t>
      </w:r>
    </w:p>
    <w:p w:rsidR="669BAD7A" w:rsidP="5254EB2B" w:rsidRDefault="669BAD7A" w14:paraId="44E508D8" w14:textId="4CDEE43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recommendations from external agencies.</w:t>
      </w:r>
    </w:p>
    <w:p w:rsidR="669BAD7A" w:rsidP="5254EB2B" w:rsidRDefault="669BAD7A" w14:paraId="54AAF152" w14:textId="4687FFF4">
      <w:pPr>
        <w:spacing w:before="240" w:beforeAutospacing="off" w:after="240" w:afterAutospacing="off"/>
      </w:pPr>
      <w:r w:rsidRPr="5254EB2B" w:rsidR="669BAD7A">
        <w:rPr>
          <w:rFonts w:ascii="Arial" w:hAnsi="Arial" w:eastAsia="Arial" w:cs="Arial"/>
          <w:noProof w:val="0"/>
          <w:sz w:val="24"/>
          <w:szCs w:val="24"/>
          <w:lang w:val="en-US"/>
        </w:rPr>
        <w:t>Where appropriate, transition arrangements may include:</w:t>
      </w:r>
    </w:p>
    <w:p w:rsidR="669BAD7A" w:rsidP="5254EB2B" w:rsidRDefault="669BAD7A" w14:paraId="3C38B091" w14:textId="0428DCA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additional familiarisation visits</w:t>
      </w:r>
    </w:p>
    <w:p w:rsidR="669BAD7A" w:rsidP="5254EB2B" w:rsidRDefault="669BAD7A" w14:paraId="06A9EB65" w14:textId="56DFA6B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phased transition programmes</w:t>
      </w:r>
    </w:p>
    <w:p w:rsidR="669BAD7A" w:rsidP="5254EB2B" w:rsidRDefault="669BAD7A" w14:paraId="75E60AFE" w14:textId="21EAC35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meetings with key staff</w:t>
      </w:r>
    </w:p>
    <w:p w:rsidR="669BAD7A" w:rsidP="5254EB2B" w:rsidRDefault="669BAD7A" w14:paraId="64CDC86F" w14:textId="6881404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personalised induction arrangements</w:t>
      </w:r>
    </w:p>
    <w:p w:rsidR="669BAD7A" w:rsidP="5254EB2B" w:rsidRDefault="669BAD7A" w14:paraId="32DA04A9" w14:textId="46BA841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individual risk assessments</w:t>
      </w:r>
    </w:p>
    <w:p w:rsidR="669BAD7A" w:rsidP="5254EB2B" w:rsidRDefault="669BAD7A" w14:paraId="6F62BED4" w14:textId="652EA57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reasonable adjustments before admission.</w:t>
      </w:r>
    </w:p>
    <w:p w:rsidR="669BAD7A" w:rsidP="5254EB2B" w:rsidRDefault="669BAD7A" w14:paraId="3CEB628F" w14:textId="43D0F629">
      <w:pPr>
        <w:spacing w:before="240" w:beforeAutospacing="off" w:after="240" w:afterAutospacing="off"/>
      </w:pPr>
      <w:r w:rsidRPr="5254EB2B" w:rsidR="669BAD7A">
        <w:rPr>
          <w:rFonts w:ascii="Arial" w:hAnsi="Arial" w:eastAsia="Arial" w:cs="Arial"/>
          <w:noProof w:val="0"/>
          <w:sz w:val="24"/>
          <w:szCs w:val="24"/>
          <w:lang w:val="en-US"/>
        </w:rPr>
        <w:t>Where the Academy considers that it is unable to meet a young person's needs safely or effectively, this decision will be communicated clearly, together with the reasons for that decision. The Academy will work positively with commissioning partners and families to identify alternative provision where appropriate.</w:t>
      </w:r>
    </w:p>
    <w:p w:rsidR="669BAD7A" w:rsidP="5254EB2B" w:rsidRDefault="669BAD7A" w14:paraId="29D49283" w14:textId="5F62A11E">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9. Baseline Assessment and Induction</w:t>
      </w:r>
    </w:p>
    <w:p w:rsidR="669BAD7A" w:rsidP="5254EB2B" w:rsidRDefault="669BAD7A" w14:paraId="7C8C3DCD" w14:textId="0957CA4E">
      <w:pPr>
        <w:spacing w:before="240" w:beforeAutospacing="off" w:after="240" w:afterAutospacing="off"/>
      </w:pPr>
      <w:r w:rsidRPr="5254EB2B" w:rsidR="669BAD7A">
        <w:rPr>
          <w:rFonts w:ascii="Arial" w:hAnsi="Arial" w:eastAsia="Arial" w:cs="Arial"/>
          <w:noProof w:val="0"/>
          <w:sz w:val="24"/>
          <w:szCs w:val="24"/>
          <w:lang w:val="en-US"/>
        </w:rPr>
        <w:t>Following admission, each pupil will normally complete an induction programme designed to support a successful transition into Academy life.</w:t>
      </w:r>
    </w:p>
    <w:p w:rsidR="669BAD7A" w:rsidP="5254EB2B" w:rsidRDefault="669BAD7A" w14:paraId="5FF1FDA6" w14:textId="4A8CBB97">
      <w:pPr>
        <w:spacing w:before="240" w:beforeAutospacing="off" w:after="240" w:afterAutospacing="off"/>
      </w:pPr>
      <w:r w:rsidRPr="5254EB2B" w:rsidR="669BAD7A">
        <w:rPr>
          <w:rFonts w:ascii="Arial" w:hAnsi="Arial" w:eastAsia="Arial" w:cs="Arial"/>
          <w:noProof w:val="0"/>
          <w:sz w:val="24"/>
          <w:szCs w:val="24"/>
          <w:lang w:val="en-US"/>
        </w:rPr>
        <w:t>This may include:</w:t>
      </w:r>
    </w:p>
    <w:p w:rsidR="669BAD7A" w:rsidP="5254EB2B" w:rsidRDefault="669BAD7A" w14:paraId="2C02E624" w14:textId="181816C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BKSB English assessment</w:t>
      </w:r>
    </w:p>
    <w:p w:rsidR="669BAD7A" w:rsidP="5254EB2B" w:rsidRDefault="669BAD7A" w14:paraId="73F4CCDB" w14:textId="3ED1ADC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BKSB Mathematics assessment</w:t>
      </w:r>
    </w:p>
    <w:p w:rsidR="669BAD7A" w:rsidP="5254EB2B" w:rsidRDefault="669BAD7A" w14:paraId="1BC24FED" w14:textId="26559DC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reading assessment</w:t>
      </w:r>
    </w:p>
    <w:p w:rsidR="669BAD7A" w:rsidP="5254EB2B" w:rsidRDefault="669BAD7A" w14:paraId="1DCDBC7A" w14:textId="7B2759D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wellbeing assessment</w:t>
      </w:r>
    </w:p>
    <w:p w:rsidR="669BAD7A" w:rsidP="5254EB2B" w:rsidRDefault="669BAD7A" w14:paraId="367499A2" w14:textId="7125F9B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pastoral assessment</w:t>
      </w:r>
    </w:p>
    <w:p w:rsidR="669BAD7A" w:rsidP="5254EB2B" w:rsidRDefault="669BAD7A" w14:paraId="2AFCDEA7" w14:textId="61357F0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review</w:t>
      </w:r>
    </w:p>
    <w:p w:rsidR="669BAD7A" w:rsidP="5254EB2B" w:rsidRDefault="669BAD7A" w14:paraId="72F6BA5C" w14:textId="2753005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curriculum guidance</w:t>
      </w:r>
    </w:p>
    <w:p w:rsidR="669BAD7A" w:rsidP="5254EB2B" w:rsidRDefault="669BAD7A" w14:paraId="0CBC8220" w14:textId="7463AC7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careers discussions</w:t>
      </w:r>
    </w:p>
    <w:p w:rsidR="669BAD7A" w:rsidP="5254EB2B" w:rsidRDefault="669BAD7A" w14:paraId="68704BB9" w14:textId="7C93410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development of an Individual Learning Plan (ILP).</w:t>
      </w:r>
    </w:p>
    <w:p w:rsidR="669BAD7A" w:rsidP="5254EB2B" w:rsidRDefault="669BAD7A" w14:paraId="57085857" w14:textId="7A071467">
      <w:pPr>
        <w:spacing w:before="240" w:beforeAutospacing="off" w:after="240" w:afterAutospacing="off"/>
      </w:pPr>
      <w:r w:rsidRPr="5254EB2B" w:rsidR="669BAD7A">
        <w:rPr>
          <w:rFonts w:ascii="Arial" w:hAnsi="Arial" w:eastAsia="Arial" w:cs="Arial"/>
          <w:noProof w:val="0"/>
          <w:sz w:val="24"/>
          <w:szCs w:val="24"/>
          <w:lang w:val="en-US"/>
        </w:rPr>
        <w:t>Baseline assessments are used to identify starting points, celebrate strengths and plan appropriate support. They are not used to determine whether a pupil should be admitted.</w:t>
      </w:r>
    </w:p>
    <w:p w:rsidR="669BAD7A" w:rsidP="5254EB2B" w:rsidRDefault="669BAD7A" w14:paraId="1A6A64CB" w14:textId="7F372398">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10. Offers of a Place</w:t>
      </w:r>
    </w:p>
    <w:p w:rsidR="669BAD7A" w:rsidP="5254EB2B" w:rsidRDefault="669BAD7A" w14:paraId="2CD08CB8" w14:textId="32C56EF3">
      <w:pPr>
        <w:spacing w:before="240" w:beforeAutospacing="off" w:after="240" w:afterAutospacing="off"/>
      </w:pPr>
      <w:r w:rsidRPr="5254EB2B" w:rsidR="669BAD7A">
        <w:rPr>
          <w:rFonts w:ascii="Arial" w:hAnsi="Arial" w:eastAsia="Arial" w:cs="Arial"/>
          <w:noProof w:val="0"/>
          <w:sz w:val="24"/>
          <w:szCs w:val="24"/>
          <w:lang w:val="en-US"/>
        </w:rPr>
        <w:t>Where the Academy is satisfied that it can meet the young person's needs and an appropriate place is available, a formal offer of admission will be made.</w:t>
      </w:r>
    </w:p>
    <w:p w:rsidR="669BAD7A" w:rsidP="5254EB2B" w:rsidRDefault="669BAD7A" w14:paraId="2832C9BD" w14:textId="5BB40968">
      <w:pPr>
        <w:spacing w:before="240" w:beforeAutospacing="off" w:after="240" w:afterAutospacing="off"/>
      </w:pPr>
      <w:r w:rsidRPr="5254EB2B" w:rsidR="669BAD7A">
        <w:rPr>
          <w:rFonts w:ascii="Arial" w:hAnsi="Arial" w:eastAsia="Arial" w:cs="Arial"/>
          <w:noProof w:val="0"/>
          <w:sz w:val="24"/>
          <w:szCs w:val="24"/>
          <w:lang w:val="en-US"/>
        </w:rPr>
        <w:t>The offer will normally include:</w:t>
      </w:r>
    </w:p>
    <w:p w:rsidR="669BAD7A" w:rsidP="5254EB2B" w:rsidRDefault="669BAD7A" w14:paraId="01AF5668" w14:textId="6E0D778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proposed start date</w:t>
      </w:r>
    </w:p>
    <w:p w:rsidR="669BAD7A" w:rsidP="5254EB2B" w:rsidRDefault="669BAD7A" w14:paraId="4ECA1E65" w14:textId="09923D0F">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transition arrangements</w:t>
      </w:r>
    </w:p>
    <w:p w:rsidR="669BAD7A" w:rsidP="5254EB2B" w:rsidRDefault="669BAD7A" w14:paraId="2BA81B62" w14:textId="17B3A0F7">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induction information</w:t>
      </w:r>
    </w:p>
    <w:p w:rsidR="669BAD7A" w:rsidP="5254EB2B" w:rsidRDefault="669BAD7A" w14:paraId="46920C58" w14:textId="2CF5180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key contacts</w:t>
      </w:r>
    </w:p>
    <w:p w:rsidR="669BAD7A" w:rsidP="5254EB2B" w:rsidRDefault="669BAD7A" w14:paraId="6C9A3D9B" w14:textId="3BC00A8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information regarding attendance, behaviour and Academy expectations.</w:t>
      </w:r>
    </w:p>
    <w:p w:rsidR="669BAD7A" w:rsidP="5254EB2B" w:rsidRDefault="669BAD7A" w14:paraId="13171548" w14:textId="1544BC72">
      <w:pPr>
        <w:spacing w:before="240" w:beforeAutospacing="off" w:after="240" w:afterAutospacing="off"/>
      </w:pPr>
      <w:r w:rsidRPr="5254EB2B" w:rsidR="669BAD7A">
        <w:rPr>
          <w:rFonts w:ascii="Arial" w:hAnsi="Arial" w:eastAsia="Arial" w:cs="Arial"/>
          <w:noProof w:val="0"/>
          <w:sz w:val="24"/>
          <w:szCs w:val="24"/>
          <w:lang w:val="en-US"/>
        </w:rPr>
        <w:t>Parents, carers and commissioning organisations will be asked to confirm acceptance within the agreed timescale.</w:t>
      </w:r>
    </w:p>
    <w:p w:rsidR="669BAD7A" w:rsidP="5254EB2B" w:rsidRDefault="669BAD7A" w14:paraId="346F242B" w14:textId="0314E695">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11. Availability of Places</w:t>
      </w:r>
    </w:p>
    <w:p w:rsidR="669BAD7A" w:rsidP="5254EB2B" w:rsidRDefault="669BAD7A" w14:paraId="3D6F14CA" w14:textId="02A262B3">
      <w:pPr>
        <w:spacing w:before="240" w:beforeAutospacing="off" w:after="240" w:afterAutospacing="off"/>
      </w:pPr>
      <w:r w:rsidRPr="5254EB2B" w:rsidR="669BAD7A">
        <w:rPr>
          <w:rFonts w:ascii="Arial" w:hAnsi="Arial" w:eastAsia="Arial" w:cs="Arial"/>
          <w:noProof w:val="0"/>
          <w:sz w:val="24"/>
          <w:szCs w:val="24"/>
          <w:lang w:val="en-US"/>
        </w:rPr>
        <w:t>Admissions are subject to the availability of suitable places within the Academy.</w:t>
      </w:r>
    </w:p>
    <w:p w:rsidR="669BAD7A" w:rsidP="5254EB2B" w:rsidRDefault="669BAD7A" w14:paraId="6032ED4C" w14:textId="654EB49F">
      <w:pPr>
        <w:spacing w:before="240" w:beforeAutospacing="off" w:after="240" w:afterAutospacing="off"/>
      </w:pPr>
      <w:r w:rsidRPr="5254EB2B" w:rsidR="669BAD7A">
        <w:rPr>
          <w:rFonts w:ascii="Arial" w:hAnsi="Arial" w:eastAsia="Arial" w:cs="Arial"/>
          <w:noProof w:val="0"/>
          <w:sz w:val="24"/>
          <w:szCs w:val="24"/>
          <w:lang w:val="en-US"/>
        </w:rPr>
        <w:t>When considering whether a place can be offered, the Academy will take account of:</w:t>
      </w:r>
    </w:p>
    <w:p w:rsidR="669BAD7A" w:rsidP="5254EB2B" w:rsidRDefault="669BAD7A" w14:paraId="5FC5D711" w14:textId="794D9F79">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available capacity</w:t>
      </w:r>
    </w:p>
    <w:p w:rsidR="669BAD7A" w:rsidP="5254EB2B" w:rsidRDefault="669BAD7A" w14:paraId="4AE1AC5C" w14:textId="01B1457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the needs of existing pupils</w:t>
      </w:r>
    </w:p>
    <w:p w:rsidR="669BAD7A" w:rsidP="5254EB2B" w:rsidRDefault="669BAD7A" w14:paraId="76D6E387" w14:textId="0D482AE5">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considerations</w:t>
      </w:r>
    </w:p>
    <w:p w:rsidR="669BAD7A" w:rsidP="5254EB2B" w:rsidRDefault="669BAD7A" w14:paraId="2F6FCE82" w14:textId="7B6A133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health and safety requirements</w:t>
      </w:r>
    </w:p>
    <w:p w:rsidR="669BAD7A" w:rsidP="5254EB2B" w:rsidRDefault="669BAD7A" w14:paraId="763B78C6" w14:textId="1CDAE9C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the Academy's ability to meet the young person's needs effectively</w:t>
      </w:r>
    </w:p>
    <w:p w:rsidR="669BAD7A" w:rsidP="5254EB2B" w:rsidRDefault="669BAD7A" w14:paraId="230945F6" w14:textId="239837B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any commissioning or funding arrangements.</w:t>
      </w:r>
    </w:p>
    <w:p w:rsidR="669BAD7A" w:rsidP="5254EB2B" w:rsidRDefault="669BAD7A" w14:paraId="5BD2A33C" w14:textId="4807049A">
      <w:pPr>
        <w:spacing w:before="240" w:beforeAutospacing="off" w:after="240" w:afterAutospacing="off"/>
      </w:pPr>
      <w:r w:rsidRPr="5254EB2B" w:rsidR="669BAD7A">
        <w:rPr>
          <w:rFonts w:ascii="Arial" w:hAnsi="Arial" w:eastAsia="Arial" w:cs="Arial"/>
          <w:noProof w:val="0"/>
          <w:sz w:val="24"/>
          <w:szCs w:val="24"/>
          <w:lang w:val="en-US"/>
        </w:rPr>
        <w:t>The Academy does not operate an oversubscription process based on distance, sibling attendance or academic ability. Each application is considered individually on its own merits.</w:t>
      </w:r>
    </w:p>
    <w:p w:rsidR="669BAD7A" w:rsidP="5254EB2B" w:rsidRDefault="669BAD7A" w14:paraId="5A8FC9D5" w14:textId="307F153B">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12. Funding Arrangements</w:t>
      </w:r>
    </w:p>
    <w:p w:rsidR="669BAD7A" w:rsidP="5254EB2B" w:rsidRDefault="669BAD7A" w14:paraId="158D710D" w14:textId="1981CD1E">
      <w:pPr>
        <w:spacing w:before="240" w:beforeAutospacing="off" w:after="240" w:afterAutospacing="off"/>
      </w:pPr>
      <w:r w:rsidRPr="5254EB2B" w:rsidR="669BAD7A">
        <w:rPr>
          <w:rFonts w:ascii="Arial" w:hAnsi="Arial" w:eastAsia="Arial" w:cs="Arial"/>
          <w:noProof w:val="0"/>
          <w:sz w:val="24"/>
          <w:szCs w:val="24"/>
          <w:lang w:val="en-US"/>
        </w:rPr>
        <w:t>Blackpool Skills Academy is an independent specialist school.</w:t>
      </w:r>
    </w:p>
    <w:p w:rsidR="669BAD7A" w:rsidP="5254EB2B" w:rsidRDefault="669BAD7A" w14:paraId="3D066B9C" w14:textId="7005BD85">
      <w:pPr>
        <w:spacing w:before="240" w:beforeAutospacing="off" w:after="240" w:afterAutospacing="off"/>
      </w:pPr>
      <w:r w:rsidRPr="5254EB2B" w:rsidR="669BAD7A">
        <w:rPr>
          <w:rFonts w:ascii="Arial" w:hAnsi="Arial" w:eastAsia="Arial" w:cs="Arial"/>
          <w:noProof w:val="0"/>
          <w:sz w:val="24"/>
          <w:szCs w:val="24"/>
          <w:lang w:val="en-US"/>
        </w:rPr>
        <w:t>Most placements are commissioned by Local Authorities, schools or other approved commissioning organisations.</w:t>
      </w:r>
    </w:p>
    <w:p w:rsidR="669BAD7A" w:rsidP="5254EB2B" w:rsidRDefault="669BAD7A" w14:paraId="72DDAF9B" w14:textId="6002BF70">
      <w:pPr>
        <w:spacing w:before="240" w:beforeAutospacing="off" w:after="240" w:afterAutospacing="off"/>
      </w:pPr>
      <w:r w:rsidRPr="5254EB2B" w:rsidR="669BAD7A">
        <w:rPr>
          <w:rFonts w:ascii="Arial" w:hAnsi="Arial" w:eastAsia="Arial" w:cs="Arial"/>
          <w:noProof w:val="0"/>
          <w:sz w:val="24"/>
          <w:szCs w:val="24"/>
          <w:lang w:val="en-US"/>
        </w:rPr>
        <w:t>Funding arrangements will normally be agreed between the commissioning organisation and the Academy before admission takes place.</w:t>
      </w:r>
    </w:p>
    <w:p w:rsidR="669BAD7A" w:rsidP="5254EB2B" w:rsidRDefault="669BAD7A" w14:paraId="0CBBF6D0" w14:textId="2E76D4AB">
      <w:pPr>
        <w:spacing w:before="240" w:beforeAutospacing="off" w:after="240" w:afterAutospacing="off"/>
      </w:pPr>
      <w:r w:rsidRPr="5254EB2B" w:rsidR="669BAD7A">
        <w:rPr>
          <w:rFonts w:ascii="Arial" w:hAnsi="Arial" w:eastAsia="Arial" w:cs="Arial"/>
          <w:noProof w:val="0"/>
          <w:sz w:val="24"/>
          <w:szCs w:val="24"/>
          <w:lang w:val="en-US"/>
        </w:rPr>
        <w:t>Parents and carers will be advised where any alternative funding arrangements apply.</w:t>
      </w:r>
    </w:p>
    <w:p w:rsidR="669BAD7A" w:rsidP="5254EB2B" w:rsidRDefault="669BAD7A" w14:paraId="3888DB40" w14:textId="6590E59C">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13. Refusal of Admission</w:t>
      </w:r>
    </w:p>
    <w:p w:rsidR="669BAD7A" w:rsidP="5254EB2B" w:rsidRDefault="669BAD7A" w14:paraId="5ACE808F" w14:textId="58051D89">
      <w:pPr>
        <w:spacing w:before="240" w:beforeAutospacing="off" w:after="240" w:afterAutospacing="off"/>
      </w:pPr>
      <w:r w:rsidRPr="5254EB2B" w:rsidR="669BAD7A">
        <w:rPr>
          <w:rFonts w:ascii="Arial" w:hAnsi="Arial" w:eastAsia="Arial" w:cs="Arial"/>
          <w:noProof w:val="0"/>
          <w:sz w:val="24"/>
          <w:szCs w:val="24"/>
          <w:lang w:val="en-US"/>
        </w:rPr>
        <w:t>There may be occasions where the Academy is unable to offer a place.</w:t>
      </w:r>
    </w:p>
    <w:p w:rsidR="669BAD7A" w:rsidP="5254EB2B" w:rsidRDefault="669BAD7A" w14:paraId="6EA25192" w14:textId="1367CA29">
      <w:pPr>
        <w:spacing w:before="240" w:beforeAutospacing="off" w:after="240" w:afterAutospacing="off"/>
      </w:pPr>
      <w:r w:rsidRPr="5254EB2B" w:rsidR="669BAD7A">
        <w:rPr>
          <w:rFonts w:ascii="Arial" w:hAnsi="Arial" w:eastAsia="Arial" w:cs="Arial"/>
          <w:noProof w:val="0"/>
          <w:sz w:val="24"/>
          <w:szCs w:val="24"/>
          <w:lang w:val="en-US"/>
        </w:rPr>
        <w:t>Reasons may include:</w:t>
      </w:r>
    </w:p>
    <w:p w:rsidR="669BAD7A" w:rsidP="5254EB2B" w:rsidRDefault="669BAD7A" w14:paraId="2B298F91" w14:textId="06EEBAB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no suitable place being available</w:t>
      </w:r>
    </w:p>
    <w:p w:rsidR="669BAD7A" w:rsidP="5254EB2B" w:rsidRDefault="669BAD7A" w14:paraId="5BF705A4" w14:textId="7C6F044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the Academy being unable to meet the young person's needs safely and effectively</w:t>
      </w:r>
    </w:p>
    <w:p w:rsidR="669BAD7A" w:rsidP="5254EB2B" w:rsidRDefault="669BAD7A" w14:paraId="5DD46E8C" w14:textId="7F68398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considerations</w:t>
      </w:r>
    </w:p>
    <w:p w:rsidR="669BAD7A" w:rsidP="5254EB2B" w:rsidRDefault="669BAD7A" w14:paraId="57985249" w14:textId="61E35CA8">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insufficient information being available to make an informed decision</w:t>
      </w:r>
    </w:p>
    <w:p w:rsidR="669BAD7A" w:rsidP="5254EB2B" w:rsidRDefault="669BAD7A" w14:paraId="03A073AB" w14:textId="18F4CAD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funding arrangements not being agreed where required.</w:t>
      </w:r>
    </w:p>
    <w:p w:rsidR="669BAD7A" w:rsidP="5254EB2B" w:rsidRDefault="669BAD7A" w14:paraId="35B8A0DC" w14:textId="56FC4016">
      <w:pPr>
        <w:spacing w:before="240" w:beforeAutospacing="off" w:after="240" w:afterAutospacing="off"/>
      </w:pPr>
      <w:r w:rsidRPr="5254EB2B" w:rsidR="669BAD7A">
        <w:rPr>
          <w:rFonts w:ascii="Arial" w:hAnsi="Arial" w:eastAsia="Arial" w:cs="Arial"/>
          <w:noProof w:val="0"/>
          <w:sz w:val="24"/>
          <w:szCs w:val="24"/>
          <w:lang w:val="en-US"/>
        </w:rPr>
        <w:t>Where a place cannot be offered, the reasons will be explained clearly to the parent, carer, commissioning organisation or Local Authority, together with information about any appropriate next steps.</w:t>
      </w:r>
    </w:p>
    <w:p w:rsidR="669BAD7A" w:rsidP="5254EB2B" w:rsidRDefault="669BAD7A" w14:paraId="689E6F09" w14:textId="16643BCF">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14. Complaints and Requests for Review</w:t>
      </w:r>
    </w:p>
    <w:p w:rsidR="669BAD7A" w:rsidP="5254EB2B" w:rsidRDefault="669BAD7A" w14:paraId="592634B4" w14:textId="71F38BF3">
      <w:pPr>
        <w:spacing w:before="240" w:beforeAutospacing="off" w:after="240" w:afterAutospacing="off"/>
      </w:pPr>
      <w:r w:rsidRPr="5254EB2B" w:rsidR="669BAD7A">
        <w:rPr>
          <w:rFonts w:ascii="Arial" w:hAnsi="Arial" w:eastAsia="Arial" w:cs="Arial"/>
          <w:noProof w:val="0"/>
          <w:sz w:val="24"/>
          <w:szCs w:val="24"/>
          <w:lang w:val="en-US"/>
        </w:rPr>
        <w:t>Blackpool Skills Academy is committed to ensuring that all admissions decisions are made fairly, consistently and transparently.</w:t>
      </w:r>
    </w:p>
    <w:p w:rsidR="669BAD7A" w:rsidP="5254EB2B" w:rsidRDefault="669BAD7A" w14:paraId="0F0354FD" w14:textId="7B4093B4">
      <w:pPr>
        <w:spacing w:before="240" w:beforeAutospacing="off" w:after="240" w:afterAutospacing="off"/>
      </w:pPr>
      <w:r w:rsidRPr="5254EB2B" w:rsidR="669BAD7A">
        <w:rPr>
          <w:rFonts w:ascii="Arial" w:hAnsi="Arial" w:eastAsia="Arial" w:cs="Arial"/>
          <w:noProof w:val="0"/>
          <w:sz w:val="24"/>
          <w:szCs w:val="24"/>
          <w:lang w:val="en-US"/>
        </w:rPr>
        <w:t>Where a parent, carer, commissioning school or Local Authority has concerns regarding an admissions decision, they are encouraged to discuss the matter with the Headteacher in the first instance. Many concerns can be resolved through clarification of the information considered during the admissions process.</w:t>
      </w:r>
    </w:p>
    <w:p w:rsidR="669BAD7A" w:rsidP="5254EB2B" w:rsidRDefault="669BAD7A" w14:paraId="6169A631" w14:textId="7F40CAE7">
      <w:pPr>
        <w:spacing w:before="240" w:beforeAutospacing="off" w:after="240" w:afterAutospacing="off"/>
      </w:pPr>
      <w:r w:rsidRPr="5254EB2B" w:rsidR="669BAD7A">
        <w:rPr>
          <w:rFonts w:ascii="Arial" w:hAnsi="Arial" w:eastAsia="Arial" w:cs="Arial"/>
          <w:noProof w:val="0"/>
          <w:sz w:val="24"/>
          <w:szCs w:val="24"/>
          <w:lang w:val="en-US"/>
        </w:rPr>
        <w:t>Where concerns remain unresolved, a formal complaint may be submitted in accordance with the Academy's Complaints Policy and Procedure.</w:t>
      </w:r>
    </w:p>
    <w:p w:rsidR="669BAD7A" w:rsidP="5254EB2B" w:rsidRDefault="669BAD7A" w14:paraId="4D268B74" w14:textId="04F0BB8A">
      <w:pPr>
        <w:spacing w:before="240" w:beforeAutospacing="off" w:after="240" w:afterAutospacing="off"/>
      </w:pPr>
      <w:r w:rsidRPr="5254EB2B" w:rsidR="669BAD7A">
        <w:rPr>
          <w:rFonts w:ascii="Arial" w:hAnsi="Arial" w:eastAsia="Arial" w:cs="Arial"/>
          <w:noProof w:val="0"/>
          <w:sz w:val="24"/>
          <w:szCs w:val="24"/>
          <w:lang w:val="en-US"/>
        </w:rPr>
        <w:t>Where admission decisions relate to an Education, Health and Care Plan (EHCP), parents and carers retain their statutory rights of appeal through the relevant Local Authority and the First-tier Tribunal (Special Educational Needs and Disability), where applicable.</w:t>
      </w:r>
    </w:p>
    <w:p w:rsidR="669BAD7A" w:rsidP="5254EB2B" w:rsidRDefault="669BAD7A" w14:paraId="59B37B3D" w14:textId="0480818C">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15. Equality and Inclusion</w:t>
      </w:r>
    </w:p>
    <w:p w:rsidR="669BAD7A" w:rsidP="5254EB2B" w:rsidRDefault="669BAD7A" w14:paraId="46AE8F94" w14:textId="19868FF5">
      <w:pPr>
        <w:spacing w:before="240" w:beforeAutospacing="off" w:after="240" w:afterAutospacing="off"/>
      </w:pPr>
      <w:r w:rsidRPr="5254EB2B" w:rsidR="669BAD7A">
        <w:rPr>
          <w:rFonts w:ascii="Arial" w:hAnsi="Arial" w:eastAsia="Arial" w:cs="Arial"/>
          <w:noProof w:val="0"/>
          <w:sz w:val="24"/>
          <w:szCs w:val="24"/>
          <w:lang w:val="en-US"/>
        </w:rPr>
        <w:t>Blackpool Skills Academy is committed to promoting equality, diversity and inclusion throughout the admissions process.</w:t>
      </w:r>
    </w:p>
    <w:p w:rsidR="669BAD7A" w:rsidP="5254EB2B" w:rsidRDefault="669BAD7A" w14:paraId="5CA38992" w14:textId="748871E8">
      <w:pPr>
        <w:spacing w:before="240" w:beforeAutospacing="off" w:after="240" w:afterAutospacing="off"/>
      </w:pPr>
      <w:r w:rsidRPr="5254EB2B" w:rsidR="669BAD7A">
        <w:rPr>
          <w:rFonts w:ascii="Arial" w:hAnsi="Arial" w:eastAsia="Arial" w:cs="Arial"/>
          <w:noProof w:val="0"/>
          <w:sz w:val="24"/>
          <w:szCs w:val="24"/>
          <w:lang w:val="en-US"/>
        </w:rPr>
        <w:t>No applicant will receive less favourable treatment because of:</w:t>
      </w:r>
    </w:p>
    <w:p w:rsidR="669BAD7A" w:rsidP="5254EB2B" w:rsidRDefault="669BAD7A" w14:paraId="68B99CAE" w14:textId="1468A97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age</w:t>
      </w:r>
    </w:p>
    <w:p w:rsidR="669BAD7A" w:rsidP="5254EB2B" w:rsidRDefault="669BAD7A" w14:paraId="18B0221D" w14:textId="7E74A3C7">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disability</w:t>
      </w:r>
    </w:p>
    <w:p w:rsidR="669BAD7A" w:rsidP="5254EB2B" w:rsidRDefault="669BAD7A" w14:paraId="04828C73" w14:textId="2C4872E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race</w:t>
      </w:r>
    </w:p>
    <w:p w:rsidR="669BAD7A" w:rsidP="5254EB2B" w:rsidRDefault="669BAD7A" w14:paraId="7A6AF343" w14:textId="660F6CB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religion or belief</w:t>
      </w:r>
    </w:p>
    <w:p w:rsidR="669BAD7A" w:rsidP="5254EB2B" w:rsidRDefault="669BAD7A" w14:paraId="4E818310" w14:textId="67AED0D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sex</w:t>
      </w:r>
    </w:p>
    <w:p w:rsidR="669BAD7A" w:rsidP="5254EB2B" w:rsidRDefault="669BAD7A" w14:paraId="347DC147" w14:textId="02FE9CC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sexual orientation</w:t>
      </w:r>
    </w:p>
    <w:p w:rsidR="669BAD7A" w:rsidP="5254EB2B" w:rsidRDefault="669BAD7A" w14:paraId="28007DBF" w14:textId="0A6C853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gender reassignment</w:t>
      </w:r>
    </w:p>
    <w:p w:rsidR="669BAD7A" w:rsidP="5254EB2B" w:rsidRDefault="669BAD7A" w14:paraId="00915B88" w14:textId="67DFFC1E">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pregnancy or maternity</w:t>
      </w:r>
    </w:p>
    <w:p w:rsidR="669BAD7A" w:rsidP="5254EB2B" w:rsidRDefault="669BAD7A" w14:paraId="35827500" w14:textId="440FE7B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marriage or civil partnership.</w:t>
      </w:r>
    </w:p>
    <w:p w:rsidR="669BAD7A" w:rsidP="5254EB2B" w:rsidRDefault="669BAD7A" w14:paraId="630E1A99" w14:textId="33EF1C55">
      <w:pPr>
        <w:spacing w:before="240" w:beforeAutospacing="off" w:after="240" w:afterAutospacing="off"/>
      </w:pPr>
      <w:r w:rsidRPr="5254EB2B" w:rsidR="669BAD7A">
        <w:rPr>
          <w:rFonts w:ascii="Arial" w:hAnsi="Arial" w:eastAsia="Arial" w:cs="Arial"/>
          <w:noProof w:val="0"/>
          <w:sz w:val="24"/>
          <w:szCs w:val="24"/>
          <w:lang w:val="en-US"/>
        </w:rPr>
        <w:t>The Academy will make reasonable adjustments throughout the admissions process to ensure that prospective pupils, parents, carers and visitors with disabilities are able to participate fully.</w:t>
      </w:r>
    </w:p>
    <w:p w:rsidR="669BAD7A" w:rsidP="5254EB2B" w:rsidRDefault="669BAD7A" w14:paraId="0D45A384" w14:textId="54AFA539">
      <w:pPr>
        <w:spacing w:before="240" w:beforeAutospacing="off" w:after="240" w:afterAutospacing="off"/>
      </w:pPr>
      <w:r w:rsidRPr="5254EB2B" w:rsidR="669BAD7A">
        <w:rPr>
          <w:rFonts w:ascii="Arial" w:hAnsi="Arial" w:eastAsia="Arial" w:cs="Arial"/>
          <w:noProof w:val="0"/>
          <w:sz w:val="24"/>
          <w:szCs w:val="24"/>
          <w:lang w:val="en-US"/>
        </w:rPr>
        <w:t>Admissions information will be provided in alternative formats where reasonably requested.</w:t>
      </w:r>
    </w:p>
    <w:p w:rsidR="669BAD7A" w:rsidP="5254EB2B" w:rsidRDefault="669BAD7A" w14:paraId="11C33FD5" w14:textId="4D864AFA">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16. Confidentiality and Data Protection</w:t>
      </w:r>
    </w:p>
    <w:p w:rsidR="669BAD7A" w:rsidP="5254EB2B" w:rsidRDefault="669BAD7A" w14:paraId="7201D72C" w14:textId="18A20177">
      <w:pPr>
        <w:spacing w:before="240" w:beforeAutospacing="off" w:after="240" w:afterAutospacing="off"/>
      </w:pPr>
      <w:r w:rsidRPr="5254EB2B" w:rsidR="669BAD7A">
        <w:rPr>
          <w:rFonts w:ascii="Arial" w:hAnsi="Arial" w:eastAsia="Arial" w:cs="Arial"/>
          <w:noProof w:val="0"/>
          <w:sz w:val="24"/>
          <w:szCs w:val="24"/>
          <w:lang w:val="en-US"/>
        </w:rPr>
        <w:t>Information obtained during the admissions process will be handled confidentially and processed in accordance with the UK General Data Protection Regulation (UK GDPR), the Data Protection Act 2018 and the Academy's Data Protection Policy.</w:t>
      </w:r>
    </w:p>
    <w:p w:rsidR="669BAD7A" w:rsidP="5254EB2B" w:rsidRDefault="669BAD7A" w14:paraId="0E655A7D" w14:textId="47D83883">
      <w:pPr>
        <w:spacing w:before="240" w:beforeAutospacing="off" w:after="240" w:afterAutospacing="off"/>
      </w:pPr>
      <w:r w:rsidRPr="5254EB2B" w:rsidR="669BAD7A">
        <w:rPr>
          <w:rFonts w:ascii="Arial" w:hAnsi="Arial" w:eastAsia="Arial" w:cs="Arial"/>
          <w:noProof w:val="0"/>
          <w:sz w:val="24"/>
          <w:szCs w:val="24"/>
          <w:lang w:val="en-US"/>
        </w:rPr>
        <w:t>Information will only be shared with individuals and organisations who require access in order to support the admissions process or fulfil statutory responsibilities.</w:t>
      </w:r>
    </w:p>
    <w:p w:rsidR="669BAD7A" w:rsidP="5254EB2B" w:rsidRDefault="669BAD7A" w14:paraId="4C617D9D" w14:textId="2DE55427">
      <w:pPr>
        <w:spacing w:before="240" w:beforeAutospacing="off" w:after="240" w:afterAutospacing="off"/>
      </w:pPr>
      <w:r w:rsidRPr="5254EB2B" w:rsidR="669BAD7A">
        <w:rPr>
          <w:rFonts w:ascii="Arial" w:hAnsi="Arial" w:eastAsia="Arial" w:cs="Arial"/>
          <w:noProof w:val="0"/>
          <w:sz w:val="24"/>
          <w:szCs w:val="24"/>
          <w:lang w:val="en-US"/>
        </w:rPr>
        <w:t>Admissions records will be retained securely in accordance with the Academy's Records Retention Schedule.</w:t>
      </w:r>
    </w:p>
    <w:p w:rsidR="669BAD7A" w:rsidP="5254EB2B" w:rsidRDefault="669BAD7A" w14:paraId="62D9C437" w14:textId="41AD2F82">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17. Monitoring and Review</w:t>
      </w:r>
    </w:p>
    <w:p w:rsidR="669BAD7A" w:rsidP="5254EB2B" w:rsidRDefault="669BAD7A" w14:paraId="470A97D9" w14:textId="6E70D973">
      <w:pPr>
        <w:spacing w:before="240" w:beforeAutospacing="off" w:after="240" w:afterAutospacing="off"/>
      </w:pPr>
      <w:r w:rsidRPr="5254EB2B" w:rsidR="669BAD7A">
        <w:rPr>
          <w:rFonts w:ascii="Arial" w:hAnsi="Arial" w:eastAsia="Arial" w:cs="Arial"/>
          <w:noProof w:val="0"/>
          <w:sz w:val="24"/>
          <w:szCs w:val="24"/>
          <w:lang w:val="en-US"/>
        </w:rPr>
        <w:t>The Headteacher will monitor admissions arrangements throughout the year to ensure they remain fair, transparent and effective.</w:t>
      </w:r>
    </w:p>
    <w:p w:rsidR="669BAD7A" w:rsidP="5254EB2B" w:rsidRDefault="669BAD7A" w14:paraId="0198072D" w14:textId="6BC0876E">
      <w:pPr>
        <w:spacing w:before="240" w:beforeAutospacing="off" w:after="240" w:afterAutospacing="off"/>
      </w:pPr>
      <w:r w:rsidRPr="5254EB2B" w:rsidR="669BAD7A">
        <w:rPr>
          <w:rFonts w:ascii="Arial" w:hAnsi="Arial" w:eastAsia="Arial" w:cs="Arial"/>
          <w:noProof w:val="0"/>
          <w:sz w:val="24"/>
          <w:szCs w:val="24"/>
          <w:lang w:val="en-US"/>
        </w:rPr>
        <w:t>The Academy will review:</w:t>
      </w:r>
    </w:p>
    <w:p w:rsidR="669BAD7A" w:rsidP="5254EB2B" w:rsidRDefault="669BAD7A" w14:paraId="35BA0382" w14:textId="57F59E1E">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admission enquiries</w:t>
      </w:r>
    </w:p>
    <w:p w:rsidR="669BAD7A" w:rsidP="5254EB2B" w:rsidRDefault="669BAD7A" w14:paraId="7AC2A63B" w14:textId="6204206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applications received</w:t>
      </w:r>
    </w:p>
    <w:p w:rsidR="669BAD7A" w:rsidP="5254EB2B" w:rsidRDefault="669BAD7A" w14:paraId="62FC44F1" w14:textId="611C089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transition outcomes</w:t>
      </w:r>
    </w:p>
    <w:p w:rsidR="669BAD7A" w:rsidP="5254EB2B" w:rsidRDefault="669BAD7A" w14:paraId="32CAC9CD" w14:textId="0D9A49C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pupil and parent feedback</w:t>
      </w:r>
    </w:p>
    <w:p w:rsidR="669BAD7A" w:rsidP="5254EB2B" w:rsidRDefault="669BAD7A" w14:paraId="3C496D75" w14:textId="37A8FA4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commissioning school and Local Authority feedback</w:t>
      </w:r>
    </w:p>
    <w:p w:rsidR="669BAD7A" w:rsidP="5254EB2B" w:rsidRDefault="669BAD7A" w14:paraId="30DB5631" w14:textId="611B129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equality of access</w:t>
      </w:r>
    </w:p>
    <w:p w:rsidR="669BAD7A" w:rsidP="5254EB2B" w:rsidRDefault="669BAD7A" w14:paraId="39344452" w14:textId="765798D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admissions timescales</w:t>
      </w:r>
    </w:p>
    <w:p w:rsidR="669BAD7A" w:rsidP="5254EB2B" w:rsidRDefault="669BAD7A" w14:paraId="0316656C" w14:textId="5E75690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any complaints relating to admissions.</w:t>
      </w:r>
    </w:p>
    <w:p w:rsidR="669BAD7A" w:rsidP="5254EB2B" w:rsidRDefault="669BAD7A" w14:paraId="798DC313" w14:textId="1D367133">
      <w:pPr>
        <w:spacing w:before="240" w:beforeAutospacing="off" w:after="240" w:afterAutospacing="off"/>
      </w:pPr>
      <w:r w:rsidRPr="5254EB2B" w:rsidR="669BAD7A">
        <w:rPr>
          <w:rFonts w:ascii="Arial" w:hAnsi="Arial" w:eastAsia="Arial" w:cs="Arial"/>
          <w:noProof w:val="0"/>
          <w:sz w:val="24"/>
          <w:szCs w:val="24"/>
          <w:lang w:val="en-US"/>
        </w:rPr>
        <w:t>Learning from this monitoring process will inform future improvements to the admissions process and support the Academy's wider programme of continuous improvement.</w:t>
      </w:r>
    </w:p>
    <w:p w:rsidR="669BAD7A" w:rsidP="5254EB2B" w:rsidRDefault="669BAD7A" w14:paraId="0BC349E5" w14:textId="53319CE5">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18. Related Policies</w:t>
      </w:r>
    </w:p>
    <w:p w:rsidR="669BAD7A" w:rsidP="5254EB2B" w:rsidRDefault="669BAD7A" w14:paraId="479DE1F4" w14:textId="3BA57AF6">
      <w:pPr>
        <w:spacing w:before="240" w:beforeAutospacing="off" w:after="240" w:afterAutospacing="off"/>
      </w:pPr>
      <w:r w:rsidRPr="5254EB2B" w:rsidR="669BAD7A">
        <w:rPr>
          <w:rFonts w:ascii="Arial" w:hAnsi="Arial" w:eastAsia="Arial" w:cs="Arial"/>
          <w:noProof w:val="0"/>
          <w:sz w:val="24"/>
          <w:szCs w:val="24"/>
          <w:lang w:val="en-US"/>
        </w:rPr>
        <w:t>This policy should be read alongside:</w:t>
      </w:r>
    </w:p>
    <w:p w:rsidR="669BAD7A" w:rsidP="5254EB2B" w:rsidRDefault="669BAD7A" w14:paraId="38ADF9D1" w14:textId="29AFE15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Safeguarding and Child Protection Policy</w:t>
      </w:r>
    </w:p>
    <w:p w:rsidR="669BAD7A" w:rsidP="5254EB2B" w:rsidRDefault="669BAD7A" w14:paraId="5FEF5BF3" w14:textId="142BBD54">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SEND Policy</w:t>
      </w:r>
    </w:p>
    <w:p w:rsidR="669BAD7A" w:rsidP="5254EB2B" w:rsidRDefault="669BAD7A" w14:paraId="6646D39F" w14:textId="13AB607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Attendance Policy</w:t>
      </w:r>
    </w:p>
    <w:p w:rsidR="669BAD7A" w:rsidP="5254EB2B" w:rsidRDefault="669BAD7A" w14:paraId="57D10D74" w14:textId="1A058BF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Behaviour Policy</w:t>
      </w:r>
    </w:p>
    <w:p w:rsidR="669BAD7A" w:rsidP="5254EB2B" w:rsidRDefault="669BAD7A" w14:paraId="01CA4653" w14:textId="17C4BC7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Accessibility Plan</w:t>
      </w:r>
    </w:p>
    <w:p w:rsidR="669BAD7A" w:rsidP="5254EB2B" w:rsidRDefault="669BAD7A" w14:paraId="5E8322A8" w14:textId="003B781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Equality, Diversity and Inclusion Policy</w:t>
      </w:r>
    </w:p>
    <w:p w:rsidR="669BAD7A" w:rsidP="5254EB2B" w:rsidRDefault="669BAD7A" w14:paraId="1C5FA181" w14:textId="62AA9C9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Curriculum Policy</w:t>
      </w:r>
    </w:p>
    <w:p w:rsidR="669BAD7A" w:rsidP="5254EB2B" w:rsidRDefault="669BAD7A" w14:paraId="63BCE610" w14:textId="14056DD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Complaints Policy and Procedure</w:t>
      </w:r>
    </w:p>
    <w:p w:rsidR="669BAD7A" w:rsidP="5254EB2B" w:rsidRDefault="669BAD7A" w14:paraId="14EF6976" w14:textId="6B049D6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Data Protection Policy</w:t>
      </w:r>
    </w:p>
    <w:p w:rsidR="669BAD7A" w:rsidP="5254EB2B" w:rsidRDefault="669BAD7A" w14:paraId="1CBCCD92" w14:textId="3BDE8C7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254EB2B" w:rsidR="669BAD7A">
        <w:rPr>
          <w:rFonts w:ascii="Arial" w:hAnsi="Arial" w:eastAsia="Arial" w:cs="Arial"/>
          <w:noProof w:val="0"/>
          <w:sz w:val="24"/>
          <w:szCs w:val="24"/>
          <w:lang w:val="en-US"/>
        </w:rPr>
        <w:t>Supporting Pupils with Medical Conditions Policy</w:t>
      </w:r>
    </w:p>
    <w:p w:rsidR="669BAD7A" w:rsidP="5254EB2B" w:rsidRDefault="669BAD7A" w14:paraId="1D39E1EA" w14:textId="2563A390">
      <w:pPr>
        <w:pStyle w:val="Heading1"/>
        <w:spacing w:before="322" w:beforeAutospacing="off" w:after="322" w:afterAutospacing="off"/>
      </w:pPr>
      <w:r w:rsidRPr="5254EB2B" w:rsidR="669BAD7A">
        <w:rPr>
          <w:rFonts w:ascii="Arial" w:hAnsi="Arial" w:eastAsia="Arial" w:cs="Arial"/>
          <w:b w:val="1"/>
          <w:bCs w:val="1"/>
          <w:noProof w:val="0"/>
          <w:sz w:val="48"/>
          <w:szCs w:val="48"/>
          <w:lang w:val="en-US"/>
        </w:rPr>
        <w:t>19. Review</w:t>
      </w:r>
    </w:p>
    <w:p w:rsidR="669BAD7A" w:rsidP="5254EB2B" w:rsidRDefault="669BAD7A" w14:paraId="1DB188C8" w14:textId="419E435A">
      <w:pPr>
        <w:spacing w:before="240" w:beforeAutospacing="off" w:after="240" w:afterAutospacing="off"/>
      </w:pPr>
      <w:r w:rsidRPr="5254EB2B" w:rsidR="669BAD7A">
        <w:rPr>
          <w:rFonts w:ascii="Arial" w:hAnsi="Arial" w:eastAsia="Arial" w:cs="Arial"/>
          <w:noProof w:val="0"/>
          <w:sz w:val="24"/>
          <w:szCs w:val="24"/>
          <w:lang w:val="en-US"/>
        </w:rPr>
        <w:t>This policy will be reviewed annually by the Headteacher and Proprietor, or sooner where changes to legislation, statutory guidance or Academy procedures make this necessary.</w:t>
      </w:r>
    </w:p>
    <w:p w:rsidR="669BAD7A" w:rsidP="5254EB2B" w:rsidRDefault="669BAD7A" w14:paraId="13819CBB" w14:textId="275B4685">
      <w:pPr>
        <w:spacing w:before="240" w:beforeAutospacing="off" w:after="240" w:afterAutospacing="off"/>
      </w:pPr>
      <w:r w:rsidRPr="5254EB2B" w:rsidR="669BAD7A">
        <w:rPr>
          <w:rFonts w:ascii="Arial" w:hAnsi="Arial" w:eastAsia="Arial" w:cs="Arial"/>
          <w:noProof w:val="0"/>
          <w:sz w:val="24"/>
          <w:szCs w:val="24"/>
          <w:lang w:val="en-US"/>
        </w:rPr>
        <w:t>The Academy will ensure that its admissions arrangements continue to reflect its inclusive ethos, safeguard the welfare of children and provide fair access to high-quality education for all prospective pupils.</w:t>
      </w:r>
    </w:p>
    <w:p w:rsidR="5254EB2B" w:rsidP="5254EB2B" w:rsidRDefault="5254EB2B" w14:paraId="0A8E2660" w14:textId="75768203">
      <w:pPr>
        <w:rPr>
          <w:rFonts w:ascii="Arial" w:hAnsi="Arial" w:eastAsia="Arial" w:cs="Arial"/>
          <w:color w:val="000000" w:themeColor="text1" w:themeTint="FF" w:themeShade="FF"/>
          <w:sz w:val="24"/>
          <w:szCs w:val="24"/>
        </w:rPr>
      </w:pPr>
    </w:p>
    <w:sectPr>
      <w:headerReference w:type="default" r:id="rId7"/>
      <w:headerReference w:type="first" r:id="rId8"/>
      <w:footerReference w:type="default" r:id="rId9"/>
      <w:footerReference w:type="first" r:id="rId10"/>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8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color w:val="000000"/>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7184DF88"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8">
    <w:nsid w:val="3b3f7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cc4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bc3c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cf62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5e6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0880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1e51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9f9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e0a0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174ad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1a10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01f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ba6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f82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72c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7ef0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a71c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a8a29cf"/>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3e85bc9"/>
  </w:abstractNum>
  <w:abstractNum w:abstractNumId="3">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nsid w:val="62b438b9"/>
  </w:abstractNum>
  <w:abstractNum w:abstractNumId="4">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b9211b3"/>
  </w:abstractNum>
  <w:abstractNum w:abstractNumId="5">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6e485cc"/>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58994bf"/>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2e3a702c"/>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8e10ceb"/>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7af316c3"/>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7630e85"/>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257adff"/>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C63EABC"/>
  <w15:docId w15:val="{73316553-FFD5-4419-85FC-2C496EAF7DC3}"/>
  <w:rsids>
    <w:rsidRoot w:val="5254EB2B"/>
    <w:rsid w:val="5254EB2B"/>
    <w:rsid w:val="669BAD7A"/>
    <w:rsid w:val="6F72A485"/>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11" /><Relationship Type="http://schemas.openxmlformats.org/officeDocument/2006/relationships/styles" Target="styles.xml" Id="rId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A2250-9548-4FA2-87FB-EADCBEC671CB}"/>
</file>

<file path=customXml/itemProps2.xml><?xml version="1.0" encoding="utf-8"?>
<ds:datastoreItem xmlns:ds="http://schemas.openxmlformats.org/officeDocument/2006/customXml" ds:itemID="{DD8550BD-FF91-4F81-A1C6-9EBAEBF7ADA0}"/>
</file>

<file path=customXml/itemProps3.xml><?xml version="1.0" encoding="utf-8"?>
<ds:datastoreItem xmlns:ds="http://schemas.openxmlformats.org/officeDocument/2006/customXml" ds:itemID="{D73CC76E-C9E6-422E-A40A-BDE8458ABA6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y fmtid="{D5CDD505-2E9C-101B-9397-08002B2CF9AE}" pid="10" name="Order">
    <vt:lpwstr>1208600</vt:lpwstr>
  </property>
  <property fmtid="{D5CDD505-2E9C-101B-9397-08002B2CF9AE}" pid="11" name="_SourceUrl">
    <vt:lpwstr>_SourceUrl</vt:lpwstr>
  </property>
  <property fmtid="{D5CDD505-2E9C-101B-9397-08002B2CF9AE}" pid="12" name="_SharedFileIndex">
    <vt:lpwstr>_SharedFileIndex</vt:lpwstr>
  </property>
</Properties>
</file>