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dd23cf92f8ed444c" /><Relationship Type="http://schemas.openxmlformats.org/package/2006/relationships/metadata/core-properties" Target="package/services/metadata/core-properties/46252d74a8d1462b8efbdb936fee97c6.psmdcp" Id="R26920c0f8f394516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65852E34" w:rsidRDefault="00000000" w14:paraId="00000103" wp14:textId="6A08019A">
      <w:pPr>
        <w:rPr>
          <w:rFonts w:ascii="Arial" w:hAnsi="Arial" w:eastAsia="Arial" w:cs="Arial"/>
          <w:sz w:val="24"/>
          <w:szCs w:val="24"/>
          <w:rtl w:val="0"/>
          <w:lang w:val="en-US"/>
        </w:rPr>
      </w:pPr>
    </w:p>
    <w:p w:rsidR="1AF47D09" w:rsidP="49ADE66B" w:rsidRDefault="1AF47D09" w14:paraId="1C3F34CE" w14:textId="1EBE680A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</w:pPr>
      <w:r w:rsidRPr="49ADE66B" w:rsidR="300ECE93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n-US"/>
        </w:rPr>
        <w:t>Adrenaline Auto-Injector (AAI) and Anaphylaxis Management Policy</w:t>
      </w:r>
    </w:p>
    <w:p w:rsidR="1AF47D09" w:rsidP="49ADE66B" w:rsidRDefault="1AF47D09" w14:paraId="7A503FCD" w14:textId="69C1681A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ADE66B" w:rsidR="300ECE9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Category:</w:t>
      </w:r>
      <w:r w:rsidRPr="49ADE66B" w:rsidR="300ECE9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Health, Safety and Premises</w:t>
      </w:r>
    </w:p>
    <w:p w:rsidR="1AF47D09" w:rsidP="49ADE66B" w:rsidRDefault="1AF47D09" w14:paraId="55BAFF5E" w14:textId="481B5053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ADE66B" w:rsidR="300ECE9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Author and Responsible Manager:</w:t>
      </w:r>
      <w:r w:rsidRPr="49ADE66B" w:rsidR="300ECE9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Headteacher</w:t>
      </w:r>
    </w:p>
    <w:p w:rsidR="1AF47D09" w:rsidP="49ADE66B" w:rsidRDefault="1AF47D09" w14:paraId="313877A3" w14:textId="4DBC86F4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ADE66B" w:rsidR="300ECE9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Manual ID Number:</w:t>
      </w:r>
      <w:r w:rsidRPr="49ADE66B" w:rsidR="300ECE9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BSA083</w:t>
      </w:r>
    </w:p>
    <w:p w:rsidR="1AF47D09" w:rsidP="49ADE66B" w:rsidRDefault="1AF47D09" w14:paraId="7547D1BF" w14:textId="7A96258C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ADE66B" w:rsidR="300ECE9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Version No:</w:t>
      </w:r>
      <w:r w:rsidRPr="49ADE66B" w:rsidR="300ECE9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2</w:t>
      </w:r>
    </w:p>
    <w:p w:rsidR="1AF47D09" w:rsidP="49ADE66B" w:rsidRDefault="1AF47D09" w14:paraId="1DD7A920" w14:textId="18884D98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ADE66B" w:rsidR="300ECE9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Date Approved:</w:t>
      </w:r>
      <w:r w:rsidRPr="49ADE66B" w:rsidR="300ECE9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30/06/2026</w:t>
      </w:r>
    </w:p>
    <w:p w:rsidR="1AF47D09" w:rsidP="49ADE66B" w:rsidRDefault="1AF47D09" w14:paraId="2120E8A4" w14:textId="6AE0593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ADE66B" w:rsidR="300ECE9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Next Review Due:</w:t>
      </w:r>
      <w:r w:rsidRPr="49ADE66B" w:rsidR="300ECE9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30/06/2027</w:t>
      </w:r>
    </w:p>
    <w:p w:rsidR="1AF47D09" w:rsidP="49ADE66B" w:rsidRDefault="1AF47D09" w14:paraId="2672AAA5" w14:textId="388D4738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ADE66B" w:rsidR="300ECE9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Approved By:</w:t>
      </w:r>
      <w:r w:rsidRPr="49ADE66B" w:rsidR="300ECE9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Headteacher / Proprietor</w:t>
      </w:r>
    </w:p>
    <w:p w:rsidR="1AF47D09" w:rsidP="49ADE66B" w:rsidRDefault="1AF47D09" w14:paraId="6850861B" w14:textId="3EBE2937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ADE66B" w:rsidR="300ECE9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Applicable to:</w:t>
      </w:r>
      <w:r w:rsidRPr="49ADE66B" w:rsidR="300ECE9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Staff, Students, Visitors, Contractors and Volunteers</w:t>
      </w:r>
    </w:p>
    <w:p w:rsidR="1AF47D09" w:rsidP="49ADE66B" w:rsidRDefault="1AF47D09" w14:paraId="2FD3E9CE" w14:textId="60A62921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9ADE66B" w:rsidR="300ECE9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Publication:</w:t>
      </w:r>
      <w:r w:rsidRPr="49ADE66B" w:rsidR="300ECE9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Staff SharePoint and Website</w:t>
      </w:r>
    </w:p>
    <w:p w:rsidR="1AF47D09" w:rsidP="65852E34" w:rsidRDefault="1AF47D09" w14:paraId="44AE45F0" w14:textId="0F18B54B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1. Policy Statement</w:t>
      </w:r>
    </w:p>
    <w:p w:rsidR="1AF47D09" w:rsidP="65852E34" w:rsidRDefault="1AF47D09" w14:paraId="633A9937" w14:textId="2BE3F2F4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Blackpool Skills Academy is committed to protecting the health, safety and wellbeing of all pupils, staff, visitors, contractors and volunteers.</w:t>
      </w:r>
    </w:p>
    <w:p w:rsidR="1AF47D09" w:rsidP="65852E34" w:rsidRDefault="1AF47D09" w14:paraId="67E576CB" w14:textId="758309B4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Academy recognises that anaphylaxis is a severe and potentially life-threatening allergic reaction requiring immediate medical treatment. Early recognition, prompt administration of adrenaline and rapid access to emergency medical services are essential to improving outcomes.</w:t>
      </w:r>
    </w:p>
    <w:p w:rsidR="1AF47D09" w:rsidP="65852E34" w:rsidRDefault="1AF47D09" w14:paraId="7CA31ADE" w14:textId="4737247B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Academy maintains emergency Adrenaline Auto-Injectors (AAIs) through its Kitt Medical subscription and has arrangements in place to ensure that staff understand how to recognise anaphylaxis and respond quickly and appropriately.</w:t>
      </w:r>
    </w:p>
    <w:p w:rsidR="1AF47D09" w:rsidP="65852E34" w:rsidRDefault="1AF47D09" w14:paraId="6A7348A0" w14:textId="0A01820D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2. Purpose</w:t>
      </w:r>
    </w:p>
    <w:p w:rsidR="1AF47D09" w:rsidP="65852E34" w:rsidRDefault="1AF47D09" w14:paraId="554E282C" w14:textId="73E6E771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purpose of this policy is to:</w:t>
      </w:r>
    </w:p>
    <w:p w:rsidR="1AF47D09" w:rsidP="65852E34" w:rsidRDefault="1AF47D09" w14:paraId="059094DE" w14:textId="68E2265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protect individuals who may experience severe allergic reactions</w:t>
      </w:r>
    </w:p>
    <w:p w:rsidR="1AF47D09" w:rsidP="65852E34" w:rsidRDefault="1AF47D09" w14:paraId="7E9686C4" w14:textId="3274F8A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ensure staff understand how to recognise anaphylaxis</w:t>
      </w:r>
    </w:p>
    <w:p w:rsidR="1AF47D09" w:rsidP="65852E34" w:rsidRDefault="1AF47D09" w14:paraId="0C102B63" w14:textId="35E5313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provide clear guidance for responding to a medical emergency</w:t>
      </w:r>
    </w:p>
    <w:p w:rsidR="1AF47D09" w:rsidP="65852E34" w:rsidRDefault="1AF47D09" w14:paraId="7E28BF15" w14:textId="0979142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ensure emergency AAIs remain available and ready for use</w:t>
      </w:r>
    </w:p>
    <w:p w:rsidR="1AF47D09" w:rsidP="65852E34" w:rsidRDefault="1AF47D09" w14:paraId="2364C7D5" w14:textId="1C3EB76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support compliance with Department of Health guidance on the use of emergency adrenaline auto-injectors in schools.</w:t>
      </w:r>
    </w:p>
    <w:p w:rsidR="1AF47D09" w:rsidP="65852E34" w:rsidRDefault="1AF47D09" w14:paraId="13811FCA" w14:textId="58521CEC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This policy should be read alongside the Academy's First Aid Policy, Supporting Pupils with Medical Conditions Policy and Health and Safety Policy.</w:t>
      </w:r>
    </w:p>
    <w:p w:rsidR="1AF47D09" w:rsidP="65852E34" w:rsidRDefault="1AF47D09" w14:paraId="71585F58" w14:textId="29DB7D4E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3. Scope</w:t>
      </w:r>
    </w:p>
    <w:p w:rsidR="1AF47D09" w:rsidP="65852E34" w:rsidRDefault="1AF47D09" w14:paraId="356276D6" w14:textId="792154D6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This policy applies to:</w:t>
      </w:r>
    </w:p>
    <w:p w:rsidR="1AF47D09" w:rsidP="65852E34" w:rsidRDefault="1AF47D09" w14:paraId="1075CA3F" w14:textId="65D9971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all staff</w:t>
      </w:r>
    </w:p>
    <w:p w:rsidR="1AF47D09" w:rsidP="65852E34" w:rsidRDefault="1AF47D09" w14:paraId="32AB8ECB" w14:textId="7F50919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students</w:t>
      </w:r>
    </w:p>
    <w:p w:rsidR="1AF47D09" w:rsidP="65852E34" w:rsidRDefault="1AF47D09" w14:paraId="27F6EEED" w14:textId="10B7C78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volunteers</w:t>
      </w:r>
    </w:p>
    <w:p w:rsidR="1AF47D09" w:rsidP="65852E34" w:rsidRDefault="1AF47D09" w14:paraId="66766A29" w14:textId="1B0896D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contractors</w:t>
      </w:r>
    </w:p>
    <w:p w:rsidR="1AF47D09" w:rsidP="65852E34" w:rsidRDefault="1AF47D09" w14:paraId="173FB656" w14:textId="3EBB453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visitors.</w:t>
      </w:r>
    </w:p>
    <w:p w:rsidR="1AF47D09" w:rsidP="65852E34" w:rsidRDefault="1AF47D09" w14:paraId="5C73EB2F" w14:textId="51DB8419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It covers both pupils with prescribed adrenaline auto-injectors and the Academy's emergency supply of AAIs maintained through the Kitt Medical service.</w:t>
      </w:r>
    </w:p>
    <w:p w:rsidR="1AF47D09" w:rsidP="65852E34" w:rsidRDefault="1AF47D09" w14:paraId="5CE0A421" w14:textId="16A77A42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4. Kitt Medical Provision</w:t>
      </w:r>
    </w:p>
    <w:p w:rsidR="1AF47D09" w:rsidP="65852E34" w:rsidRDefault="1AF47D09" w14:paraId="520F7151" w14:textId="25CC85AE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Blackpool Skills Academy subscribes to the </w:t>
      </w:r>
      <w:r w:rsidRPr="65852E34" w:rsidR="1AF47D0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Kitt Medical Anaphylaxis Kitt</w:t>
      </w: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service.</w:t>
      </w:r>
    </w:p>
    <w:p w:rsidR="1AF47D09" w:rsidP="65852E34" w:rsidRDefault="1AF47D09" w14:paraId="6491A719" w14:textId="57C0EA23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Kitt contains emergency adrenaline auto-injectors together with supporting guidance and emergency information.</w:t>
      </w:r>
    </w:p>
    <w:p w:rsidR="1AF47D09" w:rsidP="65852E34" w:rsidRDefault="1AF47D09" w14:paraId="24904262" w14:textId="59EA71FE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Kitt Medical automatically replaces devices before their expiry date and following use, once the incident has been reported through the subscription service.</w:t>
      </w:r>
    </w:p>
    <w:p w:rsidR="1AF47D09" w:rsidP="65852E34" w:rsidRDefault="1AF47D09" w14:paraId="7F47C6EF" w14:textId="48996D20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Academy will maintain its subscription and ensure the Kitt remains operational at all times.</w:t>
      </w:r>
    </w:p>
    <w:p w:rsidR="1AF47D09" w:rsidP="65852E34" w:rsidRDefault="1AF47D09" w14:paraId="757AB170" w14:textId="0BA1CEBA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5. Location of the Anaphylaxis Kitt</w:t>
      </w:r>
    </w:p>
    <w:p w:rsidR="1AF47D09" w:rsidP="65852E34" w:rsidRDefault="1AF47D09" w14:paraId="7A47247E" w14:textId="601D4724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Kitt Medical Anaphylaxis Kitt is located within the Reception Office, positioned to the right of the reception hatch.</w:t>
      </w:r>
    </w:p>
    <w:p w:rsidR="1AF47D09" w:rsidP="65852E34" w:rsidRDefault="1AF47D09" w14:paraId="160B77DF" w14:textId="606297F9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location is known to staff and is clearly identifiable.</w:t>
      </w:r>
    </w:p>
    <w:p w:rsidR="1AF47D09" w:rsidP="65852E34" w:rsidRDefault="1AF47D09" w14:paraId="628F3B0C" w14:textId="2DA372C9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Kitt remains readily accessible throughout the Academy day and is available for emergency use by appropriately trained members of staff.</w:t>
      </w:r>
    </w:p>
    <w:p w:rsidR="1AF47D09" w:rsidP="65852E34" w:rsidRDefault="1AF47D09" w14:paraId="0B2193F7" w14:textId="43BDA67B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6. Roles and Responsibilities</w:t>
      </w:r>
    </w:p>
    <w:p w:rsidR="1AF47D09" w:rsidP="65852E34" w:rsidRDefault="1AF47D09" w14:paraId="4D0E8C41" w14:textId="7E04B220">
      <w:pPr>
        <w:pStyle w:val="Heading2"/>
        <w:spacing w:before="299" w:beforeAutospacing="off" w:after="299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  <w:t>Headteacher</w:t>
      </w:r>
    </w:p>
    <w:p w:rsidR="1AF47D09" w:rsidP="65852E34" w:rsidRDefault="1AF47D09" w14:paraId="6BB0C6F3" w14:textId="533D2A7E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Headteacher has overall responsibility for ensuring that appropriate arrangements are in place for the management of anaphylaxis within the Academy.</w:t>
      </w:r>
    </w:p>
    <w:p w:rsidR="1AF47D09" w:rsidP="65852E34" w:rsidRDefault="1AF47D09" w14:paraId="5F0AD1C0" w14:textId="7924CE65">
      <w:pPr>
        <w:pStyle w:val="Heading2"/>
        <w:spacing w:before="299" w:beforeAutospacing="off" w:after="299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  <w:t>Responsible Lead</w:t>
      </w:r>
    </w:p>
    <w:p w:rsidR="1AF47D09" w:rsidP="65852E34" w:rsidRDefault="1AF47D09" w14:paraId="13337728" w14:textId="179BC49D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David Hodge</w:t>
      </w:r>
    </w:p>
    <w:p w:rsidR="1AF47D09" w:rsidP="65852E34" w:rsidRDefault="1AF47D09" w14:paraId="3F062B03" w14:textId="077AF72A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Responsibilities include:</w:t>
      </w:r>
    </w:p>
    <w:p w:rsidR="1AF47D09" w:rsidP="65852E34" w:rsidRDefault="1AF47D09" w14:paraId="47ADDB33" w14:textId="38268D3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maintaining the Academy Allergy Register</w:t>
      </w:r>
    </w:p>
    <w:p w:rsidR="1AF47D09" w:rsidP="65852E34" w:rsidRDefault="1AF47D09" w14:paraId="25D9FCA2" w14:textId="7E36DAD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overseeing Individual Healthcare Plans</w:t>
      </w:r>
    </w:p>
    <w:p w:rsidR="1AF47D09" w:rsidP="65852E34" w:rsidRDefault="1AF47D09" w14:paraId="7742C9A8" w14:textId="0DBFEA9C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managing the Kitt Medical subscription</w:t>
      </w:r>
    </w:p>
    <w:p w:rsidR="1AF47D09" w:rsidP="65852E34" w:rsidRDefault="1AF47D09" w14:paraId="41B30DC7" w14:textId="20D2962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ensuring emergency AAIs remain available</w:t>
      </w:r>
    </w:p>
    <w:p w:rsidR="1AF47D09" w:rsidP="65852E34" w:rsidRDefault="1AF47D09" w14:paraId="5AEEC46C" w14:textId="71BC7D8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arranging staff awareness and training</w:t>
      </w:r>
    </w:p>
    <w:p w:rsidR="1AF47D09" w:rsidP="65852E34" w:rsidRDefault="1AF47D09" w14:paraId="22C7F4FB" w14:textId="66EB022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monitoring incidents</w:t>
      </w:r>
    </w:p>
    <w:p w:rsidR="1AF47D09" w:rsidP="65852E34" w:rsidRDefault="1AF47D09" w14:paraId="29F65ED7" w14:textId="19EDE5E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reviewing lessons learned following any emergency.</w:t>
      </w:r>
    </w:p>
    <w:p w:rsidR="1AF47D09" w:rsidP="65852E34" w:rsidRDefault="1AF47D09" w14:paraId="09977607" w14:textId="568261DD">
      <w:pPr>
        <w:pStyle w:val="Heading2"/>
        <w:spacing w:before="299" w:beforeAutospacing="off" w:after="299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36"/>
          <w:szCs w:val="36"/>
          <w:lang w:val="en-US"/>
        </w:rPr>
        <w:t>All Staff</w:t>
      </w:r>
    </w:p>
    <w:p w:rsidR="1AF47D09" w:rsidP="65852E34" w:rsidRDefault="1AF47D09" w14:paraId="1917F9F8" w14:textId="119FC665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All staff are expected to:</w:t>
      </w:r>
    </w:p>
    <w:p w:rsidR="1AF47D09" w:rsidP="65852E34" w:rsidRDefault="1AF47D09" w14:paraId="6713D442" w14:textId="64C139E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know the location of the Kitt Medical Anaphylaxis Kitt</w:t>
      </w:r>
    </w:p>
    <w:p w:rsidR="1AF47D09" w:rsidP="65852E34" w:rsidRDefault="1AF47D09" w14:paraId="686E734A" w14:textId="347F6D4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recognise the signs and symptoms of anaphylaxis</w:t>
      </w:r>
    </w:p>
    <w:p w:rsidR="1AF47D09" w:rsidP="65852E34" w:rsidRDefault="1AF47D09" w14:paraId="261D9014" w14:textId="07AE252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summon emergency assistance immediately</w:t>
      </w:r>
    </w:p>
    <w:p w:rsidR="1AF47D09" w:rsidP="65852E34" w:rsidRDefault="1AF47D09" w14:paraId="03C0C12D" w14:textId="238A922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administer an AAI where appropriate and authorised</w:t>
      </w:r>
    </w:p>
    <w:p w:rsidR="1AF47D09" w:rsidP="65852E34" w:rsidRDefault="1AF47D09" w14:paraId="2F3281FF" w14:textId="2F562AC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call 999 without delay</w:t>
      </w:r>
    </w:p>
    <w:p w:rsidR="1AF47D09" w:rsidP="65852E34" w:rsidRDefault="1AF47D09" w14:paraId="2ECB98BA" w14:textId="3DAA4A17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remain with the casualty until emergency services arrive</w:t>
      </w:r>
    </w:p>
    <w:p w:rsidR="1AF47D09" w:rsidP="65852E34" w:rsidRDefault="1AF47D09" w14:paraId="30C1AA06" w14:textId="0D5261F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participate in allergy awareness training.</w:t>
      </w:r>
    </w:p>
    <w:p w:rsidR="1AF47D09" w:rsidP="65852E34" w:rsidRDefault="1AF47D09" w14:paraId="1A001AB5" w14:textId="51FF1E8B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7. Students at Risk of Anaphylaxis</w:t>
      </w:r>
    </w:p>
    <w:p w:rsidR="1AF47D09" w:rsidP="65852E34" w:rsidRDefault="1AF47D09" w14:paraId="6E59DBF1" w14:textId="0EBDF4DC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Academy will maintain:</w:t>
      </w:r>
    </w:p>
    <w:p w:rsidR="1AF47D09" w:rsidP="65852E34" w:rsidRDefault="1AF47D09" w14:paraId="43E8C5DF" w14:textId="7AD7A0D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an up-to-date Allergy Register</w:t>
      </w:r>
    </w:p>
    <w:p w:rsidR="1AF47D09" w:rsidP="65852E34" w:rsidRDefault="1AF47D09" w14:paraId="6C150345" w14:textId="606DA1F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Individual Healthcare Plans (IHPs)</w:t>
      </w:r>
    </w:p>
    <w:p w:rsidR="1AF47D09" w:rsidP="65852E34" w:rsidRDefault="1AF47D09" w14:paraId="151758A1" w14:textId="2B8A250F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records of prescribed medication</w:t>
      </w:r>
    </w:p>
    <w:p w:rsidR="1AF47D09" w:rsidP="65852E34" w:rsidRDefault="1AF47D09" w14:paraId="4B3CC7A5" w14:textId="622E7FF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emergency contact information.</w:t>
      </w:r>
    </w:p>
    <w:p w:rsidR="1AF47D09" w:rsidP="65852E34" w:rsidRDefault="1AF47D09" w14:paraId="641CECDC" w14:textId="159A32FF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Parents and carers are responsible for informing the Academy of any allergies, updating medical information promptly and providing prescribed medication where required.</w:t>
      </w:r>
    </w:p>
    <w:p w:rsidR="1AF47D09" w:rsidP="65852E34" w:rsidRDefault="1AF47D09" w14:paraId="38D08471" w14:textId="6D55C16A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Individual Healthcare Plans will be reviewed regularly and whenever medical needs change.</w:t>
      </w:r>
    </w:p>
    <w:p w:rsidR="1AF47D09" w:rsidP="65852E34" w:rsidRDefault="1AF47D09" w14:paraId="5CA6F5EF" w14:textId="3235DFD5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8. Recognising Anaphylaxis</w:t>
      </w:r>
    </w:p>
    <w:p w:rsidR="1AF47D09" w:rsidP="65852E34" w:rsidRDefault="1AF47D09" w14:paraId="436681F9" w14:textId="0673AD99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Symptoms of anaphylaxis may include:</w:t>
      </w:r>
    </w:p>
    <w:p w:rsidR="1AF47D09" w:rsidP="65852E34" w:rsidRDefault="1AF47D09" w14:paraId="7129354E" w14:textId="4464E7CD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difficulty breathing or wheezing</w:t>
      </w:r>
    </w:p>
    <w:p w:rsidR="1AF47D09" w:rsidP="65852E34" w:rsidRDefault="1AF47D09" w14:paraId="4D8FDC97" w14:textId="5FBF5853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swelling of the lips, tongue or throat</w:t>
      </w:r>
    </w:p>
    <w:p w:rsidR="1AF47D09" w:rsidP="65852E34" w:rsidRDefault="1AF47D09" w14:paraId="67FB5A7F" w14:textId="06680B23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difficulty swallowing</w:t>
      </w:r>
    </w:p>
    <w:p w:rsidR="1AF47D09" w:rsidP="65852E34" w:rsidRDefault="1AF47D09" w14:paraId="48E231D3" w14:textId="580474A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persistent coughing</w:t>
      </w:r>
    </w:p>
    <w:p w:rsidR="1AF47D09" w:rsidP="65852E34" w:rsidRDefault="1AF47D09" w14:paraId="7FF07508" w14:textId="60CB58E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hoarse voice</w:t>
      </w:r>
    </w:p>
    <w:p w:rsidR="1AF47D09" w:rsidP="65852E34" w:rsidRDefault="1AF47D09" w14:paraId="660CC53F" w14:textId="35479C4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dizziness or fainting</w:t>
      </w:r>
    </w:p>
    <w:p w:rsidR="1AF47D09" w:rsidP="65852E34" w:rsidRDefault="1AF47D09" w14:paraId="39F36E14" w14:textId="5DF8E38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pale, cold or clammy skin</w:t>
      </w:r>
    </w:p>
    <w:p w:rsidR="1AF47D09" w:rsidP="65852E34" w:rsidRDefault="1AF47D09" w14:paraId="4B1DCDBA" w14:textId="05EAE73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sudden collapse</w:t>
      </w:r>
    </w:p>
    <w:p w:rsidR="1AF47D09" w:rsidP="65852E34" w:rsidRDefault="1AF47D09" w14:paraId="381517A4" w14:textId="08CAC02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loss of consciousness.</w:t>
      </w:r>
    </w:p>
    <w:p w:rsidR="1AF47D09" w:rsidP="65852E34" w:rsidRDefault="1AF47D09" w14:paraId="17971E85" w14:textId="1124D483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Any suspected anaphylactic reaction must be treated as a medical emergency.</w:t>
      </w:r>
    </w:p>
    <w:p w:rsidR="1AF47D09" w:rsidP="65852E34" w:rsidRDefault="1AF47D09" w14:paraId="40370B65" w14:textId="2014F10E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9. Emergency Response Procedure</w:t>
      </w:r>
    </w:p>
    <w:p w:rsidR="1AF47D09" w:rsidP="65852E34" w:rsidRDefault="1AF47D09" w14:paraId="686AB085" w14:textId="620BD9E9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Where anaphylaxis is suspected, staff should:</w:t>
      </w:r>
    </w:p>
    <w:p w:rsidR="1AF47D09" w:rsidP="65852E34" w:rsidRDefault="1AF47D09" w14:paraId="08D37D8C" w14:textId="1B55452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Call </w:t>
      </w:r>
      <w:r w:rsidRPr="65852E34" w:rsidR="1AF47D0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999</w:t>
      </w: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immediately.</w:t>
      </w:r>
    </w:p>
    <w:p w:rsidR="1AF47D09" w:rsidP="65852E34" w:rsidRDefault="1AF47D09" w14:paraId="23451BD1" w14:textId="13ECC03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Inform the emergency operator that anaphylaxis is suspected.</w:t>
      </w:r>
    </w:p>
    <w:p w:rsidR="1AF47D09" w:rsidP="65852E34" w:rsidRDefault="1AF47D09" w14:paraId="5BAB8A1C" w14:textId="61806FF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Retrieve the Kitt Medical Anaphylaxis Kitt.</w:t>
      </w:r>
    </w:p>
    <w:p w:rsidR="1AF47D09" w:rsidP="65852E34" w:rsidRDefault="1AF47D09" w14:paraId="3C74BEB5" w14:textId="1183FA7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Administer the individual's prescribed AAI where available.</w:t>
      </w:r>
    </w:p>
    <w:p w:rsidR="1AF47D09" w:rsidP="65852E34" w:rsidRDefault="1AF47D09" w14:paraId="5BB928EB" w14:textId="0A07DC3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If appropriate and permitted under current government guidance, administer the Academy's emergency AAI.</w:t>
      </w:r>
    </w:p>
    <w:p w:rsidR="1AF47D09" w:rsidP="65852E34" w:rsidRDefault="1AF47D09" w14:paraId="6D91BEEE" w14:textId="6604DE2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Follow the advice provided by the emergency call handler.</w:t>
      </w:r>
    </w:p>
    <w:p w:rsidR="1AF47D09" w:rsidP="65852E34" w:rsidRDefault="1AF47D09" w14:paraId="29071390" w14:textId="0E27C81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Monitor the individual continuously.</w:t>
      </w:r>
    </w:p>
    <w:p w:rsidR="1AF47D09" w:rsidP="65852E34" w:rsidRDefault="1AF47D09" w14:paraId="682635CF" w14:textId="5A35D2C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If symptoms persist and emergency services have not yet arrived, administer a second AAI if available and clinically indicated.</w:t>
      </w:r>
    </w:p>
    <w:p w:rsidR="1AF47D09" w:rsidP="65852E34" w:rsidRDefault="1AF47D09" w14:paraId="454BEBE0" w14:textId="19AD6AD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Inform parents or carers as soon as reasonably practicable.</w:t>
      </w:r>
    </w:p>
    <w:p w:rsidR="1AF47D09" w:rsidP="65852E34" w:rsidRDefault="1AF47D09" w14:paraId="76291E5C" w14:textId="31C8737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Complete the Academy's incident reporting procedures.</w:t>
      </w:r>
    </w:p>
    <w:p w:rsidR="1AF47D09" w:rsidP="65852E34" w:rsidRDefault="1AF47D09" w14:paraId="14C0D828" w14:textId="44514BA3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No individual who has received adrenaline should be allowed to remain at the Academy without medical assessment.</w:t>
      </w:r>
    </w:p>
    <w:p w:rsidR="1AF47D09" w:rsidP="65852E34" w:rsidRDefault="1AF47D09" w14:paraId="673B35DF" w14:textId="3B51392C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10. Storage and Maintenance</w:t>
      </w:r>
    </w:p>
    <w:p w:rsidR="1AF47D09" w:rsidP="65852E34" w:rsidRDefault="1AF47D09" w14:paraId="5754CF72" w14:textId="57F1EA14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Kitt Medical Anaphylaxis Kitt will be stored in accordance with the manufacturer's guidance.</w:t>
      </w:r>
    </w:p>
    <w:p w:rsidR="1AF47D09" w:rsidP="65852E34" w:rsidRDefault="1AF47D09" w14:paraId="7BB72D40" w14:textId="58DAD705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Responsible Lead will ensure that:</w:t>
      </w:r>
    </w:p>
    <w:p w:rsidR="1AF47D09" w:rsidP="65852E34" w:rsidRDefault="1AF47D09" w14:paraId="3A27492F" w14:textId="1606099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Kitt remains accessible</w:t>
      </w:r>
    </w:p>
    <w:p w:rsidR="1AF47D09" w:rsidP="65852E34" w:rsidRDefault="1AF47D09" w14:paraId="2AB4EA97" w14:textId="3484FA9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cabinet is unobstructed</w:t>
      </w:r>
    </w:p>
    <w:p w:rsidR="1AF47D09" w:rsidP="65852E34" w:rsidRDefault="1AF47D09" w14:paraId="47AEDA58" w14:textId="6016EB7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routine readiness checks are completed</w:t>
      </w:r>
    </w:p>
    <w:p w:rsidR="1AF47D09" w:rsidP="65852E34" w:rsidRDefault="1AF47D09" w14:paraId="67AA51CA" w14:textId="6721490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replacement devices are requested promptly following use</w:t>
      </w:r>
    </w:p>
    <w:p w:rsidR="1AF47D09" w:rsidP="65852E34" w:rsidRDefault="1AF47D09" w14:paraId="611BC105" w14:textId="3D62B38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subscription details remain current</w:t>
      </w:r>
    </w:p>
    <w:p w:rsidR="1AF47D09" w:rsidP="65852E34" w:rsidRDefault="1AF47D09" w14:paraId="09E20FD2" w14:textId="4A5E1BD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all equipment remains within its expiry date.</w:t>
      </w:r>
    </w:p>
    <w:p w:rsidR="1AF47D09" w:rsidP="65852E34" w:rsidRDefault="1AF47D09" w14:paraId="1DEEDDEF" w14:textId="4A34875D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11. Training and Awareness</w:t>
      </w:r>
    </w:p>
    <w:p w:rsidR="1AF47D09" w:rsidP="65852E34" w:rsidRDefault="1AF47D09" w14:paraId="6E22599A" w14:textId="1F4CE11B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All staff will receive appropriate awareness training covering:</w:t>
      </w:r>
    </w:p>
    <w:p w:rsidR="1AF47D09" w:rsidP="65852E34" w:rsidRDefault="1AF47D09" w14:paraId="35F8C4BF" w14:textId="5F94F3A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recognising allergic reactions</w:t>
      </w:r>
    </w:p>
    <w:p w:rsidR="1AF47D09" w:rsidP="65852E34" w:rsidRDefault="1AF47D09" w14:paraId="1A2DEC55" w14:textId="427F78D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recognising anaphylaxis</w:t>
      </w:r>
    </w:p>
    <w:p w:rsidR="1AF47D09" w:rsidP="65852E34" w:rsidRDefault="1AF47D09" w14:paraId="13AE7A95" w14:textId="0ACAA72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location of the Kitt</w:t>
      </w:r>
    </w:p>
    <w:p w:rsidR="1AF47D09" w:rsidP="65852E34" w:rsidRDefault="1AF47D09" w14:paraId="62E9C025" w14:textId="72FC89A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emergency response procedures</w:t>
      </w:r>
    </w:p>
    <w:p w:rsidR="1AF47D09" w:rsidP="65852E34" w:rsidRDefault="1AF47D09" w14:paraId="7710A618" w14:textId="7AC2FF3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use of adrenaline auto-injectors.</w:t>
      </w:r>
    </w:p>
    <w:p w:rsidR="1AF47D09" w:rsidP="65852E34" w:rsidRDefault="1AF47D09" w14:paraId="659EC0A3" w14:textId="170A8568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Training records will be maintained by the Academy and refresher training provided periodically.</w:t>
      </w:r>
    </w:p>
    <w:p w:rsidR="1AF47D09" w:rsidP="65852E34" w:rsidRDefault="1AF47D09" w14:paraId="0F627946" w14:textId="20FA91D0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12. Recording and Reporting</w:t>
      </w:r>
    </w:p>
    <w:p w:rsidR="1AF47D09" w:rsidP="65852E34" w:rsidRDefault="1AF47D09" w14:paraId="4C10B14A" w14:textId="27642EB7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Following any allergic reaction or administration of an adrenaline auto-injector:</w:t>
      </w:r>
    </w:p>
    <w:p w:rsidR="1AF47D09" w:rsidP="65852E34" w:rsidRDefault="1AF47D09" w14:paraId="70AD06E3" w14:textId="186CE58D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an incident report will be completed</w:t>
      </w:r>
    </w:p>
    <w:p w:rsidR="1AF47D09" w:rsidP="65852E34" w:rsidRDefault="1AF47D09" w14:paraId="1C292A13" w14:textId="323DADBA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parents or carers will be informed</w:t>
      </w:r>
    </w:p>
    <w:p w:rsidR="1AF47D09" w:rsidP="65852E34" w:rsidRDefault="1AF47D09" w14:paraId="6CC8ACA1" w14:textId="7CEA73EC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Headteacher will be notified</w:t>
      </w:r>
    </w:p>
    <w:p w:rsidR="1AF47D09" w:rsidP="65852E34" w:rsidRDefault="1AF47D09" w14:paraId="3CC0CBF2" w14:textId="0089F0E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Kitt Medical will be informed where replacement devices are required</w:t>
      </w:r>
    </w:p>
    <w:p w:rsidR="1AF47D09" w:rsidP="65852E34" w:rsidRDefault="1AF47D09" w14:paraId="3A3C76DD" w14:textId="2436DDB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incident will be reviewed to identify any learning or improvements.</w:t>
      </w:r>
    </w:p>
    <w:p w:rsidR="1AF47D09" w:rsidP="65852E34" w:rsidRDefault="1AF47D09" w14:paraId="014FFCEC" w14:textId="4BFA4E89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13. Monitoring and Review</w:t>
      </w:r>
    </w:p>
    <w:p w:rsidR="1AF47D09" w:rsidP="65852E34" w:rsidRDefault="1AF47D09" w14:paraId="35CD0EEB" w14:textId="60284F88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Academy will monitor:</w:t>
      </w:r>
    </w:p>
    <w:p w:rsidR="1AF47D09" w:rsidP="65852E34" w:rsidRDefault="1AF47D09" w14:paraId="700F5780" w14:textId="0FA72D45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the Allergy Register</w:t>
      </w:r>
    </w:p>
    <w:p w:rsidR="1AF47D09" w:rsidP="65852E34" w:rsidRDefault="1AF47D09" w14:paraId="3622FA59" w14:textId="07CC60B4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Individual Healthcare Plans</w:t>
      </w:r>
    </w:p>
    <w:p w:rsidR="1AF47D09" w:rsidP="65852E34" w:rsidRDefault="1AF47D09" w14:paraId="43F6F5FB" w14:textId="7380B15A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training compliance</w:t>
      </w:r>
    </w:p>
    <w:p w:rsidR="1AF47D09" w:rsidP="65852E34" w:rsidRDefault="1AF47D09" w14:paraId="08773D99" w14:textId="1B2117C2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readiness checks</w:t>
      </w:r>
    </w:p>
    <w:p w:rsidR="1AF47D09" w:rsidP="65852E34" w:rsidRDefault="1AF47D09" w14:paraId="03E5B4CA" w14:textId="5957DA2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incidents involving allergic reactions</w:t>
      </w:r>
    </w:p>
    <w:p w:rsidR="1AF47D09" w:rsidP="65852E34" w:rsidRDefault="1AF47D09" w14:paraId="47238FBF" w14:textId="6EBBEDF9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replacement of AAIs</w:t>
      </w:r>
    </w:p>
    <w:p w:rsidR="1AF47D09" w:rsidP="65852E34" w:rsidRDefault="1AF47D09" w14:paraId="6EE2F83C" w14:textId="68DA364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recommendations arising from incidents.</w:t>
      </w:r>
    </w:p>
    <w:p w:rsidR="1AF47D09" w:rsidP="65852E34" w:rsidRDefault="1AF47D09" w14:paraId="22F28BC4" w14:textId="2BB179D7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Monitoring information will be reviewed annually by the Headteacher.</w:t>
      </w:r>
    </w:p>
    <w:p w:rsidR="1AF47D09" w:rsidP="65852E34" w:rsidRDefault="1AF47D09" w14:paraId="07F30886" w14:textId="7804E4D8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14. Related Policies</w:t>
      </w:r>
    </w:p>
    <w:p w:rsidR="1AF47D09" w:rsidP="65852E34" w:rsidRDefault="1AF47D09" w14:paraId="41A9DEC6" w14:textId="6A70D7BB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This policy should be read alongside:</w:t>
      </w:r>
    </w:p>
    <w:p w:rsidR="1AF47D09" w:rsidP="65852E34" w:rsidRDefault="1AF47D09" w14:paraId="4F1F356B" w14:textId="764905FE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First Aid Policy</w:t>
      </w:r>
    </w:p>
    <w:p w:rsidR="1AF47D09" w:rsidP="65852E34" w:rsidRDefault="1AF47D09" w14:paraId="2FCA5642" w14:textId="3DFE0DA2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Supporting Pupils with Medical Conditions Policy</w:t>
      </w:r>
    </w:p>
    <w:p w:rsidR="1AF47D09" w:rsidP="65852E34" w:rsidRDefault="1AF47D09" w14:paraId="261F149C" w14:textId="0B81E3D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Health and Safety Policy</w:t>
      </w:r>
    </w:p>
    <w:p w:rsidR="1AF47D09" w:rsidP="65852E34" w:rsidRDefault="1AF47D09" w14:paraId="25AD79EF" w14:textId="2B25FD17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Safeguarding and Child Protection Policy</w:t>
      </w:r>
    </w:p>
    <w:p w:rsidR="1AF47D09" w:rsidP="65852E34" w:rsidRDefault="1AF47D09" w14:paraId="5D9F8E8E" w14:textId="11A002D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Risk Assessment Policy</w:t>
      </w:r>
    </w:p>
    <w:p w:rsidR="1AF47D09" w:rsidP="65852E34" w:rsidRDefault="1AF47D09" w14:paraId="1CAF8DFB" w14:textId="735B885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Educational Visits Policy</w:t>
      </w:r>
    </w:p>
    <w:p w:rsidR="1AF47D09" w:rsidP="65852E34" w:rsidRDefault="1AF47D09" w14:paraId="023C9CA0" w14:textId="221271E3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15. Related Guidance</w:t>
      </w:r>
    </w:p>
    <w:p w:rsidR="1AF47D09" w:rsidP="65852E34" w:rsidRDefault="1AF47D09" w14:paraId="75D6658D" w14:textId="46CFAFED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This policy reflects guidance published by:</w:t>
      </w:r>
    </w:p>
    <w:p w:rsidR="1AF47D09" w:rsidP="65852E34" w:rsidRDefault="1AF47D09" w14:paraId="1A330701" w14:textId="1FF73015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Department of Health and Social Care</w:t>
      </w:r>
    </w:p>
    <w:p w:rsidR="1AF47D09" w:rsidP="65852E34" w:rsidRDefault="1AF47D09" w14:paraId="567C2D88" w14:textId="22EB2683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Allergy UK</w:t>
      </w:r>
    </w:p>
    <w:p w:rsidR="1AF47D09" w:rsidP="65852E34" w:rsidRDefault="1AF47D09" w14:paraId="096ED62E" w14:textId="74564AE3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Anaphylaxis UK</w:t>
      </w:r>
    </w:p>
    <w:p w:rsidR="1AF47D09" w:rsidP="65852E34" w:rsidRDefault="1AF47D09" w14:paraId="63B537F3" w14:textId="2F9D8D69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Kitt Medical</w:t>
      </w:r>
    </w:p>
    <w:p w:rsidR="1AF47D09" w:rsidP="65852E34" w:rsidRDefault="1AF47D09" w14:paraId="31E01FEC" w14:textId="1449E6CF">
      <w:pPr>
        <w:pStyle w:val="Heading1"/>
        <w:spacing w:before="322" w:beforeAutospacing="off" w:after="322" w:afterAutospacing="off"/>
      </w:pPr>
      <w:r w:rsidRPr="65852E34" w:rsidR="1AF47D09">
        <w:rPr>
          <w:rFonts w:ascii="Arial" w:hAnsi="Arial" w:eastAsia="Arial" w:cs="Arial"/>
          <w:b w:val="1"/>
          <w:bCs w:val="1"/>
          <w:noProof w:val="0"/>
          <w:sz w:val="48"/>
          <w:szCs w:val="48"/>
          <w:lang w:val="en-US"/>
        </w:rPr>
        <w:t>16. Review</w:t>
      </w:r>
    </w:p>
    <w:p w:rsidR="1AF47D09" w:rsidP="65852E34" w:rsidRDefault="1AF47D09" w14:paraId="056EA47B" w14:textId="2B91EE18">
      <w:pPr>
        <w:spacing w:before="240" w:beforeAutospacing="off" w:after="240" w:afterAutospacing="off"/>
      </w:pPr>
      <w:r w:rsidRPr="65852E34" w:rsidR="1AF47D09">
        <w:rPr>
          <w:rFonts w:ascii="Arial" w:hAnsi="Arial" w:eastAsia="Arial" w:cs="Arial"/>
          <w:noProof w:val="0"/>
          <w:sz w:val="24"/>
          <w:szCs w:val="24"/>
          <w:lang w:val="en-US"/>
        </w:rPr>
        <w:t>This policy will be reviewed annually by the Headteacher and Proprietor, or sooner following any significant incident, changes to legislation or changes to the Academy's medical arrangements.</w:t>
      </w:r>
    </w:p>
    <w:p w:rsidR="65852E34" w:rsidP="65852E34" w:rsidRDefault="65852E34" w14:paraId="27F6B981" w14:textId="31A635D5">
      <w:pPr>
        <w:rPr>
          <w:rFonts w:ascii="Arial" w:hAnsi="Arial" w:eastAsia="Arial" w:cs="Arial"/>
          <w:sz w:val="24"/>
          <w:szCs w:val="24"/>
          <w:rtl w:val="0"/>
          <w:lang w:val="en-US"/>
        </w:rPr>
      </w:pPr>
    </w:p>
    <w:sectPr>
      <w:headerReference w:type="default" r:id="rId7"/>
      <w:headerReference w:type="first" r:id="rId8"/>
      <w:footerReference w:type="first" r:id="rId9"/>
      <w:pgSz w:w="12240" w:h="15840" w:orient="portrait"/>
      <w:pgMar w:top="1440" w:right="1800" w:bottom="1440" w:left="1800" w:header="720" w:footer="720"/>
      <w:pgNumType w:start="1"/>
      <w:titlePg w:val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106" wp14:textId="77777777">
    <w:pPr>
      <w:rPr/>
    </w:pP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104" wp14:textId="77777777">
    <w:pPr>
      <w:widowControl w:val="0"/>
      <w:tabs>
        <w:tab w:val="center" w:leader="none" w:pos="4513"/>
        <w:tab w:val="right" w:leader="none" w:pos="9026"/>
      </w:tabs>
      <w:spacing w:after="0" w:line="240" w:lineRule="auto"/>
      <w:rPr/>
    </w:pPr>
    <w:r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105" wp14:textId="77777777">
    <w:pPr>
      <w:widowControl w:val="0"/>
      <w:tabs>
        <w:tab w:val="center" w:leader="none" w:pos="4513"/>
        <w:tab w:val="right" w:leader="none" w:pos="9026"/>
      </w:tabs>
      <w:spacing w:after="0" w:line="240" w:lineRule="auto"/>
      <w:rPr/>
    </w:pPr>
    <w:r>
      <w:rPr>
        <w:rFonts w:ascii="Calibri" w:hAnsi="Calibri" w:eastAsia="Calibri" w:cs="Calibri"/>
      </w:rPr>
      <w:drawing>
        <wp:inline xmlns:wp14="http://schemas.microsoft.com/office/word/2010/wordprocessingDrawing" distT="0" distB="0" distL="114300" distR="114300" wp14:anchorId="2E0F1DB9" wp14:editId="7777777">
          <wp:extent cx="3271158" cy="914400"/>
          <wp:effectExtent l="0" t="0" r="0" b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271158" cy="914400"/>
                  </a:xfrm>
                  <a:prstGeom prst="rect"/>
                  <a:ln/>
                </pic:spPr>
              </pic:pic>
            </a:graphicData>
          </a:graphic>
        </wp:inline>
      </w:drawing>
    </w: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xmlns:w="http://schemas.openxmlformats.org/wordprocessingml/2006/main" w:abstractNumId="15">
    <w:nsid w:val="4a51b0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2d9e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63190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d569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1af5e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b4ec5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6dba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3f60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22604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9dd77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3c6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f70f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08f72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b2ab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255ac5a6"/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1AF47D09"/>
    <w:rsid w:val="1AF47D09"/>
    <w:rsid w:val="300ECE93"/>
    <w:rsid w:val="49ADE66B"/>
    <w:rsid w:val="65852E3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06AC2"/>
  <w15:docId w15:val="{526EEC1C-AD90-445B-B557-25BEEA312622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Cambria" w:hAnsi="Cambria" w:eastAsia="Cambria" w:cs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after="0" w:lineRule="auto"/>
    </w:pPr>
    <w:rPr>
      <w:rFonts w:ascii="Calibri" w:hAnsi="Calibri" w:eastAsia="Calibri" w:cs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0" w:lineRule="auto"/>
    </w:pPr>
    <w:rPr>
      <w:rFonts w:ascii="Calibri" w:hAnsi="Calibri" w:eastAsia="Calibri" w:cs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hAnsi="Calibri" w:eastAsia="Calibri" w:cs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ListParagraph">
    <w:uiPriority w:val="34"/>
    <w:name w:val="List Paragraph"/>
    <w:basedOn w:val="Normal"/>
    <w:qFormat/>
    <w:rsid w:val="65852E34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customXml" Target="../customXML/item3.xml" Id="rId11" /><Relationship Type="http://schemas.openxmlformats.org/officeDocument/2006/relationships/styles" Target="styles.xml" Id="rId5" /><Relationship Type="http://schemas.openxmlformats.org/officeDocument/2006/relationships/customXml" Target="../customXML/item2.xml" Id="rId10" /><Relationship Type="http://schemas.openxmlformats.org/officeDocument/2006/relationships/numbering" Target="numbering.xml" Id="rId4" /><Relationship Type="http://schemas.openxmlformats.org/officeDocument/2006/relationships/footer" Target="footer1.xml" Id="rId9" 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T+EHVAs6/hv+Rk5hVRkiiwv/w==">CgMxLjA4AHIhMWFrSTA2emt5dDQ0TzlUX2M0SXdBNy02X0l5cVRpbUgt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90B0660-C19F-4095-9C76-ACC3B5781557}"/>
</file>

<file path=customXML/itemProps3.xml><?xml version="1.0" encoding="utf-8"?>
<ds:datastoreItem xmlns:ds="http://schemas.openxmlformats.org/officeDocument/2006/customXml" ds:itemID="{C223BFB1-330D-450D-BC42-F6D2F9363156}"/>
</file>

<file path=customXML/itemProps4.xml><?xml version="1.0" encoding="utf-8"?>
<ds:datastoreItem xmlns:ds="http://schemas.openxmlformats.org/officeDocument/2006/customXml" ds:itemID="{1C53BEC6-5E9D-4B86-BD14-C3F6967A9565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MediaServiceImageTags">
    <vt:lpwstr/>
  </property>
</Properties>
</file>