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595FCBE" w:rsidP="6595FCBE" w:rsidRDefault="6595FCBE" w14:paraId="18B3CD89" w14:textId="288D1220">
      <w:pPr>
        <w:jc w:val="left"/>
        <w:rPr>
          <w:rFonts w:ascii="Arial" w:hAnsi="Arial" w:eastAsia="Arial" w:cs="Arial"/>
          <w:b w:val="1"/>
          <w:bCs w:val="1"/>
          <w:sz w:val="24"/>
          <w:szCs w:val="24"/>
        </w:rPr>
      </w:pPr>
    </w:p>
    <w:p w:rsidRPr="00B63132" w:rsidR="00B63132" w:rsidP="6595FCBE" w:rsidRDefault="00B63132" w14:paraId="5BA994CC" w14:textId="77777777">
      <w:pPr>
        <w:jc w:val="left"/>
        <w:rPr>
          <w:rFonts w:ascii="Arial" w:hAnsi="Arial" w:eastAsia="Arial" w:cs="Arial"/>
          <w:b w:val="1"/>
          <w:bCs w:val="1"/>
          <w:sz w:val="48"/>
          <w:szCs w:val="48"/>
        </w:rPr>
      </w:pPr>
      <w:r w:rsidRPr="6595FCBE" w:rsidR="0375FD52">
        <w:rPr>
          <w:rFonts w:ascii="Arial" w:hAnsi="Arial" w:eastAsia="Arial" w:cs="Arial"/>
          <w:b w:val="1"/>
          <w:bCs w:val="1"/>
          <w:sz w:val="48"/>
          <w:szCs w:val="48"/>
        </w:rPr>
        <w:t>First Aid and Medication Policy</w:t>
      </w:r>
    </w:p>
    <w:p w:rsidR="6595FCBE" w:rsidP="6595FCBE" w:rsidRDefault="6595FCBE" w14:paraId="1B5F7555" w14:textId="34B91B12">
      <w:pPr>
        <w:jc w:val="left"/>
        <w:rPr>
          <w:rFonts w:ascii="Arial" w:hAnsi="Arial" w:eastAsia="Arial" w:cs="Arial"/>
          <w:b w:val="1"/>
          <w:bCs w:val="1"/>
          <w:sz w:val="24"/>
          <w:szCs w:val="24"/>
        </w:rPr>
      </w:pPr>
    </w:p>
    <w:p w:rsidR="649293CC" w:rsidP="6595FCBE" w:rsidRDefault="649293CC" w14:paraId="5FAF7D09" w14:textId="37B8C2DD">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Author and Responsible Manager: Headteacher</w:t>
      </w:r>
    </w:p>
    <w:p w:rsidR="649293CC" w:rsidP="6595FCBE" w:rsidRDefault="649293CC" w14:paraId="4678EA84" w14:textId="7092D150">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Manual ID Number: BSA062</w:t>
      </w:r>
    </w:p>
    <w:p w:rsidR="649293CC" w:rsidP="6595FCBE" w:rsidRDefault="649293CC" w14:paraId="4017E5A4" w14:textId="2D92899F">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Version No: 1</w:t>
      </w:r>
    </w:p>
    <w:p w:rsidR="649293CC" w:rsidP="6595FCBE" w:rsidRDefault="649293CC" w14:paraId="160251C7" w14:textId="20ACD860">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Date Approved: 19/08/2024</w:t>
      </w:r>
    </w:p>
    <w:p w:rsidR="649293CC" w:rsidP="6595FCBE" w:rsidRDefault="649293CC" w14:paraId="413D3CFD" w14:textId="205E75EA">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Next Review Due: 19/08/2026</w:t>
      </w:r>
    </w:p>
    <w:p w:rsidR="649293CC" w:rsidP="6595FCBE" w:rsidRDefault="649293CC" w14:paraId="295DA62D" w14:textId="1B5FB685">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Approved By: Headteacher</w:t>
      </w:r>
    </w:p>
    <w:p w:rsidR="649293CC" w:rsidP="6595FCBE" w:rsidRDefault="649293CC" w14:paraId="71FA4F59" w14:textId="433CD808">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Applicable to: Staff and Students</w:t>
      </w:r>
    </w:p>
    <w:p w:rsidR="649293CC" w:rsidP="6595FCBE" w:rsidRDefault="649293CC" w14:paraId="5A21C669" w14:textId="58EBDB6F">
      <w:pPr>
        <w:pStyle w:val="ListParagraph"/>
        <w:numPr>
          <w:ilvl w:val="0"/>
          <w:numId w:val="7"/>
        </w:numPr>
        <w:spacing w:before="240" w:beforeAutospacing="off" w:after="240" w:afterAutospacing="off"/>
        <w:jc w:val="left"/>
        <w:rPr>
          <w:rFonts w:ascii="Arial" w:hAnsi="Arial" w:eastAsia="Arial" w:cs="Arial"/>
          <w:noProof w:val="0"/>
          <w:sz w:val="24"/>
          <w:szCs w:val="24"/>
          <w:lang w:val="en-GB"/>
        </w:rPr>
      </w:pPr>
      <w:r w:rsidRPr="6595FCBE" w:rsidR="649293CC">
        <w:rPr>
          <w:rFonts w:ascii="Arial" w:hAnsi="Arial" w:eastAsia="Arial" w:cs="Arial"/>
          <w:noProof w:val="0"/>
          <w:sz w:val="24"/>
          <w:szCs w:val="24"/>
          <w:lang w:val="en-GB"/>
        </w:rPr>
        <w:t>Publication: Staff SharePoint and Website</w:t>
      </w:r>
    </w:p>
    <w:p w:rsidR="6595FCBE" w:rsidP="6595FCBE" w:rsidRDefault="6595FCBE" w14:paraId="44A14117" w14:textId="31DBD8C8">
      <w:pPr>
        <w:jc w:val="left"/>
        <w:rPr>
          <w:rFonts w:ascii="Arial" w:hAnsi="Arial" w:eastAsia="Arial" w:cs="Arial"/>
          <w:b w:val="1"/>
          <w:bCs w:val="1"/>
          <w:sz w:val="24"/>
          <w:szCs w:val="24"/>
        </w:rPr>
      </w:pPr>
    </w:p>
    <w:p w:rsidRPr="00B63132" w:rsidR="00B63132" w:rsidP="6595FCBE" w:rsidRDefault="00B63132" w14:paraId="03DD5C76"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1. Policy Statement</w:t>
      </w:r>
    </w:p>
    <w:p w:rsidRPr="00B63132" w:rsidR="00B63132" w:rsidP="6595FCBE" w:rsidRDefault="00B63132" w14:paraId="5E30C008" w14:textId="77777777">
      <w:pPr>
        <w:rPr>
          <w:rFonts w:ascii="Arial" w:hAnsi="Arial" w:eastAsia="Arial" w:cs="Arial"/>
          <w:sz w:val="24"/>
          <w:szCs w:val="24"/>
        </w:rPr>
      </w:pPr>
      <w:r w:rsidRPr="6595FCBE" w:rsidR="0375FD52">
        <w:rPr>
          <w:rFonts w:ascii="Arial" w:hAnsi="Arial" w:eastAsia="Arial" w:cs="Arial"/>
          <w:sz w:val="24"/>
          <w:szCs w:val="24"/>
        </w:rPr>
        <w:t>Blackpool Skills Academy is committed to providing a safe and supportive environment for all learners, staff, and visitors. This policy outlines the procedures in place to manage first aid incidents and the Academy’s position on the administration and storage of medication, in line with statutory guidance, safeguarding best practice, and our duty of care.</w:t>
      </w:r>
    </w:p>
    <w:p w:rsidRPr="00B63132" w:rsidR="00B63132" w:rsidP="6595FCBE" w:rsidRDefault="00B63132" w14:paraId="0F43D058"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2. Aims</w:t>
      </w:r>
    </w:p>
    <w:p w:rsidRPr="00B63132" w:rsidR="00B63132" w:rsidP="6595FCBE" w:rsidRDefault="00B63132" w14:paraId="379C86DA" w14:textId="77777777">
      <w:pPr>
        <w:numPr>
          <w:ilvl w:val="0"/>
          <w:numId w:val="1"/>
        </w:numPr>
        <w:rPr>
          <w:rFonts w:ascii="Arial" w:hAnsi="Arial" w:eastAsia="Arial" w:cs="Arial"/>
          <w:sz w:val="24"/>
          <w:szCs w:val="24"/>
        </w:rPr>
      </w:pPr>
      <w:r w:rsidRPr="6595FCBE" w:rsidR="0375FD52">
        <w:rPr>
          <w:rFonts w:ascii="Arial" w:hAnsi="Arial" w:eastAsia="Arial" w:cs="Arial"/>
          <w:sz w:val="24"/>
          <w:szCs w:val="24"/>
        </w:rPr>
        <w:t>To ensure there is adequate provision of trained first aiders on site.</w:t>
      </w:r>
    </w:p>
    <w:p w:rsidRPr="00B63132" w:rsidR="00B63132" w:rsidP="6595FCBE" w:rsidRDefault="00B63132" w14:paraId="0AEE2C98" w14:textId="77777777">
      <w:pPr>
        <w:numPr>
          <w:ilvl w:val="0"/>
          <w:numId w:val="1"/>
        </w:numPr>
        <w:rPr>
          <w:rFonts w:ascii="Arial" w:hAnsi="Arial" w:eastAsia="Arial" w:cs="Arial"/>
          <w:sz w:val="24"/>
          <w:szCs w:val="24"/>
        </w:rPr>
      </w:pPr>
      <w:r w:rsidRPr="6595FCBE" w:rsidR="0375FD52">
        <w:rPr>
          <w:rFonts w:ascii="Arial" w:hAnsi="Arial" w:eastAsia="Arial" w:cs="Arial"/>
          <w:sz w:val="24"/>
          <w:szCs w:val="24"/>
        </w:rPr>
        <w:t xml:space="preserve">To </w:t>
      </w:r>
      <w:r w:rsidRPr="6595FCBE" w:rsidR="0375FD52">
        <w:rPr>
          <w:rFonts w:ascii="Arial" w:hAnsi="Arial" w:eastAsia="Arial" w:cs="Arial"/>
          <w:sz w:val="24"/>
          <w:szCs w:val="24"/>
        </w:rPr>
        <w:t>provide</w:t>
      </w:r>
      <w:r w:rsidRPr="6595FCBE" w:rsidR="0375FD52">
        <w:rPr>
          <w:rFonts w:ascii="Arial" w:hAnsi="Arial" w:eastAsia="Arial" w:cs="Arial"/>
          <w:sz w:val="24"/>
          <w:szCs w:val="24"/>
        </w:rPr>
        <w:t xml:space="preserve"> clear guidance on managing accidents and emergencies.</w:t>
      </w:r>
    </w:p>
    <w:p w:rsidRPr="00B63132" w:rsidR="00B63132" w:rsidP="6595FCBE" w:rsidRDefault="00B63132" w14:paraId="6E317D10" w14:textId="77777777">
      <w:pPr>
        <w:numPr>
          <w:ilvl w:val="0"/>
          <w:numId w:val="1"/>
        </w:numPr>
        <w:rPr>
          <w:rFonts w:ascii="Arial" w:hAnsi="Arial" w:eastAsia="Arial" w:cs="Arial"/>
          <w:sz w:val="24"/>
          <w:szCs w:val="24"/>
        </w:rPr>
      </w:pPr>
      <w:r w:rsidRPr="6595FCBE" w:rsidR="0375FD52">
        <w:rPr>
          <w:rFonts w:ascii="Arial" w:hAnsi="Arial" w:eastAsia="Arial" w:cs="Arial"/>
          <w:sz w:val="24"/>
          <w:szCs w:val="24"/>
        </w:rPr>
        <w:t>To outline the Academy's stance on medication, including emergency medical needs.</w:t>
      </w:r>
    </w:p>
    <w:p w:rsidRPr="00B63132" w:rsidR="00B63132" w:rsidP="6595FCBE" w:rsidRDefault="00B63132" w14:paraId="7B97B157" w14:textId="77777777">
      <w:pPr>
        <w:numPr>
          <w:ilvl w:val="0"/>
          <w:numId w:val="1"/>
        </w:numPr>
        <w:rPr>
          <w:rFonts w:ascii="Arial" w:hAnsi="Arial" w:eastAsia="Arial" w:cs="Arial"/>
          <w:sz w:val="24"/>
          <w:szCs w:val="24"/>
        </w:rPr>
      </w:pPr>
      <w:r w:rsidRPr="6595FCBE" w:rsidR="0375FD52">
        <w:rPr>
          <w:rFonts w:ascii="Arial" w:hAnsi="Arial" w:eastAsia="Arial" w:cs="Arial"/>
          <w:sz w:val="24"/>
          <w:szCs w:val="24"/>
        </w:rPr>
        <w:t>To safeguard the health and wellbeing of all individuals on site.</w:t>
      </w:r>
    </w:p>
    <w:p w:rsidRPr="00B63132" w:rsidR="00B63132" w:rsidP="6595FCBE" w:rsidRDefault="00B63132" w14:paraId="057B516B"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3. First Aid Provision</w:t>
      </w:r>
    </w:p>
    <w:p w:rsidRPr="00B63132" w:rsidR="00B63132" w:rsidP="6595FCBE" w:rsidRDefault="00B63132" w14:paraId="66EF1E41" w14:textId="6952364B">
      <w:pPr>
        <w:numPr>
          <w:ilvl w:val="0"/>
          <w:numId w:val="2"/>
        </w:numPr>
        <w:rPr>
          <w:rFonts w:ascii="Arial" w:hAnsi="Arial" w:eastAsia="Arial" w:cs="Arial"/>
          <w:sz w:val="24"/>
          <w:szCs w:val="24"/>
        </w:rPr>
      </w:pPr>
      <w:r w:rsidRPr="6595FCBE" w:rsidR="666DBA71">
        <w:rPr>
          <w:rFonts w:ascii="Arial" w:hAnsi="Arial" w:eastAsia="Arial" w:cs="Arial"/>
          <w:sz w:val="24"/>
          <w:szCs w:val="24"/>
        </w:rPr>
        <w:t>Enough</w:t>
      </w:r>
      <w:r w:rsidRPr="6595FCBE" w:rsidR="0375FD52">
        <w:rPr>
          <w:rFonts w:ascii="Arial" w:hAnsi="Arial" w:eastAsia="Arial" w:cs="Arial"/>
          <w:sz w:val="24"/>
          <w:szCs w:val="24"/>
        </w:rPr>
        <w:t xml:space="preserve"> staff are trained in First Aid at Work (FAW) or Emergency First Aid at Work (EFAW), with training renewed in line with HSE requirements.</w:t>
      </w:r>
    </w:p>
    <w:p w:rsidRPr="00B63132" w:rsidR="00B63132" w:rsidP="6595FCBE" w:rsidRDefault="00B63132" w14:paraId="7E68A024" w14:textId="77777777">
      <w:pPr>
        <w:numPr>
          <w:ilvl w:val="0"/>
          <w:numId w:val="2"/>
        </w:numPr>
        <w:rPr>
          <w:rFonts w:ascii="Arial" w:hAnsi="Arial" w:eastAsia="Arial" w:cs="Arial"/>
          <w:sz w:val="24"/>
          <w:szCs w:val="24"/>
        </w:rPr>
      </w:pPr>
      <w:r w:rsidRPr="6595FCBE" w:rsidR="0375FD52">
        <w:rPr>
          <w:rFonts w:ascii="Arial" w:hAnsi="Arial" w:eastAsia="Arial" w:cs="Arial"/>
          <w:sz w:val="24"/>
          <w:szCs w:val="24"/>
        </w:rPr>
        <w:t xml:space="preserve">First aid kits are </w:t>
      </w:r>
      <w:r w:rsidRPr="6595FCBE" w:rsidR="0375FD52">
        <w:rPr>
          <w:rFonts w:ascii="Arial" w:hAnsi="Arial" w:eastAsia="Arial" w:cs="Arial"/>
          <w:sz w:val="24"/>
          <w:szCs w:val="24"/>
        </w:rPr>
        <w:t>maintained</w:t>
      </w:r>
      <w:r w:rsidRPr="6595FCBE" w:rsidR="0375FD52">
        <w:rPr>
          <w:rFonts w:ascii="Arial" w:hAnsi="Arial" w:eastAsia="Arial" w:cs="Arial"/>
          <w:sz w:val="24"/>
          <w:szCs w:val="24"/>
        </w:rPr>
        <w:t xml:space="preserve"> and checked regularly and are </w:t>
      </w:r>
      <w:r w:rsidRPr="6595FCBE" w:rsidR="0375FD52">
        <w:rPr>
          <w:rFonts w:ascii="Arial" w:hAnsi="Arial" w:eastAsia="Arial" w:cs="Arial"/>
          <w:sz w:val="24"/>
          <w:szCs w:val="24"/>
        </w:rPr>
        <w:t>located</w:t>
      </w:r>
      <w:r w:rsidRPr="6595FCBE" w:rsidR="0375FD52">
        <w:rPr>
          <w:rFonts w:ascii="Arial" w:hAnsi="Arial" w:eastAsia="Arial" w:cs="Arial"/>
          <w:sz w:val="24"/>
          <w:szCs w:val="24"/>
        </w:rPr>
        <w:t xml:space="preserve"> at strategic points throughout the building.</w:t>
      </w:r>
    </w:p>
    <w:p w:rsidRPr="00B63132" w:rsidR="00B63132" w:rsidP="6595FCBE" w:rsidRDefault="00B63132" w14:paraId="0ED480F0" w14:textId="77777777">
      <w:pPr>
        <w:numPr>
          <w:ilvl w:val="0"/>
          <w:numId w:val="2"/>
        </w:numPr>
        <w:rPr>
          <w:rFonts w:ascii="Arial" w:hAnsi="Arial" w:eastAsia="Arial" w:cs="Arial"/>
          <w:sz w:val="24"/>
          <w:szCs w:val="24"/>
        </w:rPr>
      </w:pPr>
      <w:r w:rsidRPr="6595FCBE" w:rsidR="0375FD52">
        <w:rPr>
          <w:rFonts w:ascii="Arial" w:hAnsi="Arial" w:eastAsia="Arial" w:cs="Arial"/>
          <w:sz w:val="24"/>
          <w:szCs w:val="24"/>
        </w:rPr>
        <w:t xml:space="preserve">First aiders </w:t>
      </w:r>
      <w:r w:rsidRPr="6595FCBE" w:rsidR="0375FD52">
        <w:rPr>
          <w:rFonts w:ascii="Arial" w:hAnsi="Arial" w:eastAsia="Arial" w:cs="Arial"/>
          <w:sz w:val="24"/>
          <w:szCs w:val="24"/>
        </w:rPr>
        <w:t>are responsible for</w:t>
      </w:r>
      <w:r w:rsidRPr="6595FCBE" w:rsidR="0375FD52">
        <w:rPr>
          <w:rFonts w:ascii="Arial" w:hAnsi="Arial" w:eastAsia="Arial" w:cs="Arial"/>
          <w:sz w:val="24"/>
          <w:szCs w:val="24"/>
        </w:rPr>
        <w:t xml:space="preserve"> responding to injuries or illnesses on site.</w:t>
      </w:r>
    </w:p>
    <w:p w:rsidRPr="00B63132" w:rsidR="00B63132" w:rsidP="6595FCBE" w:rsidRDefault="00B63132" w14:paraId="09633468" w14:textId="77777777">
      <w:pPr>
        <w:numPr>
          <w:ilvl w:val="0"/>
          <w:numId w:val="2"/>
        </w:numPr>
        <w:rPr>
          <w:rFonts w:ascii="Arial" w:hAnsi="Arial" w:eastAsia="Arial" w:cs="Arial"/>
          <w:sz w:val="24"/>
          <w:szCs w:val="24"/>
        </w:rPr>
      </w:pPr>
      <w:r w:rsidRPr="6595FCBE" w:rsidR="0375FD52">
        <w:rPr>
          <w:rFonts w:ascii="Arial" w:hAnsi="Arial" w:eastAsia="Arial" w:cs="Arial"/>
          <w:sz w:val="24"/>
          <w:szCs w:val="24"/>
        </w:rPr>
        <w:t xml:space="preserve">All incidents requiring first aid are recorded in the First Aid Log, and parents/carers (for under-18s) are informed when </w:t>
      </w:r>
      <w:r w:rsidRPr="6595FCBE" w:rsidR="0375FD52">
        <w:rPr>
          <w:rFonts w:ascii="Arial" w:hAnsi="Arial" w:eastAsia="Arial" w:cs="Arial"/>
          <w:sz w:val="24"/>
          <w:szCs w:val="24"/>
        </w:rPr>
        <w:t>appropriate</w:t>
      </w:r>
      <w:r w:rsidRPr="6595FCBE" w:rsidR="0375FD52">
        <w:rPr>
          <w:rFonts w:ascii="Arial" w:hAnsi="Arial" w:eastAsia="Arial" w:cs="Arial"/>
          <w:sz w:val="24"/>
          <w:szCs w:val="24"/>
        </w:rPr>
        <w:t>.</w:t>
      </w:r>
    </w:p>
    <w:p w:rsidRPr="00B63132" w:rsidR="00B63132" w:rsidP="6595FCBE" w:rsidRDefault="00B63132" w14:paraId="3DDE3C9E" w14:textId="77777777">
      <w:pPr>
        <w:numPr>
          <w:ilvl w:val="0"/>
          <w:numId w:val="2"/>
        </w:numPr>
        <w:rPr>
          <w:rFonts w:ascii="Arial" w:hAnsi="Arial" w:eastAsia="Arial" w:cs="Arial"/>
          <w:sz w:val="24"/>
          <w:szCs w:val="24"/>
        </w:rPr>
      </w:pPr>
      <w:r w:rsidRPr="6595FCBE" w:rsidR="0375FD52">
        <w:rPr>
          <w:rFonts w:ascii="Arial" w:hAnsi="Arial" w:eastAsia="Arial" w:cs="Arial"/>
          <w:sz w:val="24"/>
          <w:szCs w:val="24"/>
        </w:rPr>
        <w:t xml:space="preserve">Emergency services will be called without hesitation </w:t>
      </w:r>
      <w:r w:rsidRPr="6595FCBE" w:rsidR="0375FD52">
        <w:rPr>
          <w:rFonts w:ascii="Arial" w:hAnsi="Arial" w:eastAsia="Arial" w:cs="Arial"/>
          <w:sz w:val="24"/>
          <w:szCs w:val="24"/>
        </w:rPr>
        <w:t>in the event of</w:t>
      </w:r>
      <w:r w:rsidRPr="6595FCBE" w:rsidR="0375FD52">
        <w:rPr>
          <w:rFonts w:ascii="Arial" w:hAnsi="Arial" w:eastAsia="Arial" w:cs="Arial"/>
          <w:sz w:val="24"/>
          <w:szCs w:val="24"/>
        </w:rPr>
        <w:t xml:space="preserve"> </w:t>
      </w:r>
      <w:r w:rsidRPr="6595FCBE" w:rsidR="0375FD52">
        <w:rPr>
          <w:rFonts w:ascii="Arial" w:hAnsi="Arial" w:eastAsia="Arial" w:cs="Arial"/>
          <w:sz w:val="24"/>
          <w:szCs w:val="24"/>
        </w:rPr>
        <w:t>serious injury</w:t>
      </w:r>
      <w:r w:rsidRPr="6595FCBE" w:rsidR="0375FD52">
        <w:rPr>
          <w:rFonts w:ascii="Arial" w:hAnsi="Arial" w:eastAsia="Arial" w:cs="Arial"/>
          <w:sz w:val="24"/>
          <w:szCs w:val="24"/>
        </w:rPr>
        <w:t>, illness, or when required by professional judgement.</w:t>
      </w:r>
    </w:p>
    <w:p w:rsidRPr="00B63132" w:rsidR="00B63132" w:rsidP="6595FCBE" w:rsidRDefault="00B63132" w14:paraId="11C85424"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4. Medication Policy</w:t>
      </w:r>
    </w:p>
    <w:p w:rsidRPr="00B63132" w:rsidR="00B63132" w:rsidP="6595FCBE" w:rsidRDefault="00B63132" w14:paraId="4D509B48"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4.1 General Principles</w:t>
      </w:r>
    </w:p>
    <w:p w:rsidRPr="00B63132" w:rsidR="00B63132" w:rsidP="6595FCBE" w:rsidRDefault="00B63132" w14:paraId="2861E775" w14:textId="77777777">
      <w:pPr>
        <w:numPr>
          <w:ilvl w:val="0"/>
          <w:numId w:val="3"/>
        </w:numPr>
        <w:rPr>
          <w:rFonts w:ascii="Arial" w:hAnsi="Arial" w:eastAsia="Arial" w:cs="Arial"/>
          <w:sz w:val="24"/>
          <w:szCs w:val="24"/>
        </w:rPr>
      </w:pPr>
      <w:r w:rsidRPr="6595FCBE" w:rsidR="0375FD52">
        <w:rPr>
          <w:rFonts w:ascii="Arial" w:hAnsi="Arial" w:eastAsia="Arial" w:cs="Arial"/>
          <w:b w:val="1"/>
          <w:bCs w:val="1"/>
          <w:sz w:val="24"/>
          <w:szCs w:val="24"/>
        </w:rPr>
        <w:t>Blackpool Skills Academy does not hold or administer any form of medication</w:t>
      </w:r>
      <w:r w:rsidRPr="6595FCBE" w:rsidR="0375FD52">
        <w:rPr>
          <w:rFonts w:ascii="Arial" w:hAnsi="Arial" w:eastAsia="Arial" w:cs="Arial"/>
          <w:sz w:val="24"/>
          <w:szCs w:val="24"/>
        </w:rPr>
        <w:t xml:space="preserve"> (prescription or </w:t>
      </w:r>
      <w:r w:rsidRPr="6595FCBE" w:rsidR="0375FD52">
        <w:rPr>
          <w:rFonts w:ascii="Arial" w:hAnsi="Arial" w:eastAsia="Arial" w:cs="Arial"/>
          <w:sz w:val="24"/>
          <w:szCs w:val="24"/>
        </w:rPr>
        <w:t>over-the-counter</w:t>
      </w:r>
      <w:r w:rsidRPr="6595FCBE" w:rsidR="0375FD52">
        <w:rPr>
          <w:rFonts w:ascii="Arial" w:hAnsi="Arial" w:eastAsia="Arial" w:cs="Arial"/>
          <w:sz w:val="24"/>
          <w:szCs w:val="24"/>
        </w:rPr>
        <w:t xml:space="preserve">) for learners or staff, </w:t>
      </w:r>
      <w:r w:rsidRPr="6595FCBE" w:rsidR="0375FD52">
        <w:rPr>
          <w:rFonts w:ascii="Arial" w:hAnsi="Arial" w:eastAsia="Arial" w:cs="Arial"/>
          <w:sz w:val="24"/>
          <w:szCs w:val="24"/>
        </w:rPr>
        <w:t>in accordance with</w:t>
      </w:r>
      <w:r w:rsidRPr="6595FCBE" w:rsidR="0375FD52">
        <w:rPr>
          <w:rFonts w:ascii="Arial" w:hAnsi="Arial" w:eastAsia="Arial" w:cs="Arial"/>
          <w:sz w:val="24"/>
          <w:szCs w:val="24"/>
        </w:rPr>
        <w:t xml:space="preserve"> best practice and safeguarding guidance.</w:t>
      </w:r>
    </w:p>
    <w:p w:rsidRPr="00B63132" w:rsidR="00B63132" w:rsidP="6595FCBE" w:rsidRDefault="00B63132" w14:paraId="4EF94639" w14:textId="77777777">
      <w:pPr>
        <w:numPr>
          <w:ilvl w:val="0"/>
          <w:numId w:val="3"/>
        </w:numPr>
        <w:rPr>
          <w:rFonts w:ascii="Arial" w:hAnsi="Arial" w:eastAsia="Arial" w:cs="Arial"/>
          <w:sz w:val="24"/>
          <w:szCs w:val="24"/>
        </w:rPr>
      </w:pPr>
      <w:r w:rsidRPr="6595FCBE" w:rsidR="0375FD52">
        <w:rPr>
          <w:rFonts w:ascii="Arial" w:hAnsi="Arial" w:eastAsia="Arial" w:cs="Arial"/>
          <w:sz w:val="24"/>
          <w:szCs w:val="24"/>
        </w:rPr>
        <w:t xml:space="preserve">Learners are not </w:t>
      </w:r>
      <w:r w:rsidRPr="6595FCBE" w:rsidR="0375FD52">
        <w:rPr>
          <w:rFonts w:ascii="Arial" w:hAnsi="Arial" w:eastAsia="Arial" w:cs="Arial"/>
          <w:sz w:val="24"/>
          <w:szCs w:val="24"/>
        </w:rPr>
        <w:t>permitted</w:t>
      </w:r>
      <w:r w:rsidRPr="6595FCBE" w:rsidR="0375FD52">
        <w:rPr>
          <w:rFonts w:ascii="Arial" w:hAnsi="Arial" w:eastAsia="Arial" w:cs="Arial"/>
          <w:sz w:val="24"/>
          <w:szCs w:val="24"/>
        </w:rPr>
        <w:t xml:space="preserve"> to carry or self-administer medication on site unless covered by a documented healthcare plan.</w:t>
      </w:r>
    </w:p>
    <w:p w:rsidRPr="00B63132" w:rsidR="00B63132" w:rsidP="6595FCBE" w:rsidRDefault="00B63132" w14:paraId="4C07E6ED"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4.2 Emergency Medication and Health Care Plans</w:t>
      </w:r>
    </w:p>
    <w:p w:rsidRPr="00B63132" w:rsidR="00B63132" w:rsidP="6595FCBE" w:rsidRDefault="00B63132" w14:paraId="6632F35A" w14:textId="77777777">
      <w:pPr>
        <w:numPr>
          <w:ilvl w:val="0"/>
          <w:numId w:val="4"/>
        </w:numPr>
        <w:rPr>
          <w:rFonts w:ascii="Arial" w:hAnsi="Arial" w:eastAsia="Arial" w:cs="Arial"/>
          <w:sz w:val="24"/>
          <w:szCs w:val="24"/>
        </w:rPr>
      </w:pPr>
      <w:r w:rsidRPr="6595FCBE" w:rsidR="0375FD52">
        <w:rPr>
          <w:rFonts w:ascii="Arial" w:hAnsi="Arial" w:eastAsia="Arial" w:cs="Arial"/>
          <w:sz w:val="24"/>
          <w:szCs w:val="24"/>
        </w:rPr>
        <w:t>In cases where a learner has a medical condition requiring emergency medication (e.g., asthma, epilepsy, diabetes, severe allergies), parents/carers must provide:</w:t>
      </w:r>
    </w:p>
    <w:p w:rsidRPr="00B63132" w:rsidR="00B63132" w:rsidP="6595FCBE" w:rsidRDefault="00B63132" w14:paraId="4BAEBB0E" w14:textId="77777777">
      <w:pPr>
        <w:numPr>
          <w:ilvl w:val="1"/>
          <w:numId w:val="4"/>
        </w:numPr>
        <w:rPr>
          <w:rFonts w:ascii="Arial" w:hAnsi="Arial" w:eastAsia="Arial" w:cs="Arial"/>
          <w:sz w:val="24"/>
          <w:szCs w:val="24"/>
        </w:rPr>
      </w:pPr>
      <w:r w:rsidRPr="6595FCBE" w:rsidR="0375FD52">
        <w:rPr>
          <w:rFonts w:ascii="Arial" w:hAnsi="Arial" w:eastAsia="Arial" w:cs="Arial"/>
          <w:sz w:val="24"/>
          <w:szCs w:val="24"/>
        </w:rPr>
        <w:t xml:space="preserve">A completed </w:t>
      </w:r>
      <w:r w:rsidRPr="6595FCBE" w:rsidR="0375FD52">
        <w:rPr>
          <w:rFonts w:ascii="Arial" w:hAnsi="Arial" w:eastAsia="Arial" w:cs="Arial"/>
          <w:b w:val="1"/>
          <w:bCs w:val="1"/>
          <w:sz w:val="24"/>
          <w:szCs w:val="24"/>
        </w:rPr>
        <w:t>Individual Healthcare Plan (IHP)</w:t>
      </w:r>
      <w:r w:rsidRPr="6595FCBE" w:rsidR="0375FD52">
        <w:rPr>
          <w:rFonts w:ascii="Arial" w:hAnsi="Arial" w:eastAsia="Arial" w:cs="Arial"/>
          <w:sz w:val="24"/>
          <w:szCs w:val="24"/>
        </w:rPr>
        <w:t xml:space="preserve"> signed by a medical professional.</w:t>
      </w:r>
    </w:p>
    <w:p w:rsidRPr="00B63132" w:rsidR="00B63132" w:rsidP="6595FCBE" w:rsidRDefault="00B63132" w14:paraId="094AEF7E" w14:textId="77777777">
      <w:pPr>
        <w:numPr>
          <w:ilvl w:val="1"/>
          <w:numId w:val="4"/>
        </w:numPr>
        <w:rPr>
          <w:rFonts w:ascii="Arial" w:hAnsi="Arial" w:eastAsia="Arial" w:cs="Arial"/>
          <w:sz w:val="24"/>
          <w:szCs w:val="24"/>
        </w:rPr>
      </w:pPr>
      <w:r w:rsidRPr="6595FCBE" w:rsidR="0375FD52">
        <w:rPr>
          <w:rFonts w:ascii="Arial" w:hAnsi="Arial" w:eastAsia="Arial" w:cs="Arial"/>
          <w:sz w:val="24"/>
          <w:szCs w:val="24"/>
        </w:rPr>
        <w:t>Written consent for the learner to self-administer emergency medication.</w:t>
      </w:r>
    </w:p>
    <w:p w:rsidRPr="00B63132" w:rsidR="00B63132" w:rsidP="6595FCBE" w:rsidRDefault="00B63132" w14:paraId="1AD25B5D" w14:textId="77777777">
      <w:pPr>
        <w:numPr>
          <w:ilvl w:val="0"/>
          <w:numId w:val="4"/>
        </w:numPr>
        <w:rPr>
          <w:rFonts w:ascii="Arial" w:hAnsi="Arial" w:eastAsia="Arial" w:cs="Arial"/>
          <w:sz w:val="24"/>
          <w:szCs w:val="24"/>
        </w:rPr>
      </w:pPr>
      <w:r w:rsidRPr="6595FCBE" w:rsidR="0375FD52">
        <w:rPr>
          <w:rFonts w:ascii="Arial" w:hAnsi="Arial" w:eastAsia="Arial" w:cs="Arial"/>
          <w:sz w:val="24"/>
          <w:szCs w:val="24"/>
        </w:rPr>
        <w:t xml:space="preserve">Learners must keep their emergency medication (e.g., inhalers, EpiPens) on their person, and staff will support them to access it if </w:t>
      </w:r>
      <w:r w:rsidRPr="6595FCBE" w:rsidR="0375FD52">
        <w:rPr>
          <w:rFonts w:ascii="Arial" w:hAnsi="Arial" w:eastAsia="Arial" w:cs="Arial"/>
          <w:sz w:val="24"/>
          <w:szCs w:val="24"/>
        </w:rPr>
        <w:t>required</w:t>
      </w:r>
      <w:r w:rsidRPr="6595FCBE" w:rsidR="0375FD52">
        <w:rPr>
          <w:rFonts w:ascii="Arial" w:hAnsi="Arial" w:eastAsia="Arial" w:cs="Arial"/>
          <w:sz w:val="24"/>
          <w:szCs w:val="24"/>
        </w:rPr>
        <w:t>.</w:t>
      </w:r>
    </w:p>
    <w:p w:rsidRPr="00B63132" w:rsidR="00B63132" w:rsidP="6595FCBE" w:rsidRDefault="00B63132" w14:paraId="1307C72B" w14:textId="77777777">
      <w:pPr>
        <w:numPr>
          <w:ilvl w:val="0"/>
          <w:numId w:val="4"/>
        </w:numPr>
        <w:rPr>
          <w:rFonts w:ascii="Arial" w:hAnsi="Arial" w:eastAsia="Arial" w:cs="Arial"/>
          <w:sz w:val="24"/>
          <w:szCs w:val="24"/>
        </w:rPr>
      </w:pPr>
      <w:r w:rsidRPr="6595FCBE" w:rsidR="0375FD52">
        <w:rPr>
          <w:rFonts w:ascii="Arial" w:hAnsi="Arial" w:eastAsia="Arial" w:cs="Arial"/>
          <w:sz w:val="24"/>
          <w:szCs w:val="24"/>
        </w:rPr>
        <w:t>Emergency medication is not stored by the Academy.</w:t>
      </w:r>
    </w:p>
    <w:p w:rsidRPr="00B63132" w:rsidR="00B63132" w:rsidP="6595FCBE" w:rsidRDefault="00B63132" w14:paraId="2C7081EE"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4.3 Staff Responsibilities</w:t>
      </w:r>
    </w:p>
    <w:p w:rsidRPr="00B63132" w:rsidR="00B63132" w:rsidP="6595FCBE" w:rsidRDefault="00B63132" w14:paraId="733561F9" w14:textId="77777777">
      <w:pPr>
        <w:numPr>
          <w:ilvl w:val="0"/>
          <w:numId w:val="5"/>
        </w:numPr>
        <w:rPr>
          <w:rFonts w:ascii="Arial" w:hAnsi="Arial" w:eastAsia="Arial" w:cs="Arial"/>
          <w:sz w:val="24"/>
          <w:szCs w:val="24"/>
        </w:rPr>
      </w:pPr>
      <w:r w:rsidRPr="6595FCBE" w:rsidR="0375FD52">
        <w:rPr>
          <w:rFonts w:ascii="Arial" w:hAnsi="Arial" w:eastAsia="Arial" w:cs="Arial"/>
          <w:sz w:val="24"/>
          <w:szCs w:val="24"/>
        </w:rPr>
        <w:t>Staff are not authorised to administer or supervise the administration of medication.</w:t>
      </w:r>
    </w:p>
    <w:p w:rsidRPr="00B63132" w:rsidR="00B63132" w:rsidP="6595FCBE" w:rsidRDefault="00B63132" w14:paraId="61FC777B" w14:textId="77777777">
      <w:pPr>
        <w:numPr>
          <w:ilvl w:val="0"/>
          <w:numId w:val="5"/>
        </w:numPr>
        <w:rPr>
          <w:rFonts w:ascii="Arial" w:hAnsi="Arial" w:eastAsia="Arial" w:cs="Arial"/>
          <w:sz w:val="24"/>
          <w:szCs w:val="24"/>
        </w:rPr>
      </w:pPr>
      <w:r w:rsidRPr="6595FCBE" w:rsidR="0375FD52">
        <w:rPr>
          <w:rFonts w:ascii="Arial" w:hAnsi="Arial" w:eastAsia="Arial" w:cs="Arial"/>
          <w:sz w:val="24"/>
          <w:szCs w:val="24"/>
        </w:rPr>
        <w:t>In medical emergencies, staff will provide first aid and call for emergency services as needed.</w:t>
      </w:r>
    </w:p>
    <w:p w:rsidRPr="00B63132" w:rsidR="00B63132" w:rsidP="6595FCBE" w:rsidRDefault="00B63132" w14:paraId="2D80846C" w14:textId="77777777">
      <w:pPr>
        <w:numPr>
          <w:ilvl w:val="0"/>
          <w:numId w:val="5"/>
        </w:numPr>
        <w:rPr>
          <w:rFonts w:ascii="Arial" w:hAnsi="Arial" w:eastAsia="Arial" w:cs="Arial"/>
          <w:sz w:val="24"/>
          <w:szCs w:val="24"/>
        </w:rPr>
      </w:pPr>
      <w:r w:rsidRPr="6595FCBE" w:rsidR="0375FD52">
        <w:rPr>
          <w:rFonts w:ascii="Arial" w:hAnsi="Arial" w:eastAsia="Arial" w:cs="Arial"/>
          <w:sz w:val="24"/>
          <w:szCs w:val="24"/>
        </w:rPr>
        <w:t xml:space="preserve">Staff may support learners in accessing their personal emergency medication but are not </w:t>
      </w:r>
      <w:r w:rsidRPr="6595FCBE" w:rsidR="0375FD52">
        <w:rPr>
          <w:rFonts w:ascii="Arial" w:hAnsi="Arial" w:eastAsia="Arial" w:cs="Arial"/>
          <w:sz w:val="24"/>
          <w:szCs w:val="24"/>
        </w:rPr>
        <w:t>permitted</w:t>
      </w:r>
      <w:r w:rsidRPr="6595FCBE" w:rsidR="0375FD52">
        <w:rPr>
          <w:rFonts w:ascii="Arial" w:hAnsi="Arial" w:eastAsia="Arial" w:cs="Arial"/>
          <w:sz w:val="24"/>
          <w:szCs w:val="24"/>
        </w:rPr>
        <w:t xml:space="preserve"> to handle or dispense it.</w:t>
      </w:r>
    </w:p>
    <w:p w:rsidRPr="00B63132" w:rsidR="00B63132" w:rsidP="6595FCBE" w:rsidRDefault="00B63132" w14:paraId="3664FBCD"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5. Roles and Responsibilities</w:t>
      </w:r>
    </w:p>
    <w:p w:rsidRPr="00B63132" w:rsidR="00B63132" w:rsidP="6595FCBE" w:rsidRDefault="00B63132" w14:paraId="5B1CB5C5" w14:textId="77777777">
      <w:pPr>
        <w:numPr>
          <w:ilvl w:val="0"/>
          <w:numId w:val="6"/>
        </w:numPr>
        <w:rPr>
          <w:rFonts w:ascii="Arial" w:hAnsi="Arial" w:eastAsia="Arial" w:cs="Arial"/>
          <w:sz w:val="24"/>
          <w:szCs w:val="24"/>
        </w:rPr>
      </w:pPr>
      <w:r w:rsidRPr="6595FCBE" w:rsidR="0375FD52">
        <w:rPr>
          <w:rFonts w:ascii="Arial" w:hAnsi="Arial" w:eastAsia="Arial" w:cs="Arial"/>
          <w:b w:val="1"/>
          <w:bCs w:val="1"/>
          <w:sz w:val="24"/>
          <w:szCs w:val="24"/>
        </w:rPr>
        <w:t>SLT and Designated Safeguarding Leads (DSLs):</w:t>
      </w:r>
      <w:r w:rsidRPr="6595FCBE" w:rsidR="0375FD52">
        <w:rPr>
          <w:rFonts w:ascii="Arial" w:hAnsi="Arial" w:eastAsia="Arial" w:cs="Arial"/>
          <w:sz w:val="24"/>
          <w:szCs w:val="24"/>
        </w:rPr>
        <w:t xml:space="preserve"> Oversee policy implementation and respond to complex medical or safeguarding concerns.</w:t>
      </w:r>
    </w:p>
    <w:p w:rsidRPr="00B63132" w:rsidR="00B63132" w:rsidP="6595FCBE" w:rsidRDefault="00B63132" w14:paraId="77763FA6" w14:textId="77777777">
      <w:pPr>
        <w:numPr>
          <w:ilvl w:val="0"/>
          <w:numId w:val="6"/>
        </w:numPr>
        <w:rPr>
          <w:rFonts w:ascii="Arial" w:hAnsi="Arial" w:eastAsia="Arial" w:cs="Arial"/>
          <w:sz w:val="24"/>
          <w:szCs w:val="24"/>
        </w:rPr>
      </w:pPr>
      <w:r w:rsidRPr="6595FCBE" w:rsidR="0375FD52">
        <w:rPr>
          <w:rFonts w:ascii="Arial" w:hAnsi="Arial" w:eastAsia="Arial" w:cs="Arial"/>
          <w:b w:val="1"/>
          <w:bCs w:val="1"/>
          <w:sz w:val="24"/>
          <w:szCs w:val="24"/>
        </w:rPr>
        <w:t>First Aiders:</w:t>
      </w:r>
      <w:r w:rsidRPr="6595FCBE" w:rsidR="0375FD52">
        <w:rPr>
          <w:rFonts w:ascii="Arial" w:hAnsi="Arial" w:eastAsia="Arial" w:cs="Arial"/>
          <w:sz w:val="24"/>
          <w:szCs w:val="24"/>
        </w:rPr>
        <w:t xml:space="preserve"> Provide immediate support in health emergencies and </w:t>
      </w:r>
      <w:r w:rsidRPr="6595FCBE" w:rsidR="0375FD52">
        <w:rPr>
          <w:rFonts w:ascii="Arial" w:hAnsi="Arial" w:eastAsia="Arial" w:cs="Arial"/>
          <w:sz w:val="24"/>
          <w:szCs w:val="24"/>
        </w:rPr>
        <w:t>maintain</w:t>
      </w:r>
      <w:r w:rsidRPr="6595FCBE" w:rsidR="0375FD52">
        <w:rPr>
          <w:rFonts w:ascii="Arial" w:hAnsi="Arial" w:eastAsia="Arial" w:cs="Arial"/>
          <w:sz w:val="24"/>
          <w:szCs w:val="24"/>
        </w:rPr>
        <w:t xml:space="preserve"> </w:t>
      </w:r>
      <w:r w:rsidRPr="6595FCBE" w:rsidR="0375FD52">
        <w:rPr>
          <w:rFonts w:ascii="Arial" w:hAnsi="Arial" w:eastAsia="Arial" w:cs="Arial"/>
          <w:sz w:val="24"/>
          <w:szCs w:val="24"/>
        </w:rPr>
        <w:t>accurate</w:t>
      </w:r>
      <w:r w:rsidRPr="6595FCBE" w:rsidR="0375FD52">
        <w:rPr>
          <w:rFonts w:ascii="Arial" w:hAnsi="Arial" w:eastAsia="Arial" w:cs="Arial"/>
          <w:sz w:val="24"/>
          <w:szCs w:val="24"/>
        </w:rPr>
        <w:t xml:space="preserve"> records of incidents.</w:t>
      </w:r>
    </w:p>
    <w:p w:rsidRPr="00B63132" w:rsidR="00B63132" w:rsidP="6595FCBE" w:rsidRDefault="00B63132" w14:paraId="0E74B187" w14:textId="77777777">
      <w:pPr>
        <w:numPr>
          <w:ilvl w:val="0"/>
          <w:numId w:val="6"/>
        </w:numPr>
        <w:rPr>
          <w:rFonts w:ascii="Arial" w:hAnsi="Arial" w:eastAsia="Arial" w:cs="Arial"/>
          <w:sz w:val="24"/>
          <w:szCs w:val="24"/>
        </w:rPr>
      </w:pPr>
      <w:r w:rsidRPr="6595FCBE" w:rsidR="0375FD52">
        <w:rPr>
          <w:rFonts w:ascii="Arial" w:hAnsi="Arial" w:eastAsia="Arial" w:cs="Arial"/>
          <w:b w:val="1"/>
          <w:bCs w:val="1"/>
          <w:sz w:val="24"/>
          <w:szCs w:val="24"/>
        </w:rPr>
        <w:t>Staff:</w:t>
      </w:r>
      <w:r w:rsidRPr="6595FCBE" w:rsidR="0375FD52">
        <w:rPr>
          <w:rFonts w:ascii="Arial" w:hAnsi="Arial" w:eastAsia="Arial" w:cs="Arial"/>
          <w:sz w:val="24"/>
          <w:szCs w:val="24"/>
        </w:rPr>
        <w:t xml:space="preserve"> Be aware of the First Aid and Medication Policy and respond appropriately in emergency situations.</w:t>
      </w:r>
    </w:p>
    <w:p w:rsidRPr="00B63132" w:rsidR="00B63132" w:rsidP="6595FCBE" w:rsidRDefault="00B63132" w14:paraId="2DCB4303" w14:textId="77777777">
      <w:pPr>
        <w:numPr>
          <w:ilvl w:val="0"/>
          <w:numId w:val="6"/>
        </w:numPr>
        <w:rPr>
          <w:rFonts w:ascii="Arial" w:hAnsi="Arial" w:eastAsia="Arial" w:cs="Arial"/>
          <w:sz w:val="24"/>
          <w:szCs w:val="24"/>
        </w:rPr>
      </w:pPr>
      <w:r w:rsidRPr="6595FCBE" w:rsidR="0375FD52">
        <w:rPr>
          <w:rFonts w:ascii="Arial" w:hAnsi="Arial" w:eastAsia="Arial" w:cs="Arial"/>
          <w:b w:val="1"/>
          <w:bCs w:val="1"/>
          <w:sz w:val="24"/>
          <w:szCs w:val="24"/>
        </w:rPr>
        <w:t>Parents/Carers:</w:t>
      </w:r>
      <w:r w:rsidRPr="6595FCBE" w:rsidR="0375FD52">
        <w:rPr>
          <w:rFonts w:ascii="Arial" w:hAnsi="Arial" w:eastAsia="Arial" w:cs="Arial"/>
          <w:sz w:val="24"/>
          <w:szCs w:val="24"/>
        </w:rPr>
        <w:t xml:space="preserve"> Inform the Academy of any medical needs and complete relevant documentation.</w:t>
      </w:r>
    </w:p>
    <w:p w:rsidRPr="00B63132" w:rsidR="00B63132" w:rsidP="6595FCBE" w:rsidRDefault="00B63132" w14:paraId="69D6A20E" w14:textId="77777777">
      <w:pPr>
        <w:numPr>
          <w:ilvl w:val="0"/>
          <w:numId w:val="6"/>
        </w:numPr>
        <w:rPr>
          <w:rFonts w:ascii="Arial" w:hAnsi="Arial" w:eastAsia="Arial" w:cs="Arial"/>
          <w:sz w:val="24"/>
          <w:szCs w:val="24"/>
        </w:rPr>
      </w:pPr>
      <w:r w:rsidRPr="6595FCBE" w:rsidR="0375FD52">
        <w:rPr>
          <w:rFonts w:ascii="Arial" w:hAnsi="Arial" w:eastAsia="Arial" w:cs="Arial"/>
          <w:b w:val="1"/>
          <w:bCs w:val="1"/>
          <w:sz w:val="24"/>
          <w:szCs w:val="24"/>
        </w:rPr>
        <w:t>Learners:</w:t>
      </w:r>
      <w:r w:rsidRPr="6595FCBE" w:rsidR="0375FD52">
        <w:rPr>
          <w:rFonts w:ascii="Arial" w:hAnsi="Arial" w:eastAsia="Arial" w:cs="Arial"/>
          <w:sz w:val="24"/>
          <w:szCs w:val="24"/>
        </w:rPr>
        <w:t xml:space="preserve"> Take responsibility for managing their own emergency medication where </w:t>
      </w:r>
      <w:r w:rsidRPr="6595FCBE" w:rsidR="0375FD52">
        <w:rPr>
          <w:rFonts w:ascii="Arial" w:hAnsi="Arial" w:eastAsia="Arial" w:cs="Arial"/>
          <w:sz w:val="24"/>
          <w:szCs w:val="24"/>
        </w:rPr>
        <w:t>appropriate</w:t>
      </w:r>
      <w:r w:rsidRPr="6595FCBE" w:rsidR="0375FD52">
        <w:rPr>
          <w:rFonts w:ascii="Arial" w:hAnsi="Arial" w:eastAsia="Arial" w:cs="Arial"/>
          <w:sz w:val="24"/>
          <w:szCs w:val="24"/>
        </w:rPr>
        <w:t>.</w:t>
      </w:r>
    </w:p>
    <w:p w:rsidRPr="00B63132" w:rsidR="00B63132" w:rsidP="6595FCBE" w:rsidRDefault="00B63132" w14:paraId="6A13D65D" w14:textId="77777777">
      <w:pPr>
        <w:rPr>
          <w:rFonts w:ascii="Arial" w:hAnsi="Arial" w:eastAsia="Arial" w:cs="Arial"/>
          <w:b w:val="1"/>
          <w:bCs w:val="1"/>
          <w:sz w:val="24"/>
          <w:szCs w:val="24"/>
        </w:rPr>
      </w:pPr>
      <w:r w:rsidRPr="6595FCBE" w:rsidR="0375FD52">
        <w:rPr>
          <w:rFonts w:ascii="Arial" w:hAnsi="Arial" w:eastAsia="Arial" w:cs="Arial"/>
          <w:b w:val="1"/>
          <w:bCs w:val="1"/>
          <w:sz w:val="24"/>
          <w:szCs w:val="24"/>
        </w:rPr>
        <w:t>6. Communication and Review</w:t>
      </w:r>
    </w:p>
    <w:p w:rsidRPr="00B63132" w:rsidR="00B63132" w:rsidP="6595FCBE" w:rsidRDefault="00B63132" w14:paraId="1613A17A" w14:textId="77777777">
      <w:pPr>
        <w:rPr>
          <w:rFonts w:ascii="Arial" w:hAnsi="Arial" w:eastAsia="Arial" w:cs="Arial"/>
          <w:sz w:val="24"/>
          <w:szCs w:val="24"/>
        </w:rPr>
      </w:pPr>
      <w:r w:rsidRPr="6595FCBE" w:rsidR="0375FD52">
        <w:rPr>
          <w:rFonts w:ascii="Arial" w:hAnsi="Arial" w:eastAsia="Arial" w:cs="Arial"/>
          <w:sz w:val="24"/>
          <w:szCs w:val="24"/>
        </w:rPr>
        <w:t>This policy is made available to all staff, learners, and parents/carers. It is reviewed annually or in response to changes in legislation or guidance. Any updates will be shared through staff briefings and parental communications.</w:t>
      </w:r>
    </w:p>
    <w:p w:rsidRPr="00B63132" w:rsidR="00B63132" w:rsidP="6595FCBE" w:rsidRDefault="00B63132" w14:paraId="0A268A2F" w14:textId="187D0645">
      <w:pPr>
        <w:rPr>
          <w:rFonts w:ascii="Arial" w:hAnsi="Arial" w:eastAsia="Arial" w:cs="Arial"/>
          <w:sz w:val="24"/>
          <w:szCs w:val="24"/>
        </w:rPr>
      </w:pPr>
    </w:p>
    <w:p w:rsidR="0043420B" w:rsidP="6595FCBE" w:rsidRDefault="0043420B" w14:paraId="52C8CADD" w14:textId="77777777">
      <w:pPr>
        <w:rPr>
          <w:rFonts w:ascii="Arial" w:hAnsi="Arial" w:eastAsia="Arial" w:cs="Arial"/>
          <w:sz w:val="24"/>
          <w:szCs w:val="24"/>
        </w:rPr>
      </w:pPr>
    </w:p>
    <w:sectPr w:rsidR="0043420B">
      <w:pgSz w:w="11906" w:h="16838" w:orient="portrait"/>
      <w:pgMar w:top="1440" w:right="1440" w:bottom="1440" w:left="1440" w:header="708" w:footer="708" w:gutter="0"/>
      <w:cols w:space="708"/>
      <w:docGrid w:linePitch="360"/>
      <w:titlePg w:val="1"/>
      <w:headerReference w:type="default" r:id="Re95fabc86ccd4a70"/>
      <w:headerReference w:type="first" r:id="R4d1f210f54094045"/>
      <w:footerReference w:type="default" r:id="R850354b0244943c7"/>
      <w:footerReference w:type="first" r:id="R547c8b527bed44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595FCBE" w:rsidTr="6595FCBE" w14:paraId="1016400E">
      <w:trPr>
        <w:trHeight w:val="300"/>
      </w:trPr>
      <w:tc>
        <w:tcPr>
          <w:tcW w:w="3005" w:type="dxa"/>
          <w:tcMar/>
        </w:tcPr>
        <w:p w:rsidR="6595FCBE" w:rsidP="6595FCBE" w:rsidRDefault="6595FCBE" w14:paraId="6E26370D" w14:textId="13E99E6D">
          <w:pPr>
            <w:pStyle w:val="Header"/>
            <w:bidi w:val="0"/>
            <w:ind w:left="-115"/>
            <w:jc w:val="left"/>
          </w:pPr>
        </w:p>
      </w:tc>
      <w:tc>
        <w:tcPr>
          <w:tcW w:w="3005" w:type="dxa"/>
          <w:tcMar/>
        </w:tcPr>
        <w:p w:rsidR="6595FCBE" w:rsidP="6595FCBE" w:rsidRDefault="6595FCBE" w14:paraId="068F3462" w14:textId="683B848B">
          <w:pPr>
            <w:pStyle w:val="Header"/>
            <w:bidi w:val="0"/>
            <w:jc w:val="center"/>
          </w:pPr>
        </w:p>
      </w:tc>
      <w:tc>
        <w:tcPr>
          <w:tcW w:w="3005" w:type="dxa"/>
          <w:tcMar/>
        </w:tcPr>
        <w:p w:rsidR="6595FCBE" w:rsidP="6595FCBE" w:rsidRDefault="6595FCBE" w14:paraId="5A0D65C0" w14:textId="615A39D4">
          <w:pPr>
            <w:pStyle w:val="Header"/>
            <w:bidi w:val="0"/>
            <w:ind w:right="-115"/>
            <w:jc w:val="right"/>
          </w:pPr>
        </w:p>
      </w:tc>
    </w:tr>
  </w:tbl>
  <w:p w:rsidR="6595FCBE" w:rsidP="6595FCBE" w:rsidRDefault="6595FCBE" w14:paraId="18312271" w14:textId="305F818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595FCBE" w:rsidTr="6595FCBE" w14:paraId="69A48BF0">
      <w:trPr>
        <w:trHeight w:val="300"/>
      </w:trPr>
      <w:tc>
        <w:tcPr>
          <w:tcW w:w="3005" w:type="dxa"/>
          <w:tcMar/>
        </w:tcPr>
        <w:p w:rsidR="6595FCBE" w:rsidP="6595FCBE" w:rsidRDefault="6595FCBE" w14:paraId="5DC852BE" w14:textId="4F4A8AD2">
          <w:pPr>
            <w:pStyle w:val="Header"/>
            <w:bidi w:val="0"/>
            <w:ind w:left="-115"/>
            <w:jc w:val="left"/>
          </w:pPr>
        </w:p>
      </w:tc>
      <w:tc>
        <w:tcPr>
          <w:tcW w:w="3005" w:type="dxa"/>
          <w:tcMar/>
        </w:tcPr>
        <w:p w:rsidR="6595FCBE" w:rsidP="6595FCBE" w:rsidRDefault="6595FCBE" w14:paraId="3D9E0280" w14:textId="73F44F02">
          <w:pPr>
            <w:pStyle w:val="Header"/>
            <w:bidi w:val="0"/>
            <w:jc w:val="center"/>
          </w:pPr>
        </w:p>
      </w:tc>
      <w:tc>
        <w:tcPr>
          <w:tcW w:w="3005" w:type="dxa"/>
          <w:tcMar/>
        </w:tcPr>
        <w:p w:rsidR="6595FCBE" w:rsidP="6595FCBE" w:rsidRDefault="6595FCBE" w14:paraId="5392A7D1" w14:textId="1CB8A930">
          <w:pPr>
            <w:pStyle w:val="Header"/>
            <w:bidi w:val="0"/>
            <w:ind w:right="-115"/>
            <w:jc w:val="right"/>
          </w:pPr>
        </w:p>
      </w:tc>
    </w:tr>
  </w:tbl>
  <w:p w:rsidR="6595FCBE" w:rsidP="6595FCBE" w:rsidRDefault="6595FCBE" w14:paraId="13F8DA5B" w14:textId="4F8262B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595FCBE" w:rsidTr="6595FCBE" w14:paraId="46B750E8">
      <w:trPr>
        <w:trHeight w:val="300"/>
      </w:trPr>
      <w:tc>
        <w:tcPr>
          <w:tcW w:w="3005" w:type="dxa"/>
          <w:tcMar/>
        </w:tcPr>
        <w:p w:rsidR="6595FCBE" w:rsidP="6595FCBE" w:rsidRDefault="6595FCBE" w14:paraId="15A51910" w14:textId="57D968D5">
          <w:pPr>
            <w:pStyle w:val="Header"/>
            <w:bidi w:val="0"/>
            <w:ind w:left="-115"/>
            <w:jc w:val="left"/>
          </w:pPr>
        </w:p>
      </w:tc>
      <w:tc>
        <w:tcPr>
          <w:tcW w:w="3005" w:type="dxa"/>
          <w:tcMar/>
        </w:tcPr>
        <w:p w:rsidR="6595FCBE" w:rsidP="6595FCBE" w:rsidRDefault="6595FCBE" w14:paraId="35B9D599" w14:textId="195A031A">
          <w:pPr>
            <w:pStyle w:val="Header"/>
            <w:bidi w:val="0"/>
            <w:jc w:val="center"/>
          </w:pPr>
        </w:p>
      </w:tc>
      <w:tc>
        <w:tcPr>
          <w:tcW w:w="3005" w:type="dxa"/>
          <w:tcMar/>
        </w:tcPr>
        <w:p w:rsidR="6595FCBE" w:rsidP="6595FCBE" w:rsidRDefault="6595FCBE" w14:paraId="72B4902F" w14:textId="6B7698D2">
          <w:pPr>
            <w:pStyle w:val="Header"/>
            <w:bidi w:val="0"/>
            <w:ind w:right="-115"/>
            <w:jc w:val="right"/>
          </w:pPr>
        </w:p>
      </w:tc>
    </w:tr>
  </w:tbl>
  <w:p w:rsidR="6595FCBE" w:rsidP="6595FCBE" w:rsidRDefault="6595FCBE" w14:paraId="47417920" w14:textId="262805C2">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595FCBE" w:rsidP="6595FCBE" w:rsidRDefault="6595FCBE" w14:paraId="3C08F4A4" w14:textId="7B753F8F">
    <w:pPr>
      <w:pStyle w:val="Header"/>
      <w:bidi w:val="0"/>
    </w:pPr>
    <w:r w:rsidR="6595FCBE">
      <w:drawing>
        <wp:inline wp14:editId="35460637" wp14:anchorId="71B02A11">
          <wp:extent cx="3271155" cy="914400"/>
          <wp:effectExtent l="0" t="0" r="0" b="0"/>
          <wp:docPr id="8593614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9361471" name="Picture 859361471"/>
                  <pic:cNvPicPr/>
                </pic:nvPicPr>
                <pic:blipFill>
                  <a:blip xmlns:r="http://schemas.openxmlformats.org/officeDocument/2006/relationships" r:embed="rId514255671">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205675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BF78CA"/>
    <w:multiLevelType w:val="multilevel"/>
    <w:tmpl w:val="71124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611CAB"/>
    <w:multiLevelType w:val="multilevel"/>
    <w:tmpl w:val="EEEA31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484731A"/>
    <w:multiLevelType w:val="multilevel"/>
    <w:tmpl w:val="D9367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56447FD"/>
    <w:multiLevelType w:val="multilevel"/>
    <w:tmpl w:val="12661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4E2C46"/>
    <w:multiLevelType w:val="multilevel"/>
    <w:tmpl w:val="4BB61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E1B4D62"/>
    <w:multiLevelType w:val="multilevel"/>
    <w:tmpl w:val="E83E4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7">
    <w:abstractNumId w:val="6"/>
  </w:num>
  <w:num w:numId="1" w16cid:durableId="1472865827">
    <w:abstractNumId w:val="5"/>
  </w:num>
  <w:num w:numId="2" w16cid:durableId="488205927">
    <w:abstractNumId w:val="3"/>
  </w:num>
  <w:num w:numId="3" w16cid:durableId="599945620">
    <w:abstractNumId w:val="2"/>
  </w:num>
  <w:num w:numId="4" w16cid:durableId="975525209">
    <w:abstractNumId w:val="1"/>
  </w:num>
  <w:num w:numId="5" w16cid:durableId="640889647">
    <w:abstractNumId w:val="0"/>
  </w:num>
  <w:num w:numId="6" w16cid:durableId="1003780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32"/>
    <w:rsid w:val="001B66D0"/>
    <w:rsid w:val="0043420B"/>
    <w:rsid w:val="0059652A"/>
    <w:rsid w:val="00775EA1"/>
    <w:rsid w:val="0079001D"/>
    <w:rsid w:val="00823CAB"/>
    <w:rsid w:val="00B63132"/>
    <w:rsid w:val="0375FD52"/>
    <w:rsid w:val="57B5AB2E"/>
    <w:rsid w:val="649293CC"/>
    <w:rsid w:val="6595FCBE"/>
    <w:rsid w:val="666DBA71"/>
    <w:rsid w:val="7D5F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51FD"/>
  <w15:chartTrackingRefBased/>
  <w15:docId w15:val="{6F34789F-ABB8-4B8A-B8D7-5AB71C26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6313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13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13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313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6313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6313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6313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6313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6313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6313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6313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63132"/>
    <w:rPr>
      <w:rFonts w:eastAsiaTheme="majorEastAsia" w:cstheme="majorBidi"/>
      <w:color w:val="272727" w:themeColor="text1" w:themeTint="D8"/>
    </w:rPr>
  </w:style>
  <w:style w:type="paragraph" w:styleId="Title">
    <w:name w:val="Title"/>
    <w:basedOn w:val="Normal"/>
    <w:next w:val="Normal"/>
    <w:link w:val="TitleChar"/>
    <w:uiPriority w:val="10"/>
    <w:qFormat/>
    <w:rsid w:val="00B6313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6313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6313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63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132"/>
    <w:pPr>
      <w:spacing w:before="160"/>
      <w:jc w:val="center"/>
    </w:pPr>
    <w:rPr>
      <w:i/>
      <w:iCs/>
      <w:color w:val="404040" w:themeColor="text1" w:themeTint="BF"/>
    </w:rPr>
  </w:style>
  <w:style w:type="character" w:styleId="QuoteChar" w:customStyle="1">
    <w:name w:val="Quote Char"/>
    <w:basedOn w:val="DefaultParagraphFont"/>
    <w:link w:val="Quote"/>
    <w:uiPriority w:val="29"/>
    <w:rsid w:val="00B63132"/>
    <w:rPr>
      <w:i/>
      <w:iCs/>
      <w:color w:val="404040" w:themeColor="text1" w:themeTint="BF"/>
    </w:rPr>
  </w:style>
  <w:style w:type="paragraph" w:styleId="ListParagraph">
    <w:name w:val="List Paragraph"/>
    <w:basedOn w:val="Normal"/>
    <w:uiPriority w:val="34"/>
    <w:qFormat/>
    <w:rsid w:val="00B63132"/>
    <w:pPr>
      <w:ind w:left="720"/>
      <w:contextualSpacing/>
    </w:pPr>
  </w:style>
  <w:style w:type="character" w:styleId="IntenseEmphasis">
    <w:name w:val="Intense Emphasis"/>
    <w:basedOn w:val="DefaultParagraphFont"/>
    <w:uiPriority w:val="21"/>
    <w:qFormat/>
    <w:rsid w:val="00B63132"/>
    <w:rPr>
      <w:i/>
      <w:iCs/>
      <w:color w:val="0F4761" w:themeColor="accent1" w:themeShade="BF"/>
    </w:rPr>
  </w:style>
  <w:style w:type="paragraph" w:styleId="IntenseQuote">
    <w:name w:val="Intense Quote"/>
    <w:basedOn w:val="Normal"/>
    <w:next w:val="Normal"/>
    <w:link w:val="IntenseQuoteChar"/>
    <w:uiPriority w:val="30"/>
    <w:qFormat/>
    <w:rsid w:val="00B6313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63132"/>
    <w:rPr>
      <w:i/>
      <w:iCs/>
      <w:color w:val="0F4761" w:themeColor="accent1" w:themeShade="BF"/>
    </w:rPr>
  </w:style>
  <w:style w:type="character" w:styleId="IntenseReference">
    <w:name w:val="Intense Reference"/>
    <w:basedOn w:val="DefaultParagraphFont"/>
    <w:uiPriority w:val="32"/>
    <w:qFormat/>
    <w:rsid w:val="00B63132"/>
    <w:rPr>
      <w:b/>
      <w:bCs/>
      <w:smallCaps/>
      <w:color w:val="0F4761" w:themeColor="accent1" w:themeShade="BF"/>
      <w:spacing w:val="5"/>
    </w:rPr>
  </w:style>
  <w:style w:type="paragraph" w:styleId="Header">
    <w:uiPriority w:val="99"/>
    <w:name w:val="header"/>
    <w:basedOn w:val="Normal"/>
    <w:unhideWhenUsed/>
    <w:rsid w:val="6595FCBE"/>
    <w:pPr>
      <w:tabs>
        <w:tab w:val="center" w:leader="none" w:pos="4680"/>
        <w:tab w:val="right" w:leader="none" w:pos="9360"/>
      </w:tabs>
      <w:spacing w:after="0" w:line="240" w:lineRule="auto"/>
    </w:pPr>
  </w:style>
  <w:style w:type="paragraph" w:styleId="Footer">
    <w:uiPriority w:val="99"/>
    <w:name w:val="footer"/>
    <w:basedOn w:val="Normal"/>
    <w:unhideWhenUsed/>
    <w:rsid w:val="6595FCB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13083">
      <w:bodyDiv w:val="1"/>
      <w:marLeft w:val="0"/>
      <w:marRight w:val="0"/>
      <w:marTop w:val="0"/>
      <w:marBottom w:val="0"/>
      <w:divBdr>
        <w:top w:val="none" w:sz="0" w:space="0" w:color="auto"/>
        <w:left w:val="none" w:sz="0" w:space="0" w:color="auto"/>
        <w:bottom w:val="none" w:sz="0" w:space="0" w:color="auto"/>
        <w:right w:val="none" w:sz="0" w:space="0" w:color="auto"/>
      </w:divBdr>
    </w:div>
    <w:div w:id="20100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e95fabc86ccd4a70" /><Relationship Type="http://schemas.openxmlformats.org/officeDocument/2006/relationships/header" Target="header2.xml" Id="R4d1f210f54094045" /><Relationship Type="http://schemas.openxmlformats.org/officeDocument/2006/relationships/footer" Target="footer.xml" Id="R850354b0244943c7" /><Relationship Type="http://schemas.openxmlformats.org/officeDocument/2006/relationships/footer" Target="footer2.xml" Id="R547c8b527bed446c" /></Relationships>
</file>

<file path=word/_rels/header2.xml.rels>&#65279;<?xml version="1.0" encoding="utf-8"?><Relationships xmlns="http://schemas.openxmlformats.org/package/2006/relationships"><Relationship Type="http://schemas.openxmlformats.org/officeDocument/2006/relationships/image" Target="/media/image.jpg" Id="rId5142556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143342DA-E65D-4873-B8B4-7B1AE3CD3E98}"/>
</file>

<file path=customXml/itemProps2.xml><?xml version="1.0" encoding="utf-8"?>
<ds:datastoreItem xmlns:ds="http://schemas.openxmlformats.org/officeDocument/2006/customXml" ds:itemID="{9AE030D5-F984-4805-ACB3-BFFCEF57F9B0}"/>
</file>

<file path=customXml/itemProps3.xml><?xml version="1.0" encoding="utf-8"?>
<ds:datastoreItem xmlns:ds="http://schemas.openxmlformats.org/officeDocument/2006/customXml" ds:itemID="{933271D6-7F8A-4E00-9ED1-E5C5A66709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3</cp:revision>
  <dcterms:created xsi:type="dcterms:W3CDTF">2025-07-02T11:04:00Z</dcterms:created>
  <dcterms:modified xsi:type="dcterms:W3CDTF">2026-02-17T16:10:51Z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1204600</vt:r8>
  </property>
</Properties>
</file>