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f6f445bf8f194f23" /><Relationship Type="http://schemas.openxmlformats.org/package/2006/relationships/metadata/core-properties" Target="package/services/metadata/core-properties/e76b3e57d5be49ca8623a6f15339818b.psmdcp" Id="Ref3475351a65413e"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6B" wp14:textId="77777777">
      <w:pPr>
        <w:rPr>
          <w:rFonts w:ascii="Arial" w:hAnsi="Arial" w:eastAsia="Arial" w:cs="Arial"/>
          <w:color w:val="000000"/>
          <w:sz w:val="24"/>
          <w:szCs w:val="24"/>
        </w:rPr>
      </w:pPr>
    </w:p>
    <w:p w:rsidR="55D1C7C0" w:rsidP="28858FD0" w:rsidRDefault="55D1C7C0" w14:paraId="648A368E" w14:textId="4D5AC301">
      <w:pPr>
        <w:pStyle w:val="Heading1"/>
        <w:spacing w:before="322" w:beforeAutospacing="off" w:after="322" w:afterAutospacing="off"/>
      </w:pPr>
      <w:r w:rsidRPr="28858FD0" w:rsidR="55D1C7C0">
        <w:rPr>
          <w:rFonts w:ascii="Arial" w:hAnsi="Arial" w:eastAsia="Arial" w:cs="Arial"/>
          <w:b w:val="1"/>
          <w:bCs w:val="1"/>
          <w:noProof w:val="0"/>
          <w:sz w:val="48"/>
          <w:szCs w:val="48"/>
          <w:lang w:val="en-US"/>
        </w:rPr>
        <w:t>Teaching, Learning and Assessment Policy</w:t>
      </w:r>
    </w:p>
    <w:p w:rsidR="55D1C7C0" w:rsidP="28858FD0" w:rsidRDefault="55D1C7C0" w14:paraId="7A558ED5" w14:textId="10AE0D4D">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b w:val="1"/>
          <w:bCs w:val="1"/>
          <w:noProof w:val="0"/>
          <w:sz w:val="24"/>
          <w:szCs w:val="24"/>
          <w:lang w:val="en-US"/>
        </w:rPr>
        <w:t>Category:</w:t>
      </w:r>
      <w:r w:rsidRPr="28858FD0" w:rsidR="55D1C7C0">
        <w:rPr>
          <w:rFonts w:ascii="Arial" w:hAnsi="Arial" w:eastAsia="Arial" w:cs="Arial"/>
          <w:noProof w:val="0"/>
          <w:sz w:val="24"/>
          <w:szCs w:val="24"/>
          <w:lang w:val="en-US"/>
        </w:rPr>
        <w:t xml:space="preserve"> Curriculum and Teaching</w:t>
      </w:r>
    </w:p>
    <w:p w:rsidR="55D1C7C0" w:rsidP="28858FD0" w:rsidRDefault="55D1C7C0" w14:paraId="6DE7A528" w14:textId="28E42A8F">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b w:val="1"/>
          <w:bCs w:val="1"/>
          <w:noProof w:val="0"/>
          <w:sz w:val="24"/>
          <w:szCs w:val="24"/>
          <w:lang w:val="en-US"/>
        </w:rPr>
        <w:t>Author and Responsible Manager:</w:t>
      </w:r>
      <w:r w:rsidRPr="28858FD0" w:rsidR="55D1C7C0">
        <w:rPr>
          <w:rFonts w:ascii="Arial" w:hAnsi="Arial" w:eastAsia="Arial" w:cs="Arial"/>
          <w:noProof w:val="0"/>
          <w:sz w:val="24"/>
          <w:szCs w:val="24"/>
          <w:lang w:val="en-US"/>
        </w:rPr>
        <w:t xml:space="preserve"> Headteacher</w:t>
      </w:r>
    </w:p>
    <w:p w:rsidR="55D1C7C0" w:rsidP="28858FD0" w:rsidRDefault="55D1C7C0" w14:paraId="17A904F9" w14:textId="0E3D26F9">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b w:val="1"/>
          <w:bCs w:val="1"/>
          <w:noProof w:val="0"/>
          <w:sz w:val="24"/>
          <w:szCs w:val="24"/>
          <w:lang w:val="en-US"/>
        </w:rPr>
        <w:t>Manual ID Number:</w:t>
      </w:r>
      <w:r w:rsidRPr="28858FD0" w:rsidR="55D1C7C0">
        <w:rPr>
          <w:rFonts w:ascii="Arial" w:hAnsi="Arial" w:eastAsia="Arial" w:cs="Arial"/>
          <w:noProof w:val="0"/>
          <w:sz w:val="24"/>
          <w:szCs w:val="24"/>
          <w:lang w:val="en-US"/>
        </w:rPr>
        <w:t xml:space="preserve"> BSA056</w:t>
      </w:r>
    </w:p>
    <w:p w:rsidR="55D1C7C0" w:rsidP="28858FD0" w:rsidRDefault="55D1C7C0" w14:paraId="2C402362" w14:textId="2B26C60A">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b w:val="1"/>
          <w:bCs w:val="1"/>
          <w:noProof w:val="0"/>
          <w:sz w:val="24"/>
          <w:szCs w:val="24"/>
          <w:lang w:val="en-US"/>
        </w:rPr>
        <w:t>Version No:</w:t>
      </w:r>
      <w:r w:rsidRPr="28858FD0" w:rsidR="55D1C7C0">
        <w:rPr>
          <w:rFonts w:ascii="Arial" w:hAnsi="Arial" w:eastAsia="Arial" w:cs="Arial"/>
          <w:noProof w:val="0"/>
          <w:sz w:val="24"/>
          <w:szCs w:val="24"/>
          <w:lang w:val="en-US"/>
        </w:rPr>
        <w:t xml:space="preserve"> 2</w:t>
      </w:r>
    </w:p>
    <w:p w:rsidR="55D1C7C0" w:rsidP="28858FD0" w:rsidRDefault="55D1C7C0" w14:paraId="028036C1" w14:textId="6C90B0EA">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b w:val="1"/>
          <w:bCs w:val="1"/>
          <w:noProof w:val="0"/>
          <w:sz w:val="24"/>
          <w:szCs w:val="24"/>
          <w:lang w:val="en-US"/>
        </w:rPr>
        <w:t>Date Approved:</w:t>
      </w:r>
      <w:r w:rsidRPr="28858FD0" w:rsidR="55D1C7C0">
        <w:rPr>
          <w:rFonts w:ascii="Arial" w:hAnsi="Arial" w:eastAsia="Arial" w:cs="Arial"/>
          <w:noProof w:val="0"/>
          <w:sz w:val="24"/>
          <w:szCs w:val="24"/>
          <w:lang w:val="en-US"/>
        </w:rPr>
        <w:t xml:space="preserve"> 30/06/2026</w:t>
      </w:r>
    </w:p>
    <w:p w:rsidR="55D1C7C0" w:rsidP="28858FD0" w:rsidRDefault="55D1C7C0" w14:paraId="2525E024" w14:textId="20BB4B17">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b w:val="1"/>
          <w:bCs w:val="1"/>
          <w:noProof w:val="0"/>
          <w:sz w:val="24"/>
          <w:szCs w:val="24"/>
          <w:lang w:val="en-US"/>
        </w:rPr>
        <w:t>Next Review Due:</w:t>
      </w:r>
      <w:r w:rsidRPr="28858FD0" w:rsidR="55D1C7C0">
        <w:rPr>
          <w:rFonts w:ascii="Arial" w:hAnsi="Arial" w:eastAsia="Arial" w:cs="Arial"/>
          <w:noProof w:val="0"/>
          <w:sz w:val="24"/>
          <w:szCs w:val="24"/>
          <w:lang w:val="en-US"/>
        </w:rPr>
        <w:t xml:space="preserve"> 30/06/2027</w:t>
      </w:r>
    </w:p>
    <w:p w:rsidR="55D1C7C0" w:rsidP="28858FD0" w:rsidRDefault="55D1C7C0" w14:paraId="69CA74A6" w14:textId="17565253">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b w:val="1"/>
          <w:bCs w:val="1"/>
          <w:noProof w:val="0"/>
          <w:sz w:val="24"/>
          <w:szCs w:val="24"/>
          <w:lang w:val="en-US"/>
        </w:rPr>
        <w:t>Approved By:</w:t>
      </w:r>
      <w:r w:rsidRPr="28858FD0" w:rsidR="55D1C7C0">
        <w:rPr>
          <w:rFonts w:ascii="Arial" w:hAnsi="Arial" w:eastAsia="Arial" w:cs="Arial"/>
          <w:noProof w:val="0"/>
          <w:sz w:val="24"/>
          <w:szCs w:val="24"/>
          <w:lang w:val="en-US"/>
        </w:rPr>
        <w:t xml:space="preserve"> Headteacher / Proprietor</w:t>
      </w:r>
    </w:p>
    <w:p w:rsidR="55D1C7C0" w:rsidP="28858FD0" w:rsidRDefault="55D1C7C0" w14:paraId="108AAA9E" w14:textId="568E6A0C">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b w:val="1"/>
          <w:bCs w:val="1"/>
          <w:noProof w:val="0"/>
          <w:sz w:val="24"/>
          <w:szCs w:val="24"/>
          <w:lang w:val="en-US"/>
        </w:rPr>
        <w:t>Applicable to:</w:t>
      </w:r>
      <w:r w:rsidRPr="28858FD0" w:rsidR="55D1C7C0">
        <w:rPr>
          <w:rFonts w:ascii="Arial" w:hAnsi="Arial" w:eastAsia="Arial" w:cs="Arial"/>
          <w:noProof w:val="0"/>
          <w:sz w:val="24"/>
          <w:szCs w:val="24"/>
          <w:lang w:val="en-US"/>
        </w:rPr>
        <w:t xml:space="preserve"> Staff and Students</w:t>
      </w:r>
    </w:p>
    <w:p w:rsidR="55D1C7C0" w:rsidP="28858FD0" w:rsidRDefault="55D1C7C0" w14:paraId="4859648A" w14:textId="334839AA">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b w:val="1"/>
          <w:bCs w:val="1"/>
          <w:noProof w:val="0"/>
          <w:sz w:val="24"/>
          <w:szCs w:val="24"/>
          <w:lang w:val="en-US"/>
        </w:rPr>
        <w:t>Publication:</w:t>
      </w:r>
      <w:r w:rsidRPr="28858FD0" w:rsidR="55D1C7C0">
        <w:rPr>
          <w:rFonts w:ascii="Arial" w:hAnsi="Arial" w:eastAsia="Arial" w:cs="Arial"/>
          <w:noProof w:val="0"/>
          <w:sz w:val="24"/>
          <w:szCs w:val="24"/>
          <w:lang w:val="en-US"/>
        </w:rPr>
        <w:t xml:space="preserve"> Staff SharePoint and Website</w:t>
      </w:r>
    </w:p>
    <w:p w:rsidR="55D1C7C0" w:rsidP="28858FD0" w:rsidRDefault="55D1C7C0" w14:paraId="3DB8A3F3" w14:textId="15F8EB08">
      <w:pPr>
        <w:pStyle w:val="Heading1"/>
        <w:spacing w:before="322" w:beforeAutospacing="off" w:after="322" w:afterAutospacing="off"/>
      </w:pPr>
      <w:r w:rsidRPr="28858FD0" w:rsidR="55D1C7C0">
        <w:rPr>
          <w:rFonts w:ascii="Arial" w:hAnsi="Arial" w:eastAsia="Arial" w:cs="Arial"/>
          <w:b w:val="1"/>
          <w:bCs w:val="1"/>
          <w:noProof w:val="0"/>
          <w:sz w:val="48"/>
          <w:szCs w:val="48"/>
          <w:lang w:val="en-US"/>
        </w:rPr>
        <w:t>1. Policy Statement</w:t>
      </w:r>
    </w:p>
    <w:p w:rsidR="55D1C7C0" w:rsidP="28858FD0" w:rsidRDefault="55D1C7C0" w14:paraId="056B1CE9" w14:textId="151AAF5A">
      <w:pPr>
        <w:spacing w:before="240" w:beforeAutospacing="off" w:after="240" w:afterAutospacing="off"/>
      </w:pPr>
      <w:r w:rsidRPr="28858FD0" w:rsidR="55D1C7C0">
        <w:rPr>
          <w:rFonts w:ascii="Arial" w:hAnsi="Arial" w:eastAsia="Arial" w:cs="Arial"/>
          <w:noProof w:val="0"/>
          <w:sz w:val="24"/>
          <w:szCs w:val="24"/>
          <w:lang w:val="en-US"/>
        </w:rPr>
        <w:t>Blackpool Skills Academy is committed to delivering ambitious, evidence-informed teaching that enables every pupil to make sustained progress from their individual starting points.</w:t>
      </w:r>
    </w:p>
    <w:p w:rsidR="55D1C7C0" w:rsidP="28858FD0" w:rsidRDefault="55D1C7C0" w14:paraId="65E8CD4F" w14:textId="0F4F3733">
      <w:pPr>
        <w:spacing w:before="240" w:beforeAutospacing="off" w:after="240" w:afterAutospacing="off"/>
      </w:pPr>
      <w:r w:rsidRPr="28858FD0" w:rsidR="55D1C7C0">
        <w:rPr>
          <w:rFonts w:ascii="Arial" w:hAnsi="Arial" w:eastAsia="Arial" w:cs="Arial"/>
          <w:noProof w:val="0"/>
          <w:sz w:val="24"/>
          <w:szCs w:val="24"/>
          <w:lang w:val="en-US"/>
        </w:rPr>
        <w:t>The Academy recognises that many pupils join with disrupted educational experiences, gaps in learning, low confidence and social, emotional and mental health (SEMH) needs. Teaching, learning and assessment are therefore carefully designed to rebuild confidence, secure knowledge, develop practical competence and prepare pupils successfully for adult life.</w:t>
      </w:r>
    </w:p>
    <w:p w:rsidR="55D1C7C0" w:rsidP="28858FD0" w:rsidRDefault="55D1C7C0" w14:paraId="79A7B32F" w14:textId="19B4D2DA">
      <w:pPr>
        <w:spacing w:before="240" w:beforeAutospacing="off" w:after="240" w:afterAutospacing="off"/>
      </w:pPr>
      <w:r w:rsidRPr="28858FD0" w:rsidR="55D1C7C0">
        <w:rPr>
          <w:rFonts w:ascii="Arial" w:hAnsi="Arial" w:eastAsia="Arial" w:cs="Arial"/>
          <w:noProof w:val="0"/>
          <w:sz w:val="24"/>
          <w:szCs w:val="24"/>
          <w:lang w:val="en-US"/>
        </w:rPr>
        <w:t>Assessment is not viewed as an isolated event. It is an integral part of high-quality teaching and is used continuously to identify strengths, address misconceptions, inform curriculum planning and support every pupil to achieve their full potential.</w:t>
      </w:r>
    </w:p>
    <w:p w:rsidR="55D1C7C0" w:rsidP="28858FD0" w:rsidRDefault="55D1C7C0" w14:paraId="49F67735" w14:textId="01188ACB">
      <w:pPr>
        <w:spacing w:before="240" w:beforeAutospacing="off" w:after="240" w:afterAutospacing="off"/>
      </w:pPr>
      <w:r w:rsidRPr="28858FD0" w:rsidR="55D1C7C0">
        <w:rPr>
          <w:rFonts w:ascii="Arial" w:hAnsi="Arial" w:eastAsia="Arial" w:cs="Arial"/>
          <w:noProof w:val="0"/>
          <w:sz w:val="24"/>
          <w:szCs w:val="24"/>
          <w:lang w:val="en-US"/>
        </w:rPr>
        <w:t>The Academy adopts a balanced assessment model that combines diagnostic assessment, responsive formative assessment, retrieval practice, six-weekly progress reviews and summative assessment to provide an accurate picture of pupil progress.</w:t>
      </w:r>
    </w:p>
    <w:p w:rsidR="55D1C7C0" w:rsidP="28858FD0" w:rsidRDefault="55D1C7C0" w14:paraId="1B2043ED" w14:textId="75340AF6">
      <w:pPr>
        <w:pStyle w:val="Heading1"/>
        <w:spacing w:before="322" w:beforeAutospacing="off" w:after="322" w:afterAutospacing="off"/>
      </w:pPr>
      <w:r w:rsidRPr="28858FD0" w:rsidR="55D1C7C0">
        <w:rPr>
          <w:rFonts w:ascii="Arial" w:hAnsi="Arial" w:eastAsia="Arial" w:cs="Arial"/>
          <w:b w:val="1"/>
          <w:bCs w:val="1"/>
          <w:noProof w:val="0"/>
          <w:sz w:val="48"/>
          <w:szCs w:val="48"/>
          <w:lang w:val="en-US"/>
        </w:rPr>
        <w:t>2. Purpose</w:t>
      </w:r>
    </w:p>
    <w:p w:rsidR="55D1C7C0" w:rsidP="28858FD0" w:rsidRDefault="55D1C7C0" w14:paraId="6B71FD47" w14:textId="31C8AE57">
      <w:pPr>
        <w:spacing w:before="240" w:beforeAutospacing="off" w:after="240" w:afterAutospacing="off"/>
      </w:pPr>
      <w:r w:rsidRPr="28858FD0" w:rsidR="55D1C7C0">
        <w:rPr>
          <w:rFonts w:ascii="Arial" w:hAnsi="Arial" w:eastAsia="Arial" w:cs="Arial"/>
          <w:noProof w:val="0"/>
          <w:sz w:val="24"/>
          <w:szCs w:val="24"/>
          <w:lang w:val="en-US"/>
        </w:rPr>
        <w:t>The purpose of this policy is to:</w:t>
      </w:r>
    </w:p>
    <w:p w:rsidR="55D1C7C0" w:rsidP="28858FD0" w:rsidRDefault="55D1C7C0" w14:paraId="7F2698AB" w14:textId="1F925AE1">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provide a consistent approach to teaching, learning and assessment</w:t>
      </w:r>
    </w:p>
    <w:p w:rsidR="55D1C7C0" w:rsidP="28858FD0" w:rsidRDefault="55D1C7C0" w14:paraId="01F85090" w14:textId="0C5CD5F8">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promote high expectations for all pupils</w:t>
      </w:r>
    </w:p>
    <w:p w:rsidR="55D1C7C0" w:rsidP="28858FD0" w:rsidRDefault="55D1C7C0" w14:paraId="771FEE8C" w14:textId="5383C70C">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support excellent classroom practice</w:t>
      </w:r>
    </w:p>
    <w:p w:rsidR="55D1C7C0" w:rsidP="28858FD0" w:rsidRDefault="55D1C7C0" w14:paraId="0DBAD61D" w14:textId="1E0FB8DE">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identify learning needs at the earliest opportunity</w:t>
      </w:r>
    </w:p>
    <w:p w:rsidR="55D1C7C0" w:rsidP="28858FD0" w:rsidRDefault="55D1C7C0" w14:paraId="12399BAF" w14:textId="6CABE2DE">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inform curriculum planning</w:t>
      </w:r>
    </w:p>
    <w:p w:rsidR="55D1C7C0" w:rsidP="28858FD0" w:rsidRDefault="55D1C7C0" w14:paraId="22DA7AFE" w14:textId="1239F48D">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improve pupil progress and attainment</w:t>
      </w:r>
    </w:p>
    <w:p w:rsidR="55D1C7C0" w:rsidP="28858FD0" w:rsidRDefault="55D1C7C0" w14:paraId="67E62F4F" w14:textId="591AB85C">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support personalised learning</w:t>
      </w:r>
    </w:p>
    <w:p w:rsidR="55D1C7C0" w:rsidP="28858FD0" w:rsidRDefault="55D1C7C0" w14:paraId="0041599C" w14:textId="2DA88C2C">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promote independent learning</w:t>
      </w:r>
    </w:p>
    <w:p w:rsidR="55D1C7C0" w:rsidP="28858FD0" w:rsidRDefault="55D1C7C0" w14:paraId="249FA8EF" w14:textId="041F5FE8">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develop pupils' confidence and resilience</w:t>
      </w:r>
    </w:p>
    <w:p w:rsidR="55D1C7C0" w:rsidP="28858FD0" w:rsidRDefault="55D1C7C0" w14:paraId="257C8C19" w14:textId="484ABB63">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prepare pupils for further education, employment and adult life.</w:t>
      </w:r>
    </w:p>
    <w:p w:rsidR="55D1C7C0" w:rsidP="28858FD0" w:rsidRDefault="55D1C7C0" w14:paraId="5C129F2E" w14:textId="3F6D48A8">
      <w:pPr>
        <w:pStyle w:val="Heading1"/>
        <w:spacing w:before="322" w:beforeAutospacing="off" w:after="322" w:afterAutospacing="off"/>
      </w:pPr>
      <w:r w:rsidRPr="28858FD0" w:rsidR="55D1C7C0">
        <w:rPr>
          <w:rFonts w:ascii="Arial" w:hAnsi="Arial" w:eastAsia="Arial" w:cs="Arial"/>
          <w:b w:val="1"/>
          <w:bCs w:val="1"/>
          <w:noProof w:val="0"/>
          <w:sz w:val="48"/>
          <w:szCs w:val="48"/>
          <w:lang w:val="en-US"/>
        </w:rPr>
        <w:t>3. Legislative and Professional Framework</w:t>
      </w:r>
    </w:p>
    <w:p w:rsidR="55D1C7C0" w:rsidP="28858FD0" w:rsidRDefault="55D1C7C0" w14:paraId="31D6305E" w14:textId="185E5EF0">
      <w:pPr>
        <w:spacing w:before="240" w:beforeAutospacing="off" w:after="240" w:afterAutospacing="off"/>
      </w:pPr>
      <w:r w:rsidRPr="28858FD0" w:rsidR="55D1C7C0">
        <w:rPr>
          <w:rFonts w:ascii="Arial" w:hAnsi="Arial" w:eastAsia="Arial" w:cs="Arial"/>
          <w:noProof w:val="0"/>
          <w:sz w:val="24"/>
          <w:szCs w:val="24"/>
          <w:lang w:val="en-US"/>
        </w:rPr>
        <w:t>This policy has been developed with reference to:</w:t>
      </w:r>
    </w:p>
    <w:p w:rsidR="55D1C7C0" w:rsidP="28858FD0" w:rsidRDefault="55D1C7C0" w14:paraId="41C1298D" w14:textId="59B05588">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Education Act 2002</w:t>
      </w:r>
    </w:p>
    <w:p w:rsidR="55D1C7C0" w:rsidP="28858FD0" w:rsidRDefault="55D1C7C0" w14:paraId="0C022BCD" w14:textId="23612BF0">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Equality Act 2010</w:t>
      </w:r>
    </w:p>
    <w:p w:rsidR="55D1C7C0" w:rsidP="28858FD0" w:rsidRDefault="55D1C7C0" w14:paraId="720226ED" w14:textId="1EFB9315">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SEND Code of Practice</w:t>
      </w:r>
    </w:p>
    <w:p w:rsidR="55D1C7C0" w:rsidP="28858FD0" w:rsidRDefault="55D1C7C0" w14:paraId="738DF06D" w14:textId="17C053C2">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Teachers' Standards</w:t>
      </w:r>
    </w:p>
    <w:p w:rsidR="55D1C7C0" w:rsidP="28858FD0" w:rsidRDefault="55D1C7C0" w14:paraId="0EE8AB6F" w14:textId="172B378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Keeping Children Safe in Education</w:t>
      </w:r>
    </w:p>
    <w:p w:rsidR="55D1C7C0" w:rsidP="28858FD0" w:rsidRDefault="55D1C7C0" w14:paraId="7481E3A0" w14:textId="2C7DF359">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Independent School Standards Regulations</w:t>
      </w:r>
    </w:p>
    <w:p w:rsidR="55D1C7C0" w:rsidP="28858FD0" w:rsidRDefault="55D1C7C0" w14:paraId="148C5C45" w14:textId="3CBDB3E6">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Education Inspection Framework (EIF).</w:t>
      </w:r>
    </w:p>
    <w:p w:rsidR="55D1C7C0" w:rsidP="28858FD0" w:rsidRDefault="55D1C7C0" w14:paraId="4723BF5B" w14:textId="1B51ADEB">
      <w:pPr>
        <w:spacing w:before="240" w:beforeAutospacing="off" w:after="240" w:afterAutospacing="off"/>
      </w:pPr>
      <w:r w:rsidRPr="28858FD0" w:rsidR="55D1C7C0">
        <w:rPr>
          <w:rFonts w:ascii="Arial" w:hAnsi="Arial" w:eastAsia="Arial" w:cs="Arial"/>
          <w:noProof w:val="0"/>
          <w:sz w:val="24"/>
          <w:szCs w:val="24"/>
          <w:lang w:val="en-US"/>
        </w:rPr>
        <w:t>The Academy's approach is informed by educational research including:</w:t>
      </w:r>
    </w:p>
    <w:p w:rsidR="55D1C7C0" w:rsidP="28858FD0" w:rsidRDefault="55D1C7C0" w14:paraId="348B2545" w14:textId="6781886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Rosenshine's Principles of Instruction</w:t>
      </w:r>
    </w:p>
    <w:p w:rsidR="55D1C7C0" w:rsidP="28858FD0" w:rsidRDefault="55D1C7C0" w14:paraId="46BBCA9F" w14:textId="7B0A329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Retrieval Practice</w:t>
      </w:r>
    </w:p>
    <w:p w:rsidR="55D1C7C0" w:rsidP="28858FD0" w:rsidRDefault="55D1C7C0" w14:paraId="05155C6E" w14:textId="5B9CDEB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Cognitive Load Theory</w:t>
      </w:r>
    </w:p>
    <w:p w:rsidR="55D1C7C0" w:rsidP="28858FD0" w:rsidRDefault="55D1C7C0" w14:paraId="018C6AFF" w14:textId="11D99937">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Formative Assessment research by Dylan Wiliam</w:t>
      </w:r>
    </w:p>
    <w:p w:rsidR="55D1C7C0" w:rsidP="28858FD0" w:rsidRDefault="55D1C7C0" w14:paraId="00425395" w14:textId="5628CDEE">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Explicit Instruction</w:t>
      </w:r>
    </w:p>
    <w:p w:rsidR="55D1C7C0" w:rsidP="28858FD0" w:rsidRDefault="55D1C7C0" w14:paraId="050FE8F7" w14:textId="2105CDC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Metacognition and Self-Regulated Learning.</w:t>
      </w:r>
    </w:p>
    <w:p w:rsidR="55D1C7C0" w:rsidP="28858FD0" w:rsidRDefault="55D1C7C0" w14:paraId="1CD9888C" w14:textId="08A7863C">
      <w:pPr>
        <w:spacing w:before="240" w:beforeAutospacing="off" w:after="240" w:afterAutospacing="off"/>
      </w:pPr>
      <w:r w:rsidRPr="28858FD0" w:rsidR="55D1C7C0">
        <w:rPr>
          <w:rFonts w:ascii="Arial" w:hAnsi="Arial" w:eastAsia="Arial" w:cs="Arial"/>
          <w:noProof w:val="0"/>
          <w:sz w:val="24"/>
          <w:szCs w:val="24"/>
          <w:lang w:val="en-US"/>
        </w:rPr>
        <w:t>This policy should be read alongside the Academy's:</w:t>
      </w:r>
    </w:p>
    <w:p w:rsidR="55D1C7C0" w:rsidP="28858FD0" w:rsidRDefault="55D1C7C0" w14:paraId="4D59063B" w14:textId="77D1D7A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Curriculum Policy</w:t>
      </w:r>
    </w:p>
    <w:p w:rsidR="55D1C7C0" w:rsidP="28858FD0" w:rsidRDefault="55D1C7C0" w14:paraId="22315208" w14:textId="619D9499">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Personal Development Policy</w:t>
      </w:r>
    </w:p>
    <w:p w:rsidR="55D1C7C0" w:rsidP="28858FD0" w:rsidRDefault="55D1C7C0" w14:paraId="1FD8AEC9" w14:textId="2D4F547E">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SEND Policy</w:t>
      </w:r>
    </w:p>
    <w:p w:rsidR="55D1C7C0" w:rsidP="28858FD0" w:rsidRDefault="55D1C7C0" w14:paraId="33FFC3C4" w14:textId="6A78B1D2">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Feedback Policy</w:t>
      </w:r>
    </w:p>
    <w:p w:rsidR="55D1C7C0" w:rsidP="28858FD0" w:rsidRDefault="55D1C7C0" w14:paraId="525E28F3" w14:textId="540971A9">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Behaviour Policy</w:t>
      </w:r>
    </w:p>
    <w:p w:rsidR="55D1C7C0" w:rsidP="28858FD0" w:rsidRDefault="55D1C7C0" w14:paraId="6B2F5B3B" w14:textId="3D1256BF">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Careers Information, Advice and Guidance (CIAG) Policy</w:t>
      </w:r>
    </w:p>
    <w:p w:rsidR="55D1C7C0" w:rsidP="28858FD0" w:rsidRDefault="55D1C7C0" w14:paraId="237EEC3B" w14:textId="549B9FB9">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Examinations Policy</w:t>
      </w:r>
    </w:p>
    <w:p w:rsidR="55D1C7C0" w:rsidP="28858FD0" w:rsidRDefault="55D1C7C0" w14:paraId="42285B6B" w14:textId="3C5F3949">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Artificial Intelligence (AI) Acceptable Use Policy.</w:t>
      </w:r>
    </w:p>
    <w:p w:rsidR="55D1C7C0" w:rsidP="28858FD0" w:rsidRDefault="55D1C7C0" w14:paraId="692E106B" w14:textId="175BE18B">
      <w:pPr>
        <w:pStyle w:val="Heading1"/>
        <w:spacing w:before="322" w:beforeAutospacing="off" w:after="322" w:afterAutospacing="off"/>
      </w:pPr>
      <w:r w:rsidRPr="28858FD0" w:rsidR="55D1C7C0">
        <w:rPr>
          <w:rFonts w:ascii="Arial" w:hAnsi="Arial" w:eastAsia="Arial" w:cs="Arial"/>
          <w:b w:val="1"/>
          <w:bCs w:val="1"/>
          <w:noProof w:val="0"/>
          <w:sz w:val="48"/>
          <w:szCs w:val="48"/>
          <w:lang w:val="en-US"/>
        </w:rPr>
        <w:t>4. Teaching and Learning Principles</w:t>
      </w:r>
    </w:p>
    <w:p w:rsidR="55D1C7C0" w:rsidP="28858FD0" w:rsidRDefault="55D1C7C0" w14:paraId="316F5BC1" w14:textId="73E52ECB">
      <w:pPr>
        <w:spacing w:before="240" w:beforeAutospacing="off" w:after="240" w:afterAutospacing="off"/>
      </w:pPr>
      <w:r w:rsidRPr="28858FD0" w:rsidR="55D1C7C0">
        <w:rPr>
          <w:rFonts w:ascii="Arial" w:hAnsi="Arial" w:eastAsia="Arial" w:cs="Arial"/>
          <w:noProof w:val="0"/>
          <w:sz w:val="24"/>
          <w:szCs w:val="24"/>
          <w:lang w:val="en-US"/>
        </w:rPr>
        <w:t>Teaching at Blackpool Skills Academy is characterised by consistently high expectations, positive relationships and evidence-informed practice.</w:t>
      </w:r>
    </w:p>
    <w:p w:rsidR="55D1C7C0" w:rsidP="28858FD0" w:rsidRDefault="55D1C7C0" w14:paraId="37A8AA40" w14:textId="799F0DC3">
      <w:pPr>
        <w:spacing w:before="240" w:beforeAutospacing="off" w:after="240" w:afterAutospacing="off"/>
      </w:pPr>
      <w:r w:rsidRPr="28858FD0" w:rsidR="55D1C7C0">
        <w:rPr>
          <w:rFonts w:ascii="Arial" w:hAnsi="Arial" w:eastAsia="Arial" w:cs="Arial"/>
          <w:noProof w:val="0"/>
          <w:sz w:val="24"/>
          <w:szCs w:val="24"/>
          <w:lang w:val="en-US"/>
        </w:rPr>
        <w:t>Teachers are expected to:</w:t>
      </w:r>
    </w:p>
    <w:p w:rsidR="55D1C7C0" w:rsidP="28858FD0" w:rsidRDefault="55D1C7C0" w14:paraId="439B9124" w14:textId="509F34F9">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know pupils well</w:t>
      </w:r>
    </w:p>
    <w:p w:rsidR="55D1C7C0" w:rsidP="28858FD0" w:rsidRDefault="55D1C7C0" w14:paraId="1130CB9F" w14:textId="60A45B41">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build positive relationships</w:t>
      </w:r>
    </w:p>
    <w:p w:rsidR="55D1C7C0" w:rsidP="28858FD0" w:rsidRDefault="55D1C7C0" w14:paraId="7F5C1992" w14:textId="1461FCA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establish calm and purposeful classrooms</w:t>
      </w:r>
    </w:p>
    <w:p w:rsidR="55D1C7C0" w:rsidP="28858FD0" w:rsidRDefault="55D1C7C0" w14:paraId="0C4B664C" w14:textId="7CFC6D20">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teach ambitious knowledge and skills</w:t>
      </w:r>
    </w:p>
    <w:p w:rsidR="55D1C7C0" w:rsidP="28858FD0" w:rsidRDefault="55D1C7C0" w14:paraId="1362D655" w14:textId="19D4DFC1">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contextualise learning to vocational and real-life settings</w:t>
      </w:r>
    </w:p>
    <w:p w:rsidR="55D1C7C0" w:rsidP="28858FD0" w:rsidRDefault="55D1C7C0" w14:paraId="754CE16C" w14:textId="445223F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identify misconceptions quickly</w:t>
      </w:r>
    </w:p>
    <w:p w:rsidR="55D1C7C0" w:rsidP="28858FD0" w:rsidRDefault="55D1C7C0" w14:paraId="68DB0A93" w14:textId="54758E5B">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provide effective feedback</w:t>
      </w:r>
    </w:p>
    <w:p w:rsidR="55D1C7C0" w:rsidP="28858FD0" w:rsidRDefault="55D1C7C0" w14:paraId="66976F8A" w14:textId="51B91F16">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adapt teaching to individual needs</w:t>
      </w:r>
    </w:p>
    <w:p w:rsidR="55D1C7C0" w:rsidP="28858FD0" w:rsidRDefault="55D1C7C0" w14:paraId="3E984EB3" w14:textId="1E4BE7D9">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promote independence</w:t>
      </w:r>
    </w:p>
    <w:p w:rsidR="55D1C7C0" w:rsidP="28858FD0" w:rsidRDefault="55D1C7C0" w14:paraId="547C6CFD" w14:textId="1481B620">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celebrate success.</w:t>
      </w:r>
    </w:p>
    <w:p w:rsidR="55D1C7C0" w:rsidP="28858FD0" w:rsidRDefault="55D1C7C0" w14:paraId="250BBBC0" w14:textId="15DD06DF">
      <w:pPr>
        <w:spacing w:before="240" w:beforeAutospacing="off" w:after="240" w:afterAutospacing="off"/>
      </w:pPr>
      <w:r w:rsidRPr="28858FD0" w:rsidR="55D1C7C0">
        <w:rPr>
          <w:rFonts w:ascii="Arial" w:hAnsi="Arial" w:eastAsia="Arial" w:cs="Arial"/>
          <w:noProof w:val="0"/>
          <w:sz w:val="24"/>
          <w:szCs w:val="24"/>
          <w:lang w:val="en-US"/>
        </w:rPr>
        <w:t>Learning is carefully scaffolded to ensure that pupils experience success whilst maintaining high expectations.</w:t>
      </w:r>
    </w:p>
    <w:p w:rsidR="55D1C7C0" w:rsidP="28858FD0" w:rsidRDefault="55D1C7C0" w14:paraId="770440B9" w14:textId="2218E0A4">
      <w:pPr>
        <w:pStyle w:val="Heading1"/>
        <w:spacing w:before="322" w:beforeAutospacing="off" w:after="322" w:afterAutospacing="off"/>
      </w:pPr>
      <w:r w:rsidRPr="28858FD0" w:rsidR="55D1C7C0">
        <w:rPr>
          <w:rFonts w:ascii="Arial" w:hAnsi="Arial" w:eastAsia="Arial" w:cs="Arial"/>
          <w:b w:val="1"/>
          <w:bCs w:val="1"/>
          <w:noProof w:val="0"/>
          <w:sz w:val="48"/>
          <w:szCs w:val="48"/>
          <w:lang w:val="en-US"/>
        </w:rPr>
        <w:t>5. Evidence-Informed Practice</w:t>
      </w:r>
    </w:p>
    <w:p w:rsidR="55D1C7C0" w:rsidP="28858FD0" w:rsidRDefault="55D1C7C0" w14:paraId="41BA4D9A" w14:textId="3D3082CB">
      <w:pPr>
        <w:spacing w:before="240" w:beforeAutospacing="off" w:after="240" w:afterAutospacing="off"/>
      </w:pPr>
      <w:r w:rsidRPr="28858FD0" w:rsidR="55D1C7C0">
        <w:rPr>
          <w:rFonts w:ascii="Arial" w:hAnsi="Arial" w:eastAsia="Arial" w:cs="Arial"/>
          <w:noProof w:val="0"/>
          <w:sz w:val="24"/>
          <w:szCs w:val="24"/>
          <w:lang w:val="en-US"/>
        </w:rPr>
        <w:t>The Academy expects teaching to reflect current educational research.</w:t>
      </w:r>
    </w:p>
    <w:p w:rsidR="55D1C7C0" w:rsidP="28858FD0" w:rsidRDefault="55D1C7C0" w14:paraId="578F615D" w14:textId="241B8015">
      <w:pPr>
        <w:spacing w:before="240" w:beforeAutospacing="off" w:after="240" w:afterAutospacing="off"/>
      </w:pPr>
      <w:r w:rsidRPr="28858FD0" w:rsidR="55D1C7C0">
        <w:rPr>
          <w:rFonts w:ascii="Arial" w:hAnsi="Arial" w:eastAsia="Arial" w:cs="Arial"/>
          <w:noProof w:val="0"/>
          <w:sz w:val="24"/>
          <w:szCs w:val="24"/>
          <w:lang w:val="en-US"/>
        </w:rPr>
        <w:t>Lessons routinely incorporate:</w:t>
      </w:r>
    </w:p>
    <w:p w:rsidR="55D1C7C0" w:rsidP="28858FD0" w:rsidRDefault="55D1C7C0" w14:paraId="212B6D24" w14:textId="4D4B5B52">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retrieval practice</w:t>
      </w:r>
    </w:p>
    <w:p w:rsidR="55D1C7C0" w:rsidP="28858FD0" w:rsidRDefault="55D1C7C0" w14:paraId="6C66A768" w14:textId="1EED4BF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review of prior learning</w:t>
      </w:r>
    </w:p>
    <w:p w:rsidR="55D1C7C0" w:rsidP="28858FD0" w:rsidRDefault="55D1C7C0" w14:paraId="0A937B4C" w14:textId="4F7B2394">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explicit instruction</w:t>
      </w:r>
    </w:p>
    <w:p w:rsidR="55D1C7C0" w:rsidP="28858FD0" w:rsidRDefault="55D1C7C0" w14:paraId="7D544B41" w14:textId="2922B40E">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teacher modelling</w:t>
      </w:r>
    </w:p>
    <w:p w:rsidR="55D1C7C0" w:rsidP="28858FD0" w:rsidRDefault="55D1C7C0" w14:paraId="12882915" w14:textId="3F48162A">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guided practice</w:t>
      </w:r>
    </w:p>
    <w:p w:rsidR="55D1C7C0" w:rsidP="28858FD0" w:rsidRDefault="55D1C7C0" w14:paraId="2638695D" w14:textId="06B065B6">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independent practice</w:t>
      </w:r>
    </w:p>
    <w:p w:rsidR="55D1C7C0" w:rsidP="28858FD0" w:rsidRDefault="55D1C7C0" w14:paraId="2E04E329" w14:textId="443ED066">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frequent questioning</w:t>
      </w:r>
    </w:p>
    <w:p w:rsidR="55D1C7C0" w:rsidP="28858FD0" w:rsidRDefault="55D1C7C0" w14:paraId="6FDF4F23" w14:textId="746AF28D">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checking for understanding</w:t>
      </w:r>
    </w:p>
    <w:p w:rsidR="55D1C7C0" w:rsidP="28858FD0" w:rsidRDefault="55D1C7C0" w14:paraId="18712479" w14:textId="015D1AB9">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Think Pair Share</w:t>
      </w:r>
    </w:p>
    <w:p w:rsidR="55D1C7C0" w:rsidP="28858FD0" w:rsidRDefault="55D1C7C0" w14:paraId="4A01DFA0" w14:textId="485FBF53">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live feedback</w:t>
      </w:r>
    </w:p>
    <w:p w:rsidR="55D1C7C0" w:rsidP="28858FD0" w:rsidRDefault="55D1C7C0" w14:paraId="2E7A22EF" w14:textId="2C25AE6F">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deliberate practice</w:t>
      </w:r>
    </w:p>
    <w:p w:rsidR="55D1C7C0" w:rsidP="28858FD0" w:rsidRDefault="55D1C7C0" w14:paraId="7485A05D" w14:textId="2D694E6D">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exit tickets</w:t>
      </w:r>
    </w:p>
    <w:p w:rsidR="55D1C7C0" w:rsidP="28858FD0" w:rsidRDefault="55D1C7C0" w14:paraId="124BFC8B" w14:textId="3B5C1EAA">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opportunities for reflection.</w:t>
      </w:r>
    </w:p>
    <w:p w:rsidR="55D1C7C0" w:rsidP="28858FD0" w:rsidRDefault="55D1C7C0" w14:paraId="0361A9B3" w14:textId="40F1D3E9">
      <w:pPr>
        <w:spacing w:before="240" w:beforeAutospacing="off" w:after="240" w:afterAutospacing="off"/>
      </w:pPr>
      <w:r w:rsidRPr="28858FD0" w:rsidR="55D1C7C0">
        <w:rPr>
          <w:rFonts w:ascii="Arial" w:hAnsi="Arial" w:eastAsia="Arial" w:cs="Arial"/>
          <w:noProof w:val="0"/>
          <w:sz w:val="24"/>
          <w:szCs w:val="24"/>
          <w:lang w:val="en-US"/>
        </w:rPr>
        <w:t>Teachers adapt learning in response to assessment rather than waiting until the end of a unit of work.</w:t>
      </w:r>
    </w:p>
    <w:p w:rsidR="55D1C7C0" w:rsidP="28858FD0" w:rsidRDefault="55D1C7C0" w14:paraId="2490917B" w14:textId="098D02F8">
      <w:pPr>
        <w:pStyle w:val="Heading1"/>
        <w:spacing w:before="322" w:beforeAutospacing="off" w:after="322" w:afterAutospacing="off"/>
      </w:pPr>
      <w:r w:rsidRPr="28858FD0" w:rsidR="55D1C7C0">
        <w:rPr>
          <w:rFonts w:ascii="Arial" w:hAnsi="Arial" w:eastAsia="Arial" w:cs="Arial"/>
          <w:b w:val="1"/>
          <w:bCs w:val="1"/>
          <w:noProof w:val="0"/>
          <w:sz w:val="48"/>
          <w:szCs w:val="48"/>
          <w:lang w:val="en-US"/>
        </w:rPr>
        <w:t>6. Assessment Principles</w:t>
      </w:r>
    </w:p>
    <w:p w:rsidR="55D1C7C0" w:rsidP="28858FD0" w:rsidRDefault="55D1C7C0" w14:paraId="238AE83F" w14:textId="5399814C">
      <w:pPr>
        <w:spacing w:before="240" w:beforeAutospacing="off" w:after="240" w:afterAutospacing="off"/>
      </w:pPr>
      <w:r w:rsidRPr="28858FD0" w:rsidR="55D1C7C0">
        <w:rPr>
          <w:rFonts w:ascii="Arial" w:hAnsi="Arial" w:eastAsia="Arial" w:cs="Arial"/>
          <w:noProof w:val="0"/>
          <w:sz w:val="24"/>
          <w:szCs w:val="24"/>
          <w:lang w:val="en-US"/>
        </w:rPr>
        <w:t>Assessment is designed to improve learning rather than simply measure attainment.</w:t>
      </w:r>
    </w:p>
    <w:p w:rsidR="55D1C7C0" w:rsidP="28858FD0" w:rsidRDefault="55D1C7C0" w14:paraId="062E5A83" w14:textId="7E6DA6A2">
      <w:pPr>
        <w:spacing w:before="240" w:beforeAutospacing="off" w:after="240" w:afterAutospacing="off"/>
      </w:pPr>
      <w:r w:rsidRPr="28858FD0" w:rsidR="55D1C7C0">
        <w:rPr>
          <w:rFonts w:ascii="Arial" w:hAnsi="Arial" w:eastAsia="Arial" w:cs="Arial"/>
          <w:noProof w:val="0"/>
          <w:sz w:val="24"/>
          <w:szCs w:val="24"/>
          <w:lang w:val="en-US"/>
        </w:rPr>
        <w:t>The Academy believes that effective assessment should be:</w:t>
      </w:r>
    </w:p>
    <w:p w:rsidR="55D1C7C0" w:rsidP="28858FD0" w:rsidRDefault="55D1C7C0" w14:paraId="174322DD" w14:textId="486CC7F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purposeful</w:t>
      </w:r>
    </w:p>
    <w:p w:rsidR="55D1C7C0" w:rsidP="28858FD0" w:rsidRDefault="55D1C7C0" w14:paraId="61B85FD9" w14:textId="58F16342">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accurate</w:t>
      </w:r>
    </w:p>
    <w:p w:rsidR="55D1C7C0" w:rsidP="28858FD0" w:rsidRDefault="55D1C7C0" w14:paraId="0B30AF79" w14:textId="15A8A38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proportionate</w:t>
      </w:r>
    </w:p>
    <w:p w:rsidR="55D1C7C0" w:rsidP="28858FD0" w:rsidRDefault="55D1C7C0" w14:paraId="430BC561" w14:textId="4BFE348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timely</w:t>
      </w:r>
    </w:p>
    <w:p w:rsidR="55D1C7C0" w:rsidP="28858FD0" w:rsidRDefault="55D1C7C0" w14:paraId="7782A20F" w14:textId="2285B60A">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inclusive</w:t>
      </w:r>
    </w:p>
    <w:p w:rsidR="55D1C7C0" w:rsidP="28858FD0" w:rsidRDefault="55D1C7C0" w14:paraId="46B01309" w14:textId="43A9FB29">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diagnostic</w:t>
      </w:r>
    </w:p>
    <w:p w:rsidR="55D1C7C0" w:rsidP="28858FD0" w:rsidRDefault="55D1C7C0" w14:paraId="4804F465" w14:textId="4CD27EBA">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manageable</w:t>
      </w:r>
    </w:p>
    <w:p w:rsidR="55D1C7C0" w:rsidP="28858FD0" w:rsidRDefault="55D1C7C0" w14:paraId="5FB85DF0" w14:textId="1716D6F6">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supportive of future learning.</w:t>
      </w:r>
    </w:p>
    <w:p w:rsidR="55D1C7C0" w:rsidP="28858FD0" w:rsidRDefault="55D1C7C0" w14:paraId="5139201D" w14:textId="14D538A4">
      <w:pPr>
        <w:spacing w:before="240" w:beforeAutospacing="off" w:after="240" w:afterAutospacing="off"/>
      </w:pPr>
      <w:r w:rsidRPr="28858FD0" w:rsidR="55D1C7C0">
        <w:rPr>
          <w:rFonts w:ascii="Arial" w:hAnsi="Arial" w:eastAsia="Arial" w:cs="Arial"/>
          <w:noProof w:val="0"/>
          <w:sz w:val="24"/>
          <w:szCs w:val="24"/>
          <w:lang w:val="en-US"/>
        </w:rPr>
        <w:t>Assessment information is used to:</w:t>
      </w:r>
    </w:p>
    <w:p w:rsidR="55D1C7C0" w:rsidP="28858FD0" w:rsidRDefault="55D1C7C0" w14:paraId="266710A0" w14:textId="20C65D76">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identify strengths</w:t>
      </w:r>
    </w:p>
    <w:p w:rsidR="55D1C7C0" w:rsidP="28858FD0" w:rsidRDefault="55D1C7C0" w14:paraId="40D93CDC" w14:textId="76F99B1F">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identify misconceptions</w:t>
      </w:r>
    </w:p>
    <w:p w:rsidR="55D1C7C0" w:rsidP="28858FD0" w:rsidRDefault="55D1C7C0" w14:paraId="2C513AC4" w14:textId="4F856038">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plan intervention</w:t>
      </w:r>
    </w:p>
    <w:p w:rsidR="55D1C7C0" w:rsidP="28858FD0" w:rsidRDefault="55D1C7C0" w14:paraId="673E70DC" w14:textId="2EDC492B">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adapt teaching</w:t>
      </w:r>
    </w:p>
    <w:p w:rsidR="55D1C7C0" w:rsidP="28858FD0" w:rsidRDefault="55D1C7C0" w14:paraId="03B93B92" w14:textId="39AB5C89">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inform Individual Learning Plans (ILPs)</w:t>
      </w:r>
    </w:p>
    <w:p w:rsidR="55D1C7C0" w:rsidP="28858FD0" w:rsidRDefault="55D1C7C0" w14:paraId="25D00C59" w14:textId="5EDD4169">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celebrate progress</w:t>
      </w:r>
    </w:p>
    <w:p w:rsidR="55D1C7C0" w:rsidP="28858FD0" w:rsidRDefault="55D1C7C0" w14:paraId="0020B06C" w14:textId="470B0CF1">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28858FD0" w:rsidR="55D1C7C0">
        <w:rPr>
          <w:rFonts w:ascii="Arial" w:hAnsi="Arial" w:eastAsia="Arial" w:cs="Arial"/>
          <w:noProof w:val="0"/>
          <w:sz w:val="24"/>
          <w:szCs w:val="24"/>
          <w:lang w:val="en-US"/>
        </w:rPr>
        <w:t>communicate achievement to pupils and parents.</w:t>
      </w:r>
    </w:p>
    <w:p w:rsidR="32B793A7" w:rsidP="28858FD0" w:rsidRDefault="32B793A7" w14:paraId="3E7F98F3" w14:textId="3BBEC9E0">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7. Baseline and Diagnostic Assessment</w:t>
      </w:r>
    </w:p>
    <w:p w:rsidR="32B793A7" w:rsidP="28858FD0" w:rsidRDefault="32B793A7" w14:paraId="17654CB1" w14:textId="7A784AA2">
      <w:pPr>
        <w:spacing w:before="240" w:beforeAutospacing="off" w:after="240" w:afterAutospacing="off"/>
      </w:pPr>
      <w:r w:rsidRPr="28858FD0" w:rsidR="32B793A7">
        <w:rPr>
          <w:rFonts w:ascii="Arial" w:hAnsi="Arial" w:eastAsia="Arial" w:cs="Arial"/>
          <w:noProof w:val="0"/>
          <w:sz w:val="24"/>
          <w:szCs w:val="24"/>
          <w:lang w:val="en-US"/>
        </w:rPr>
        <w:t>Every pupil joining Blackpool Skills Academy completes an initial assessment programme to establish their starting points and identify strengths, barriers to learning and support needs.</w:t>
      </w:r>
    </w:p>
    <w:p w:rsidR="32B793A7" w:rsidP="28858FD0" w:rsidRDefault="32B793A7" w14:paraId="51C7407C" w14:textId="258E4831">
      <w:pPr>
        <w:spacing w:before="240" w:beforeAutospacing="off" w:after="240" w:afterAutospacing="off"/>
      </w:pPr>
      <w:r w:rsidRPr="28858FD0" w:rsidR="32B793A7">
        <w:rPr>
          <w:rFonts w:ascii="Arial" w:hAnsi="Arial" w:eastAsia="Arial" w:cs="Arial"/>
          <w:noProof w:val="0"/>
          <w:sz w:val="24"/>
          <w:szCs w:val="24"/>
          <w:lang w:val="en-US"/>
        </w:rPr>
        <w:t>Baseline assessment may include:</w:t>
      </w:r>
    </w:p>
    <w:p w:rsidR="32B793A7" w:rsidP="28858FD0" w:rsidRDefault="32B793A7" w14:paraId="5AC023EE" w14:textId="369C197E">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BKSB English and Mathematics assessments</w:t>
      </w:r>
    </w:p>
    <w:p w:rsidR="32B793A7" w:rsidP="28858FD0" w:rsidRDefault="32B793A7" w14:paraId="157219CE" w14:textId="3B2B6126">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prior attainment information</w:t>
      </w:r>
    </w:p>
    <w:p w:rsidR="32B793A7" w:rsidP="28858FD0" w:rsidRDefault="32B793A7" w14:paraId="3344EF8C" w14:textId="164CC628">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reading and literacy assessment</w:t>
      </w:r>
    </w:p>
    <w:p w:rsidR="32B793A7" w:rsidP="28858FD0" w:rsidRDefault="32B793A7" w14:paraId="6B98FD3E" w14:textId="34A0BE5B">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attendance history</w:t>
      </w:r>
    </w:p>
    <w:p w:rsidR="32B793A7" w:rsidP="28858FD0" w:rsidRDefault="32B793A7" w14:paraId="50C37430" w14:textId="29C83807">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behaviour information</w:t>
      </w:r>
    </w:p>
    <w:p w:rsidR="32B793A7" w:rsidP="28858FD0" w:rsidRDefault="32B793A7" w14:paraId="05185839" w14:textId="73B7B929">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SEND and EHCP information</w:t>
      </w:r>
    </w:p>
    <w:p w:rsidR="32B793A7" w:rsidP="28858FD0" w:rsidRDefault="32B793A7" w14:paraId="319ABBF7" w14:textId="5067731B">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Individual Learning Plan (ILP) review</w:t>
      </w:r>
    </w:p>
    <w:p w:rsidR="32B793A7" w:rsidP="28858FD0" w:rsidRDefault="32B793A7" w14:paraId="37347CCA" w14:textId="74B17EAC">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discussions with parents, carers and commissioning schools</w:t>
      </w:r>
    </w:p>
    <w:p w:rsidR="32B793A7" w:rsidP="28858FD0" w:rsidRDefault="32B793A7" w14:paraId="0439413C" w14:textId="3729B245">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vocational interests</w:t>
      </w:r>
    </w:p>
    <w:p w:rsidR="32B793A7" w:rsidP="28858FD0" w:rsidRDefault="32B793A7" w14:paraId="67F13855" w14:textId="7E3A3A4B">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pastoral and wellbeing information.</w:t>
      </w:r>
    </w:p>
    <w:p w:rsidR="32B793A7" w:rsidP="28858FD0" w:rsidRDefault="32B793A7" w14:paraId="13E1ADED" w14:textId="5B2404E8">
      <w:pPr>
        <w:spacing w:before="240" w:beforeAutospacing="off" w:after="240" w:afterAutospacing="off"/>
      </w:pPr>
      <w:r w:rsidRPr="28858FD0" w:rsidR="32B793A7">
        <w:rPr>
          <w:rFonts w:ascii="Arial" w:hAnsi="Arial" w:eastAsia="Arial" w:cs="Arial"/>
          <w:noProof w:val="0"/>
          <w:sz w:val="24"/>
          <w:szCs w:val="24"/>
          <w:lang w:val="en-US"/>
        </w:rPr>
        <w:t>Diagnostic assessment enables teachers to:</w:t>
      </w:r>
    </w:p>
    <w:p w:rsidR="32B793A7" w:rsidP="28858FD0" w:rsidRDefault="32B793A7" w14:paraId="124DCB72" w14:textId="64D94CBB">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identify gaps in learning</w:t>
      </w:r>
    </w:p>
    <w:p w:rsidR="32B793A7" w:rsidP="28858FD0" w:rsidRDefault="32B793A7" w14:paraId="3DC05D46" w14:textId="3B42AC92">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plan appropriate curriculum pathways</w:t>
      </w:r>
    </w:p>
    <w:p w:rsidR="32B793A7" w:rsidP="28858FD0" w:rsidRDefault="32B793A7" w14:paraId="3CEAD390" w14:textId="0DCD2FB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determine intervention priorities</w:t>
      </w:r>
    </w:p>
    <w:p w:rsidR="32B793A7" w:rsidP="28858FD0" w:rsidRDefault="32B793A7" w14:paraId="30C69DDF" w14:textId="37DD55B3">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personalise learning</w:t>
      </w:r>
    </w:p>
    <w:p w:rsidR="32B793A7" w:rsidP="28858FD0" w:rsidRDefault="32B793A7" w14:paraId="0CD7AC0D" w14:textId="79A9FCA6">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establish realistic but ambitious targets.</w:t>
      </w:r>
    </w:p>
    <w:p w:rsidR="32B793A7" w:rsidP="28858FD0" w:rsidRDefault="32B793A7" w14:paraId="1B7E6CD4" w14:textId="5ACA0901">
      <w:pPr>
        <w:spacing w:before="240" w:beforeAutospacing="off" w:after="240" w:afterAutospacing="off"/>
      </w:pPr>
      <w:r w:rsidRPr="28858FD0" w:rsidR="32B793A7">
        <w:rPr>
          <w:rFonts w:ascii="Arial" w:hAnsi="Arial" w:eastAsia="Arial" w:cs="Arial"/>
          <w:noProof w:val="0"/>
          <w:sz w:val="24"/>
          <w:szCs w:val="24"/>
          <w:lang w:val="en-US"/>
        </w:rPr>
        <w:t>Assessment information forms part of the Academy's ongoing review of each pupil's educational journey.</w:t>
      </w:r>
    </w:p>
    <w:p w:rsidR="32B793A7" w:rsidP="28858FD0" w:rsidRDefault="32B793A7" w14:paraId="3D75C623" w14:textId="671E56C9">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8. Formative Assessment</w:t>
      </w:r>
    </w:p>
    <w:p w:rsidR="32B793A7" w:rsidP="28858FD0" w:rsidRDefault="32B793A7" w14:paraId="1DAF82BE" w14:textId="4F8923F8">
      <w:pPr>
        <w:spacing w:before="240" w:beforeAutospacing="off" w:after="240" w:afterAutospacing="off"/>
      </w:pPr>
      <w:r w:rsidRPr="28858FD0" w:rsidR="32B793A7">
        <w:rPr>
          <w:rFonts w:ascii="Arial" w:hAnsi="Arial" w:eastAsia="Arial" w:cs="Arial"/>
          <w:noProof w:val="0"/>
          <w:sz w:val="24"/>
          <w:szCs w:val="24"/>
          <w:lang w:val="en-US"/>
        </w:rPr>
        <w:t>Formative assessment is embedded within every lesson and is the principal method through which teachers monitor learning.</w:t>
      </w:r>
    </w:p>
    <w:p w:rsidR="32B793A7" w:rsidP="28858FD0" w:rsidRDefault="32B793A7" w14:paraId="3234243E" w14:textId="7B119BDC">
      <w:pPr>
        <w:spacing w:before="240" w:beforeAutospacing="off" w:after="240" w:afterAutospacing="off"/>
      </w:pPr>
      <w:r w:rsidRPr="28858FD0" w:rsidR="32B793A7">
        <w:rPr>
          <w:rFonts w:ascii="Arial" w:hAnsi="Arial" w:eastAsia="Arial" w:cs="Arial"/>
          <w:noProof w:val="0"/>
          <w:sz w:val="24"/>
          <w:szCs w:val="24"/>
          <w:lang w:val="en-US"/>
        </w:rPr>
        <w:t>Teachers continually assess pupils through:</w:t>
      </w:r>
    </w:p>
    <w:p w:rsidR="32B793A7" w:rsidP="28858FD0" w:rsidRDefault="32B793A7" w14:paraId="34E6A7CD" w14:textId="11E2E4C3">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skilled questioning</w:t>
      </w:r>
    </w:p>
    <w:p w:rsidR="32B793A7" w:rsidP="28858FD0" w:rsidRDefault="32B793A7" w14:paraId="3B4F3131" w14:textId="637DC250">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observation</w:t>
      </w:r>
    </w:p>
    <w:p w:rsidR="32B793A7" w:rsidP="28858FD0" w:rsidRDefault="32B793A7" w14:paraId="506A9F6E" w14:textId="6B7AB14E">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retrieval activities</w:t>
      </w:r>
    </w:p>
    <w:p w:rsidR="32B793A7" w:rsidP="28858FD0" w:rsidRDefault="32B793A7" w14:paraId="0D1F5284" w14:textId="28C6CB30">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class discussion</w:t>
      </w:r>
    </w:p>
    <w:p w:rsidR="32B793A7" w:rsidP="28858FD0" w:rsidRDefault="32B793A7" w14:paraId="39AE9246" w14:textId="096A26C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practical demonstration</w:t>
      </w:r>
    </w:p>
    <w:p w:rsidR="32B793A7" w:rsidP="28858FD0" w:rsidRDefault="32B793A7" w14:paraId="2D91CDCB" w14:textId="58DC7F93">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mini-whiteboards where appropriate</w:t>
      </w:r>
    </w:p>
    <w:p w:rsidR="32B793A7" w:rsidP="28858FD0" w:rsidRDefault="32B793A7" w14:paraId="5B7CEFCE" w14:textId="1C42D88F">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independent work</w:t>
      </w:r>
    </w:p>
    <w:p w:rsidR="32B793A7" w:rsidP="28858FD0" w:rsidRDefault="32B793A7" w14:paraId="31DDD209" w14:textId="17F2A0F9">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paired activities</w:t>
      </w:r>
    </w:p>
    <w:p w:rsidR="32B793A7" w:rsidP="28858FD0" w:rsidRDefault="32B793A7" w14:paraId="44B70231" w14:textId="3FDA253B">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Think Pair Share</w:t>
      </w:r>
    </w:p>
    <w:p w:rsidR="32B793A7" w:rsidP="28858FD0" w:rsidRDefault="32B793A7" w14:paraId="4D9A26F9" w14:textId="48B5D640">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exit tickets</w:t>
      </w:r>
    </w:p>
    <w:p w:rsidR="32B793A7" w:rsidP="28858FD0" w:rsidRDefault="32B793A7" w14:paraId="45F1B43C" w14:textId="447AD4E5">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live marking</w:t>
      </w:r>
    </w:p>
    <w:p w:rsidR="32B793A7" w:rsidP="28858FD0" w:rsidRDefault="32B793A7" w14:paraId="2302ECA9" w14:textId="62E7E196">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verbal feedback.</w:t>
      </w:r>
    </w:p>
    <w:p w:rsidR="32B793A7" w:rsidP="28858FD0" w:rsidRDefault="32B793A7" w14:paraId="0B1B1C60" w14:textId="1F5FE2CC">
      <w:pPr>
        <w:spacing w:before="240" w:beforeAutospacing="off" w:after="240" w:afterAutospacing="off"/>
      </w:pPr>
      <w:r w:rsidRPr="28858FD0" w:rsidR="32B793A7">
        <w:rPr>
          <w:rFonts w:ascii="Arial" w:hAnsi="Arial" w:eastAsia="Arial" w:cs="Arial"/>
          <w:noProof w:val="0"/>
          <w:sz w:val="24"/>
          <w:szCs w:val="24"/>
          <w:lang w:val="en-US"/>
        </w:rPr>
        <w:t>Formative assessment enables teachers to:</w:t>
      </w:r>
    </w:p>
    <w:p w:rsidR="32B793A7" w:rsidP="28858FD0" w:rsidRDefault="32B793A7" w14:paraId="181C0B72" w14:textId="54DE9FC4">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identify misconceptions immediately</w:t>
      </w:r>
    </w:p>
    <w:p w:rsidR="32B793A7" w:rsidP="28858FD0" w:rsidRDefault="32B793A7" w14:paraId="1F7B1989" w14:textId="2BA2AE58">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adapt teaching during lessons</w:t>
      </w:r>
    </w:p>
    <w:p w:rsidR="32B793A7" w:rsidP="28858FD0" w:rsidRDefault="32B793A7" w14:paraId="73818905" w14:textId="5E5DE15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provide targeted support</w:t>
      </w:r>
    </w:p>
    <w:p w:rsidR="32B793A7" w:rsidP="28858FD0" w:rsidRDefault="32B793A7" w14:paraId="63E8D681" w14:textId="190F63E3">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increase challenge</w:t>
      </w:r>
    </w:p>
    <w:p w:rsidR="32B793A7" w:rsidP="28858FD0" w:rsidRDefault="32B793A7" w14:paraId="58B55F3B" w14:textId="4DFB822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celebrate success</w:t>
      </w:r>
    </w:p>
    <w:p w:rsidR="32B793A7" w:rsidP="28858FD0" w:rsidRDefault="32B793A7" w14:paraId="075A9BF5" w14:textId="6C006703">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inform future planning.</w:t>
      </w:r>
    </w:p>
    <w:p w:rsidR="32B793A7" w:rsidP="28858FD0" w:rsidRDefault="32B793A7" w14:paraId="40E25DAB" w14:textId="7CB46FE0">
      <w:pPr>
        <w:spacing w:before="240" w:beforeAutospacing="off" w:after="240" w:afterAutospacing="off"/>
      </w:pPr>
      <w:r w:rsidRPr="28858FD0" w:rsidR="32B793A7">
        <w:rPr>
          <w:rFonts w:ascii="Arial" w:hAnsi="Arial" w:eastAsia="Arial" w:cs="Arial"/>
          <w:noProof w:val="0"/>
          <w:sz w:val="24"/>
          <w:szCs w:val="24"/>
          <w:lang w:val="en-US"/>
        </w:rPr>
        <w:t>Pupils are encouraged to reflect on their own learning and identify their next steps through regular self-assessment and teacher feedback.</w:t>
      </w:r>
    </w:p>
    <w:p w:rsidR="32B793A7" w:rsidP="28858FD0" w:rsidRDefault="32B793A7" w14:paraId="66AFD7DB" w14:textId="03BC9EC3">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9. Six-Weekly Assessment Cycle</w:t>
      </w:r>
    </w:p>
    <w:p w:rsidR="32B793A7" w:rsidP="28858FD0" w:rsidRDefault="32B793A7" w14:paraId="0E3ECF30" w14:textId="607D280F">
      <w:pPr>
        <w:spacing w:before="240" w:beforeAutospacing="off" w:after="240" w:afterAutospacing="off"/>
      </w:pPr>
      <w:r w:rsidRPr="28858FD0" w:rsidR="32B793A7">
        <w:rPr>
          <w:rFonts w:ascii="Arial" w:hAnsi="Arial" w:eastAsia="Arial" w:cs="Arial"/>
          <w:noProof w:val="0"/>
          <w:sz w:val="24"/>
          <w:szCs w:val="24"/>
          <w:lang w:val="en-US"/>
        </w:rPr>
        <w:t>Blackpool Skills Academy operates a structured six-week assessment cycle to ensure that progress is monitored consistently across all curriculum areas.</w:t>
      </w:r>
    </w:p>
    <w:p w:rsidR="32B793A7" w:rsidP="28858FD0" w:rsidRDefault="32B793A7" w14:paraId="21D309CF" w14:textId="1AFCEED2">
      <w:pPr>
        <w:spacing w:before="240" w:beforeAutospacing="off" w:after="240" w:afterAutospacing="off"/>
      </w:pPr>
      <w:r w:rsidRPr="28858FD0" w:rsidR="32B793A7">
        <w:rPr>
          <w:rFonts w:ascii="Arial" w:hAnsi="Arial" w:eastAsia="Arial" w:cs="Arial"/>
          <w:noProof w:val="0"/>
          <w:sz w:val="24"/>
          <w:szCs w:val="24"/>
          <w:lang w:val="en-US"/>
        </w:rPr>
        <w:t>During each six-week cycle:</w:t>
      </w:r>
    </w:p>
    <w:p w:rsidR="32B793A7" w:rsidP="28858FD0" w:rsidRDefault="32B793A7" w14:paraId="731CE7E9" w14:textId="066E96B1">
      <w:pPr>
        <w:spacing w:before="240" w:beforeAutospacing="off" w:after="240" w:afterAutospacing="off"/>
      </w:pPr>
      <w:r w:rsidRPr="28858FD0" w:rsidR="32B793A7">
        <w:rPr>
          <w:rFonts w:ascii="Arial" w:hAnsi="Arial" w:eastAsia="Arial" w:cs="Arial"/>
          <w:b w:val="1"/>
          <w:bCs w:val="1"/>
          <w:noProof w:val="0"/>
          <w:sz w:val="24"/>
          <w:szCs w:val="24"/>
          <w:lang w:val="en-US"/>
        </w:rPr>
        <w:t>Weeks 1 to 5</w:t>
      </w:r>
    </w:p>
    <w:p w:rsidR="32B793A7" w:rsidP="28858FD0" w:rsidRDefault="32B793A7" w14:paraId="6E49739E" w14:textId="60ACB189">
      <w:pPr>
        <w:spacing w:before="240" w:beforeAutospacing="off" w:after="240" w:afterAutospacing="off"/>
      </w:pPr>
      <w:r w:rsidRPr="28858FD0" w:rsidR="32B793A7">
        <w:rPr>
          <w:rFonts w:ascii="Arial" w:hAnsi="Arial" w:eastAsia="Arial" w:cs="Arial"/>
          <w:noProof w:val="0"/>
          <w:sz w:val="24"/>
          <w:szCs w:val="24"/>
          <w:lang w:val="en-US"/>
        </w:rPr>
        <w:t>Teaching focuses upon:</w:t>
      </w:r>
    </w:p>
    <w:p w:rsidR="32B793A7" w:rsidP="28858FD0" w:rsidRDefault="32B793A7" w14:paraId="5BAAF073" w14:textId="12D1EE3D">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retrieval practice</w:t>
      </w:r>
    </w:p>
    <w:p w:rsidR="32B793A7" w:rsidP="28858FD0" w:rsidRDefault="32B793A7" w14:paraId="2A1F6BDA" w14:textId="3097473D">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formative assessment</w:t>
      </w:r>
    </w:p>
    <w:p w:rsidR="32B793A7" w:rsidP="28858FD0" w:rsidRDefault="32B793A7" w14:paraId="7BD94D27" w14:textId="010E30A5">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live feedback</w:t>
      </w:r>
    </w:p>
    <w:p w:rsidR="32B793A7" w:rsidP="28858FD0" w:rsidRDefault="32B793A7" w14:paraId="78065BEC" w14:textId="2E28A04B">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deliberate practice</w:t>
      </w:r>
    </w:p>
    <w:p w:rsidR="32B793A7" w:rsidP="28858FD0" w:rsidRDefault="32B793A7" w14:paraId="0C4052D6" w14:textId="33641C6C">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adaptive teaching</w:t>
      </w:r>
    </w:p>
    <w:p w:rsidR="32B793A7" w:rsidP="28858FD0" w:rsidRDefault="32B793A7" w14:paraId="7957E2A5" w14:textId="7631AA9A">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regular questioning</w:t>
      </w:r>
    </w:p>
    <w:p w:rsidR="32B793A7" w:rsidP="28858FD0" w:rsidRDefault="32B793A7" w14:paraId="237D3067" w14:textId="52021651">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knowledge checks.</w:t>
      </w:r>
    </w:p>
    <w:p w:rsidR="32B793A7" w:rsidP="28858FD0" w:rsidRDefault="32B793A7" w14:paraId="445FAD69" w14:textId="61F9F674">
      <w:pPr>
        <w:spacing w:before="240" w:beforeAutospacing="off" w:after="240" w:afterAutospacing="off"/>
      </w:pPr>
      <w:r w:rsidRPr="28858FD0" w:rsidR="32B793A7">
        <w:rPr>
          <w:rFonts w:ascii="Arial" w:hAnsi="Arial" w:eastAsia="Arial" w:cs="Arial"/>
          <w:b w:val="1"/>
          <w:bCs w:val="1"/>
          <w:noProof w:val="0"/>
          <w:sz w:val="24"/>
          <w:szCs w:val="24"/>
          <w:lang w:val="en-US"/>
        </w:rPr>
        <w:t>Week 6</w:t>
      </w:r>
    </w:p>
    <w:p w:rsidR="32B793A7" w:rsidP="28858FD0" w:rsidRDefault="32B793A7" w14:paraId="5D6A1F7B" w14:textId="7B01F562">
      <w:pPr>
        <w:spacing w:before="240" w:beforeAutospacing="off" w:after="240" w:afterAutospacing="off"/>
      </w:pPr>
      <w:r w:rsidRPr="28858FD0" w:rsidR="32B793A7">
        <w:rPr>
          <w:rFonts w:ascii="Arial" w:hAnsi="Arial" w:eastAsia="Arial" w:cs="Arial"/>
          <w:noProof w:val="0"/>
          <w:sz w:val="24"/>
          <w:szCs w:val="24"/>
          <w:lang w:val="en-US"/>
        </w:rPr>
        <w:t>Teachers complete a formal review which may include:</w:t>
      </w:r>
    </w:p>
    <w:p w:rsidR="32B793A7" w:rsidP="28858FD0" w:rsidRDefault="32B793A7" w14:paraId="326DCEB3" w14:textId="04B1655F">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retrieval quizzes</w:t>
      </w:r>
    </w:p>
    <w:p w:rsidR="32B793A7" w:rsidP="28858FD0" w:rsidRDefault="32B793A7" w14:paraId="5E2F42D2" w14:textId="3581DF3A">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practical competency assessments</w:t>
      </w:r>
    </w:p>
    <w:p w:rsidR="32B793A7" w:rsidP="28858FD0" w:rsidRDefault="32B793A7" w14:paraId="66371407" w14:textId="47435C0C">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review of curriculum objectives</w:t>
      </w:r>
    </w:p>
    <w:p w:rsidR="32B793A7" w:rsidP="28858FD0" w:rsidRDefault="32B793A7" w14:paraId="59A922C2" w14:textId="4E82BB2B">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Individual Learning Plan (ILP) review</w:t>
      </w:r>
    </w:p>
    <w:p w:rsidR="32B793A7" w:rsidP="28858FD0" w:rsidRDefault="32B793A7" w14:paraId="4665A711" w14:textId="65E970D2">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intervention planning</w:t>
      </w:r>
    </w:p>
    <w:p w:rsidR="32B793A7" w:rsidP="28858FD0" w:rsidRDefault="32B793A7" w14:paraId="64251E3E" w14:textId="202DF160">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pupil reflection</w:t>
      </w:r>
    </w:p>
    <w:p w:rsidR="32B793A7" w:rsidP="28858FD0" w:rsidRDefault="32B793A7" w14:paraId="18008334" w14:textId="5449AFCE">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communication with parents and carers where appropriate.</w:t>
      </w:r>
    </w:p>
    <w:p w:rsidR="32B793A7" w:rsidP="28858FD0" w:rsidRDefault="32B793A7" w14:paraId="0F9A30D0" w14:textId="5B2672E4">
      <w:pPr>
        <w:spacing w:before="240" w:beforeAutospacing="off" w:after="240" w:afterAutospacing="off"/>
      </w:pPr>
      <w:r w:rsidRPr="28858FD0" w:rsidR="32B793A7">
        <w:rPr>
          <w:rFonts w:ascii="Arial" w:hAnsi="Arial" w:eastAsia="Arial" w:cs="Arial"/>
          <w:noProof w:val="0"/>
          <w:sz w:val="24"/>
          <w:szCs w:val="24"/>
          <w:lang w:val="en-US"/>
        </w:rPr>
        <w:t>This cyclical approach ensures that assessment informs teaching continuously rather than only at the end of a term.</w:t>
      </w:r>
    </w:p>
    <w:p w:rsidR="32B793A7" w:rsidP="28858FD0" w:rsidRDefault="32B793A7" w14:paraId="2FC8C5CA" w14:textId="32194D54">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10. Summative Assessment</w:t>
      </w:r>
    </w:p>
    <w:p w:rsidR="32B793A7" w:rsidP="28858FD0" w:rsidRDefault="32B793A7" w14:paraId="0354D6D6" w14:textId="394984D5">
      <w:pPr>
        <w:spacing w:before="240" w:beforeAutospacing="off" w:after="240" w:afterAutospacing="off"/>
      </w:pPr>
      <w:r w:rsidRPr="28858FD0" w:rsidR="32B793A7">
        <w:rPr>
          <w:rFonts w:ascii="Arial" w:hAnsi="Arial" w:eastAsia="Arial" w:cs="Arial"/>
          <w:noProof w:val="0"/>
          <w:sz w:val="24"/>
          <w:szCs w:val="24"/>
          <w:lang w:val="en-US"/>
        </w:rPr>
        <w:t>Summative assessment provides information about pupils' overall achievement following a sequence of learning.</w:t>
      </w:r>
    </w:p>
    <w:p w:rsidR="32B793A7" w:rsidP="28858FD0" w:rsidRDefault="32B793A7" w14:paraId="45AF10E4" w14:textId="6F347295">
      <w:pPr>
        <w:spacing w:before="240" w:beforeAutospacing="off" w:after="240" w:afterAutospacing="off"/>
      </w:pPr>
      <w:r w:rsidRPr="28858FD0" w:rsidR="32B793A7">
        <w:rPr>
          <w:rFonts w:ascii="Arial" w:hAnsi="Arial" w:eastAsia="Arial" w:cs="Arial"/>
          <w:noProof w:val="0"/>
          <w:sz w:val="24"/>
          <w:szCs w:val="24"/>
          <w:lang w:val="en-US"/>
        </w:rPr>
        <w:t>Methods may include:</w:t>
      </w:r>
    </w:p>
    <w:p w:rsidR="32B793A7" w:rsidP="28858FD0" w:rsidRDefault="32B793A7" w14:paraId="4255AA17" w14:textId="77DE516E">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written assessments</w:t>
      </w:r>
    </w:p>
    <w:p w:rsidR="32B793A7" w:rsidP="28858FD0" w:rsidRDefault="32B793A7" w14:paraId="6C51C17D" w14:textId="58FF6D7B">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examinations</w:t>
      </w:r>
    </w:p>
    <w:p w:rsidR="32B793A7" w:rsidP="28858FD0" w:rsidRDefault="32B793A7" w14:paraId="5C114F4B" w14:textId="15237548">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GCSE assessments</w:t>
      </w:r>
    </w:p>
    <w:p w:rsidR="32B793A7" w:rsidP="28858FD0" w:rsidRDefault="32B793A7" w14:paraId="2CCFF8F9" w14:textId="3B2B7142">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Functional Skills assessments</w:t>
      </w:r>
    </w:p>
    <w:p w:rsidR="32B793A7" w:rsidP="28858FD0" w:rsidRDefault="32B793A7" w14:paraId="036557FA" w14:textId="15FDDE62">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project work</w:t>
      </w:r>
    </w:p>
    <w:p w:rsidR="32B793A7" w:rsidP="28858FD0" w:rsidRDefault="32B793A7" w14:paraId="5ACA28AD" w14:textId="4DFF845C">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extended writing</w:t>
      </w:r>
    </w:p>
    <w:p w:rsidR="32B793A7" w:rsidP="28858FD0" w:rsidRDefault="32B793A7" w14:paraId="5CC80849" w14:textId="79549BCF">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presentations</w:t>
      </w:r>
    </w:p>
    <w:p w:rsidR="32B793A7" w:rsidP="28858FD0" w:rsidRDefault="32B793A7" w14:paraId="1750B63F" w14:textId="26F0768F">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portfolios</w:t>
      </w:r>
    </w:p>
    <w:p w:rsidR="32B793A7" w:rsidP="28858FD0" w:rsidRDefault="32B793A7" w14:paraId="62D92F74" w14:textId="70427F07">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practical assessments</w:t>
      </w:r>
    </w:p>
    <w:p w:rsidR="32B793A7" w:rsidP="28858FD0" w:rsidRDefault="32B793A7" w14:paraId="7A8A579B" w14:textId="6EAC9D54">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vocational assignments.</w:t>
      </w:r>
    </w:p>
    <w:p w:rsidR="32B793A7" w:rsidP="28858FD0" w:rsidRDefault="32B793A7" w14:paraId="5D6A1255" w14:textId="64375C2B">
      <w:pPr>
        <w:spacing w:before="240" w:beforeAutospacing="off" w:after="240" w:afterAutospacing="off"/>
      </w:pPr>
      <w:r w:rsidRPr="28858FD0" w:rsidR="32B793A7">
        <w:rPr>
          <w:rFonts w:ascii="Arial" w:hAnsi="Arial" w:eastAsia="Arial" w:cs="Arial"/>
          <w:noProof w:val="0"/>
          <w:sz w:val="24"/>
          <w:szCs w:val="24"/>
          <w:lang w:val="en-US"/>
        </w:rPr>
        <w:t>Summative assessment is used to:</w:t>
      </w:r>
    </w:p>
    <w:p w:rsidR="32B793A7" w:rsidP="28858FD0" w:rsidRDefault="32B793A7" w14:paraId="62202C9A" w14:textId="7C9141DE">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measure curriculum progress</w:t>
      </w:r>
    </w:p>
    <w:p w:rsidR="32B793A7" w:rsidP="28858FD0" w:rsidRDefault="32B793A7" w14:paraId="1F8BEA05" w14:textId="0F03902D">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prepare pupils for external qualifications</w:t>
      </w:r>
    </w:p>
    <w:p w:rsidR="32B793A7" w:rsidP="28858FD0" w:rsidRDefault="32B793A7" w14:paraId="28FA0DFF" w14:textId="6631C013">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evaluate curriculum effectiveness</w:t>
      </w:r>
    </w:p>
    <w:p w:rsidR="32B793A7" w:rsidP="28858FD0" w:rsidRDefault="32B793A7" w14:paraId="2B18EBDE" w14:textId="68BC5DC8">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support reporting</w:t>
      </w:r>
    </w:p>
    <w:p w:rsidR="32B793A7" w:rsidP="28858FD0" w:rsidRDefault="32B793A7" w14:paraId="116D239F" w14:textId="46726BCF">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inform future planning.</w:t>
      </w:r>
    </w:p>
    <w:p w:rsidR="32B793A7" w:rsidP="28858FD0" w:rsidRDefault="32B793A7" w14:paraId="541B85D7" w14:textId="4E2F1D3D">
      <w:pPr>
        <w:spacing w:before="240" w:beforeAutospacing="off" w:after="240" w:afterAutospacing="off"/>
      </w:pPr>
      <w:r w:rsidRPr="28858FD0" w:rsidR="32B793A7">
        <w:rPr>
          <w:rFonts w:ascii="Arial" w:hAnsi="Arial" w:eastAsia="Arial" w:cs="Arial"/>
          <w:noProof w:val="0"/>
          <w:sz w:val="24"/>
          <w:szCs w:val="24"/>
          <w:lang w:val="en-US"/>
        </w:rPr>
        <w:t>Summative assessment is balanced with ongoing formative assessment to provide an accurate picture of pupil achievement.</w:t>
      </w:r>
    </w:p>
    <w:p w:rsidR="32B793A7" w:rsidP="28858FD0" w:rsidRDefault="32B793A7" w14:paraId="4F77F0AC" w14:textId="0C935E74">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11. Vocational Assessment</w:t>
      </w:r>
    </w:p>
    <w:p w:rsidR="32B793A7" w:rsidP="28858FD0" w:rsidRDefault="32B793A7" w14:paraId="16890C73" w14:textId="136045B1">
      <w:pPr>
        <w:spacing w:before="240" w:beforeAutospacing="off" w:after="240" w:afterAutospacing="off"/>
      </w:pPr>
      <w:r w:rsidRPr="28858FD0" w:rsidR="32B793A7">
        <w:rPr>
          <w:rFonts w:ascii="Arial" w:hAnsi="Arial" w:eastAsia="Arial" w:cs="Arial"/>
          <w:noProof w:val="0"/>
          <w:sz w:val="24"/>
          <w:szCs w:val="24"/>
          <w:lang w:val="en-US"/>
        </w:rPr>
        <w:t>Vocational learning is assessed through authentic practical activities that reflect industry expectations and occupational standards.</w:t>
      </w:r>
    </w:p>
    <w:p w:rsidR="32B793A7" w:rsidP="28858FD0" w:rsidRDefault="32B793A7" w14:paraId="48C1F8E0" w14:textId="021A3F2C">
      <w:pPr>
        <w:spacing w:before="240" w:beforeAutospacing="off" w:after="240" w:afterAutospacing="off"/>
      </w:pPr>
      <w:r w:rsidRPr="28858FD0" w:rsidR="32B793A7">
        <w:rPr>
          <w:rFonts w:ascii="Arial" w:hAnsi="Arial" w:eastAsia="Arial" w:cs="Arial"/>
          <w:noProof w:val="0"/>
          <w:sz w:val="24"/>
          <w:szCs w:val="24"/>
          <w:lang w:val="en-US"/>
        </w:rPr>
        <w:t>Assessment methods may include:</w:t>
      </w:r>
    </w:p>
    <w:p w:rsidR="32B793A7" w:rsidP="28858FD0" w:rsidRDefault="32B793A7" w14:paraId="4CC815EA" w14:textId="5EAFE66A">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practical observation</w:t>
      </w:r>
    </w:p>
    <w:p w:rsidR="32B793A7" w:rsidP="28858FD0" w:rsidRDefault="32B793A7" w14:paraId="591DD3A9" w14:textId="3C385597">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competency checklists</w:t>
      </w:r>
    </w:p>
    <w:p w:rsidR="32B793A7" w:rsidP="28858FD0" w:rsidRDefault="32B793A7" w14:paraId="356B647B" w14:textId="4433A630">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practical demonstrations</w:t>
      </w:r>
    </w:p>
    <w:p w:rsidR="32B793A7" w:rsidP="28858FD0" w:rsidRDefault="32B793A7" w14:paraId="5EF9482B" w14:textId="11083D22">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professional discussion</w:t>
      </w:r>
    </w:p>
    <w:p w:rsidR="32B793A7" w:rsidP="28858FD0" w:rsidRDefault="32B793A7" w14:paraId="4619694D" w14:textId="261694CA">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photographic evidence</w:t>
      </w:r>
    </w:p>
    <w:p w:rsidR="32B793A7" w:rsidP="28858FD0" w:rsidRDefault="32B793A7" w14:paraId="1E455DD5" w14:textId="027CE9F7">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witness statements</w:t>
      </w:r>
    </w:p>
    <w:p w:rsidR="32B793A7" w:rsidP="28858FD0" w:rsidRDefault="32B793A7" w14:paraId="5DB23B11" w14:textId="239D5FD4">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portfolios</w:t>
      </w:r>
    </w:p>
    <w:p w:rsidR="32B793A7" w:rsidP="28858FD0" w:rsidRDefault="32B793A7" w14:paraId="14AAC473" w14:textId="10587EF4">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completed projects</w:t>
      </w:r>
    </w:p>
    <w:p w:rsidR="32B793A7" w:rsidP="28858FD0" w:rsidRDefault="32B793A7" w14:paraId="0188DBEA" w14:textId="3ECF9DED">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reflective evaluation</w:t>
      </w:r>
    </w:p>
    <w:p w:rsidR="32B793A7" w:rsidP="28858FD0" w:rsidRDefault="32B793A7" w14:paraId="74E78341" w14:textId="13D3C60C">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employer feedback where appropriate.</w:t>
      </w:r>
    </w:p>
    <w:p w:rsidR="32B793A7" w:rsidP="28858FD0" w:rsidRDefault="32B793A7" w14:paraId="632C7307" w14:textId="1EF5B55C">
      <w:pPr>
        <w:spacing w:before="240" w:beforeAutospacing="off" w:after="240" w:afterAutospacing="off"/>
      </w:pPr>
      <w:r w:rsidRPr="28858FD0" w:rsidR="32B793A7">
        <w:rPr>
          <w:rFonts w:ascii="Arial" w:hAnsi="Arial" w:eastAsia="Arial" w:cs="Arial"/>
          <w:noProof w:val="0"/>
          <w:sz w:val="24"/>
          <w:szCs w:val="24"/>
          <w:lang w:val="en-US"/>
        </w:rPr>
        <w:t>Assessment focuses upon both technical competence and employability skills including:</w:t>
      </w:r>
    </w:p>
    <w:p w:rsidR="32B793A7" w:rsidP="28858FD0" w:rsidRDefault="32B793A7" w14:paraId="59DF367D" w14:textId="4ADE5172">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teamwork</w:t>
      </w:r>
    </w:p>
    <w:p w:rsidR="32B793A7" w:rsidP="28858FD0" w:rsidRDefault="32B793A7" w14:paraId="3687631E" w14:textId="441622EA">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communication</w:t>
      </w:r>
    </w:p>
    <w:p w:rsidR="32B793A7" w:rsidP="28858FD0" w:rsidRDefault="32B793A7" w14:paraId="71A2A27F" w14:textId="0ABAAD4C">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organisation</w:t>
      </w:r>
    </w:p>
    <w:p w:rsidR="32B793A7" w:rsidP="28858FD0" w:rsidRDefault="32B793A7" w14:paraId="7B021692" w14:textId="6DB3C303">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professionalism</w:t>
      </w:r>
    </w:p>
    <w:p w:rsidR="32B793A7" w:rsidP="28858FD0" w:rsidRDefault="32B793A7" w14:paraId="1A567B44" w14:textId="34D6EB78">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problem solving</w:t>
      </w:r>
    </w:p>
    <w:p w:rsidR="32B793A7" w:rsidP="28858FD0" w:rsidRDefault="32B793A7" w14:paraId="4B580918" w14:textId="79ADA92E">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health and safety</w:t>
      </w:r>
    </w:p>
    <w:p w:rsidR="32B793A7" w:rsidP="28858FD0" w:rsidRDefault="32B793A7" w14:paraId="7528A02B" w14:textId="0C74C456">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resilience</w:t>
      </w:r>
    </w:p>
    <w:p w:rsidR="32B793A7" w:rsidP="28858FD0" w:rsidRDefault="32B793A7" w14:paraId="2A1610DE" w14:textId="5F9974FB">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independence.</w:t>
      </w:r>
    </w:p>
    <w:p w:rsidR="32B793A7" w:rsidP="28858FD0" w:rsidRDefault="32B793A7" w14:paraId="3FB54EA4" w14:textId="70ED5EE5">
      <w:pPr>
        <w:spacing w:before="240" w:beforeAutospacing="off" w:after="240" w:afterAutospacing="off"/>
      </w:pPr>
      <w:r w:rsidRPr="28858FD0" w:rsidR="32B793A7">
        <w:rPr>
          <w:rFonts w:ascii="Arial" w:hAnsi="Arial" w:eastAsia="Arial" w:cs="Arial"/>
          <w:noProof w:val="0"/>
          <w:sz w:val="24"/>
          <w:szCs w:val="24"/>
          <w:lang w:val="en-US"/>
        </w:rPr>
        <w:t>Vocational assessment prepares pupils for progression into further education, apprenticeships and employment by developing the standards expected within the workplace.</w:t>
      </w:r>
    </w:p>
    <w:p w:rsidR="32B793A7" w:rsidP="28858FD0" w:rsidRDefault="32B793A7" w14:paraId="4AA35733" w14:textId="5BB9D7CA">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12. Feedback</w:t>
      </w:r>
    </w:p>
    <w:p w:rsidR="32B793A7" w:rsidP="28858FD0" w:rsidRDefault="32B793A7" w14:paraId="047919F6" w14:textId="0F332D67">
      <w:pPr>
        <w:spacing w:before="240" w:beforeAutospacing="off" w:after="240" w:afterAutospacing="off"/>
      </w:pPr>
      <w:r w:rsidRPr="28858FD0" w:rsidR="32B793A7">
        <w:rPr>
          <w:rFonts w:ascii="Arial" w:hAnsi="Arial" w:eastAsia="Arial" w:cs="Arial"/>
          <w:noProof w:val="0"/>
          <w:sz w:val="24"/>
          <w:szCs w:val="24"/>
          <w:lang w:val="en-US"/>
        </w:rPr>
        <w:t>Effective feedback is central to improving pupil progress.</w:t>
      </w:r>
    </w:p>
    <w:p w:rsidR="32B793A7" w:rsidP="28858FD0" w:rsidRDefault="32B793A7" w14:paraId="731F5EBB" w14:textId="0DC58BDA">
      <w:pPr>
        <w:spacing w:before="240" w:beforeAutospacing="off" w:after="240" w:afterAutospacing="off"/>
      </w:pPr>
      <w:r w:rsidRPr="28858FD0" w:rsidR="32B793A7">
        <w:rPr>
          <w:rFonts w:ascii="Arial" w:hAnsi="Arial" w:eastAsia="Arial" w:cs="Arial"/>
          <w:noProof w:val="0"/>
          <w:sz w:val="24"/>
          <w:szCs w:val="24"/>
          <w:lang w:val="en-US"/>
        </w:rPr>
        <w:t>Feedback at Blackpool Skills Academy is timely, purposeful and focused upon helping pupils understand:</w:t>
      </w:r>
    </w:p>
    <w:p w:rsidR="32B793A7" w:rsidP="28858FD0" w:rsidRDefault="32B793A7" w14:paraId="0EC056EB" w14:textId="65BD8774">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what they have achieved</w:t>
      </w:r>
    </w:p>
    <w:p w:rsidR="32B793A7" w:rsidP="28858FD0" w:rsidRDefault="32B793A7" w14:paraId="2487435D" w14:textId="5C9F860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what they need to improve</w:t>
      </w:r>
    </w:p>
    <w:p w:rsidR="32B793A7" w:rsidP="28858FD0" w:rsidRDefault="32B793A7" w14:paraId="79DBD978" w14:textId="41A975B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how they can improve</w:t>
      </w:r>
    </w:p>
    <w:p w:rsidR="32B793A7" w:rsidP="28858FD0" w:rsidRDefault="32B793A7" w14:paraId="5446E676" w14:textId="69BC4CF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what success looks like.</w:t>
      </w:r>
    </w:p>
    <w:p w:rsidR="32B793A7" w:rsidP="28858FD0" w:rsidRDefault="32B793A7" w14:paraId="26B6CCBB" w14:textId="4966B98B">
      <w:pPr>
        <w:spacing w:before="240" w:beforeAutospacing="off" w:after="240" w:afterAutospacing="off"/>
      </w:pPr>
      <w:r w:rsidRPr="28858FD0" w:rsidR="32B793A7">
        <w:rPr>
          <w:rFonts w:ascii="Arial" w:hAnsi="Arial" w:eastAsia="Arial" w:cs="Arial"/>
          <w:noProof w:val="0"/>
          <w:sz w:val="24"/>
          <w:szCs w:val="24"/>
          <w:lang w:val="en-US"/>
        </w:rPr>
        <w:t>Feedback may include:</w:t>
      </w:r>
    </w:p>
    <w:p w:rsidR="32B793A7" w:rsidP="28858FD0" w:rsidRDefault="32B793A7" w14:paraId="5975A185" w14:textId="10088C8F">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verbal feedback during lessons</w:t>
      </w:r>
    </w:p>
    <w:p w:rsidR="32B793A7" w:rsidP="28858FD0" w:rsidRDefault="32B793A7" w14:paraId="5611DDF5" w14:textId="257F27E5">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live marking</w:t>
      </w:r>
    </w:p>
    <w:p w:rsidR="32B793A7" w:rsidP="28858FD0" w:rsidRDefault="32B793A7" w14:paraId="7B2BC4BD" w14:textId="7EA4CE14">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written feedback</w:t>
      </w:r>
    </w:p>
    <w:p w:rsidR="32B793A7" w:rsidP="28858FD0" w:rsidRDefault="32B793A7" w14:paraId="599FBC77" w14:textId="76692533">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practical demonstration</w:t>
      </w:r>
    </w:p>
    <w:p w:rsidR="32B793A7" w:rsidP="28858FD0" w:rsidRDefault="32B793A7" w14:paraId="70AADE5E" w14:textId="7990C49E">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questioning</w:t>
      </w:r>
    </w:p>
    <w:p w:rsidR="32B793A7" w:rsidP="28858FD0" w:rsidRDefault="32B793A7" w14:paraId="29807B81" w14:textId="094CAC58">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peer assessment</w:t>
      </w:r>
    </w:p>
    <w:p w:rsidR="32B793A7" w:rsidP="28858FD0" w:rsidRDefault="32B793A7" w14:paraId="4C6F5DEB" w14:textId="2267D79E">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self-assessment</w:t>
      </w:r>
    </w:p>
    <w:p w:rsidR="32B793A7" w:rsidP="28858FD0" w:rsidRDefault="32B793A7" w14:paraId="0894C91E" w14:textId="2AA98417">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digital feedback where appropriate.</w:t>
      </w:r>
    </w:p>
    <w:p w:rsidR="32B793A7" w:rsidP="28858FD0" w:rsidRDefault="32B793A7" w14:paraId="5F9AC2ED" w14:textId="53BB6A5C">
      <w:pPr>
        <w:spacing w:before="240" w:beforeAutospacing="off" w:after="240" w:afterAutospacing="off"/>
      </w:pPr>
      <w:r w:rsidRPr="28858FD0" w:rsidR="32B793A7">
        <w:rPr>
          <w:rFonts w:ascii="Arial" w:hAnsi="Arial" w:eastAsia="Arial" w:cs="Arial"/>
          <w:noProof w:val="0"/>
          <w:sz w:val="24"/>
          <w:szCs w:val="24"/>
          <w:lang w:val="en-US"/>
        </w:rPr>
        <w:t>Teachers avoid excessive written marking where more effective forms of feedback are available.</w:t>
      </w:r>
    </w:p>
    <w:p w:rsidR="32B793A7" w:rsidP="28858FD0" w:rsidRDefault="32B793A7" w14:paraId="3E8F3E4F" w14:textId="189695A7">
      <w:pPr>
        <w:spacing w:before="240" w:beforeAutospacing="off" w:after="240" w:afterAutospacing="off"/>
      </w:pPr>
      <w:r w:rsidRPr="28858FD0" w:rsidR="32B793A7">
        <w:rPr>
          <w:rFonts w:ascii="Arial" w:hAnsi="Arial" w:eastAsia="Arial" w:cs="Arial"/>
          <w:noProof w:val="0"/>
          <w:sz w:val="24"/>
          <w:szCs w:val="24"/>
          <w:lang w:val="en-US"/>
        </w:rPr>
        <w:t>Pupils are expected to respond positively to feedback and apply improvements in subsequent learning.</w:t>
      </w:r>
    </w:p>
    <w:p w:rsidR="32B793A7" w:rsidP="28858FD0" w:rsidRDefault="32B793A7" w14:paraId="28AA2D9D" w14:textId="35AB115E">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13. Individual Learning Plans (ILPs)</w:t>
      </w:r>
    </w:p>
    <w:p w:rsidR="32B793A7" w:rsidP="28858FD0" w:rsidRDefault="32B793A7" w14:paraId="54926BF7" w14:textId="23A6D581">
      <w:pPr>
        <w:spacing w:before="240" w:beforeAutospacing="off" w:after="240" w:afterAutospacing="off"/>
      </w:pPr>
      <w:r w:rsidRPr="28858FD0" w:rsidR="32B793A7">
        <w:rPr>
          <w:rFonts w:ascii="Arial" w:hAnsi="Arial" w:eastAsia="Arial" w:cs="Arial"/>
          <w:noProof w:val="0"/>
          <w:sz w:val="24"/>
          <w:szCs w:val="24"/>
          <w:lang w:val="en-US"/>
        </w:rPr>
        <w:t>Individual Learning Plans (ILPs) form an important part of the Academy's assessment and intervention process.</w:t>
      </w:r>
    </w:p>
    <w:p w:rsidR="32B793A7" w:rsidP="28858FD0" w:rsidRDefault="32B793A7" w14:paraId="2B102DD4" w14:textId="02C47A92">
      <w:pPr>
        <w:spacing w:before="240" w:beforeAutospacing="off" w:after="240" w:afterAutospacing="off"/>
      </w:pPr>
      <w:r w:rsidRPr="28858FD0" w:rsidR="32B793A7">
        <w:rPr>
          <w:rFonts w:ascii="Arial" w:hAnsi="Arial" w:eastAsia="Arial" w:cs="Arial"/>
          <w:noProof w:val="0"/>
          <w:sz w:val="24"/>
          <w:szCs w:val="24"/>
          <w:lang w:val="en-US"/>
        </w:rPr>
        <w:t>Every six weeks, ILPs are reviewed to:</w:t>
      </w:r>
    </w:p>
    <w:p w:rsidR="32B793A7" w:rsidP="28858FD0" w:rsidRDefault="32B793A7" w14:paraId="23506757" w14:textId="15AEBF2A">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evaluate progress</w:t>
      </w:r>
    </w:p>
    <w:p w:rsidR="32B793A7" w:rsidP="28858FD0" w:rsidRDefault="32B793A7" w14:paraId="38929011" w14:textId="71F5FE79">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celebrate achievement</w:t>
      </w:r>
    </w:p>
    <w:p w:rsidR="32B793A7" w:rsidP="28858FD0" w:rsidRDefault="32B793A7" w14:paraId="251B1FB5" w14:textId="07E8BD60">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identify barriers to learning</w:t>
      </w:r>
    </w:p>
    <w:p w:rsidR="32B793A7" w:rsidP="28858FD0" w:rsidRDefault="32B793A7" w14:paraId="6D208E88" w14:textId="2669F353">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review attendance</w:t>
      </w:r>
    </w:p>
    <w:p w:rsidR="32B793A7" w:rsidP="28858FD0" w:rsidRDefault="32B793A7" w14:paraId="5DE4F3F6" w14:textId="316374A2">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consider behaviour and wellbeing</w:t>
      </w:r>
    </w:p>
    <w:p w:rsidR="32B793A7" w:rsidP="28858FD0" w:rsidRDefault="32B793A7" w14:paraId="52EE34AA" w14:textId="7F8E5175">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agree new targets</w:t>
      </w:r>
    </w:p>
    <w:p w:rsidR="32B793A7" w:rsidP="28858FD0" w:rsidRDefault="32B793A7" w14:paraId="56DC522C" w14:textId="5CFABCC8">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identify interventions</w:t>
      </w:r>
    </w:p>
    <w:p w:rsidR="32B793A7" w:rsidP="28858FD0" w:rsidRDefault="32B793A7" w14:paraId="6B85D87D" w14:textId="100A0A20">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support preparation for adulthood.</w:t>
      </w:r>
    </w:p>
    <w:p w:rsidR="32B793A7" w:rsidP="28858FD0" w:rsidRDefault="32B793A7" w14:paraId="411920CE" w14:textId="18E36317">
      <w:pPr>
        <w:spacing w:before="240" w:beforeAutospacing="off" w:after="240" w:afterAutospacing="off"/>
      </w:pPr>
      <w:r w:rsidRPr="28858FD0" w:rsidR="32B793A7">
        <w:rPr>
          <w:rFonts w:ascii="Arial" w:hAnsi="Arial" w:eastAsia="Arial" w:cs="Arial"/>
          <w:noProof w:val="0"/>
          <w:sz w:val="24"/>
          <w:szCs w:val="24"/>
          <w:lang w:val="en-US"/>
        </w:rPr>
        <w:t>ILPs are developed collaboratively with pupils and, where appropriate:</w:t>
      </w:r>
    </w:p>
    <w:p w:rsidR="32B793A7" w:rsidP="28858FD0" w:rsidRDefault="32B793A7" w14:paraId="5D2F4631" w14:textId="2F953540">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parents and carers</w:t>
      </w:r>
    </w:p>
    <w:p w:rsidR="32B793A7" w:rsidP="28858FD0" w:rsidRDefault="32B793A7" w14:paraId="0E48DCDA" w14:textId="3222D4D9">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commissioning schools</w:t>
      </w:r>
    </w:p>
    <w:p w:rsidR="32B793A7" w:rsidP="28858FD0" w:rsidRDefault="32B793A7" w14:paraId="545E2003" w14:textId="1234650A">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SEND professionals</w:t>
      </w:r>
    </w:p>
    <w:p w:rsidR="32B793A7" w:rsidP="28858FD0" w:rsidRDefault="32B793A7" w14:paraId="0AF58FF4" w14:textId="38599A85">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external agencies.</w:t>
      </w:r>
    </w:p>
    <w:p w:rsidR="32B793A7" w:rsidP="28858FD0" w:rsidRDefault="32B793A7" w14:paraId="4447359C" w14:textId="4C609F54">
      <w:pPr>
        <w:spacing w:before="240" w:beforeAutospacing="off" w:after="240" w:afterAutospacing="off"/>
      </w:pPr>
      <w:r w:rsidRPr="28858FD0" w:rsidR="32B793A7">
        <w:rPr>
          <w:rFonts w:ascii="Arial" w:hAnsi="Arial" w:eastAsia="Arial" w:cs="Arial"/>
          <w:noProof w:val="0"/>
          <w:sz w:val="24"/>
          <w:szCs w:val="24"/>
          <w:lang w:val="en-US"/>
        </w:rPr>
        <w:t>ILPs provide a holistic picture of each pupil's academic, vocational and personal development.</w:t>
      </w:r>
    </w:p>
    <w:p w:rsidR="32B793A7" w:rsidP="28858FD0" w:rsidRDefault="32B793A7" w14:paraId="2381B9F2" w14:textId="6D8CB13E">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14. Reporting Progress</w:t>
      </w:r>
    </w:p>
    <w:p w:rsidR="32B793A7" w:rsidP="28858FD0" w:rsidRDefault="32B793A7" w14:paraId="0FA811A4" w14:textId="06C9CAA7">
      <w:pPr>
        <w:spacing w:before="240" w:beforeAutospacing="off" w:after="240" w:afterAutospacing="off"/>
      </w:pPr>
      <w:r w:rsidRPr="28858FD0" w:rsidR="32B793A7">
        <w:rPr>
          <w:rFonts w:ascii="Arial" w:hAnsi="Arial" w:eastAsia="Arial" w:cs="Arial"/>
          <w:noProof w:val="0"/>
          <w:sz w:val="24"/>
          <w:szCs w:val="24"/>
          <w:lang w:val="en-US"/>
        </w:rPr>
        <w:t>The Academy believes that pupils, parents, carers and commissioning schools should receive clear and meaningful information regarding progress.</w:t>
      </w:r>
    </w:p>
    <w:p w:rsidR="32B793A7" w:rsidP="28858FD0" w:rsidRDefault="32B793A7" w14:paraId="4E2B5CA6" w14:textId="3F578E9B">
      <w:pPr>
        <w:spacing w:before="240" w:beforeAutospacing="off" w:after="240" w:afterAutospacing="off"/>
      </w:pPr>
      <w:r w:rsidRPr="28858FD0" w:rsidR="32B793A7">
        <w:rPr>
          <w:rFonts w:ascii="Arial" w:hAnsi="Arial" w:eastAsia="Arial" w:cs="Arial"/>
          <w:noProof w:val="0"/>
          <w:sz w:val="24"/>
          <w:szCs w:val="24"/>
          <w:lang w:val="en-US"/>
        </w:rPr>
        <w:t>Progress information may be shared through:</w:t>
      </w:r>
    </w:p>
    <w:p w:rsidR="32B793A7" w:rsidP="28858FD0" w:rsidRDefault="32B793A7" w14:paraId="547D7DFA" w14:textId="7592BFE0">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six-weekly ILP reviews</w:t>
      </w:r>
    </w:p>
    <w:p w:rsidR="32B793A7" w:rsidP="28858FD0" w:rsidRDefault="32B793A7" w14:paraId="138075E0" w14:textId="3F44F773">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written reports</w:t>
      </w:r>
    </w:p>
    <w:p w:rsidR="32B793A7" w:rsidP="28858FD0" w:rsidRDefault="32B793A7" w14:paraId="14ABD6FF" w14:textId="1CEB2DC4">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review meetings</w:t>
      </w:r>
    </w:p>
    <w:p w:rsidR="32B793A7" w:rsidP="28858FD0" w:rsidRDefault="32B793A7" w14:paraId="2160B509" w14:textId="3B4916A1">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parents' meetings</w:t>
      </w:r>
    </w:p>
    <w:p w:rsidR="32B793A7" w:rsidP="28858FD0" w:rsidRDefault="32B793A7" w14:paraId="25BA8F62" w14:textId="6F978219">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EHCP reviews</w:t>
      </w:r>
    </w:p>
    <w:p w:rsidR="32B793A7" w:rsidP="28858FD0" w:rsidRDefault="32B793A7" w14:paraId="3209604E" w14:textId="77D894F0">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commissioning school meetings</w:t>
      </w:r>
    </w:p>
    <w:p w:rsidR="32B793A7" w:rsidP="28858FD0" w:rsidRDefault="32B793A7" w14:paraId="6E039894" w14:textId="7D27539D">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telephone discussions</w:t>
      </w:r>
    </w:p>
    <w:p w:rsidR="32B793A7" w:rsidP="28858FD0" w:rsidRDefault="32B793A7" w14:paraId="4087BE43" w14:textId="5E5625B0">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secure digital communication.</w:t>
      </w:r>
    </w:p>
    <w:p w:rsidR="32B793A7" w:rsidP="28858FD0" w:rsidRDefault="32B793A7" w14:paraId="610D48EF" w14:textId="37C44F92">
      <w:pPr>
        <w:spacing w:before="240" w:beforeAutospacing="off" w:after="240" w:afterAutospacing="off"/>
      </w:pPr>
      <w:r w:rsidRPr="28858FD0" w:rsidR="32B793A7">
        <w:rPr>
          <w:rFonts w:ascii="Arial" w:hAnsi="Arial" w:eastAsia="Arial" w:cs="Arial"/>
          <w:noProof w:val="0"/>
          <w:sz w:val="24"/>
          <w:szCs w:val="24"/>
          <w:lang w:val="en-US"/>
        </w:rPr>
        <w:t>Reporting focuses upon:</w:t>
      </w:r>
    </w:p>
    <w:p w:rsidR="32B793A7" w:rsidP="28858FD0" w:rsidRDefault="32B793A7" w14:paraId="77BAC47A" w14:textId="6BD2A6F3">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academic progress</w:t>
      </w:r>
    </w:p>
    <w:p w:rsidR="32B793A7" w:rsidP="28858FD0" w:rsidRDefault="32B793A7" w14:paraId="29210D57" w14:textId="5BC5D53F">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vocational achievement</w:t>
      </w:r>
    </w:p>
    <w:p w:rsidR="32B793A7" w:rsidP="28858FD0" w:rsidRDefault="32B793A7" w14:paraId="3798176D" w14:textId="0C9CF959">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attendance</w:t>
      </w:r>
    </w:p>
    <w:p w:rsidR="32B793A7" w:rsidP="28858FD0" w:rsidRDefault="32B793A7" w14:paraId="0315414E" w14:textId="0283F1C3">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behaviour</w:t>
      </w:r>
    </w:p>
    <w:p w:rsidR="32B793A7" w:rsidP="28858FD0" w:rsidRDefault="32B793A7" w14:paraId="412B5FF9" w14:textId="63E6E100">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personal development</w:t>
      </w:r>
    </w:p>
    <w:p w:rsidR="32B793A7" w:rsidP="28858FD0" w:rsidRDefault="32B793A7" w14:paraId="32D11F39" w14:textId="7C68EE36">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wellbeing</w:t>
      </w:r>
    </w:p>
    <w:p w:rsidR="32B793A7" w:rsidP="28858FD0" w:rsidRDefault="32B793A7" w14:paraId="48B4C0A0" w14:textId="08676E00">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next steps.</w:t>
      </w:r>
    </w:p>
    <w:p w:rsidR="32B793A7" w:rsidP="28858FD0" w:rsidRDefault="32B793A7" w14:paraId="16E1395A" w14:textId="2C91996F">
      <w:pPr>
        <w:spacing w:before="240" w:beforeAutospacing="off" w:after="240" w:afterAutospacing="off"/>
      </w:pPr>
      <w:r w:rsidRPr="28858FD0" w:rsidR="32B793A7">
        <w:rPr>
          <w:rFonts w:ascii="Arial" w:hAnsi="Arial" w:eastAsia="Arial" w:cs="Arial"/>
          <w:noProof w:val="0"/>
          <w:sz w:val="24"/>
          <w:szCs w:val="24"/>
          <w:lang w:val="en-US"/>
        </w:rPr>
        <w:t>The Academy aims to ensure that reporting supports positive partnership working and encourages continued pupil success.</w:t>
      </w:r>
    </w:p>
    <w:p w:rsidR="32B793A7" w:rsidP="28858FD0" w:rsidRDefault="32B793A7" w14:paraId="21194EBE" w14:textId="7610A214">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15. Artificial Intelligence (AI)</w:t>
      </w:r>
    </w:p>
    <w:p w:rsidR="32B793A7" w:rsidP="28858FD0" w:rsidRDefault="32B793A7" w14:paraId="449652E9" w14:textId="6F99151B">
      <w:pPr>
        <w:spacing w:before="240" w:beforeAutospacing="off" w:after="240" w:afterAutospacing="off"/>
      </w:pPr>
      <w:r w:rsidRPr="28858FD0" w:rsidR="32B793A7">
        <w:rPr>
          <w:rFonts w:ascii="Arial" w:hAnsi="Arial" w:eastAsia="Arial" w:cs="Arial"/>
          <w:noProof w:val="0"/>
          <w:sz w:val="24"/>
          <w:szCs w:val="24"/>
          <w:lang w:val="en-US"/>
        </w:rPr>
        <w:t>Blackpool Skills Academy recognises the potential benefits of Artificial Intelligence (AI) in supporting teaching and learning.</w:t>
      </w:r>
    </w:p>
    <w:p w:rsidR="32B793A7" w:rsidP="28858FD0" w:rsidRDefault="32B793A7" w14:paraId="1C6AF2A2" w14:textId="5DB2F4FF">
      <w:pPr>
        <w:spacing w:before="240" w:beforeAutospacing="off" w:after="240" w:afterAutospacing="off"/>
      </w:pPr>
      <w:r w:rsidRPr="28858FD0" w:rsidR="32B793A7">
        <w:rPr>
          <w:rFonts w:ascii="Arial" w:hAnsi="Arial" w:eastAsia="Arial" w:cs="Arial"/>
          <w:noProof w:val="0"/>
          <w:sz w:val="24"/>
          <w:szCs w:val="24"/>
          <w:lang w:val="en-US"/>
        </w:rPr>
        <w:t>AI may be used to assist teachers with:</w:t>
      </w:r>
    </w:p>
    <w:p w:rsidR="32B793A7" w:rsidP="28858FD0" w:rsidRDefault="32B793A7" w14:paraId="52FF99E5" w14:textId="77BB9C6B">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creating quizzes</w:t>
      </w:r>
    </w:p>
    <w:p w:rsidR="32B793A7" w:rsidP="28858FD0" w:rsidRDefault="32B793A7" w14:paraId="67D29A12" w14:textId="2F9E07BF">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generating retrieval activities</w:t>
      </w:r>
    </w:p>
    <w:p w:rsidR="32B793A7" w:rsidP="28858FD0" w:rsidRDefault="32B793A7" w14:paraId="0AB80A49" w14:textId="0E3C0130">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identifying misconceptions</w:t>
      </w:r>
    </w:p>
    <w:p w:rsidR="32B793A7" w:rsidP="28858FD0" w:rsidRDefault="32B793A7" w14:paraId="7048D505" w14:textId="54602D5D">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producing differentiated resources</w:t>
      </w:r>
    </w:p>
    <w:p w:rsidR="32B793A7" w:rsidP="28858FD0" w:rsidRDefault="32B793A7" w14:paraId="60D02988" w14:textId="093CEBED">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supporting feedback</w:t>
      </w:r>
    </w:p>
    <w:p w:rsidR="32B793A7" w:rsidP="28858FD0" w:rsidRDefault="32B793A7" w14:paraId="78AFFA93" w14:textId="33DC73F1">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analysing assessment information</w:t>
      </w:r>
    </w:p>
    <w:p w:rsidR="32B793A7" w:rsidP="28858FD0" w:rsidRDefault="32B793A7" w14:paraId="70692A02" w14:textId="0FF18B95">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developing lesson materials.</w:t>
      </w:r>
    </w:p>
    <w:p w:rsidR="32B793A7" w:rsidP="28858FD0" w:rsidRDefault="32B793A7" w14:paraId="1DCF0F7C" w14:textId="3CBD85A4">
      <w:pPr>
        <w:spacing w:before="240" w:beforeAutospacing="off" w:after="240" w:afterAutospacing="off"/>
      </w:pPr>
      <w:r w:rsidRPr="28858FD0" w:rsidR="32B793A7">
        <w:rPr>
          <w:rFonts w:ascii="Arial" w:hAnsi="Arial" w:eastAsia="Arial" w:cs="Arial"/>
          <w:noProof w:val="0"/>
          <w:sz w:val="24"/>
          <w:szCs w:val="24"/>
          <w:lang w:val="en-US"/>
        </w:rPr>
        <w:t>AI will not replace the professional judgement of teachers.</w:t>
      </w:r>
    </w:p>
    <w:p w:rsidR="32B793A7" w:rsidP="28858FD0" w:rsidRDefault="32B793A7" w14:paraId="32F834C5" w14:textId="4B13C669">
      <w:pPr>
        <w:spacing w:before="240" w:beforeAutospacing="off" w:after="240" w:afterAutospacing="off"/>
      </w:pPr>
      <w:r w:rsidRPr="28858FD0" w:rsidR="32B793A7">
        <w:rPr>
          <w:rFonts w:ascii="Arial" w:hAnsi="Arial" w:eastAsia="Arial" w:cs="Arial"/>
          <w:noProof w:val="0"/>
          <w:sz w:val="24"/>
          <w:szCs w:val="24"/>
          <w:lang w:val="en-US"/>
        </w:rPr>
        <w:t>All assessment decisions, feedback and professional evaluations remain the responsibility of appropriately qualified members of staff.</w:t>
      </w:r>
    </w:p>
    <w:p w:rsidR="32B793A7" w:rsidP="28858FD0" w:rsidRDefault="32B793A7" w14:paraId="56A59FC2" w14:textId="7B3CF69F">
      <w:pPr>
        <w:spacing w:before="240" w:beforeAutospacing="off" w:after="240" w:afterAutospacing="off"/>
      </w:pPr>
      <w:r w:rsidRPr="28858FD0" w:rsidR="32B793A7">
        <w:rPr>
          <w:rFonts w:ascii="Arial" w:hAnsi="Arial" w:eastAsia="Arial" w:cs="Arial"/>
          <w:noProof w:val="0"/>
          <w:sz w:val="24"/>
          <w:szCs w:val="24"/>
          <w:lang w:val="en-US"/>
        </w:rPr>
        <w:t>The use of AI will comply with the Academy's Artificial Intelligence (AI) Acceptable Use Policy, Data Protection Policy and safeguarding procedures.</w:t>
      </w:r>
    </w:p>
    <w:p w:rsidR="32B793A7" w:rsidP="28858FD0" w:rsidRDefault="32B793A7" w14:paraId="7CDD83A9" w14:textId="0A3FE216">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16. Inclusion and Adaptive Teaching</w:t>
      </w:r>
    </w:p>
    <w:p w:rsidR="32B793A7" w:rsidP="28858FD0" w:rsidRDefault="32B793A7" w14:paraId="7005A25B" w14:textId="7A2FA712">
      <w:pPr>
        <w:spacing w:before="240" w:beforeAutospacing="off" w:after="240" w:afterAutospacing="off"/>
      </w:pPr>
      <w:r w:rsidRPr="28858FD0" w:rsidR="32B793A7">
        <w:rPr>
          <w:rFonts w:ascii="Arial" w:hAnsi="Arial" w:eastAsia="Arial" w:cs="Arial"/>
          <w:noProof w:val="0"/>
          <w:sz w:val="24"/>
          <w:szCs w:val="24"/>
          <w:lang w:val="en-US"/>
        </w:rPr>
        <w:t>Assessment is inclusive and reflects the diverse needs of pupils attending Blackpool Skills Academy.</w:t>
      </w:r>
    </w:p>
    <w:p w:rsidR="32B793A7" w:rsidP="28858FD0" w:rsidRDefault="32B793A7" w14:paraId="0E576405" w14:textId="374A221E">
      <w:pPr>
        <w:spacing w:before="240" w:beforeAutospacing="off" w:after="240" w:afterAutospacing="off"/>
      </w:pPr>
      <w:r w:rsidRPr="28858FD0" w:rsidR="32B793A7">
        <w:rPr>
          <w:rFonts w:ascii="Arial" w:hAnsi="Arial" w:eastAsia="Arial" w:cs="Arial"/>
          <w:noProof w:val="0"/>
          <w:sz w:val="24"/>
          <w:szCs w:val="24"/>
          <w:lang w:val="en-US"/>
        </w:rPr>
        <w:t>Teachers will make reasonable adjustments for pupils with:</w:t>
      </w:r>
    </w:p>
    <w:p w:rsidR="32B793A7" w:rsidP="28858FD0" w:rsidRDefault="32B793A7" w14:paraId="332A5294" w14:textId="58D6F3D6">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SEND</w:t>
      </w:r>
    </w:p>
    <w:p w:rsidR="32B793A7" w:rsidP="28858FD0" w:rsidRDefault="32B793A7" w14:paraId="0062579F" w14:textId="76450EE2">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Education, Health and Care Plans (EHCPs)</w:t>
      </w:r>
    </w:p>
    <w:p w:rsidR="32B793A7" w:rsidP="28858FD0" w:rsidRDefault="32B793A7" w14:paraId="7879FFFC" w14:textId="3E686E20">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SEMH needs</w:t>
      </w:r>
    </w:p>
    <w:p w:rsidR="32B793A7" w:rsidP="28858FD0" w:rsidRDefault="32B793A7" w14:paraId="409F2F01" w14:textId="6213096F">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medical conditions</w:t>
      </w:r>
    </w:p>
    <w:p w:rsidR="32B793A7" w:rsidP="28858FD0" w:rsidRDefault="32B793A7" w14:paraId="7B041C9E" w14:textId="5BBA01B1">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English as an Additional Language (EAL)</w:t>
      </w:r>
    </w:p>
    <w:p w:rsidR="32B793A7" w:rsidP="28858FD0" w:rsidRDefault="32B793A7" w14:paraId="216A2B09" w14:textId="58491E9C">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interrupted educational experiences.</w:t>
      </w:r>
    </w:p>
    <w:p w:rsidR="32B793A7" w:rsidP="28858FD0" w:rsidRDefault="32B793A7" w14:paraId="3807D315" w14:textId="30D10C4C">
      <w:pPr>
        <w:spacing w:before="240" w:beforeAutospacing="off" w:after="240" w:afterAutospacing="off"/>
      </w:pPr>
      <w:r w:rsidRPr="28858FD0" w:rsidR="32B793A7">
        <w:rPr>
          <w:rFonts w:ascii="Arial" w:hAnsi="Arial" w:eastAsia="Arial" w:cs="Arial"/>
          <w:noProof w:val="0"/>
          <w:sz w:val="24"/>
          <w:szCs w:val="24"/>
          <w:lang w:val="en-US"/>
        </w:rPr>
        <w:t>Adaptive teaching ensures that all pupils can demonstrate progress from their individual starting points whilst maintaining ambitious expectations.</w:t>
      </w:r>
    </w:p>
    <w:p w:rsidR="32B793A7" w:rsidP="28858FD0" w:rsidRDefault="32B793A7" w14:paraId="259DC588" w14:textId="4320C5DB">
      <w:pPr>
        <w:spacing w:before="240" w:beforeAutospacing="off" w:after="240" w:afterAutospacing="off"/>
      </w:pPr>
      <w:r w:rsidRPr="28858FD0" w:rsidR="32B793A7">
        <w:rPr>
          <w:rFonts w:ascii="Arial" w:hAnsi="Arial" w:eastAsia="Arial" w:cs="Arial"/>
          <w:noProof w:val="0"/>
          <w:sz w:val="24"/>
          <w:szCs w:val="24"/>
          <w:lang w:val="en-US"/>
        </w:rPr>
        <w:t>Assessment arrangements for external qualifications will reflect approved access arrangements where appropriate.</w:t>
      </w:r>
    </w:p>
    <w:p w:rsidR="32B793A7" w:rsidP="28858FD0" w:rsidRDefault="32B793A7" w14:paraId="6730DC32" w14:textId="5486E9FF">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17. Roles and Responsibilities</w:t>
      </w:r>
    </w:p>
    <w:p w:rsidR="32B793A7" w:rsidP="28858FD0" w:rsidRDefault="32B793A7" w14:paraId="1D703B53" w14:textId="4B803A8F">
      <w:pPr>
        <w:pStyle w:val="Heading2"/>
        <w:spacing w:before="299" w:beforeAutospacing="off" w:after="299" w:afterAutospacing="off"/>
      </w:pPr>
      <w:r w:rsidRPr="28858FD0" w:rsidR="32B793A7">
        <w:rPr>
          <w:rFonts w:ascii="Arial" w:hAnsi="Arial" w:eastAsia="Arial" w:cs="Arial"/>
          <w:b w:val="1"/>
          <w:bCs w:val="1"/>
          <w:noProof w:val="0"/>
          <w:sz w:val="36"/>
          <w:szCs w:val="36"/>
          <w:lang w:val="en-US"/>
        </w:rPr>
        <w:t>Proprietor and Governors</w:t>
      </w:r>
    </w:p>
    <w:p w:rsidR="32B793A7" w:rsidP="28858FD0" w:rsidRDefault="32B793A7" w14:paraId="5DCC4E20" w14:textId="17438663">
      <w:pPr>
        <w:spacing w:before="240" w:beforeAutospacing="off" w:after="240" w:afterAutospacing="off"/>
      </w:pPr>
      <w:r w:rsidRPr="28858FD0" w:rsidR="32B793A7">
        <w:rPr>
          <w:rFonts w:ascii="Arial" w:hAnsi="Arial" w:eastAsia="Arial" w:cs="Arial"/>
          <w:noProof w:val="0"/>
          <w:sz w:val="24"/>
          <w:szCs w:val="24"/>
          <w:lang w:val="en-US"/>
        </w:rPr>
        <w:t>The Proprietor and Governors are responsible for:</w:t>
      </w:r>
    </w:p>
    <w:p w:rsidR="32B793A7" w:rsidP="28858FD0" w:rsidRDefault="32B793A7" w14:paraId="7D96D480" w14:textId="1B262FFA">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ensuring assessment arrangements support a broad and balanced curriculum</w:t>
      </w:r>
    </w:p>
    <w:p w:rsidR="32B793A7" w:rsidP="28858FD0" w:rsidRDefault="32B793A7" w14:paraId="44F7C871" w14:textId="638E2564">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monitoring curriculum quality</w:t>
      </w:r>
    </w:p>
    <w:p w:rsidR="32B793A7" w:rsidP="28858FD0" w:rsidRDefault="32B793A7" w14:paraId="421233B2" w14:textId="01EB2BAE">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providing strategic oversight</w:t>
      </w:r>
    </w:p>
    <w:p w:rsidR="32B793A7" w:rsidP="28858FD0" w:rsidRDefault="32B793A7" w14:paraId="3D5A4308" w14:textId="3287B9AA">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ensuring appropriate resources are available.</w:t>
      </w:r>
    </w:p>
    <w:p w:rsidR="32B793A7" w:rsidP="28858FD0" w:rsidRDefault="32B793A7" w14:paraId="1A99CDC7" w14:textId="5E68F2CD">
      <w:pPr>
        <w:pStyle w:val="Heading2"/>
        <w:spacing w:before="299" w:beforeAutospacing="off" w:after="299" w:afterAutospacing="off"/>
      </w:pPr>
      <w:r w:rsidRPr="28858FD0" w:rsidR="32B793A7">
        <w:rPr>
          <w:rFonts w:ascii="Arial" w:hAnsi="Arial" w:eastAsia="Arial" w:cs="Arial"/>
          <w:b w:val="1"/>
          <w:bCs w:val="1"/>
          <w:noProof w:val="0"/>
          <w:sz w:val="36"/>
          <w:szCs w:val="36"/>
          <w:lang w:val="en-US"/>
        </w:rPr>
        <w:t>Headteacher</w:t>
      </w:r>
    </w:p>
    <w:p w:rsidR="32B793A7" w:rsidP="28858FD0" w:rsidRDefault="32B793A7" w14:paraId="042BD030" w14:textId="1394296B">
      <w:pPr>
        <w:spacing w:before="240" w:beforeAutospacing="off" w:after="240" w:afterAutospacing="off"/>
      </w:pPr>
      <w:r w:rsidRPr="28858FD0" w:rsidR="32B793A7">
        <w:rPr>
          <w:rFonts w:ascii="Arial" w:hAnsi="Arial" w:eastAsia="Arial" w:cs="Arial"/>
          <w:noProof w:val="0"/>
          <w:sz w:val="24"/>
          <w:szCs w:val="24"/>
          <w:lang w:val="en-US"/>
        </w:rPr>
        <w:t>The Headteacher will:</w:t>
      </w:r>
    </w:p>
    <w:p w:rsidR="32B793A7" w:rsidP="28858FD0" w:rsidRDefault="32B793A7" w14:paraId="7C7F7C1A" w14:textId="45FBB99C">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oversee implementation of this policy</w:t>
      </w:r>
    </w:p>
    <w:p w:rsidR="32B793A7" w:rsidP="28858FD0" w:rsidRDefault="32B793A7" w14:paraId="5CFC3B7D" w14:textId="27075172">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monitor the quality of teaching and assessment</w:t>
      </w:r>
    </w:p>
    <w:p w:rsidR="32B793A7" w:rsidP="28858FD0" w:rsidRDefault="32B793A7" w14:paraId="75E73A37" w14:textId="4AEC1E4E">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promote evidence-informed practice</w:t>
      </w:r>
    </w:p>
    <w:p w:rsidR="32B793A7" w:rsidP="28858FD0" w:rsidRDefault="32B793A7" w14:paraId="69F05578" w14:textId="567B90D8">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ensure appropriate moderation</w:t>
      </w:r>
    </w:p>
    <w:p w:rsidR="32B793A7" w:rsidP="28858FD0" w:rsidRDefault="32B793A7" w14:paraId="6E1DF14F" w14:textId="2EF36775">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support professional development</w:t>
      </w:r>
    </w:p>
    <w:p w:rsidR="32B793A7" w:rsidP="28858FD0" w:rsidRDefault="32B793A7" w14:paraId="0A895942" w14:textId="0039E96F">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monitor pupil outcomes.</w:t>
      </w:r>
    </w:p>
    <w:p w:rsidR="32B793A7" w:rsidP="28858FD0" w:rsidRDefault="32B793A7" w14:paraId="559EE22D" w14:textId="73B7EA00">
      <w:pPr>
        <w:pStyle w:val="Heading2"/>
        <w:spacing w:before="299" w:beforeAutospacing="off" w:after="299" w:afterAutospacing="off"/>
      </w:pPr>
      <w:r w:rsidRPr="28858FD0" w:rsidR="32B793A7">
        <w:rPr>
          <w:rFonts w:ascii="Arial" w:hAnsi="Arial" w:eastAsia="Arial" w:cs="Arial"/>
          <w:b w:val="1"/>
          <w:bCs w:val="1"/>
          <w:noProof w:val="0"/>
          <w:sz w:val="36"/>
          <w:szCs w:val="36"/>
          <w:lang w:val="en-US"/>
        </w:rPr>
        <w:t>Curriculum Leaders</w:t>
      </w:r>
    </w:p>
    <w:p w:rsidR="32B793A7" w:rsidP="28858FD0" w:rsidRDefault="32B793A7" w14:paraId="1484FBE3" w14:textId="2D520331">
      <w:pPr>
        <w:spacing w:before="240" w:beforeAutospacing="off" w:after="240" w:afterAutospacing="off"/>
      </w:pPr>
      <w:r w:rsidRPr="28858FD0" w:rsidR="32B793A7">
        <w:rPr>
          <w:rFonts w:ascii="Arial" w:hAnsi="Arial" w:eastAsia="Arial" w:cs="Arial"/>
          <w:noProof w:val="0"/>
          <w:sz w:val="24"/>
          <w:szCs w:val="24"/>
          <w:lang w:val="en-US"/>
        </w:rPr>
        <w:t>Curriculum Leaders will:</w:t>
      </w:r>
    </w:p>
    <w:p w:rsidR="32B793A7" w:rsidP="28858FD0" w:rsidRDefault="32B793A7" w14:paraId="62651833" w14:textId="60E96EEC">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monitor assessment quality</w:t>
      </w:r>
    </w:p>
    <w:p w:rsidR="32B793A7" w:rsidP="28858FD0" w:rsidRDefault="32B793A7" w14:paraId="182DBE2F" w14:textId="574B9CCF">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support moderation activities</w:t>
      </w:r>
    </w:p>
    <w:p w:rsidR="32B793A7" w:rsidP="28858FD0" w:rsidRDefault="32B793A7" w14:paraId="0ECE134E" w14:textId="558DA6D3">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review curriculum progression</w:t>
      </w:r>
    </w:p>
    <w:p w:rsidR="32B793A7" w:rsidP="28858FD0" w:rsidRDefault="32B793A7" w14:paraId="3589890D" w14:textId="6B115F6F">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analyse assessment information</w:t>
      </w:r>
    </w:p>
    <w:p w:rsidR="32B793A7" w:rsidP="28858FD0" w:rsidRDefault="32B793A7" w14:paraId="3223ADF5" w14:textId="260358DC">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identify priorities for improvement</w:t>
      </w:r>
    </w:p>
    <w:p w:rsidR="32B793A7" w:rsidP="28858FD0" w:rsidRDefault="32B793A7" w14:paraId="679692E4" w14:textId="730CA3CE">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support colleagues in delivering high-quality teaching.</w:t>
      </w:r>
    </w:p>
    <w:p w:rsidR="32B793A7" w:rsidP="28858FD0" w:rsidRDefault="32B793A7" w14:paraId="7F41D4BD" w14:textId="7258AC86">
      <w:pPr>
        <w:pStyle w:val="Heading2"/>
        <w:spacing w:before="299" w:beforeAutospacing="off" w:after="299" w:afterAutospacing="off"/>
      </w:pPr>
      <w:r w:rsidRPr="28858FD0" w:rsidR="32B793A7">
        <w:rPr>
          <w:rFonts w:ascii="Arial" w:hAnsi="Arial" w:eastAsia="Arial" w:cs="Arial"/>
          <w:b w:val="1"/>
          <w:bCs w:val="1"/>
          <w:noProof w:val="0"/>
          <w:sz w:val="36"/>
          <w:szCs w:val="36"/>
          <w:lang w:val="en-US"/>
        </w:rPr>
        <w:t>Teaching Staff</w:t>
      </w:r>
    </w:p>
    <w:p w:rsidR="32B793A7" w:rsidP="28858FD0" w:rsidRDefault="32B793A7" w14:paraId="4CCED265" w14:textId="5E3EECA3">
      <w:pPr>
        <w:spacing w:before="240" w:beforeAutospacing="off" w:after="240" w:afterAutospacing="off"/>
      </w:pPr>
      <w:r w:rsidRPr="28858FD0" w:rsidR="32B793A7">
        <w:rPr>
          <w:rFonts w:ascii="Arial" w:hAnsi="Arial" w:eastAsia="Arial" w:cs="Arial"/>
          <w:noProof w:val="0"/>
          <w:sz w:val="24"/>
          <w:szCs w:val="24"/>
          <w:lang w:val="en-US"/>
        </w:rPr>
        <w:t>Teachers will:</w:t>
      </w:r>
    </w:p>
    <w:p w:rsidR="32B793A7" w:rsidP="28858FD0" w:rsidRDefault="32B793A7" w14:paraId="2AE41257" w14:textId="3183FE96">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deliver ambitious teaching</w:t>
      </w:r>
    </w:p>
    <w:p w:rsidR="32B793A7" w:rsidP="28858FD0" w:rsidRDefault="32B793A7" w14:paraId="6CE85CBB" w14:textId="6C3D005C">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assess learning continuously</w:t>
      </w:r>
    </w:p>
    <w:p w:rsidR="32B793A7" w:rsidP="28858FD0" w:rsidRDefault="32B793A7" w14:paraId="25B0AFD6" w14:textId="016D14B0">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provide effective feedback</w:t>
      </w:r>
    </w:p>
    <w:p w:rsidR="32B793A7" w:rsidP="28858FD0" w:rsidRDefault="32B793A7" w14:paraId="2D68CF95" w14:textId="2157DC4F">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maintain accurate assessment information</w:t>
      </w:r>
    </w:p>
    <w:p w:rsidR="32B793A7" w:rsidP="28858FD0" w:rsidRDefault="32B793A7" w14:paraId="3164973A" w14:textId="59A55736">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review ILPs every six weeks</w:t>
      </w:r>
    </w:p>
    <w:p w:rsidR="32B793A7" w:rsidP="28858FD0" w:rsidRDefault="32B793A7" w14:paraId="6C992657" w14:textId="04CF9C7C">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adapt teaching to meet pupils' needs</w:t>
      </w:r>
    </w:p>
    <w:p w:rsidR="32B793A7" w:rsidP="28858FD0" w:rsidRDefault="32B793A7" w14:paraId="7208D1BE" w14:textId="7C8BFFDB">
      <w:pPr>
        <w:pStyle w:val="ListParagraph"/>
        <w:numPr>
          <w:ilvl w:val="0"/>
          <w:numId w:val="44"/>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communicate effectively with parents and carers where appropriate.</w:t>
      </w:r>
    </w:p>
    <w:p w:rsidR="32B793A7" w:rsidP="28858FD0" w:rsidRDefault="32B793A7" w14:paraId="1CC2D7FD" w14:textId="3E182549">
      <w:pPr>
        <w:pStyle w:val="Heading2"/>
        <w:spacing w:before="299" w:beforeAutospacing="off" w:after="299" w:afterAutospacing="off"/>
      </w:pPr>
      <w:r w:rsidRPr="28858FD0" w:rsidR="32B793A7">
        <w:rPr>
          <w:rFonts w:ascii="Arial" w:hAnsi="Arial" w:eastAsia="Arial" w:cs="Arial"/>
          <w:b w:val="1"/>
          <w:bCs w:val="1"/>
          <w:noProof w:val="0"/>
          <w:sz w:val="36"/>
          <w:szCs w:val="36"/>
          <w:lang w:val="en-US"/>
        </w:rPr>
        <w:t>Pupils</w:t>
      </w:r>
    </w:p>
    <w:p w:rsidR="32B793A7" w:rsidP="28858FD0" w:rsidRDefault="32B793A7" w14:paraId="2D0CE797" w14:textId="7C58432F">
      <w:pPr>
        <w:spacing w:before="240" w:beforeAutospacing="off" w:after="240" w:afterAutospacing="off"/>
      </w:pPr>
      <w:r w:rsidRPr="28858FD0" w:rsidR="32B793A7">
        <w:rPr>
          <w:rFonts w:ascii="Arial" w:hAnsi="Arial" w:eastAsia="Arial" w:cs="Arial"/>
          <w:noProof w:val="0"/>
          <w:sz w:val="24"/>
          <w:szCs w:val="24"/>
          <w:lang w:val="en-US"/>
        </w:rPr>
        <w:t>Pupils are expected to:</w:t>
      </w:r>
    </w:p>
    <w:p w:rsidR="32B793A7" w:rsidP="28858FD0" w:rsidRDefault="32B793A7" w14:paraId="254801D1" w14:textId="67C80D29">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participate fully in learning</w:t>
      </w:r>
    </w:p>
    <w:p w:rsidR="32B793A7" w:rsidP="28858FD0" w:rsidRDefault="32B793A7" w14:paraId="3E493F23" w14:textId="76A307AC">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complete assessment activities honestly</w:t>
      </w:r>
    </w:p>
    <w:p w:rsidR="32B793A7" w:rsidP="28858FD0" w:rsidRDefault="32B793A7" w14:paraId="655779C7" w14:textId="11041197">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reflect upon feedback</w:t>
      </w:r>
    </w:p>
    <w:p w:rsidR="32B793A7" w:rsidP="28858FD0" w:rsidRDefault="32B793A7" w14:paraId="1B4C135E" w14:textId="3BE90311">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contribute to ILP reviews</w:t>
      </w:r>
    </w:p>
    <w:p w:rsidR="32B793A7" w:rsidP="28858FD0" w:rsidRDefault="32B793A7" w14:paraId="6F25CCB9" w14:textId="48E69B9A">
      <w:pPr>
        <w:pStyle w:val="ListParagraph"/>
        <w:numPr>
          <w:ilvl w:val="0"/>
          <w:numId w:val="45"/>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take increasing responsibility for their own learning and progress.</w:t>
      </w:r>
    </w:p>
    <w:p w:rsidR="32B793A7" w:rsidP="28858FD0" w:rsidRDefault="32B793A7" w14:paraId="5596B4C9" w14:textId="147A8688">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18. Monitoring and Quality Assurance</w:t>
      </w:r>
    </w:p>
    <w:p w:rsidR="32B793A7" w:rsidP="28858FD0" w:rsidRDefault="32B793A7" w14:paraId="6C9BFE9C" w14:textId="07DE5B8A">
      <w:pPr>
        <w:spacing w:before="240" w:beforeAutospacing="off" w:after="240" w:afterAutospacing="off"/>
      </w:pPr>
      <w:r w:rsidRPr="28858FD0" w:rsidR="32B793A7">
        <w:rPr>
          <w:rFonts w:ascii="Arial" w:hAnsi="Arial" w:eastAsia="Arial" w:cs="Arial"/>
          <w:noProof w:val="0"/>
          <w:sz w:val="24"/>
          <w:szCs w:val="24"/>
          <w:lang w:val="en-US"/>
        </w:rPr>
        <w:t>Blackpool Skills Academy will monitor the quality and effectiveness of teaching, learning and assessment through its annual Quality Assurance Cycle.</w:t>
      </w:r>
    </w:p>
    <w:p w:rsidR="32B793A7" w:rsidP="28858FD0" w:rsidRDefault="32B793A7" w14:paraId="13348699" w14:textId="51D7F6E2">
      <w:pPr>
        <w:spacing w:before="240" w:beforeAutospacing="off" w:after="240" w:afterAutospacing="off"/>
      </w:pPr>
      <w:r w:rsidRPr="28858FD0" w:rsidR="32B793A7">
        <w:rPr>
          <w:rFonts w:ascii="Arial" w:hAnsi="Arial" w:eastAsia="Arial" w:cs="Arial"/>
          <w:noProof w:val="0"/>
          <w:sz w:val="24"/>
          <w:szCs w:val="24"/>
          <w:lang w:val="en-US"/>
        </w:rPr>
        <w:t>Monitoring activities include:</w:t>
      </w:r>
    </w:p>
    <w:p w:rsidR="32B793A7" w:rsidP="28858FD0" w:rsidRDefault="32B793A7" w14:paraId="2AEE41DD" w14:textId="7377B024">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lesson observations</w:t>
      </w:r>
    </w:p>
    <w:p w:rsidR="32B793A7" w:rsidP="28858FD0" w:rsidRDefault="32B793A7" w14:paraId="77BAD38E" w14:textId="282D7E28">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learning walks</w:t>
      </w:r>
    </w:p>
    <w:p w:rsidR="32B793A7" w:rsidP="28858FD0" w:rsidRDefault="32B793A7" w14:paraId="1C26C598" w14:textId="3BE150F1">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book scrutiny</w:t>
      </w:r>
    </w:p>
    <w:p w:rsidR="32B793A7" w:rsidP="28858FD0" w:rsidRDefault="32B793A7" w14:paraId="77C65046" w14:textId="4E70DCAC">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work sampling</w:t>
      </w:r>
    </w:p>
    <w:p w:rsidR="32B793A7" w:rsidP="28858FD0" w:rsidRDefault="32B793A7" w14:paraId="5112E71F" w14:textId="213E3041">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assessment moderation</w:t>
      </w:r>
    </w:p>
    <w:p w:rsidR="32B793A7" w:rsidP="28858FD0" w:rsidRDefault="32B793A7" w14:paraId="34062D08" w14:textId="26E9812B">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retrieval quiz analysis</w:t>
      </w:r>
    </w:p>
    <w:p w:rsidR="32B793A7" w:rsidP="28858FD0" w:rsidRDefault="32B793A7" w14:paraId="51A21077" w14:textId="51959BDE">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six-weekly ILP reviews</w:t>
      </w:r>
    </w:p>
    <w:p w:rsidR="32B793A7" w:rsidP="28858FD0" w:rsidRDefault="32B793A7" w14:paraId="40865E62" w14:textId="56D6CFE9">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curriculum reviews</w:t>
      </w:r>
    </w:p>
    <w:p w:rsidR="32B793A7" w:rsidP="28858FD0" w:rsidRDefault="32B793A7" w14:paraId="512355FE" w14:textId="7FC1C072">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pupil voice</w:t>
      </w:r>
    </w:p>
    <w:p w:rsidR="32B793A7" w:rsidP="28858FD0" w:rsidRDefault="32B793A7" w14:paraId="612C2429" w14:textId="1FE510BD">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attendance analysis</w:t>
      </w:r>
    </w:p>
    <w:p w:rsidR="32B793A7" w:rsidP="28858FD0" w:rsidRDefault="32B793A7" w14:paraId="3B97DA0A" w14:textId="74D56B02">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behaviour analysis</w:t>
      </w:r>
    </w:p>
    <w:p w:rsidR="32B793A7" w:rsidP="28858FD0" w:rsidRDefault="32B793A7" w14:paraId="1DAE5DA5" w14:textId="39B85526">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staff coaching and mentoring</w:t>
      </w:r>
    </w:p>
    <w:p w:rsidR="32B793A7" w:rsidP="28858FD0" w:rsidRDefault="32B793A7" w14:paraId="2AB63B63" w14:textId="3F169DD4">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governor monitoring visits</w:t>
      </w:r>
    </w:p>
    <w:p w:rsidR="32B793A7" w:rsidP="28858FD0" w:rsidRDefault="32B793A7" w14:paraId="132BEEA0" w14:textId="74A4E39B">
      <w:pPr>
        <w:pStyle w:val="ListParagraph"/>
        <w:numPr>
          <w:ilvl w:val="0"/>
          <w:numId w:val="46"/>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quality assurance activities.</w:t>
      </w:r>
    </w:p>
    <w:p w:rsidR="32B793A7" w:rsidP="28858FD0" w:rsidRDefault="32B793A7" w14:paraId="62BC19F6" w14:textId="41805D67">
      <w:pPr>
        <w:spacing w:before="240" w:beforeAutospacing="off" w:after="240" w:afterAutospacing="off"/>
      </w:pPr>
      <w:r w:rsidRPr="28858FD0" w:rsidR="32B793A7">
        <w:rPr>
          <w:rFonts w:ascii="Arial" w:hAnsi="Arial" w:eastAsia="Arial" w:cs="Arial"/>
          <w:noProof w:val="0"/>
          <w:sz w:val="24"/>
          <w:szCs w:val="24"/>
          <w:lang w:val="en-US"/>
        </w:rPr>
        <w:t>Monitoring information will be used to:</w:t>
      </w:r>
    </w:p>
    <w:p w:rsidR="32B793A7" w:rsidP="28858FD0" w:rsidRDefault="32B793A7" w14:paraId="7266275D" w14:textId="1F4155B8">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improve classroom practice</w:t>
      </w:r>
    </w:p>
    <w:p w:rsidR="32B793A7" w:rsidP="28858FD0" w:rsidRDefault="32B793A7" w14:paraId="570753FA" w14:textId="2402D45A">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strengthen curriculum delivery</w:t>
      </w:r>
    </w:p>
    <w:p w:rsidR="32B793A7" w:rsidP="28858FD0" w:rsidRDefault="32B793A7" w14:paraId="38F94E9F" w14:textId="1EBAA9F5">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identify staff development needs</w:t>
      </w:r>
    </w:p>
    <w:p w:rsidR="32B793A7" w:rsidP="28858FD0" w:rsidRDefault="32B793A7" w14:paraId="063FB4BF" w14:textId="1D53FBED">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improve pupil outcomes</w:t>
      </w:r>
    </w:p>
    <w:p w:rsidR="32B793A7" w:rsidP="28858FD0" w:rsidRDefault="32B793A7" w14:paraId="54B8EFD7" w14:textId="6F87F19A">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review assessment accuracy</w:t>
      </w:r>
    </w:p>
    <w:p w:rsidR="32B793A7" w:rsidP="28858FD0" w:rsidRDefault="32B793A7" w14:paraId="43C3D94A" w14:textId="2AE8B035">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inform intervention planning</w:t>
      </w:r>
    </w:p>
    <w:p w:rsidR="32B793A7" w:rsidP="28858FD0" w:rsidRDefault="32B793A7" w14:paraId="00BD159D" w14:textId="69815F94">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contribute to the Self Assessment Report (SAR)</w:t>
      </w:r>
    </w:p>
    <w:p w:rsidR="32B793A7" w:rsidP="28858FD0" w:rsidRDefault="32B793A7" w14:paraId="7DFD9809" w14:textId="4520387C">
      <w:pPr>
        <w:pStyle w:val="ListParagraph"/>
        <w:numPr>
          <w:ilvl w:val="0"/>
          <w:numId w:val="47"/>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inform the School Improvement Plan.</w:t>
      </w:r>
    </w:p>
    <w:p w:rsidR="32B793A7" w:rsidP="28858FD0" w:rsidRDefault="32B793A7" w14:paraId="014C5B8D" w14:textId="3E397972">
      <w:pPr>
        <w:spacing w:before="240" w:beforeAutospacing="off" w:after="240" w:afterAutospacing="off"/>
      </w:pPr>
      <w:r w:rsidRPr="28858FD0" w:rsidR="32B793A7">
        <w:rPr>
          <w:rFonts w:ascii="Arial" w:hAnsi="Arial" w:eastAsia="Arial" w:cs="Arial"/>
          <w:noProof w:val="0"/>
          <w:sz w:val="24"/>
          <w:szCs w:val="24"/>
          <w:lang w:val="en-US"/>
        </w:rPr>
        <w:t>Professional dialogue and moderation activities ensure that assessment remains accurate, consistent and aligned with curriculum expectations across all subjects.</w:t>
      </w:r>
    </w:p>
    <w:p w:rsidR="32B793A7" w:rsidP="28858FD0" w:rsidRDefault="32B793A7" w14:paraId="5B703138" w14:textId="16942532">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19. Professional Development</w:t>
      </w:r>
    </w:p>
    <w:p w:rsidR="32B793A7" w:rsidP="28858FD0" w:rsidRDefault="32B793A7" w14:paraId="4C7FC46F" w14:textId="14DBFE11">
      <w:pPr>
        <w:spacing w:before="240" w:beforeAutospacing="off" w:after="240" w:afterAutospacing="off"/>
      </w:pPr>
      <w:r w:rsidRPr="28858FD0" w:rsidR="32B793A7">
        <w:rPr>
          <w:rFonts w:ascii="Arial" w:hAnsi="Arial" w:eastAsia="Arial" w:cs="Arial"/>
          <w:noProof w:val="0"/>
          <w:sz w:val="24"/>
          <w:szCs w:val="24"/>
          <w:lang w:val="en-US"/>
        </w:rPr>
        <w:t>Blackpool Skills Academy is committed to the continual professional development of all teaching staff.</w:t>
      </w:r>
    </w:p>
    <w:p w:rsidR="32B793A7" w:rsidP="28858FD0" w:rsidRDefault="32B793A7" w14:paraId="589E984B" w14:textId="3B98ACE5">
      <w:pPr>
        <w:spacing w:before="240" w:beforeAutospacing="off" w:after="240" w:afterAutospacing="off"/>
      </w:pPr>
      <w:r w:rsidRPr="28858FD0" w:rsidR="32B793A7">
        <w:rPr>
          <w:rFonts w:ascii="Arial" w:hAnsi="Arial" w:eastAsia="Arial" w:cs="Arial"/>
          <w:noProof w:val="0"/>
          <w:sz w:val="24"/>
          <w:szCs w:val="24"/>
          <w:lang w:val="en-US"/>
        </w:rPr>
        <w:t>Professional development will focus upon:</w:t>
      </w:r>
    </w:p>
    <w:p w:rsidR="32B793A7" w:rsidP="28858FD0" w:rsidRDefault="32B793A7" w14:paraId="2285F003" w14:textId="12B574A2">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evidence-informed teaching</w:t>
      </w:r>
    </w:p>
    <w:p w:rsidR="32B793A7" w:rsidP="28858FD0" w:rsidRDefault="32B793A7" w14:paraId="3EE2A13D" w14:textId="36F33C15">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Rosenshine's Principles of Instruction</w:t>
      </w:r>
    </w:p>
    <w:p w:rsidR="32B793A7" w:rsidP="28858FD0" w:rsidRDefault="32B793A7" w14:paraId="7BC39183" w14:textId="2F05AE15">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adaptive teaching</w:t>
      </w:r>
    </w:p>
    <w:p w:rsidR="32B793A7" w:rsidP="28858FD0" w:rsidRDefault="32B793A7" w14:paraId="61573888" w14:textId="376607FE">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retrieval practice</w:t>
      </w:r>
    </w:p>
    <w:p w:rsidR="32B793A7" w:rsidP="28858FD0" w:rsidRDefault="32B793A7" w14:paraId="0A6833FC" w14:textId="7E8DD741">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formative assessment</w:t>
      </w:r>
    </w:p>
    <w:p w:rsidR="32B793A7" w:rsidP="28858FD0" w:rsidRDefault="32B793A7" w14:paraId="24CAB84E" w14:textId="0BE5D1D9">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effective questioning</w:t>
      </w:r>
    </w:p>
    <w:p w:rsidR="32B793A7" w:rsidP="28858FD0" w:rsidRDefault="32B793A7" w14:paraId="121A1C03" w14:textId="2D9FEB2E">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behaviour for learning</w:t>
      </w:r>
    </w:p>
    <w:p w:rsidR="32B793A7" w:rsidP="28858FD0" w:rsidRDefault="32B793A7" w14:paraId="17C65CA1" w14:textId="5303E047">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SEND and SEMH strategies</w:t>
      </w:r>
    </w:p>
    <w:p w:rsidR="32B793A7" w:rsidP="28858FD0" w:rsidRDefault="32B793A7" w14:paraId="4C8615F9" w14:textId="5C9CC331">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vocational pedagogy</w:t>
      </w:r>
    </w:p>
    <w:p w:rsidR="32B793A7" w:rsidP="28858FD0" w:rsidRDefault="32B793A7" w14:paraId="04B56AD1" w14:textId="5F49CA3D">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curriculum development</w:t>
      </w:r>
    </w:p>
    <w:p w:rsidR="32B793A7" w:rsidP="28858FD0" w:rsidRDefault="32B793A7" w14:paraId="698FDA1F" w14:textId="25DFD437">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assessment moderation</w:t>
      </w:r>
    </w:p>
    <w:p w:rsidR="32B793A7" w:rsidP="28858FD0" w:rsidRDefault="32B793A7" w14:paraId="18716233" w14:textId="785E29A6">
      <w:pPr>
        <w:pStyle w:val="ListParagraph"/>
        <w:numPr>
          <w:ilvl w:val="0"/>
          <w:numId w:val="48"/>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appropriate use of Artificial Intelligence (AI).</w:t>
      </w:r>
    </w:p>
    <w:p w:rsidR="32B793A7" w:rsidP="28858FD0" w:rsidRDefault="32B793A7" w14:paraId="1C71E115" w14:textId="2CC50A74">
      <w:pPr>
        <w:spacing w:before="240" w:beforeAutospacing="off" w:after="240" w:afterAutospacing="off"/>
      </w:pPr>
      <w:r w:rsidRPr="28858FD0" w:rsidR="32B793A7">
        <w:rPr>
          <w:rFonts w:ascii="Arial" w:hAnsi="Arial" w:eastAsia="Arial" w:cs="Arial"/>
          <w:noProof w:val="0"/>
          <w:sz w:val="24"/>
          <w:szCs w:val="24"/>
          <w:lang w:val="en-US"/>
        </w:rPr>
        <w:t>Teaching staff are encouraged to engage with current educational research and reflect upon their own practice to improve outcomes for pupils.</w:t>
      </w:r>
    </w:p>
    <w:p w:rsidR="32B793A7" w:rsidP="28858FD0" w:rsidRDefault="32B793A7" w14:paraId="39AD5790" w14:textId="0F58B6DC">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20. Related Policies</w:t>
      </w:r>
    </w:p>
    <w:p w:rsidR="32B793A7" w:rsidP="28858FD0" w:rsidRDefault="32B793A7" w14:paraId="5E9E17DE" w14:textId="2CF00193">
      <w:pPr>
        <w:spacing w:before="240" w:beforeAutospacing="off" w:after="240" w:afterAutospacing="off"/>
      </w:pPr>
      <w:r w:rsidRPr="28858FD0" w:rsidR="32B793A7">
        <w:rPr>
          <w:rFonts w:ascii="Arial" w:hAnsi="Arial" w:eastAsia="Arial" w:cs="Arial"/>
          <w:noProof w:val="0"/>
          <w:sz w:val="24"/>
          <w:szCs w:val="24"/>
          <w:lang w:val="en-US"/>
        </w:rPr>
        <w:t>This policy should be read alongside:</w:t>
      </w:r>
    </w:p>
    <w:p w:rsidR="32B793A7" w:rsidP="28858FD0" w:rsidRDefault="32B793A7" w14:paraId="02357776" w14:textId="01AC56C7">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Curriculum Policy</w:t>
      </w:r>
    </w:p>
    <w:p w:rsidR="32B793A7" w:rsidP="28858FD0" w:rsidRDefault="32B793A7" w14:paraId="57D6A356" w14:textId="590A9884">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Personal Development, PSHE, RSHE and SMSC Policy</w:t>
      </w:r>
    </w:p>
    <w:p w:rsidR="32B793A7" w:rsidP="28858FD0" w:rsidRDefault="32B793A7" w14:paraId="2648D641" w14:textId="40F2A744">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SEND Policy</w:t>
      </w:r>
    </w:p>
    <w:p w:rsidR="32B793A7" w:rsidP="28858FD0" w:rsidRDefault="32B793A7" w14:paraId="3AEA1ABB" w14:textId="12707C85">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Behaviour Policy</w:t>
      </w:r>
    </w:p>
    <w:p w:rsidR="32B793A7" w:rsidP="28858FD0" w:rsidRDefault="32B793A7" w14:paraId="7B3A193F" w14:textId="3CF303AC">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Feedback Policy</w:t>
      </w:r>
    </w:p>
    <w:p w:rsidR="32B793A7" w:rsidP="28858FD0" w:rsidRDefault="32B793A7" w14:paraId="1C51FFAA" w14:textId="7BB6FB50">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Examinations Policy</w:t>
      </w:r>
    </w:p>
    <w:p w:rsidR="32B793A7" w:rsidP="28858FD0" w:rsidRDefault="32B793A7" w14:paraId="3534D8A3" w14:textId="64745B58">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Careers Information, Advice and Guidance (CIAG) Policy</w:t>
      </w:r>
    </w:p>
    <w:p w:rsidR="32B793A7" w:rsidP="28858FD0" w:rsidRDefault="32B793A7" w14:paraId="6B99C358" w14:textId="0F38965D">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Artificial Intelligence (AI) Acceptable Use Policy</w:t>
      </w:r>
    </w:p>
    <w:p w:rsidR="32B793A7" w:rsidP="28858FD0" w:rsidRDefault="32B793A7" w14:paraId="6D99C960" w14:textId="4949FE5D">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Student Mental Health and Emotional Wellbeing Policy</w:t>
      </w:r>
    </w:p>
    <w:p w:rsidR="32B793A7" w:rsidP="28858FD0" w:rsidRDefault="32B793A7" w14:paraId="5B533F3F" w14:textId="35B2EEB3">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Attendance Policy</w:t>
      </w:r>
    </w:p>
    <w:p w:rsidR="32B793A7" w:rsidP="28858FD0" w:rsidRDefault="32B793A7" w14:paraId="3720B02F" w14:textId="7F3A8132">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Safeguarding and Child Protection Policy</w:t>
      </w:r>
    </w:p>
    <w:p w:rsidR="32B793A7" w:rsidP="28858FD0" w:rsidRDefault="32B793A7" w14:paraId="685D5452" w14:textId="1A264A0A">
      <w:pPr>
        <w:pStyle w:val="ListParagraph"/>
        <w:numPr>
          <w:ilvl w:val="0"/>
          <w:numId w:val="49"/>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Equality, Diversity and Inclusion Policy.</w:t>
      </w:r>
    </w:p>
    <w:p w:rsidR="32B793A7" w:rsidP="28858FD0" w:rsidRDefault="32B793A7" w14:paraId="3727E144" w14:textId="052398DB">
      <w:pPr>
        <w:pStyle w:val="Heading1"/>
        <w:spacing w:before="322" w:beforeAutospacing="off" w:after="322" w:afterAutospacing="off"/>
      </w:pPr>
      <w:r w:rsidRPr="28858FD0" w:rsidR="32B793A7">
        <w:rPr>
          <w:rFonts w:ascii="Arial" w:hAnsi="Arial" w:eastAsia="Arial" w:cs="Arial"/>
          <w:b w:val="1"/>
          <w:bCs w:val="1"/>
          <w:noProof w:val="0"/>
          <w:sz w:val="48"/>
          <w:szCs w:val="48"/>
          <w:lang w:val="en-US"/>
        </w:rPr>
        <w:t>21. Review</w:t>
      </w:r>
    </w:p>
    <w:p w:rsidR="32B793A7" w:rsidP="28858FD0" w:rsidRDefault="32B793A7" w14:paraId="1DFCC517" w14:textId="7A805C51">
      <w:pPr>
        <w:spacing w:before="240" w:beforeAutospacing="off" w:after="240" w:afterAutospacing="off"/>
      </w:pPr>
      <w:r w:rsidRPr="28858FD0" w:rsidR="32B793A7">
        <w:rPr>
          <w:rFonts w:ascii="Arial" w:hAnsi="Arial" w:eastAsia="Arial" w:cs="Arial"/>
          <w:noProof w:val="0"/>
          <w:sz w:val="24"/>
          <w:szCs w:val="24"/>
          <w:lang w:val="en-US"/>
        </w:rPr>
        <w:t>This policy will be reviewed annually by the Headteacher and Proprietor, or sooner where changes to legislation, Department for Education guidance, educational research or Academy practice make this necessary.</w:t>
      </w:r>
    </w:p>
    <w:p w:rsidR="32B793A7" w:rsidP="28858FD0" w:rsidRDefault="32B793A7" w14:paraId="1163D1FE" w14:textId="1028AF59">
      <w:pPr>
        <w:spacing w:before="240" w:beforeAutospacing="off" w:after="240" w:afterAutospacing="off"/>
      </w:pPr>
      <w:r w:rsidRPr="28858FD0" w:rsidR="32B793A7">
        <w:rPr>
          <w:rFonts w:ascii="Arial" w:hAnsi="Arial" w:eastAsia="Arial" w:cs="Arial"/>
          <w:noProof w:val="0"/>
          <w:sz w:val="24"/>
          <w:szCs w:val="24"/>
          <w:lang w:val="en-US"/>
        </w:rPr>
        <w:t>The effectiveness of this policy will be evaluated through:</w:t>
      </w:r>
    </w:p>
    <w:p w:rsidR="32B793A7" w:rsidP="28858FD0" w:rsidRDefault="32B793A7" w14:paraId="548F0A17" w14:textId="37D589E5">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lesson observations</w:t>
      </w:r>
    </w:p>
    <w:p w:rsidR="32B793A7" w:rsidP="28858FD0" w:rsidRDefault="32B793A7" w14:paraId="6D403EA1" w14:textId="0048B438">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assessment moderation</w:t>
      </w:r>
    </w:p>
    <w:p w:rsidR="32B793A7" w:rsidP="28858FD0" w:rsidRDefault="32B793A7" w14:paraId="5BD82683" w14:textId="0FBB481D">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curriculum reviews</w:t>
      </w:r>
    </w:p>
    <w:p w:rsidR="32B793A7" w:rsidP="28858FD0" w:rsidRDefault="32B793A7" w14:paraId="726897B5" w14:textId="684AADFD">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retrieval quiz outcomes</w:t>
      </w:r>
    </w:p>
    <w:p w:rsidR="32B793A7" w:rsidP="28858FD0" w:rsidRDefault="32B793A7" w14:paraId="7C69EC24" w14:textId="777EF794">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Individual Learning Plan (ILP) reviews</w:t>
      </w:r>
    </w:p>
    <w:p w:rsidR="32B793A7" w:rsidP="28858FD0" w:rsidRDefault="32B793A7" w14:paraId="31DDDD73" w14:textId="40B6CAB6">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pupil progress data</w:t>
      </w:r>
    </w:p>
    <w:p w:rsidR="32B793A7" w:rsidP="28858FD0" w:rsidRDefault="32B793A7" w14:paraId="6507A5B6" w14:textId="07B2D565">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attendance and behaviour information</w:t>
      </w:r>
    </w:p>
    <w:p w:rsidR="32B793A7" w:rsidP="28858FD0" w:rsidRDefault="32B793A7" w14:paraId="038ACB91" w14:textId="78C08B61">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pupil and parent voice</w:t>
      </w:r>
    </w:p>
    <w:p w:rsidR="32B793A7" w:rsidP="28858FD0" w:rsidRDefault="32B793A7" w14:paraId="7A832A59" w14:textId="5B6877AC">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quality assurance activities</w:t>
      </w:r>
    </w:p>
    <w:p w:rsidR="32B793A7" w:rsidP="28858FD0" w:rsidRDefault="32B793A7" w14:paraId="345C4B2D" w14:textId="1C3FBA2A">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the Academy's Self Assessment Report (SAR)</w:t>
      </w:r>
    </w:p>
    <w:p w:rsidR="32B793A7" w:rsidP="28858FD0" w:rsidRDefault="32B793A7" w14:paraId="3334CAFC" w14:textId="72E30014">
      <w:pPr>
        <w:pStyle w:val="ListParagraph"/>
        <w:numPr>
          <w:ilvl w:val="0"/>
          <w:numId w:val="50"/>
        </w:numPr>
        <w:spacing w:before="240" w:beforeAutospacing="off" w:after="240" w:afterAutospacing="off"/>
        <w:rPr>
          <w:rFonts w:ascii="Arial" w:hAnsi="Arial" w:eastAsia="Arial" w:cs="Arial"/>
          <w:noProof w:val="0"/>
          <w:sz w:val="24"/>
          <w:szCs w:val="24"/>
          <w:lang w:val="en-US"/>
        </w:rPr>
      </w:pPr>
      <w:r w:rsidRPr="28858FD0" w:rsidR="32B793A7">
        <w:rPr>
          <w:rFonts w:ascii="Arial" w:hAnsi="Arial" w:eastAsia="Arial" w:cs="Arial"/>
          <w:noProof w:val="0"/>
          <w:sz w:val="24"/>
          <w:szCs w:val="24"/>
          <w:lang w:val="en-US"/>
        </w:rPr>
        <w:t>the School Improvement Plan.</w:t>
      </w:r>
    </w:p>
    <w:p w:rsidR="32B793A7" w:rsidP="28858FD0" w:rsidRDefault="32B793A7" w14:paraId="419B0EE9" w14:textId="6971963D">
      <w:pPr>
        <w:spacing w:before="240" w:beforeAutospacing="off" w:after="240" w:afterAutospacing="off"/>
      </w:pPr>
      <w:r w:rsidRPr="28858FD0" w:rsidR="32B793A7">
        <w:rPr>
          <w:rFonts w:ascii="Arial" w:hAnsi="Arial" w:eastAsia="Arial" w:cs="Arial"/>
          <w:noProof w:val="0"/>
          <w:sz w:val="24"/>
          <w:szCs w:val="24"/>
          <w:lang w:val="en-US"/>
        </w:rPr>
        <w:t>Blackpool Skills Academy is committed to delivering exceptional teaching, learning and assessment that enables every pupil to achieve their full potential. Through evidence-informed practice, ambitious curriculum design, continuous formative assessment, six-weekly progress reviews and personalised support, the Academy ensures that every pupil is challenged, supported and prepared successfully for further education, employment and adult life. This policy reflects the Academy's commitment to continual improvement, high expectations and an inclusive approach in which every pupil can experience success and make sustained progress from their individual starting points.</w:t>
      </w:r>
    </w:p>
    <w:p w:rsidR="28858FD0" w:rsidP="28858FD0" w:rsidRDefault="28858FD0" w14:paraId="268B99D1" w14:textId="779C4979">
      <w:pPr>
        <w:rPr>
          <w:rFonts w:ascii="Arial" w:hAnsi="Arial" w:eastAsia="Arial" w:cs="Arial"/>
          <w:color w:val="000000" w:themeColor="text1" w:themeTint="FF" w:themeShade="FF"/>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E"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6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0"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7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7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7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7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150AC58A"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50">
    <w:nsid w:val="798a66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ab9f6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26a61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b131d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3663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37d59e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025ce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f697e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a640f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dbca4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ac5e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6e405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f8828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2dd4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40d07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ee20b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f765c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b73d7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37df7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8595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b6b1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cb618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3a08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5a9d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98b3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dee6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a099a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a301d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13c5d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54b59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3ea8a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22377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f0f7e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1b5b5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05d2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40337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4e184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4df4a2d"/>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4ad22e8"/>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10e7966"/>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89f1f66"/>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95f8344"/>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nsid w:val="32dd398d"/>
  </w:abstractNum>
  <w:abstractNum w:abstractNumId="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6f9def1"/>
  </w:abstractNum>
  <w:abstractNum w:abstractNumId="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d788ed8"/>
  </w:abstractNum>
  <w:abstractNum w:abstractNumId="9">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a9657b"/>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3ed4482"/>
  </w:abstractNum>
  <w:abstractNum w:abstractNumId="1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a90c4b3"/>
  </w:abstractNum>
  <w:abstractNum w:abstractNumId="1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c28b8f6"/>
  </w:abstractNum>
  <w:abstractNum w:abstractNumId="1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abc3f46"/>
  </w:abstract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rsids>
    <w:rsidRoot w:val="39041653"/>
    <w:rsid w:val="07AB5BD3"/>
    <w:rsid w:val="28858FD0"/>
    <w:rsid w:val="308801B7"/>
    <w:rsid w:val="32B793A7"/>
    <w:rsid w:val="39041653"/>
    <w:rsid w:val="55D1C7C0"/>
  </w:rsids>
  <w:clrSchemeMapping w:bg1="light1" w:t1="dark1" w:bg2="light2" w:t2="dark2" w:accent1="accent1" w:accent2="accent2" w:accent3="accent3" w:accent4="accent4" w:accent5="accent5" w:accent6="accent6" w:hyperlink="hyperlink" w:followedHyperlink="followedHyperlink"/>
  <w14:docId w14:val="7039F616"/>
  <w15:docId w15:val="{F6E0C23A-C89E-4B49-81B8-B51038AF2C5C}"/>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28858FD0"/>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D85CF7-1F7A-4B32-AC5C-C60993A4DAF2}"/>
</file>

<file path=customXml/itemProps2.xml><?xml version="1.0" encoding="utf-8"?>
<ds:datastoreItem xmlns:ds="http://schemas.openxmlformats.org/officeDocument/2006/customXml" ds:itemID="{B1CFF4A6-0FD7-4513-900F-F652D4FD0E6C}"/>
</file>

<file path=customXml/itemProps3.xml><?xml version="1.0" encoding="utf-8"?>
<ds:datastoreItem xmlns:ds="http://schemas.openxmlformats.org/officeDocument/2006/customXml" ds:itemID="{34F71BC7-B5CA-473D-B8E0-D6D138958FC2}"/>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2988600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