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8"/>
        <w:gridCol w:w="1270"/>
        <w:gridCol w:w="1393"/>
        <w:gridCol w:w="7018"/>
        <w:gridCol w:w="815"/>
      </w:tblGrid>
      <w:tr w:rsidR="007802C5" w:rsidRPr="00EB645D" w14:paraId="3F370DD0" w14:textId="77777777" w:rsidTr="007802C5">
        <w:trPr>
          <w:trHeight w:val="416"/>
        </w:trPr>
        <w:tc>
          <w:tcPr>
            <w:tcW w:w="5198" w:type="dxa"/>
            <w:tcBorders>
              <w:top w:val="dashSmallGap" w:sz="4" w:space="0" w:color="B4C6E7" w:themeColor="accent1" w:themeTint="66"/>
              <w:left w:val="dashSmallGap" w:sz="4" w:space="0" w:color="B4C6E7" w:themeColor="accent1" w:themeTint="66"/>
              <w:bottom w:val="dashSmallGap" w:sz="4" w:space="0" w:color="B4C6E7" w:themeColor="accent1" w:themeTint="66"/>
              <w:right w:val="nil"/>
            </w:tcBorders>
            <w:shd w:val="clear" w:color="auto" w:fill="FFF2CC" w:themeFill="accent4" w:themeFillTint="33"/>
            <w:vAlign w:val="center"/>
          </w:tcPr>
          <w:p w14:paraId="1D7C8622" w14:textId="62E4C9F9" w:rsidR="007802C5" w:rsidRPr="008807CF" w:rsidRDefault="007802C5" w:rsidP="001A2B16">
            <w:pPr>
              <w:rPr>
                <w:rFonts w:ascii="Sassoon Infant Rg" w:hAnsi="Sassoon Infant Rg"/>
                <w:sz w:val="24"/>
              </w:rPr>
            </w:pPr>
            <w:r w:rsidRPr="008807CF">
              <w:rPr>
                <w:rFonts w:ascii="Sassoon Infant Rg" w:hAnsi="Sassoon Infant Rg"/>
                <w:sz w:val="24"/>
              </w:rPr>
              <w:t xml:space="preserve">Knowledge </w:t>
            </w:r>
            <w:r>
              <w:rPr>
                <w:rFonts w:ascii="Sassoon Infant Rg" w:hAnsi="Sassoon Infant Rg"/>
                <w:sz w:val="24"/>
              </w:rPr>
              <w:t xml:space="preserve">and Skills </w:t>
            </w:r>
            <w:r w:rsidRPr="008807CF">
              <w:rPr>
                <w:rFonts w:ascii="Sassoon Infant Rg" w:hAnsi="Sassoon Infant Rg"/>
                <w:sz w:val="24"/>
              </w:rPr>
              <w:t xml:space="preserve">Organiser: Year Two </w:t>
            </w:r>
            <w:r w:rsidR="001A2B16">
              <w:rPr>
                <w:rFonts w:ascii="Sassoon Infant Rg" w:hAnsi="Sassoon Infant Rg"/>
                <w:sz w:val="24"/>
              </w:rPr>
              <w:t>Literacy</w:t>
            </w:r>
          </w:p>
        </w:tc>
        <w:tc>
          <w:tcPr>
            <w:tcW w:w="1270" w:type="dxa"/>
            <w:tcBorders>
              <w:top w:val="dashSmallGap" w:sz="4" w:space="0" w:color="B4C6E7" w:themeColor="accent1" w:themeTint="66"/>
              <w:left w:val="nil"/>
              <w:bottom w:val="dashSmallGap" w:sz="4" w:space="0" w:color="B4C6E7" w:themeColor="accent1" w:themeTint="66"/>
              <w:right w:val="nil"/>
            </w:tcBorders>
            <w:shd w:val="clear" w:color="auto" w:fill="FFF2CC" w:themeFill="accent4" w:themeFillTint="33"/>
            <w:vAlign w:val="center"/>
          </w:tcPr>
          <w:p w14:paraId="4D328BF6" w14:textId="3846D9F5" w:rsidR="007802C5" w:rsidRPr="008807CF" w:rsidRDefault="007802C5" w:rsidP="00044563">
            <w:pPr>
              <w:jc w:val="right"/>
              <w:rPr>
                <w:rFonts w:ascii="Sassoon Infant Rg" w:hAnsi="Sassoon Infant Rg"/>
                <w:sz w:val="24"/>
              </w:rPr>
            </w:pPr>
            <w:r w:rsidRPr="008807CF">
              <w:rPr>
                <w:rFonts w:ascii="Sassoon Infant Rg" w:hAnsi="Sassoon Infant Rg"/>
                <w:sz w:val="24"/>
              </w:rPr>
              <w:t>How do</w:t>
            </w:r>
          </w:p>
        </w:tc>
        <w:tc>
          <w:tcPr>
            <w:tcW w:w="1393" w:type="dxa"/>
            <w:tcBorders>
              <w:top w:val="dashSmallGap" w:sz="4" w:space="0" w:color="B4C6E7" w:themeColor="accent1" w:themeTint="66"/>
              <w:left w:val="nil"/>
              <w:bottom w:val="dashSmallGap" w:sz="4" w:space="0" w:color="B4C6E7" w:themeColor="accent1" w:themeTint="66"/>
              <w:right w:val="nil"/>
            </w:tcBorders>
            <w:shd w:val="clear" w:color="auto" w:fill="FFF2CC" w:themeFill="accent4" w:themeFillTint="33"/>
            <w:vAlign w:val="center"/>
          </w:tcPr>
          <w:p w14:paraId="27302C64" w14:textId="77777777" w:rsidR="007802C5" w:rsidRPr="008807CF" w:rsidRDefault="007802C5" w:rsidP="00EB645D">
            <w:pPr>
              <w:jc w:val="center"/>
              <w:rPr>
                <w:rFonts w:ascii="Sassoon Infant Rg" w:hAnsi="Sassoon Infant Rg"/>
                <w:sz w:val="24"/>
              </w:rPr>
            </w:pPr>
            <w:r w:rsidRPr="008807CF">
              <w:rPr>
                <w:rFonts w:ascii="Sassoon Infant Rg" w:hAnsi="Sassoon Infant Rg"/>
                <w:noProof/>
                <w:sz w:val="24"/>
                <w:lang w:eastAsia="en-GB"/>
              </w:rPr>
              <w:drawing>
                <wp:inline distT="0" distB="0" distL="0" distR="0" wp14:anchorId="3ABBBB9B" wp14:editId="4F18EB06">
                  <wp:extent cx="747611" cy="18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rilliant small b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611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8" w:type="dxa"/>
            <w:tcBorders>
              <w:top w:val="dashSmallGap" w:sz="4" w:space="0" w:color="B4C6E7" w:themeColor="accent1" w:themeTint="66"/>
              <w:left w:val="nil"/>
              <w:bottom w:val="dashSmallGap" w:sz="4" w:space="0" w:color="B4C6E7" w:themeColor="accent1" w:themeTint="66"/>
              <w:right w:val="nil"/>
            </w:tcBorders>
            <w:shd w:val="clear" w:color="auto" w:fill="FFF2CC" w:themeFill="accent4" w:themeFillTint="33"/>
            <w:vAlign w:val="center"/>
          </w:tcPr>
          <w:p w14:paraId="64A45217" w14:textId="7A9D70D2" w:rsidR="007802C5" w:rsidRPr="008807CF" w:rsidRDefault="00F016F5" w:rsidP="00F016F5">
            <w:pPr>
              <w:rPr>
                <w:rFonts w:ascii="Sassoon Infant Rg" w:hAnsi="Sassoon Infant Rg"/>
                <w:sz w:val="24"/>
              </w:rPr>
            </w:pPr>
            <w:r>
              <w:rPr>
                <w:rFonts w:ascii="Sassoon Infant Rg" w:hAnsi="Sassoon Infant Rg"/>
                <w:sz w:val="24"/>
              </w:rPr>
              <w:t>writers</w:t>
            </w:r>
            <w:r w:rsidR="00ED20FD" w:rsidRPr="00ED20FD">
              <w:rPr>
                <w:rFonts w:ascii="Sassoon Infant Rg" w:hAnsi="Sassoon Infant Rg"/>
                <w:sz w:val="24"/>
              </w:rPr>
              <w:t xml:space="preserve"> </w:t>
            </w:r>
            <w:r>
              <w:rPr>
                <w:rFonts w:ascii="Sassoon Infant Rg" w:hAnsi="Sassoon Infant Rg"/>
                <w:sz w:val="24"/>
              </w:rPr>
              <w:t>write a narrative</w:t>
            </w:r>
            <w:r w:rsidR="00ED20FD" w:rsidRPr="00ED20FD">
              <w:rPr>
                <w:rFonts w:ascii="Sassoon Infant Rg" w:hAnsi="Sassoon Infant Rg"/>
                <w:sz w:val="24"/>
                <w:szCs w:val="24"/>
              </w:rPr>
              <w:t>?</w:t>
            </w:r>
          </w:p>
        </w:tc>
        <w:tc>
          <w:tcPr>
            <w:tcW w:w="815" w:type="dxa"/>
            <w:tcBorders>
              <w:top w:val="dashSmallGap" w:sz="4" w:space="0" w:color="B4C6E7" w:themeColor="accent1" w:themeTint="66"/>
              <w:left w:val="nil"/>
              <w:bottom w:val="dashSmallGap" w:sz="4" w:space="0" w:color="B4C6E7" w:themeColor="accent1" w:themeTint="66"/>
              <w:right w:val="dashSmallGap" w:sz="4" w:space="0" w:color="B4C6E7" w:themeColor="accent1" w:themeTint="66"/>
            </w:tcBorders>
            <w:shd w:val="clear" w:color="auto" w:fill="FFF2CC" w:themeFill="accent4" w:themeFillTint="33"/>
            <w:vAlign w:val="center"/>
          </w:tcPr>
          <w:p w14:paraId="7E23D1DD" w14:textId="086D56ED" w:rsidR="007802C5" w:rsidRPr="008807CF" w:rsidRDefault="007802C5" w:rsidP="00EB645D">
            <w:pPr>
              <w:rPr>
                <w:rFonts w:ascii="Sassoon Infant Rg" w:hAnsi="Sassoon Infant Rg"/>
                <w:sz w:val="24"/>
              </w:rPr>
            </w:pPr>
            <w:r>
              <w:rPr>
                <w:rFonts w:ascii="Sassoon Infant Rg" w:hAnsi="Sassoon Infant Rg"/>
                <w:noProof/>
                <w:sz w:val="24"/>
                <w:lang w:eastAsia="en-GB"/>
              </w:rPr>
              <w:drawing>
                <wp:inline distT="0" distB="0" distL="0" distR="0" wp14:anchorId="65AC769F" wp14:editId="3605D9B7">
                  <wp:extent cx="279968" cy="255685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een man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09" cy="271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28B15" w14:textId="47602DF0" w:rsidR="00247808" w:rsidRPr="00AE7728" w:rsidRDefault="00247808">
      <w:pPr>
        <w:rPr>
          <w:sz w:val="2"/>
          <w:szCs w:val="2"/>
        </w:rPr>
      </w:pPr>
    </w:p>
    <w:tbl>
      <w:tblPr>
        <w:tblStyle w:val="TableGrid"/>
        <w:tblW w:w="1573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"/>
        <w:gridCol w:w="1406"/>
        <w:gridCol w:w="993"/>
        <w:gridCol w:w="853"/>
        <w:gridCol w:w="989"/>
        <w:gridCol w:w="1770"/>
        <w:gridCol w:w="95"/>
        <w:gridCol w:w="260"/>
        <w:gridCol w:w="2457"/>
        <w:gridCol w:w="236"/>
        <w:gridCol w:w="1989"/>
        <w:gridCol w:w="366"/>
        <w:gridCol w:w="1051"/>
        <w:gridCol w:w="116"/>
        <w:gridCol w:w="1444"/>
        <w:gridCol w:w="1660"/>
        <w:gridCol w:w="41"/>
      </w:tblGrid>
      <w:tr w:rsidR="008B2B8F" w:rsidRPr="00EB645D" w14:paraId="02B88F1A" w14:textId="369DC674" w:rsidTr="002363F8">
        <w:trPr>
          <w:gridBefore w:val="1"/>
          <w:gridAfter w:val="1"/>
          <w:wBefore w:w="9" w:type="dxa"/>
          <w:wAfter w:w="41" w:type="dxa"/>
          <w:trHeight w:val="116"/>
        </w:trPr>
        <w:tc>
          <w:tcPr>
            <w:tcW w:w="8823" w:type="dxa"/>
            <w:gridSpan w:val="8"/>
            <w:tcBorders>
              <w:top w:val="dotted" w:sz="8" w:space="0" w:color="538135" w:themeColor="accent6" w:themeShade="BF"/>
              <w:left w:val="dotted" w:sz="8" w:space="0" w:color="538135" w:themeColor="accent6" w:themeShade="BF"/>
              <w:bottom w:val="nil"/>
              <w:right w:val="dotted" w:sz="8" w:space="0" w:color="538135" w:themeColor="accent6" w:themeShade="BF"/>
            </w:tcBorders>
            <w:vAlign w:val="center"/>
          </w:tcPr>
          <w:p w14:paraId="6D39075C" w14:textId="7007CF68" w:rsidR="008B2B8F" w:rsidRPr="003020F3" w:rsidRDefault="00961BFB" w:rsidP="00961BFB">
            <w:pPr>
              <w:rPr>
                <w:rFonts w:ascii="Sassoon Infant Rg" w:hAnsi="Sassoon Infant Rg"/>
                <w:b/>
                <w:sz w:val="24"/>
              </w:rPr>
            </w:pPr>
            <w:r w:rsidRPr="003020F3">
              <w:rPr>
                <w:rFonts w:ascii="Sassoon Infant Rg" w:hAnsi="Sassoon Infant Rg"/>
                <w:b/>
                <w:sz w:val="24"/>
              </w:rPr>
              <w:t>Meet our</w:t>
            </w:r>
            <w:r w:rsidR="008B2B8F" w:rsidRPr="003020F3">
              <w:rPr>
                <w:rFonts w:ascii="Sassoon Infant Rg" w:hAnsi="Sassoon Infant Rg"/>
                <w:b/>
                <w:sz w:val="24"/>
              </w:rPr>
              <w:t xml:space="preserve"> brilliant </w:t>
            </w:r>
            <w:r w:rsidRPr="003020F3">
              <w:rPr>
                <w:rFonts w:ascii="Sassoon Infant Rg" w:hAnsi="Sassoon Infant Rg"/>
                <w:b/>
                <w:sz w:val="24"/>
              </w:rPr>
              <w:t>author and illustrator</w:t>
            </w:r>
            <w:r w:rsidR="008B2B8F" w:rsidRPr="003020F3">
              <w:rPr>
                <w:rFonts w:ascii="Sassoon Infant Rg" w:hAnsi="Sassoon Infant Rg"/>
                <w:b/>
                <w:sz w:val="24"/>
              </w:rPr>
              <w:t>…</w:t>
            </w:r>
          </w:p>
        </w:tc>
        <w:tc>
          <w:tcPr>
            <w:tcW w:w="236" w:type="dxa"/>
            <w:tcBorders>
              <w:top w:val="nil"/>
              <w:left w:val="dotted" w:sz="8" w:space="0" w:color="538135" w:themeColor="accent6" w:themeShade="BF"/>
              <w:bottom w:val="nil"/>
              <w:right w:val="dotted" w:sz="8" w:space="0" w:color="FF0000"/>
            </w:tcBorders>
            <w:vAlign w:val="center"/>
          </w:tcPr>
          <w:p w14:paraId="3FDC5513" w14:textId="77777777" w:rsidR="008B2B8F" w:rsidRPr="00044563" w:rsidRDefault="008B2B8F" w:rsidP="00EB645D">
            <w:pPr>
              <w:rPr>
                <w:rFonts w:ascii="Sassoon Infant Rg" w:hAnsi="Sassoon Infant Rg"/>
              </w:rPr>
            </w:pPr>
          </w:p>
        </w:tc>
        <w:tc>
          <w:tcPr>
            <w:tcW w:w="6626" w:type="dxa"/>
            <w:gridSpan w:val="6"/>
            <w:tcBorders>
              <w:top w:val="dotted" w:sz="8" w:space="0" w:color="FF0000"/>
              <w:left w:val="dotted" w:sz="8" w:space="0" w:color="FF0000"/>
              <w:bottom w:val="nil"/>
              <w:right w:val="dotted" w:sz="8" w:space="0" w:color="FF0000"/>
            </w:tcBorders>
          </w:tcPr>
          <w:p w14:paraId="6CBCC162" w14:textId="2B10C1D9" w:rsidR="002363F8" w:rsidRPr="002363F8" w:rsidRDefault="002363F8" w:rsidP="00EB645D">
            <w:pPr>
              <w:rPr>
                <w:rFonts w:ascii="Sassoon Infant Rg" w:hAnsi="Sassoon Infant Rg"/>
                <w:b/>
                <w:sz w:val="10"/>
                <w:szCs w:val="16"/>
                <w:lang w:val="en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863836A" wp14:editId="7CDDAC07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3810</wp:posOffset>
                  </wp:positionV>
                  <wp:extent cx="371475" cy="34925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D3117A" w14:textId="45DC2F56" w:rsidR="008B2B8F" w:rsidRPr="00A60EEB" w:rsidRDefault="00A60EEB" w:rsidP="00EB645D">
            <w:pPr>
              <w:rPr>
                <w:rFonts w:ascii="Sassoon Infant Rg" w:hAnsi="Sassoon Infant Rg"/>
                <w:b/>
                <w:sz w:val="24"/>
                <w:szCs w:val="16"/>
              </w:rPr>
            </w:pPr>
            <w:r w:rsidRPr="00A60EEB">
              <w:rPr>
                <w:rFonts w:ascii="Sassoon Infant Rg" w:hAnsi="Sassoon Infant Rg"/>
                <w:b/>
                <w:sz w:val="24"/>
                <w:szCs w:val="16"/>
                <w:lang w:val="en"/>
              </w:rPr>
              <w:t xml:space="preserve">How do brilliant writers </w:t>
            </w:r>
            <w:r w:rsidRPr="00A60EEB">
              <w:rPr>
                <w:rFonts w:ascii="Sassoon Infant Rg" w:hAnsi="Sassoon Infant Rg"/>
                <w:b/>
                <w:sz w:val="24"/>
                <w:szCs w:val="16"/>
              </w:rPr>
              <w:t>use possessive apostrophes?</w:t>
            </w:r>
          </w:p>
        </w:tc>
      </w:tr>
      <w:tr w:rsidR="009C216D" w:rsidRPr="00EB645D" w14:paraId="2A0BA71C" w14:textId="1EE73B10" w:rsidTr="002363F8">
        <w:trPr>
          <w:gridBefore w:val="1"/>
          <w:gridAfter w:val="1"/>
          <w:wBefore w:w="9" w:type="dxa"/>
          <w:wAfter w:w="41" w:type="dxa"/>
          <w:trHeight w:val="1512"/>
        </w:trPr>
        <w:tc>
          <w:tcPr>
            <w:tcW w:w="1406" w:type="dxa"/>
            <w:tcBorders>
              <w:top w:val="nil"/>
              <w:left w:val="dotted" w:sz="8" w:space="0" w:color="538135" w:themeColor="accent6" w:themeShade="BF"/>
              <w:bottom w:val="dotted" w:sz="8" w:space="0" w:color="538135" w:themeColor="accent6" w:themeShade="BF"/>
              <w:right w:val="nil"/>
            </w:tcBorders>
            <w:vAlign w:val="center"/>
          </w:tcPr>
          <w:p w14:paraId="16E8E864" w14:textId="679DAC40" w:rsidR="009C216D" w:rsidRPr="00EB645D" w:rsidRDefault="009C216D" w:rsidP="008B2B8F">
            <w:pPr>
              <w:jc w:val="center"/>
              <w:rPr>
                <w:rFonts w:ascii="Sassoon Infant Rg" w:hAnsi="Sassoon Infant Rg"/>
                <w:sz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A3E8BF8" wp14:editId="073D365B">
                  <wp:extent cx="704850" cy="825288"/>
                  <wp:effectExtent l="0" t="0" r="0" b="0"/>
                  <wp:docPr id="2" name="Picture 2" descr="Daniel Handler | Lemony Snicket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niel Handler | Lemony Snicket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299" cy="82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dotted" w:sz="8" w:space="0" w:color="538135" w:themeColor="accent6" w:themeShade="BF"/>
              <w:right w:val="nil"/>
            </w:tcBorders>
            <w:vAlign w:val="center"/>
          </w:tcPr>
          <w:p w14:paraId="3C26B2EF" w14:textId="5332BD2D" w:rsidR="009C216D" w:rsidRPr="00961BFB" w:rsidRDefault="009C216D" w:rsidP="00961BFB">
            <w:pPr>
              <w:pStyle w:val="NormalWeb"/>
              <w:shd w:val="clear" w:color="auto" w:fill="FFFFFF"/>
              <w:spacing w:before="120" w:beforeAutospacing="0" w:after="120" w:afterAutospacing="0"/>
              <w:rPr>
                <w:rFonts w:ascii="Sassoon Infant Rg" w:hAnsi="Sassoon Infant Rg" w:cs="Arial"/>
                <w:bCs/>
                <w:color w:val="202122"/>
                <w:sz w:val="20"/>
                <w:shd w:val="clear" w:color="auto" w:fill="FFFFFF"/>
              </w:rPr>
            </w:pPr>
            <w:r>
              <w:rPr>
                <w:rFonts w:ascii="Sassoon Infant Rg" w:hAnsi="Sassoon Infant Rg" w:cs="Arial"/>
                <w:bCs/>
                <w:color w:val="202122"/>
                <w:sz w:val="20"/>
                <w:shd w:val="clear" w:color="auto" w:fill="FFFFFF"/>
              </w:rPr>
              <w:t>Lemony Snicket is the pen name of an American author called Daniel Handler. He has published several children’s books</w:t>
            </w:r>
            <w:r w:rsidR="00494E6D">
              <w:rPr>
                <w:rFonts w:ascii="Sassoon Infant Rg" w:hAnsi="Sassoon Infant Rg" w:cs="Arial"/>
                <w:bCs/>
                <w:color w:val="202122"/>
                <w:sz w:val="20"/>
                <w:shd w:val="clear" w:color="auto" w:fill="FFFFFF"/>
              </w:rPr>
              <w:t xml:space="preserve"> and wrote the book we are looking at called ‘The Dark’</w:t>
            </w:r>
            <w:r>
              <w:rPr>
                <w:rFonts w:ascii="Sassoon Infant Rg" w:hAnsi="Sassoon Infant Rg" w:cs="Arial"/>
                <w:bCs/>
                <w:color w:val="202122"/>
                <w:sz w:val="20"/>
                <w:shd w:val="clear" w:color="auto" w:fill="FFFFFF"/>
              </w:rPr>
              <w:t xml:space="preserve">. </w:t>
            </w:r>
          </w:p>
        </w:tc>
        <w:tc>
          <w:tcPr>
            <w:tcW w:w="1770" w:type="dxa"/>
            <w:tcBorders>
              <w:top w:val="nil"/>
              <w:left w:val="nil"/>
              <w:bottom w:val="dotted" w:sz="8" w:space="0" w:color="538135" w:themeColor="accent6" w:themeShade="BF"/>
              <w:right w:val="nil"/>
            </w:tcBorders>
            <w:vAlign w:val="center"/>
          </w:tcPr>
          <w:p w14:paraId="4EA9F08E" w14:textId="5C617173" w:rsidR="009C216D" w:rsidRPr="00044563" w:rsidRDefault="009C216D" w:rsidP="00B92160">
            <w:pPr>
              <w:jc w:val="right"/>
              <w:rPr>
                <w:rFonts w:ascii="Sassoon Infant Rg" w:hAnsi="Sassoon Infant Rg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DE0D8D6" wp14:editId="67483501">
                  <wp:extent cx="713522" cy="904875"/>
                  <wp:effectExtent l="0" t="0" r="0" b="0"/>
                  <wp:docPr id="3" name="Picture 3" descr="Jon Klassen in 201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on Klassen in 201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628" cy="912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gridSpan w:val="3"/>
            <w:tcBorders>
              <w:top w:val="nil"/>
              <w:left w:val="nil"/>
              <w:bottom w:val="dotted" w:sz="8" w:space="0" w:color="538135" w:themeColor="accent6" w:themeShade="BF"/>
              <w:right w:val="dotted" w:sz="8" w:space="0" w:color="538135" w:themeColor="accent6" w:themeShade="BF"/>
            </w:tcBorders>
            <w:vAlign w:val="center"/>
          </w:tcPr>
          <w:p w14:paraId="3E19A839" w14:textId="7E5E86CD" w:rsidR="009C216D" w:rsidRPr="008748C9" w:rsidRDefault="009C216D" w:rsidP="008748C9">
            <w:pPr>
              <w:pStyle w:val="NormalWeb"/>
              <w:shd w:val="clear" w:color="auto" w:fill="FFFFFF"/>
              <w:spacing w:before="120" w:beforeAutospacing="0" w:after="120" w:afterAutospacing="0"/>
              <w:rPr>
                <w:rFonts w:ascii="Sassoon Infant Rg" w:hAnsi="Sassoon Infant Rg" w:cs="Arial"/>
                <w:bCs/>
                <w:color w:val="202122"/>
                <w:sz w:val="20"/>
                <w:shd w:val="clear" w:color="auto" w:fill="FFFFFF"/>
              </w:rPr>
            </w:pPr>
            <w:r>
              <w:rPr>
                <w:rFonts w:ascii="Sassoon Infant Rg" w:hAnsi="Sassoon Infant Rg" w:cs="Arial"/>
                <w:bCs/>
                <w:color w:val="202122"/>
                <w:sz w:val="20"/>
                <w:shd w:val="clear" w:color="auto" w:fill="FFFFFF"/>
              </w:rPr>
              <w:t xml:space="preserve">Jon </w:t>
            </w:r>
            <w:proofErr w:type="spellStart"/>
            <w:r>
              <w:rPr>
                <w:rFonts w:ascii="Sassoon Infant Rg" w:hAnsi="Sassoon Infant Rg" w:cs="Arial"/>
                <w:bCs/>
                <w:color w:val="202122"/>
                <w:sz w:val="20"/>
                <w:shd w:val="clear" w:color="auto" w:fill="FFFFFF"/>
              </w:rPr>
              <w:t>Klassen</w:t>
            </w:r>
            <w:proofErr w:type="spellEnd"/>
            <w:r>
              <w:rPr>
                <w:rFonts w:ascii="Sassoon Infant Rg" w:hAnsi="Sassoon Infant Rg" w:cs="Arial"/>
                <w:bCs/>
                <w:color w:val="202122"/>
                <w:sz w:val="20"/>
                <w:shd w:val="clear" w:color="auto" w:fill="FFFFFF"/>
              </w:rPr>
              <w:t xml:space="preserve"> is a Canadian writer and illustrator. He has won many awards and drew the illustrations for ‘The Dark’. You may remember reading his book ‘I want my hat back’ in Year One. </w:t>
            </w:r>
          </w:p>
        </w:tc>
        <w:tc>
          <w:tcPr>
            <w:tcW w:w="236" w:type="dxa"/>
            <w:tcBorders>
              <w:top w:val="nil"/>
              <w:left w:val="dotted" w:sz="8" w:space="0" w:color="538135" w:themeColor="accent6" w:themeShade="BF"/>
              <w:bottom w:val="dashSmallGap" w:sz="4" w:space="0" w:color="B4C6E7" w:themeColor="accent1" w:themeTint="66"/>
              <w:right w:val="dotted" w:sz="8" w:space="0" w:color="FF0000"/>
            </w:tcBorders>
            <w:vAlign w:val="center"/>
          </w:tcPr>
          <w:p w14:paraId="79576D5E" w14:textId="77777777" w:rsidR="009C216D" w:rsidRPr="00044563" w:rsidRDefault="009C216D" w:rsidP="00EB645D">
            <w:pPr>
              <w:rPr>
                <w:rFonts w:ascii="Sassoon Infant Rg" w:hAnsi="Sassoon Infant Rg"/>
              </w:rPr>
            </w:pPr>
          </w:p>
        </w:tc>
        <w:tc>
          <w:tcPr>
            <w:tcW w:w="1989" w:type="dxa"/>
            <w:tcBorders>
              <w:top w:val="nil"/>
              <w:left w:val="dotted" w:sz="8" w:space="0" w:color="FF0000"/>
              <w:bottom w:val="dotted" w:sz="8" w:space="0" w:color="FF0000"/>
              <w:right w:val="dotted" w:sz="8" w:space="0" w:color="FF0000"/>
            </w:tcBorders>
            <w:vAlign w:val="center"/>
          </w:tcPr>
          <w:p w14:paraId="0F567B71" w14:textId="7E5965AC" w:rsidR="009C216D" w:rsidRPr="00044563" w:rsidRDefault="009C216D" w:rsidP="009C216D">
            <w:pPr>
              <w:jc w:val="center"/>
              <w:rPr>
                <w:rFonts w:ascii="Sassoon Infant Rg" w:hAnsi="Sassoon Infant Rg"/>
              </w:rPr>
            </w:pPr>
            <w:r>
              <w:rPr>
                <w:rFonts w:ascii="Sassoon Infant Rg" w:hAnsi="Sassoon Infant Rg"/>
              </w:rPr>
              <w:t xml:space="preserve">We will be hunting for possessive apostrophes in the text and learning to use them in our own writing. </w:t>
            </w:r>
          </w:p>
          <w:p w14:paraId="7D0A77F3" w14:textId="2279ABA4" w:rsidR="009C216D" w:rsidRPr="00044563" w:rsidRDefault="009C216D" w:rsidP="009C216D">
            <w:pPr>
              <w:jc w:val="center"/>
              <w:rPr>
                <w:rFonts w:ascii="Sassoon Infant Rg" w:hAnsi="Sassoon Infant Rg"/>
              </w:rPr>
            </w:pPr>
          </w:p>
        </w:tc>
        <w:tc>
          <w:tcPr>
            <w:tcW w:w="4637" w:type="dxa"/>
            <w:gridSpan w:val="5"/>
            <w:tcBorders>
              <w:top w:val="nil"/>
              <w:left w:val="dotted" w:sz="8" w:space="0" w:color="FF0000"/>
              <w:bottom w:val="dotted" w:sz="8" w:space="0" w:color="538135" w:themeColor="accent6" w:themeShade="BF"/>
              <w:right w:val="dotted" w:sz="8" w:space="0" w:color="FF0000"/>
            </w:tcBorders>
            <w:vAlign w:val="center"/>
          </w:tcPr>
          <w:p w14:paraId="27D19E9E" w14:textId="0FCAC288" w:rsidR="009C216D" w:rsidRPr="003020F3" w:rsidRDefault="009C216D" w:rsidP="002363F8">
            <w:pPr>
              <w:jc w:val="center"/>
              <w:rPr>
                <w:rFonts w:ascii="Sassoon Infant Rg" w:hAnsi="Sassoon Infant Rg"/>
                <w:sz w:val="1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33DA39A" wp14:editId="1F07F83B">
                  <wp:extent cx="2856865" cy="1038225"/>
                  <wp:effectExtent l="0" t="0" r="635" b="9525"/>
                  <wp:docPr id="16" name="Picture 16" descr="2B English 22.05.20 Possessive Apostrophe | Broad Heath Primary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2B English 22.05.20 Possessive Apostrophe | Broad Heath Primary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154" cy="1055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16D">
              <w:rPr>
                <w:rFonts w:ascii="Sassoon Infant Rg" w:hAnsi="Sassoon Infant Rg"/>
              </w:rPr>
              <w:t xml:space="preserve"> </w:t>
            </w:r>
          </w:p>
        </w:tc>
      </w:tr>
      <w:tr w:rsidR="00F54712" w:rsidRPr="00EB645D" w14:paraId="001BA547" w14:textId="05B41204" w:rsidTr="002363F8">
        <w:trPr>
          <w:gridBefore w:val="1"/>
          <w:gridAfter w:val="1"/>
          <w:wBefore w:w="9" w:type="dxa"/>
          <w:wAfter w:w="41" w:type="dxa"/>
          <w:trHeight w:val="25"/>
        </w:trPr>
        <w:tc>
          <w:tcPr>
            <w:tcW w:w="8823" w:type="dxa"/>
            <w:gridSpan w:val="8"/>
            <w:tcBorders>
              <w:top w:val="dotted" w:sz="8" w:space="0" w:color="538135" w:themeColor="accent6" w:themeShade="BF"/>
              <w:left w:val="nil"/>
              <w:bottom w:val="dotted" w:sz="6" w:space="0" w:color="C45911" w:themeColor="accent2" w:themeShade="BF"/>
              <w:right w:val="nil"/>
            </w:tcBorders>
            <w:vAlign w:val="center"/>
          </w:tcPr>
          <w:p w14:paraId="001FACEF" w14:textId="77777777" w:rsidR="005961FB" w:rsidRPr="005961FB" w:rsidRDefault="005961FB" w:rsidP="00EB645D">
            <w:pPr>
              <w:rPr>
                <w:rFonts w:ascii="Sassoon Infant Rg" w:hAnsi="Sassoon Infant Rg"/>
                <w:noProof/>
                <w:sz w:val="10"/>
                <w:szCs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0D43" w14:textId="77777777" w:rsidR="005961FB" w:rsidRPr="00AE7728" w:rsidRDefault="005961FB" w:rsidP="00EB645D">
            <w:pPr>
              <w:rPr>
                <w:rFonts w:ascii="Sassoon Infant Rg" w:hAnsi="Sassoon Infant Rg"/>
                <w:sz w:val="2"/>
                <w:szCs w:val="2"/>
              </w:rPr>
            </w:pPr>
          </w:p>
        </w:tc>
        <w:tc>
          <w:tcPr>
            <w:tcW w:w="6626" w:type="dxa"/>
            <w:gridSpan w:val="6"/>
            <w:tcBorders>
              <w:top w:val="dotted" w:sz="8" w:space="0" w:color="FF0000"/>
              <w:left w:val="nil"/>
              <w:bottom w:val="dashSmallGap" w:sz="4" w:space="0" w:color="8EAADB" w:themeColor="accent1" w:themeTint="99"/>
              <w:right w:val="nil"/>
            </w:tcBorders>
          </w:tcPr>
          <w:p w14:paraId="6823D547" w14:textId="77777777" w:rsidR="005961FB" w:rsidRPr="00AE7728" w:rsidRDefault="005961FB" w:rsidP="00EB645D">
            <w:pPr>
              <w:rPr>
                <w:rFonts w:ascii="Sassoon Infant Rg" w:hAnsi="Sassoon Infant Rg"/>
                <w:sz w:val="2"/>
                <w:szCs w:val="2"/>
              </w:rPr>
            </w:pPr>
          </w:p>
        </w:tc>
      </w:tr>
      <w:tr w:rsidR="00F54712" w:rsidRPr="00EB645D" w14:paraId="677FB8D0" w14:textId="646579C9" w:rsidTr="002363F8">
        <w:trPr>
          <w:gridBefore w:val="1"/>
          <w:gridAfter w:val="1"/>
          <w:wBefore w:w="9" w:type="dxa"/>
          <w:wAfter w:w="41" w:type="dxa"/>
          <w:trHeight w:val="270"/>
        </w:trPr>
        <w:tc>
          <w:tcPr>
            <w:tcW w:w="8823" w:type="dxa"/>
            <w:gridSpan w:val="8"/>
            <w:tcBorders>
              <w:top w:val="dotted" w:sz="6" w:space="0" w:color="C45911" w:themeColor="accent2" w:themeShade="BF"/>
              <w:left w:val="dotted" w:sz="6" w:space="0" w:color="C45911" w:themeColor="accent2" w:themeShade="BF"/>
              <w:bottom w:val="nil"/>
              <w:right w:val="dotted" w:sz="6" w:space="0" w:color="C45911" w:themeColor="accent2" w:themeShade="BF"/>
            </w:tcBorders>
            <w:vAlign w:val="center"/>
          </w:tcPr>
          <w:p w14:paraId="07637C94" w14:textId="231403C5" w:rsidR="005961FB" w:rsidRPr="00A60EEB" w:rsidRDefault="002363F8" w:rsidP="00EB645D">
            <w:pPr>
              <w:rPr>
                <w:rFonts w:ascii="Sassoon Infant Rg" w:hAnsi="Sassoon Infant Rg"/>
                <w:b/>
                <w:sz w:val="24"/>
                <w:szCs w:val="16"/>
                <w:lang w:val="en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4C54920" wp14:editId="077CE1A0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422275" cy="361950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60EEB" w:rsidRPr="00A60EEB">
              <w:rPr>
                <w:rFonts w:ascii="Sassoon Infant Rg" w:hAnsi="Sassoon Infant Rg"/>
                <w:b/>
                <w:sz w:val="24"/>
                <w:szCs w:val="16"/>
                <w:lang w:val="en"/>
              </w:rPr>
              <w:t xml:space="preserve">How do brilliant writers use expanded noun phrases to describe and specify? </w:t>
            </w:r>
          </w:p>
        </w:tc>
        <w:tc>
          <w:tcPr>
            <w:tcW w:w="236" w:type="dxa"/>
            <w:tcBorders>
              <w:top w:val="nil"/>
              <w:left w:val="dotted" w:sz="6" w:space="0" w:color="C45911" w:themeColor="accent2" w:themeShade="BF"/>
              <w:bottom w:val="nil"/>
              <w:right w:val="dashSmallGap" w:sz="4" w:space="0" w:color="8EAADB" w:themeColor="accent1" w:themeTint="99"/>
            </w:tcBorders>
            <w:vAlign w:val="center"/>
          </w:tcPr>
          <w:p w14:paraId="0EAEEB26" w14:textId="77777777" w:rsidR="005961FB" w:rsidRPr="00044563" w:rsidRDefault="005961FB" w:rsidP="00EB645D">
            <w:pPr>
              <w:rPr>
                <w:rFonts w:ascii="Sassoon Infant Rg" w:hAnsi="Sassoon Infant Rg"/>
              </w:rPr>
            </w:pPr>
          </w:p>
        </w:tc>
        <w:tc>
          <w:tcPr>
            <w:tcW w:w="6626" w:type="dxa"/>
            <w:gridSpan w:val="6"/>
            <w:tcBorders>
              <w:top w:val="dashSmallGap" w:sz="4" w:space="0" w:color="8EAADB" w:themeColor="accent1" w:themeTint="99"/>
              <w:left w:val="dashSmallGap" w:sz="4" w:space="0" w:color="8EAADB" w:themeColor="accent1" w:themeTint="99"/>
              <w:bottom w:val="nil"/>
              <w:right w:val="dashSmallGap" w:sz="4" w:space="0" w:color="8EAADB" w:themeColor="accent1" w:themeTint="99"/>
            </w:tcBorders>
          </w:tcPr>
          <w:p w14:paraId="23FE06E3" w14:textId="79D0F382" w:rsidR="005961FB" w:rsidRPr="00A60EEB" w:rsidRDefault="00A60EEB" w:rsidP="00EB645D">
            <w:pPr>
              <w:rPr>
                <w:rFonts w:ascii="Sassoon Infant Rg" w:hAnsi="Sassoon Infant Rg"/>
                <w:b/>
                <w:sz w:val="24"/>
                <w:szCs w:val="16"/>
              </w:rPr>
            </w:pPr>
            <w:r w:rsidRPr="00A60EEB">
              <w:rPr>
                <w:rFonts w:ascii="Sassoon Infant Rg" w:hAnsi="Sassoon Infant Rg"/>
                <w:b/>
                <w:sz w:val="24"/>
                <w:szCs w:val="16"/>
                <w:lang w:val="en"/>
              </w:rPr>
              <w:t xml:space="preserve">How do brilliant writers </w:t>
            </w:r>
            <w:r w:rsidRPr="00A60EEB">
              <w:rPr>
                <w:rFonts w:ascii="Sassoon Infant Rg" w:hAnsi="Sassoon Infant Rg"/>
                <w:b/>
                <w:sz w:val="24"/>
                <w:szCs w:val="16"/>
              </w:rPr>
              <w:t xml:space="preserve">write in the first person? </w:t>
            </w:r>
          </w:p>
        </w:tc>
      </w:tr>
      <w:tr w:rsidR="00146A65" w:rsidRPr="00EB645D" w14:paraId="0C0FEBF3" w14:textId="15DB64A0" w:rsidTr="002363F8">
        <w:trPr>
          <w:gridBefore w:val="1"/>
          <w:gridAfter w:val="1"/>
          <w:wBefore w:w="9" w:type="dxa"/>
          <w:wAfter w:w="41" w:type="dxa"/>
          <w:trHeight w:val="262"/>
        </w:trPr>
        <w:tc>
          <w:tcPr>
            <w:tcW w:w="3252" w:type="dxa"/>
            <w:gridSpan w:val="3"/>
            <w:vMerge w:val="restart"/>
            <w:tcBorders>
              <w:top w:val="nil"/>
              <w:left w:val="dotted" w:sz="6" w:space="0" w:color="C45911" w:themeColor="accent2" w:themeShade="BF"/>
              <w:bottom w:val="dotted" w:sz="6" w:space="0" w:color="C45911" w:themeColor="accent2" w:themeShade="BF"/>
              <w:right w:val="nil"/>
            </w:tcBorders>
            <w:vAlign w:val="center"/>
          </w:tcPr>
          <w:p w14:paraId="6357A36F" w14:textId="29ABD8DE" w:rsidR="00900E49" w:rsidRPr="00494E6D" w:rsidRDefault="00A11CE3" w:rsidP="00A74383">
            <w:pPr>
              <w:jc w:val="center"/>
              <w:rPr>
                <w:rFonts w:ascii="Sassoon Infant Rg" w:hAnsi="Sassoon Infant Rg"/>
                <w:sz w:val="20"/>
              </w:rPr>
            </w:pPr>
            <w:r w:rsidRPr="00494E6D">
              <w:rPr>
                <w:rFonts w:ascii="Sassoon Infant Rg" w:hAnsi="Sassoon Infant Rg"/>
                <w:sz w:val="20"/>
              </w:rPr>
              <w:t>We will be looking at the text for vocabulary that makes the writing interesting.</w:t>
            </w:r>
            <w:r w:rsidR="00494E6D" w:rsidRPr="00494E6D">
              <w:rPr>
                <w:rFonts w:ascii="Sassoon Infant Rg" w:hAnsi="Sassoon Infant Rg"/>
                <w:sz w:val="20"/>
              </w:rPr>
              <w:t xml:space="preserve"> We will practise using adjectives </w:t>
            </w:r>
            <w:r w:rsidR="00A74383">
              <w:rPr>
                <w:rFonts w:ascii="Sassoon Infant Rg" w:hAnsi="Sassoon Infant Rg"/>
                <w:sz w:val="20"/>
              </w:rPr>
              <w:t>with</w:t>
            </w:r>
            <w:r w:rsidR="00494E6D" w:rsidRPr="00494E6D">
              <w:rPr>
                <w:rFonts w:ascii="Sassoon Infant Rg" w:hAnsi="Sassoon Infant Rg"/>
                <w:sz w:val="20"/>
              </w:rPr>
              <w:t xml:space="preserve"> noun</w:t>
            </w:r>
            <w:r w:rsidR="00A74383">
              <w:rPr>
                <w:rFonts w:ascii="Sassoon Infant Rg" w:hAnsi="Sassoon Infant Rg"/>
                <w:sz w:val="20"/>
              </w:rPr>
              <w:t>s</w:t>
            </w:r>
            <w:r w:rsidR="00494E6D" w:rsidRPr="00494E6D">
              <w:rPr>
                <w:rFonts w:ascii="Sassoon Infant Rg" w:hAnsi="Sassoon Infant Rg"/>
                <w:sz w:val="20"/>
              </w:rPr>
              <w:t xml:space="preserve"> to create expanded noun phrases.</w:t>
            </w:r>
            <w:r w:rsidR="00A74383">
              <w:rPr>
                <w:rFonts w:ascii="Sassoon Infant Rg" w:hAnsi="Sassoon Infant Rg"/>
                <w:sz w:val="20"/>
              </w:rPr>
              <w:t xml:space="preserve"> When using a list of adjectives, we will use commas. </w:t>
            </w:r>
            <w:r w:rsidR="00494E6D" w:rsidRPr="00494E6D">
              <w:rPr>
                <w:rFonts w:ascii="Sassoon Infant Rg" w:hAnsi="Sassoon Infant Rg"/>
                <w:sz w:val="20"/>
              </w:rPr>
              <w:t xml:space="preserve"> </w:t>
            </w:r>
          </w:p>
        </w:tc>
        <w:tc>
          <w:tcPr>
            <w:tcW w:w="3114" w:type="dxa"/>
            <w:gridSpan w:val="4"/>
            <w:vMerge w:val="restart"/>
            <w:tcBorders>
              <w:top w:val="nil"/>
              <w:left w:val="nil"/>
              <w:bottom w:val="dotted" w:sz="6" w:space="0" w:color="C45911" w:themeColor="accent2" w:themeShade="BF"/>
              <w:right w:val="nil"/>
            </w:tcBorders>
            <w:vAlign w:val="center"/>
          </w:tcPr>
          <w:p w14:paraId="3425BC88" w14:textId="275383A1" w:rsidR="00900E49" w:rsidRPr="00044563" w:rsidRDefault="009C216D" w:rsidP="00494E6D">
            <w:pPr>
              <w:rPr>
                <w:rFonts w:ascii="Sassoon Infant Rg" w:hAnsi="Sassoon Infant Rg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F72F5BB" wp14:editId="51D539A3">
                  <wp:extent cx="1914525" cy="1009650"/>
                  <wp:effectExtent l="0" t="0" r="9525" b="0"/>
                  <wp:docPr id="15" name="Picture 15" descr="Noun = lake. Noun phrase = the lake. The expanded noun phrase is: The beautiful lake. To expand a noun phrase you can add an adjectiv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Noun = lake. Noun phrase = the lake. The expanded noun phrase is: The beautiful lake. To expand a noun phrase you can add an adjective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089"/>
                          <a:stretch/>
                        </pic:blipFill>
                        <pic:spPr bwMode="auto">
                          <a:xfrm>
                            <a:off x="0" y="0"/>
                            <a:ext cx="19145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7" w:type="dxa"/>
            <w:vMerge w:val="restart"/>
            <w:tcBorders>
              <w:top w:val="nil"/>
              <w:left w:val="nil"/>
              <w:bottom w:val="dotted" w:sz="6" w:space="0" w:color="C45911" w:themeColor="accent2" w:themeShade="BF"/>
              <w:right w:val="dotted" w:sz="6" w:space="0" w:color="C45911" w:themeColor="accent2" w:themeShade="BF"/>
            </w:tcBorders>
            <w:vAlign w:val="center"/>
          </w:tcPr>
          <w:p w14:paraId="36A16F26" w14:textId="17D30207" w:rsidR="00A11CE3" w:rsidRDefault="00A11CE3" w:rsidP="00146A65">
            <w:pPr>
              <w:jc w:val="center"/>
              <w:rPr>
                <w:rFonts w:ascii="Sassoon Infant Rg" w:hAnsi="Sassoon Infant Rg"/>
              </w:rPr>
            </w:pPr>
            <w:r>
              <w:rPr>
                <w:rFonts w:ascii="Sassoon Infant Rg" w:hAnsi="Sassoon Infant Rg"/>
              </w:rPr>
              <w:t>You can learn more at</w:t>
            </w:r>
          </w:p>
          <w:p w14:paraId="4006CF52" w14:textId="77777777" w:rsidR="002363F8" w:rsidRDefault="00A74383" w:rsidP="00146A65">
            <w:pPr>
              <w:jc w:val="center"/>
              <w:rPr>
                <w:rFonts w:ascii="Sassoon Infant Rg" w:hAnsi="Sassoon Infant Rg"/>
              </w:rPr>
            </w:pPr>
            <w:hyperlink r:id="rId16" w:history="1">
              <w:r w:rsidR="00A11CE3" w:rsidRPr="00CD3F45">
                <w:rPr>
                  <w:rStyle w:val="Hyperlink"/>
                  <w:rFonts w:ascii="Sassoon Infant Rg" w:hAnsi="Sassoon Infant Rg"/>
                </w:rPr>
                <w:t>https://www.bbc.co.uk/bitesize/topics/zwwp8mn/articles/z3nfw6f</w:t>
              </w:r>
            </w:hyperlink>
            <w:r w:rsidR="00A11CE3">
              <w:rPr>
                <w:rFonts w:ascii="Sassoon Infant Rg" w:hAnsi="Sassoon Infant Rg"/>
              </w:rPr>
              <w:t xml:space="preserve"> </w:t>
            </w:r>
            <w:r w:rsidR="002363F8">
              <w:rPr>
                <w:rFonts w:ascii="Sassoon Infant Rg" w:hAnsi="Sassoon Infant Rg"/>
              </w:rPr>
              <w:t xml:space="preserve"> </w:t>
            </w:r>
          </w:p>
          <w:p w14:paraId="1C16AFAC" w14:textId="30010209" w:rsidR="00900E49" w:rsidRPr="00044563" w:rsidRDefault="00900E49" w:rsidP="00146A65">
            <w:pPr>
              <w:jc w:val="center"/>
              <w:rPr>
                <w:rFonts w:ascii="Sassoon Infant Rg" w:hAnsi="Sassoon Infant Rg"/>
              </w:rPr>
            </w:pP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dotted" w:sz="6" w:space="0" w:color="C45911" w:themeColor="accent2" w:themeShade="BF"/>
              <w:bottom w:val="nil"/>
              <w:right w:val="dashSmallGap" w:sz="4" w:space="0" w:color="8EAADB" w:themeColor="accent1" w:themeTint="99"/>
            </w:tcBorders>
            <w:vAlign w:val="center"/>
          </w:tcPr>
          <w:p w14:paraId="2D5E0C70" w14:textId="77777777" w:rsidR="00146A65" w:rsidRPr="00044563" w:rsidRDefault="00146A65" w:rsidP="00EB645D">
            <w:pPr>
              <w:rPr>
                <w:rFonts w:ascii="Sassoon Infant Rg" w:hAnsi="Sassoon Infant Rg"/>
              </w:rPr>
            </w:pPr>
          </w:p>
        </w:tc>
        <w:tc>
          <w:tcPr>
            <w:tcW w:w="6626" w:type="dxa"/>
            <w:gridSpan w:val="6"/>
            <w:tcBorders>
              <w:top w:val="nil"/>
              <w:left w:val="dashSmallGap" w:sz="4" w:space="0" w:color="8EAADB" w:themeColor="accent1" w:themeTint="99"/>
              <w:bottom w:val="nil"/>
              <w:right w:val="dashSmallGap" w:sz="4" w:space="0" w:color="8EAADB" w:themeColor="accent1" w:themeTint="99"/>
            </w:tcBorders>
          </w:tcPr>
          <w:p w14:paraId="1CB0008E" w14:textId="6C3B3D75" w:rsidR="00146A65" w:rsidRPr="003020F3" w:rsidRDefault="003020F3" w:rsidP="00EB645D">
            <w:pPr>
              <w:rPr>
                <w:rFonts w:ascii="Sassoon Infant Rg" w:hAnsi="Sassoon Infant Rg"/>
              </w:rPr>
            </w:pPr>
            <w:r w:rsidRPr="003020F3">
              <w:rPr>
                <w:rFonts w:ascii="Sassoon Infant Rg" w:hAnsi="Sassoon Infant Rg" w:cs="Arial"/>
                <w:color w:val="333333"/>
                <w:shd w:val="clear" w:color="auto" w:fill="FFFFFF"/>
              </w:rPr>
              <w:t>A first-person narrative is a way of storytelling through the narrator’s point of view. It uses first-person </w:t>
            </w:r>
            <w:hyperlink r:id="rId17" w:tgtFrame="_blank" w:tooltip="Teaching Wiki - Pronouns" w:history="1">
              <w:r w:rsidRPr="003020F3">
                <w:rPr>
                  <w:rStyle w:val="Hyperlink"/>
                  <w:rFonts w:ascii="Sassoon Infant Rg" w:hAnsi="Sassoon Infant Rg" w:cs="Arial"/>
                  <w:color w:val="auto"/>
                  <w:u w:val="none"/>
                  <w:shd w:val="clear" w:color="auto" w:fill="FFFFFF"/>
                </w:rPr>
                <w:t>pronouns</w:t>
              </w:r>
            </w:hyperlink>
            <w:r w:rsidRPr="003020F3">
              <w:rPr>
                <w:rFonts w:ascii="Sassoon Infant Rg" w:hAnsi="Sassoon Infant Rg" w:cs="Arial"/>
                <w:shd w:val="clear" w:color="auto" w:fill="FFFFFF"/>
              </w:rPr>
              <w:t> </w:t>
            </w:r>
            <w:r w:rsidRPr="003020F3">
              <w:rPr>
                <w:rFonts w:ascii="Sassoon Infant Rg" w:hAnsi="Sassoon Infant Rg" w:cs="Arial"/>
                <w:color w:val="333333"/>
                <w:shd w:val="clear" w:color="auto" w:fill="FFFFFF"/>
              </w:rPr>
              <w:t>such as 'I', 'me' and 'we'.</w:t>
            </w:r>
          </w:p>
        </w:tc>
      </w:tr>
      <w:tr w:rsidR="003020F3" w:rsidRPr="00EB645D" w14:paraId="1CF421F4" w14:textId="429F30C5" w:rsidTr="002363F8">
        <w:trPr>
          <w:gridBefore w:val="1"/>
          <w:gridAfter w:val="1"/>
          <w:wBefore w:w="9" w:type="dxa"/>
          <w:wAfter w:w="41" w:type="dxa"/>
          <w:trHeight w:val="746"/>
        </w:trPr>
        <w:tc>
          <w:tcPr>
            <w:tcW w:w="3252" w:type="dxa"/>
            <w:gridSpan w:val="3"/>
            <w:vMerge/>
            <w:tcBorders>
              <w:top w:val="nil"/>
              <w:left w:val="dotted" w:sz="6" w:space="0" w:color="C45911" w:themeColor="accent2" w:themeShade="BF"/>
              <w:bottom w:val="dotted" w:sz="6" w:space="0" w:color="C45911" w:themeColor="accent2" w:themeShade="BF"/>
              <w:right w:val="nil"/>
            </w:tcBorders>
            <w:vAlign w:val="center"/>
          </w:tcPr>
          <w:p w14:paraId="55642DF3" w14:textId="77777777" w:rsidR="003020F3" w:rsidRPr="00044563" w:rsidRDefault="003020F3" w:rsidP="004D234D">
            <w:pPr>
              <w:rPr>
                <w:rFonts w:ascii="Sassoon Infant Rg" w:hAnsi="Sassoon Infant Rg"/>
              </w:rPr>
            </w:pPr>
          </w:p>
        </w:tc>
        <w:tc>
          <w:tcPr>
            <w:tcW w:w="3114" w:type="dxa"/>
            <w:gridSpan w:val="4"/>
            <w:vMerge/>
            <w:tcBorders>
              <w:top w:val="nil"/>
              <w:left w:val="nil"/>
              <w:bottom w:val="dotted" w:sz="6" w:space="0" w:color="C45911" w:themeColor="accent2" w:themeShade="BF"/>
              <w:right w:val="nil"/>
            </w:tcBorders>
            <w:vAlign w:val="center"/>
          </w:tcPr>
          <w:p w14:paraId="7F43B624" w14:textId="77777777" w:rsidR="003020F3" w:rsidRPr="00044563" w:rsidRDefault="003020F3" w:rsidP="004D234D">
            <w:pPr>
              <w:rPr>
                <w:rFonts w:ascii="Sassoon Infant Rg" w:hAnsi="Sassoon Infant Rg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dotted" w:sz="6" w:space="0" w:color="C45911" w:themeColor="accent2" w:themeShade="BF"/>
              <w:right w:val="dotted" w:sz="6" w:space="0" w:color="C45911" w:themeColor="accent2" w:themeShade="BF"/>
            </w:tcBorders>
            <w:vAlign w:val="center"/>
          </w:tcPr>
          <w:p w14:paraId="3F80CD53" w14:textId="135F9858" w:rsidR="003020F3" w:rsidRPr="00044563" w:rsidRDefault="003020F3" w:rsidP="004D234D">
            <w:pPr>
              <w:rPr>
                <w:rFonts w:ascii="Sassoon Infant Rg" w:hAnsi="Sassoon Infant Rg"/>
              </w:rPr>
            </w:pPr>
          </w:p>
        </w:tc>
        <w:tc>
          <w:tcPr>
            <w:tcW w:w="236" w:type="dxa"/>
            <w:tcBorders>
              <w:top w:val="nil"/>
              <w:left w:val="dotted" w:sz="6" w:space="0" w:color="C45911" w:themeColor="accent2" w:themeShade="BF"/>
              <w:bottom w:val="nil"/>
              <w:right w:val="dashSmallGap" w:sz="4" w:space="0" w:color="8EAADB" w:themeColor="accent1" w:themeTint="99"/>
            </w:tcBorders>
            <w:vAlign w:val="center"/>
          </w:tcPr>
          <w:p w14:paraId="4B51D20D" w14:textId="77777777" w:rsidR="003020F3" w:rsidRPr="00044563" w:rsidRDefault="003020F3" w:rsidP="004D234D">
            <w:pPr>
              <w:rPr>
                <w:rFonts w:ascii="Sassoon Infant Rg" w:hAnsi="Sassoon Infant Rg"/>
              </w:rPr>
            </w:pPr>
          </w:p>
        </w:tc>
        <w:tc>
          <w:tcPr>
            <w:tcW w:w="6626" w:type="dxa"/>
            <w:gridSpan w:val="6"/>
            <w:tcBorders>
              <w:top w:val="nil"/>
              <w:left w:val="dashSmallGap" w:sz="4" w:space="0" w:color="8EAADB" w:themeColor="accent1" w:themeTint="99"/>
              <w:bottom w:val="nil"/>
              <w:right w:val="dashSmallGap" w:sz="4" w:space="0" w:color="8EAADB" w:themeColor="accent1" w:themeTint="99"/>
            </w:tcBorders>
            <w:vAlign w:val="center"/>
          </w:tcPr>
          <w:p w14:paraId="3F66B403" w14:textId="77777777" w:rsidR="003020F3" w:rsidRPr="003020F3" w:rsidRDefault="003020F3" w:rsidP="00F7023F">
            <w:pPr>
              <w:jc w:val="center"/>
              <w:rPr>
                <w:rFonts w:ascii="Sassoon Infant Rg" w:hAnsi="Sassoon Infant Rg"/>
                <w:sz w:val="10"/>
              </w:rPr>
            </w:pPr>
          </w:p>
          <w:p w14:paraId="701ECC68" w14:textId="4CB1059D" w:rsidR="003020F3" w:rsidRPr="00044563" w:rsidRDefault="003020F3" w:rsidP="00494E6D">
            <w:pPr>
              <w:jc w:val="center"/>
              <w:rPr>
                <w:rFonts w:ascii="Sassoon Infant Rg" w:hAnsi="Sassoon Infant Rg"/>
              </w:rPr>
            </w:pPr>
            <w:r>
              <w:rPr>
                <w:rFonts w:ascii="Sassoon Infant Rg" w:hAnsi="Sassoon Infant Rg"/>
              </w:rPr>
              <w:t xml:space="preserve">We will use drama techniques such as ‘hot seating’ to explore how the dark may act and feel in the story. This will </w:t>
            </w:r>
            <w:r w:rsidR="00494E6D">
              <w:rPr>
                <w:rFonts w:ascii="Sassoon Infant Rg" w:hAnsi="Sassoon Infant Rg"/>
              </w:rPr>
              <w:t>help us prepare for our writing</w:t>
            </w:r>
            <w:r>
              <w:rPr>
                <w:rFonts w:ascii="Sassoon Infant Rg" w:hAnsi="Sassoon Infant Rg"/>
              </w:rPr>
              <w:t xml:space="preserve">. </w:t>
            </w:r>
          </w:p>
        </w:tc>
      </w:tr>
      <w:tr w:rsidR="00146A65" w:rsidRPr="00EB645D" w14:paraId="3BD53DD6" w14:textId="67A1C043" w:rsidTr="002363F8">
        <w:trPr>
          <w:gridBefore w:val="1"/>
          <w:gridAfter w:val="1"/>
          <w:wBefore w:w="9" w:type="dxa"/>
          <w:wAfter w:w="41" w:type="dxa"/>
          <w:trHeight w:val="65"/>
        </w:trPr>
        <w:tc>
          <w:tcPr>
            <w:tcW w:w="3252" w:type="dxa"/>
            <w:gridSpan w:val="3"/>
            <w:vMerge/>
            <w:tcBorders>
              <w:top w:val="nil"/>
              <w:left w:val="dotted" w:sz="6" w:space="0" w:color="C45911" w:themeColor="accent2" w:themeShade="BF"/>
              <w:bottom w:val="dotted" w:sz="6" w:space="0" w:color="C45911" w:themeColor="accent2" w:themeShade="BF"/>
              <w:right w:val="nil"/>
            </w:tcBorders>
            <w:vAlign w:val="center"/>
          </w:tcPr>
          <w:p w14:paraId="6F0CA542" w14:textId="77777777" w:rsidR="00146A65" w:rsidRPr="00044563" w:rsidRDefault="00146A65" w:rsidP="00EB645D">
            <w:pPr>
              <w:rPr>
                <w:rFonts w:ascii="Sassoon Infant Rg" w:hAnsi="Sassoon Infant Rg"/>
              </w:rPr>
            </w:pPr>
          </w:p>
        </w:tc>
        <w:tc>
          <w:tcPr>
            <w:tcW w:w="3114" w:type="dxa"/>
            <w:gridSpan w:val="4"/>
            <w:vMerge/>
            <w:tcBorders>
              <w:top w:val="nil"/>
              <w:left w:val="nil"/>
              <w:bottom w:val="dotted" w:sz="6" w:space="0" w:color="C45911" w:themeColor="accent2" w:themeShade="BF"/>
              <w:right w:val="nil"/>
            </w:tcBorders>
            <w:vAlign w:val="center"/>
          </w:tcPr>
          <w:p w14:paraId="532CBD20" w14:textId="77777777" w:rsidR="00146A65" w:rsidRPr="00044563" w:rsidRDefault="00146A65" w:rsidP="00EB645D">
            <w:pPr>
              <w:rPr>
                <w:rFonts w:ascii="Sassoon Infant Rg" w:hAnsi="Sassoon Infant Rg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dotted" w:sz="6" w:space="0" w:color="C45911" w:themeColor="accent2" w:themeShade="BF"/>
              <w:right w:val="dotted" w:sz="6" w:space="0" w:color="C45911" w:themeColor="accent2" w:themeShade="BF"/>
            </w:tcBorders>
            <w:vAlign w:val="center"/>
          </w:tcPr>
          <w:p w14:paraId="763B3A88" w14:textId="659A6474" w:rsidR="00146A65" w:rsidRPr="00044563" w:rsidRDefault="00146A65" w:rsidP="00EB645D">
            <w:pPr>
              <w:rPr>
                <w:rFonts w:ascii="Sassoon Infant Rg" w:hAnsi="Sassoon Infant Rg"/>
              </w:rPr>
            </w:pPr>
          </w:p>
        </w:tc>
        <w:tc>
          <w:tcPr>
            <w:tcW w:w="236" w:type="dxa"/>
            <w:tcBorders>
              <w:top w:val="nil"/>
              <w:left w:val="dotted" w:sz="6" w:space="0" w:color="C45911" w:themeColor="accent2" w:themeShade="BF"/>
              <w:bottom w:val="nil"/>
              <w:right w:val="dashSmallGap" w:sz="4" w:space="0" w:color="8EAADB" w:themeColor="accent1" w:themeTint="99"/>
            </w:tcBorders>
            <w:vAlign w:val="center"/>
          </w:tcPr>
          <w:p w14:paraId="59415E8D" w14:textId="77777777" w:rsidR="00146A65" w:rsidRPr="00044563" w:rsidRDefault="00146A65" w:rsidP="00EB645D">
            <w:pPr>
              <w:rPr>
                <w:rFonts w:ascii="Sassoon Infant Rg" w:hAnsi="Sassoon Infant Rg"/>
              </w:rPr>
            </w:pPr>
          </w:p>
        </w:tc>
        <w:tc>
          <w:tcPr>
            <w:tcW w:w="3522" w:type="dxa"/>
            <w:gridSpan w:val="4"/>
            <w:tcBorders>
              <w:top w:val="nil"/>
              <w:left w:val="dashSmallGap" w:sz="4" w:space="0" w:color="8EAADB" w:themeColor="accent1" w:themeTint="99"/>
              <w:bottom w:val="dashSmallGap" w:sz="4" w:space="0" w:color="8EAADB" w:themeColor="accent1" w:themeTint="99"/>
              <w:right w:val="nil"/>
            </w:tcBorders>
            <w:vAlign w:val="center"/>
          </w:tcPr>
          <w:p w14:paraId="04B2083F" w14:textId="75D2B7F9" w:rsidR="00146A65" w:rsidRPr="003020F3" w:rsidRDefault="00146A65" w:rsidP="00582106">
            <w:pPr>
              <w:jc w:val="center"/>
              <w:rPr>
                <w:rFonts w:ascii="Sassoon Infant Rg" w:hAnsi="Sassoon Infant Rg"/>
                <w:sz w:val="10"/>
              </w:rPr>
            </w:pPr>
          </w:p>
        </w:tc>
        <w:tc>
          <w:tcPr>
            <w:tcW w:w="3104" w:type="dxa"/>
            <w:gridSpan w:val="2"/>
            <w:tcBorders>
              <w:top w:val="nil"/>
              <w:left w:val="nil"/>
              <w:bottom w:val="dashSmallGap" w:sz="4" w:space="0" w:color="8EAADB" w:themeColor="accent1" w:themeTint="99"/>
              <w:right w:val="dashSmallGap" w:sz="4" w:space="0" w:color="8EAADB" w:themeColor="accent1" w:themeTint="99"/>
            </w:tcBorders>
            <w:vAlign w:val="center"/>
          </w:tcPr>
          <w:p w14:paraId="4359A7A0" w14:textId="218E940F" w:rsidR="00146A65" w:rsidRPr="00044563" w:rsidRDefault="00146A65" w:rsidP="00582106">
            <w:pPr>
              <w:jc w:val="center"/>
              <w:rPr>
                <w:rFonts w:ascii="Sassoon Infant Rg" w:hAnsi="Sassoon Infant Rg"/>
              </w:rPr>
            </w:pPr>
          </w:p>
        </w:tc>
      </w:tr>
      <w:tr w:rsidR="00F54712" w:rsidRPr="00EB645D" w14:paraId="2BDA03FD" w14:textId="40D1C9D3" w:rsidTr="002363F8">
        <w:trPr>
          <w:gridBefore w:val="1"/>
          <w:gridAfter w:val="1"/>
          <w:wBefore w:w="9" w:type="dxa"/>
          <w:wAfter w:w="41" w:type="dxa"/>
          <w:trHeight w:val="25"/>
        </w:trPr>
        <w:tc>
          <w:tcPr>
            <w:tcW w:w="8823" w:type="dxa"/>
            <w:gridSpan w:val="8"/>
            <w:tcBorders>
              <w:top w:val="dotted" w:sz="6" w:space="0" w:color="C45911" w:themeColor="accent2" w:themeShade="BF"/>
              <w:left w:val="nil"/>
              <w:bottom w:val="dotted" w:sz="8" w:space="0" w:color="7030A0"/>
              <w:right w:val="nil"/>
            </w:tcBorders>
            <w:vAlign w:val="center"/>
          </w:tcPr>
          <w:p w14:paraId="1F00E0FF" w14:textId="77777777" w:rsidR="005961FB" w:rsidRPr="005961FB" w:rsidRDefault="005961FB" w:rsidP="00EB645D">
            <w:pPr>
              <w:rPr>
                <w:rFonts w:ascii="Sassoon Infant Rg" w:hAnsi="Sassoon Infant Rg"/>
                <w:sz w:val="8"/>
                <w:szCs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46169" w14:textId="77777777" w:rsidR="005961FB" w:rsidRPr="00AE7728" w:rsidRDefault="005961FB" w:rsidP="00EB645D">
            <w:pPr>
              <w:rPr>
                <w:rFonts w:ascii="Sassoon Infant Rg" w:hAnsi="Sassoon Infant Rg"/>
                <w:sz w:val="2"/>
                <w:szCs w:val="2"/>
              </w:rPr>
            </w:pPr>
          </w:p>
        </w:tc>
        <w:tc>
          <w:tcPr>
            <w:tcW w:w="6626" w:type="dxa"/>
            <w:gridSpan w:val="6"/>
            <w:tcBorders>
              <w:top w:val="dashSmallGap" w:sz="4" w:space="0" w:color="8EAADB" w:themeColor="accent1" w:themeTint="99"/>
              <w:left w:val="nil"/>
              <w:bottom w:val="dotted" w:sz="8" w:space="0" w:color="FFC000"/>
              <w:right w:val="nil"/>
            </w:tcBorders>
          </w:tcPr>
          <w:p w14:paraId="4B388D3A" w14:textId="77777777" w:rsidR="005961FB" w:rsidRPr="00AE7728" w:rsidRDefault="005961FB" w:rsidP="00EB645D">
            <w:pPr>
              <w:rPr>
                <w:rFonts w:ascii="Sassoon Infant Rg" w:hAnsi="Sassoon Infant Rg"/>
                <w:sz w:val="2"/>
                <w:szCs w:val="2"/>
              </w:rPr>
            </w:pPr>
          </w:p>
        </w:tc>
      </w:tr>
      <w:tr w:rsidR="00F54712" w:rsidRPr="00EB645D" w14:paraId="7CADF9F3" w14:textId="7BC5E9A4" w:rsidTr="002363F8">
        <w:trPr>
          <w:gridBefore w:val="1"/>
          <w:gridAfter w:val="1"/>
          <w:wBefore w:w="9" w:type="dxa"/>
          <w:wAfter w:w="41" w:type="dxa"/>
          <w:trHeight w:val="106"/>
        </w:trPr>
        <w:tc>
          <w:tcPr>
            <w:tcW w:w="8823" w:type="dxa"/>
            <w:gridSpan w:val="8"/>
            <w:tcBorders>
              <w:top w:val="dotted" w:sz="8" w:space="0" w:color="7030A0"/>
              <w:left w:val="dotted" w:sz="8" w:space="0" w:color="7030A0"/>
              <w:bottom w:val="dashSmallGap" w:sz="4" w:space="0" w:color="0070C0"/>
              <w:right w:val="dotted" w:sz="8" w:space="0" w:color="7030A0"/>
            </w:tcBorders>
            <w:shd w:val="clear" w:color="auto" w:fill="FFF2CC" w:themeFill="accent4" w:themeFillTint="33"/>
            <w:vAlign w:val="center"/>
          </w:tcPr>
          <w:p w14:paraId="59DB72C9" w14:textId="42AA31FF" w:rsidR="005961FB" w:rsidRPr="00A60EEB" w:rsidRDefault="002363F8" w:rsidP="00EB645D">
            <w:pPr>
              <w:rPr>
                <w:rFonts w:ascii="Sassoon Infant Rg" w:eastAsia="Times New Roman" w:hAnsi="Sassoon Infant Rg" w:cs="Times New Roman"/>
                <w:b/>
                <w:sz w:val="24"/>
                <w:szCs w:val="24"/>
                <w:lang w:val="en"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BC747F" wp14:editId="69CB989A">
                  <wp:extent cx="200025" cy="167640"/>
                  <wp:effectExtent l="0" t="0" r="9525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Infant Rg" w:hAnsi="Sassoon Infant Rg"/>
                <w:b/>
                <w:sz w:val="24"/>
                <w:szCs w:val="16"/>
                <w:lang w:val="en"/>
              </w:rPr>
              <w:t xml:space="preserve"> </w:t>
            </w:r>
            <w:r w:rsidR="00A60EEB" w:rsidRPr="00A60EEB">
              <w:rPr>
                <w:rFonts w:ascii="Sassoon Infant Rg" w:hAnsi="Sassoon Infant Rg"/>
                <w:b/>
                <w:sz w:val="24"/>
                <w:szCs w:val="16"/>
                <w:lang w:val="en"/>
              </w:rPr>
              <w:t xml:space="preserve">How do brilliant writers </w:t>
            </w:r>
            <w:r w:rsidR="00A60EEB" w:rsidRPr="00A60EEB">
              <w:rPr>
                <w:rFonts w:ascii="Sassoon Infant Rg" w:eastAsia="Times New Roman" w:hAnsi="Sassoon Infant Rg" w:cs="Times New Roman"/>
                <w:b/>
                <w:sz w:val="24"/>
                <w:szCs w:val="24"/>
                <w:lang w:val="en" w:eastAsia="en-GB"/>
              </w:rPr>
              <w:t xml:space="preserve">add suffixes to spell longer words? </w:t>
            </w:r>
          </w:p>
        </w:tc>
        <w:tc>
          <w:tcPr>
            <w:tcW w:w="236" w:type="dxa"/>
            <w:tcBorders>
              <w:top w:val="nil"/>
              <w:left w:val="dotted" w:sz="8" w:space="0" w:color="7030A0"/>
              <w:bottom w:val="nil"/>
              <w:right w:val="dotted" w:sz="8" w:space="0" w:color="FFC000"/>
            </w:tcBorders>
            <w:vAlign w:val="center"/>
          </w:tcPr>
          <w:p w14:paraId="52CF7AFC" w14:textId="77777777" w:rsidR="005961FB" w:rsidRPr="00044563" w:rsidRDefault="005961FB" w:rsidP="00EB645D">
            <w:pPr>
              <w:rPr>
                <w:rFonts w:ascii="Sassoon Infant Rg" w:hAnsi="Sassoon Infant Rg"/>
              </w:rPr>
            </w:pPr>
          </w:p>
        </w:tc>
        <w:tc>
          <w:tcPr>
            <w:tcW w:w="6626" w:type="dxa"/>
            <w:gridSpan w:val="6"/>
            <w:tcBorders>
              <w:top w:val="dotted" w:sz="8" w:space="0" w:color="FFC000"/>
              <w:left w:val="dotted" w:sz="8" w:space="0" w:color="FFC000"/>
              <w:bottom w:val="nil"/>
              <w:right w:val="dotted" w:sz="8" w:space="0" w:color="FFC000"/>
            </w:tcBorders>
          </w:tcPr>
          <w:p w14:paraId="72A1200D" w14:textId="1BDCE69C" w:rsidR="005961FB" w:rsidRPr="003020F3" w:rsidRDefault="00E71D95" w:rsidP="00EB645D">
            <w:pPr>
              <w:rPr>
                <w:rFonts w:ascii="Sassoon Infant Rg" w:hAnsi="Sassoon Infant Rg"/>
                <w:b/>
                <w:sz w:val="24"/>
                <w:szCs w:val="24"/>
              </w:rPr>
            </w:pPr>
            <w:r w:rsidRPr="003020F3">
              <w:rPr>
                <w:rFonts w:ascii="Sassoon Infant Rg" w:hAnsi="Sassoon Infant Rg"/>
                <w:b/>
                <w:sz w:val="24"/>
                <w:szCs w:val="24"/>
              </w:rPr>
              <w:t xml:space="preserve">Our narrative written in the first person </w:t>
            </w:r>
          </w:p>
        </w:tc>
      </w:tr>
      <w:tr w:rsidR="00E71D95" w:rsidRPr="00EB645D" w14:paraId="3B50AA25" w14:textId="3D795007" w:rsidTr="002363F8">
        <w:trPr>
          <w:gridBefore w:val="1"/>
          <w:gridAfter w:val="1"/>
          <w:wBefore w:w="9" w:type="dxa"/>
          <w:wAfter w:w="41" w:type="dxa"/>
          <w:trHeight w:val="1275"/>
        </w:trPr>
        <w:tc>
          <w:tcPr>
            <w:tcW w:w="3252" w:type="dxa"/>
            <w:gridSpan w:val="3"/>
            <w:tcBorders>
              <w:top w:val="dashSmallGap" w:sz="4" w:space="0" w:color="0070C0"/>
              <w:left w:val="dashSmallGap" w:sz="4" w:space="0" w:color="0070C0"/>
              <w:bottom w:val="dashSmallGap" w:sz="4" w:space="0" w:color="0070C0"/>
              <w:right w:val="dashSmallGap" w:sz="4" w:space="0" w:color="0070C0"/>
            </w:tcBorders>
            <w:vAlign w:val="center"/>
          </w:tcPr>
          <w:p w14:paraId="05E7D709" w14:textId="0478AB0C" w:rsidR="00E71D95" w:rsidRPr="003020F3" w:rsidRDefault="002363F8" w:rsidP="002363F8">
            <w:pPr>
              <w:rPr>
                <w:rFonts w:ascii="Sassoon Infant Rg" w:hAnsi="Sassoon Infant Rg"/>
                <w:b/>
                <w:sz w:val="32"/>
                <w:szCs w:val="30"/>
              </w:rPr>
            </w:pPr>
            <w:r>
              <w:rPr>
                <w:rFonts w:ascii="Sassoon Infant Rg" w:hAnsi="Sassoon Infant Rg"/>
                <w:b/>
                <w:sz w:val="32"/>
                <w:szCs w:val="30"/>
              </w:rPr>
              <w:t xml:space="preserve">  </w:t>
            </w:r>
            <w:r w:rsidR="00E71D95" w:rsidRPr="003020F3">
              <w:rPr>
                <w:rFonts w:ascii="Sassoon Infant Rg" w:hAnsi="Sassoon Infant Rg"/>
                <w:b/>
                <w:sz w:val="32"/>
                <w:szCs w:val="30"/>
              </w:rPr>
              <w:t>CHOP</w:t>
            </w:r>
          </w:p>
          <w:p w14:paraId="3905909F" w14:textId="77777777" w:rsidR="00E71D95" w:rsidRPr="009C216D" w:rsidRDefault="00E71D95" w:rsidP="00B601E0">
            <w:pPr>
              <w:jc w:val="center"/>
              <w:rPr>
                <w:rFonts w:ascii="Sassoon Infant Rg" w:hAnsi="Sassoon Infant Rg"/>
                <w:sz w:val="24"/>
                <w:szCs w:val="30"/>
              </w:rPr>
            </w:pPr>
          </w:p>
          <w:p w14:paraId="255DDDEB" w14:textId="386EF407" w:rsidR="00E71D95" w:rsidRPr="009C216D" w:rsidRDefault="00E71D95" w:rsidP="00B601E0">
            <w:pPr>
              <w:jc w:val="center"/>
              <w:rPr>
                <w:rFonts w:ascii="Sassoon Infant Rg" w:hAnsi="Sassoon Infant Rg"/>
                <w:sz w:val="24"/>
                <w:szCs w:val="30"/>
              </w:rPr>
            </w:pPr>
            <w:r w:rsidRPr="009C216D">
              <w:rPr>
                <w:rFonts w:ascii="Sassoon Infant Rg" w:hAnsi="Sassoon Infant Rg"/>
                <w:sz w:val="24"/>
                <w:szCs w:val="30"/>
              </w:rPr>
              <w:t>Remove the ‘e’</w:t>
            </w:r>
          </w:p>
        </w:tc>
        <w:tc>
          <w:tcPr>
            <w:tcW w:w="2854" w:type="dxa"/>
            <w:gridSpan w:val="3"/>
            <w:tcBorders>
              <w:top w:val="dashSmallGap" w:sz="4" w:space="0" w:color="0070C0"/>
              <w:left w:val="dashSmallGap" w:sz="4" w:space="0" w:color="0070C0"/>
              <w:bottom w:val="dashSmallGap" w:sz="4" w:space="0" w:color="0070C0"/>
              <w:right w:val="dashSmallGap" w:sz="4" w:space="0" w:color="0070C0"/>
            </w:tcBorders>
            <w:vAlign w:val="center"/>
          </w:tcPr>
          <w:p w14:paraId="43BBCCB7" w14:textId="7F5E4F84" w:rsidR="00E71D95" w:rsidRPr="003020F3" w:rsidRDefault="00E71D95" w:rsidP="00B601E0">
            <w:pPr>
              <w:jc w:val="center"/>
              <w:rPr>
                <w:rFonts w:ascii="Sassoon Infant Rg" w:hAnsi="Sassoon Infant Rg"/>
                <w:b/>
                <w:sz w:val="32"/>
                <w:szCs w:val="30"/>
              </w:rPr>
            </w:pPr>
            <w:r w:rsidRPr="003020F3">
              <w:rPr>
                <w:rFonts w:ascii="Sassoon Infant Rg" w:hAnsi="Sassoon Infant Rg"/>
                <w:b/>
                <w:sz w:val="32"/>
                <w:szCs w:val="30"/>
              </w:rPr>
              <w:t>CHANGE</w:t>
            </w:r>
          </w:p>
          <w:p w14:paraId="7A33A0B6" w14:textId="77777777" w:rsidR="00E71D95" w:rsidRPr="009C216D" w:rsidRDefault="00E71D95" w:rsidP="00B601E0">
            <w:pPr>
              <w:jc w:val="center"/>
              <w:rPr>
                <w:rFonts w:ascii="Sassoon Infant Rg" w:hAnsi="Sassoon Infant Rg"/>
                <w:sz w:val="24"/>
                <w:szCs w:val="30"/>
              </w:rPr>
            </w:pPr>
          </w:p>
          <w:p w14:paraId="2CA27A53" w14:textId="562B8DAF" w:rsidR="00E71D95" w:rsidRPr="009C216D" w:rsidRDefault="00E71D95" w:rsidP="00B601E0">
            <w:pPr>
              <w:jc w:val="center"/>
              <w:rPr>
                <w:rFonts w:ascii="Sassoon Infant Rg" w:hAnsi="Sassoon Infant Rg"/>
                <w:sz w:val="24"/>
                <w:szCs w:val="30"/>
              </w:rPr>
            </w:pPr>
            <w:r w:rsidRPr="009C216D">
              <w:rPr>
                <w:rFonts w:ascii="Sassoon Infant Rg" w:hAnsi="Sassoon Infant Rg"/>
                <w:sz w:val="24"/>
                <w:szCs w:val="30"/>
              </w:rPr>
              <w:t>Change the ‘y’ to an ‘</w:t>
            </w:r>
            <w:proofErr w:type="spellStart"/>
            <w:r w:rsidRPr="009C216D">
              <w:rPr>
                <w:rFonts w:ascii="Sassoon Infant Rg" w:hAnsi="Sassoon Infant Rg"/>
                <w:sz w:val="24"/>
                <w:szCs w:val="30"/>
              </w:rPr>
              <w:t>i</w:t>
            </w:r>
            <w:proofErr w:type="spellEnd"/>
            <w:r w:rsidRPr="009C216D">
              <w:rPr>
                <w:rFonts w:ascii="Sassoon Infant Rg" w:hAnsi="Sassoon Infant Rg"/>
                <w:sz w:val="24"/>
                <w:szCs w:val="30"/>
              </w:rPr>
              <w:t>’</w:t>
            </w:r>
          </w:p>
        </w:tc>
        <w:tc>
          <w:tcPr>
            <w:tcW w:w="2717" w:type="dxa"/>
            <w:gridSpan w:val="2"/>
            <w:tcBorders>
              <w:top w:val="dashSmallGap" w:sz="4" w:space="0" w:color="0070C0"/>
              <w:left w:val="dashSmallGap" w:sz="4" w:space="0" w:color="0070C0"/>
              <w:bottom w:val="dashSmallGap" w:sz="4" w:space="0" w:color="0070C0"/>
              <w:right w:val="dashSmallGap" w:sz="4" w:space="0" w:color="0070C0"/>
            </w:tcBorders>
            <w:vAlign w:val="center"/>
          </w:tcPr>
          <w:p w14:paraId="292A57B2" w14:textId="77777777" w:rsidR="00E71D95" w:rsidRPr="009C216D" w:rsidRDefault="00E71D95" w:rsidP="00B601E0">
            <w:pPr>
              <w:jc w:val="center"/>
              <w:rPr>
                <w:rFonts w:ascii="Sassoon Infant Rg" w:hAnsi="Sassoon Infant Rg"/>
                <w:sz w:val="24"/>
                <w:szCs w:val="30"/>
              </w:rPr>
            </w:pPr>
          </w:p>
          <w:p w14:paraId="4870E469" w14:textId="0035C099" w:rsidR="00E71D95" w:rsidRPr="003020F3" w:rsidRDefault="00E71D95" w:rsidP="00B601E0">
            <w:pPr>
              <w:jc w:val="center"/>
              <w:rPr>
                <w:rFonts w:ascii="Sassoon Infant Rg" w:hAnsi="Sassoon Infant Rg"/>
                <w:b/>
                <w:sz w:val="32"/>
                <w:szCs w:val="30"/>
              </w:rPr>
            </w:pPr>
            <w:r w:rsidRPr="003020F3">
              <w:rPr>
                <w:rFonts w:ascii="Sassoon Infant Rg" w:hAnsi="Sassoon Infant Rg"/>
                <w:b/>
                <w:sz w:val="32"/>
                <w:szCs w:val="30"/>
              </w:rPr>
              <w:t>DOUBLE</w:t>
            </w:r>
          </w:p>
          <w:p w14:paraId="08E30C20" w14:textId="77777777" w:rsidR="00E71D95" w:rsidRPr="009C216D" w:rsidRDefault="00E71D95" w:rsidP="00B601E0">
            <w:pPr>
              <w:jc w:val="center"/>
              <w:rPr>
                <w:rFonts w:ascii="Sassoon Infant Rg" w:hAnsi="Sassoon Infant Rg"/>
                <w:sz w:val="24"/>
                <w:szCs w:val="30"/>
              </w:rPr>
            </w:pPr>
          </w:p>
          <w:p w14:paraId="60604228" w14:textId="62B00CDF" w:rsidR="00E71D95" w:rsidRPr="009C216D" w:rsidRDefault="00E71D95" w:rsidP="00B601E0">
            <w:pPr>
              <w:jc w:val="center"/>
              <w:rPr>
                <w:rFonts w:ascii="Sassoon Infant Rg" w:hAnsi="Sassoon Infant Rg"/>
                <w:sz w:val="24"/>
                <w:szCs w:val="30"/>
              </w:rPr>
            </w:pPr>
            <w:r w:rsidRPr="009C216D">
              <w:rPr>
                <w:rFonts w:ascii="Sassoon Infant Rg" w:hAnsi="Sassoon Infant Rg"/>
                <w:sz w:val="24"/>
                <w:szCs w:val="30"/>
              </w:rPr>
              <w:t xml:space="preserve">Double the final consonant </w:t>
            </w:r>
          </w:p>
        </w:tc>
        <w:tc>
          <w:tcPr>
            <w:tcW w:w="236" w:type="dxa"/>
            <w:vMerge w:val="restart"/>
            <w:tcBorders>
              <w:top w:val="nil"/>
              <w:left w:val="dashSmallGap" w:sz="4" w:space="0" w:color="0070C0"/>
              <w:right w:val="dotted" w:sz="8" w:space="0" w:color="FFC000"/>
            </w:tcBorders>
            <w:vAlign w:val="center"/>
          </w:tcPr>
          <w:p w14:paraId="67D6ED0B" w14:textId="77777777" w:rsidR="00E71D95" w:rsidRPr="00044563" w:rsidRDefault="00E71D95" w:rsidP="00EB645D">
            <w:pPr>
              <w:rPr>
                <w:rFonts w:ascii="Sassoon Infant Rg" w:hAnsi="Sassoon Infant Rg"/>
              </w:rPr>
            </w:pPr>
          </w:p>
        </w:tc>
        <w:tc>
          <w:tcPr>
            <w:tcW w:w="2355" w:type="dxa"/>
            <w:gridSpan w:val="2"/>
            <w:vMerge w:val="restart"/>
            <w:tcBorders>
              <w:top w:val="nil"/>
              <w:left w:val="dotted" w:sz="8" w:space="0" w:color="FFC000"/>
              <w:right w:val="dashSmallGap" w:sz="4" w:space="0" w:color="0070C0"/>
            </w:tcBorders>
          </w:tcPr>
          <w:p w14:paraId="37093C4E" w14:textId="5D056E60" w:rsidR="00E71D95" w:rsidRPr="00044563" w:rsidRDefault="00E71D95" w:rsidP="00EB645D">
            <w:pPr>
              <w:rPr>
                <w:rFonts w:ascii="Sassoon Infant Rg" w:hAnsi="Sassoon Infant Rg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9826CB" wp14:editId="1A94E442">
                  <wp:extent cx="1390650" cy="1854201"/>
                  <wp:effectExtent l="0" t="0" r="0" b="0"/>
                  <wp:docPr id="17" name="Picture 17" descr="The Dark : Snicket, Lemony, Klassen, Jon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he Dark : Snicket, Lemony, Klassen, Jon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717" cy="1855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Infant Rg" w:hAnsi="Sassoon Infant Rg"/>
              </w:rPr>
              <w:t xml:space="preserve"> </w:t>
            </w:r>
          </w:p>
        </w:tc>
        <w:tc>
          <w:tcPr>
            <w:tcW w:w="4271" w:type="dxa"/>
            <w:gridSpan w:val="4"/>
            <w:vMerge w:val="restart"/>
            <w:tcBorders>
              <w:top w:val="nil"/>
              <w:left w:val="dashSmallGap" w:sz="4" w:space="0" w:color="0070C0"/>
              <w:right w:val="dotted" w:sz="8" w:space="0" w:color="FFC000"/>
            </w:tcBorders>
          </w:tcPr>
          <w:p w14:paraId="49EB9296" w14:textId="77777777" w:rsidR="00E71D95" w:rsidRPr="003020F3" w:rsidRDefault="00E71D95" w:rsidP="00EB645D">
            <w:pPr>
              <w:rPr>
                <w:rFonts w:ascii="Sassoon Infant Rg" w:hAnsi="Sassoon Infant Rg"/>
                <w:sz w:val="12"/>
              </w:rPr>
            </w:pPr>
          </w:p>
          <w:p w14:paraId="34C73532" w14:textId="3C5A6C73" w:rsidR="00E71D95" w:rsidRDefault="00E71D95" w:rsidP="00EB645D">
            <w:pPr>
              <w:rPr>
                <w:rFonts w:ascii="Sassoon Infant Rg" w:hAnsi="Sassoon Infant Rg"/>
              </w:rPr>
            </w:pPr>
            <w:r>
              <w:rPr>
                <w:rFonts w:ascii="Sassoon Infant Rg" w:hAnsi="Sassoon Infant Rg"/>
              </w:rPr>
              <w:t xml:space="preserve">We will be pretending that we are the dark and writing the story from </w:t>
            </w:r>
            <w:r w:rsidR="003020F3">
              <w:rPr>
                <w:rFonts w:ascii="Sassoon Infant Rg" w:hAnsi="Sassoon Infant Rg"/>
              </w:rPr>
              <w:t>the dark’s</w:t>
            </w:r>
            <w:r>
              <w:rPr>
                <w:rFonts w:ascii="Sassoon Infant Rg" w:hAnsi="Sassoon Infant Rg"/>
              </w:rPr>
              <w:t xml:space="preserve"> perspective. We will use</w:t>
            </w:r>
            <w:r w:rsidR="003020F3">
              <w:rPr>
                <w:rFonts w:ascii="Sassoon Infant Rg" w:hAnsi="Sassoon Infant Rg"/>
              </w:rPr>
              <w:t>:</w:t>
            </w:r>
            <w:r>
              <w:rPr>
                <w:rFonts w:ascii="Sassoon Infant Rg" w:hAnsi="Sassoon Infant Rg"/>
              </w:rPr>
              <w:t xml:space="preserve"> </w:t>
            </w:r>
          </w:p>
          <w:p w14:paraId="7E30AE87" w14:textId="69EAD4D0" w:rsidR="003020F3" w:rsidRDefault="003020F3" w:rsidP="00E71D95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</w:rPr>
            </w:pPr>
            <w:r>
              <w:rPr>
                <w:rFonts w:ascii="Sassoon Infant Rg" w:hAnsi="Sassoon Infant Rg"/>
              </w:rPr>
              <w:t>interesting story language</w:t>
            </w:r>
          </w:p>
          <w:p w14:paraId="736B483E" w14:textId="1CE32FB3" w:rsidR="00E71D95" w:rsidRDefault="003020F3" w:rsidP="00E71D95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</w:rPr>
            </w:pPr>
            <w:r>
              <w:rPr>
                <w:rFonts w:ascii="Sassoon Infant Rg" w:hAnsi="Sassoon Infant Rg"/>
              </w:rPr>
              <w:t>p</w:t>
            </w:r>
            <w:r w:rsidR="00E71D95">
              <w:rPr>
                <w:rFonts w:ascii="Sassoon Infant Rg" w:hAnsi="Sassoon Infant Rg"/>
              </w:rPr>
              <w:t xml:space="preserve">ossessive apostrophes </w:t>
            </w:r>
          </w:p>
          <w:p w14:paraId="6A772775" w14:textId="0FFA382D" w:rsidR="00E71D95" w:rsidRDefault="003020F3" w:rsidP="00E71D95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</w:rPr>
            </w:pPr>
            <w:r>
              <w:rPr>
                <w:rFonts w:ascii="Sassoon Infant Rg" w:hAnsi="Sassoon Infant Rg"/>
              </w:rPr>
              <w:t>e</w:t>
            </w:r>
            <w:r w:rsidR="00E71D95">
              <w:rPr>
                <w:rFonts w:ascii="Sassoon Infant Rg" w:hAnsi="Sassoon Infant Rg"/>
              </w:rPr>
              <w:t xml:space="preserve">xpanded noun phrases </w:t>
            </w:r>
          </w:p>
          <w:p w14:paraId="32CCEFB2" w14:textId="14F17937" w:rsidR="00E71D95" w:rsidRDefault="003020F3" w:rsidP="00E71D95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</w:rPr>
            </w:pPr>
            <w:r>
              <w:rPr>
                <w:rFonts w:ascii="Sassoon Infant Rg" w:hAnsi="Sassoon Infant Rg"/>
              </w:rPr>
              <w:t xml:space="preserve">suffixes </w:t>
            </w:r>
          </w:p>
          <w:p w14:paraId="220B0D2E" w14:textId="77777777" w:rsidR="003020F3" w:rsidRDefault="003020F3" w:rsidP="003020F3">
            <w:pPr>
              <w:rPr>
                <w:rFonts w:ascii="Sassoon Infant Rg" w:hAnsi="Sassoon Infant Rg"/>
              </w:rPr>
            </w:pPr>
            <w:r>
              <w:rPr>
                <w:rFonts w:ascii="Sassoon Infant Rg" w:hAnsi="Sassoon Infant Rg"/>
              </w:rPr>
              <w:t xml:space="preserve">in our writing. </w:t>
            </w:r>
          </w:p>
          <w:p w14:paraId="71FFE43F" w14:textId="37A7EBDB" w:rsidR="003020F3" w:rsidRPr="003020F3" w:rsidRDefault="003020F3" w:rsidP="003020F3">
            <w:pPr>
              <w:rPr>
                <w:rFonts w:ascii="Sassoon Infant Rg" w:hAnsi="Sassoon Infant Rg"/>
              </w:rPr>
            </w:pPr>
            <w:r>
              <w:rPr>
                <w:rFonts w:ascii="Sassoon Infant Rg" w:hAnsi="Sassoon Infant Rg"/>
              </w:rPr>
              <w:t xml:space="preserve">Finally, we will edit, revise and correct our writing. </w:t>
            </w:r>
          </w:p>
        </w:tc>
      </w:tr>
      <w:tr w:rsidR="00E71D95" w:rsidRPr="00EB645D" w14:paraId="420872BB" w14:textId="39E91E40" w:rsidTr="002363F8">
        <w:trPr>
          <w:gridBefore w:val="1"/>
          <w:gridAfter w:val="1"/>
          <w:wBefore w:w="9" w:type="dxa"/>
          <w:wAfter w:w="41" w:type="dxa"/>
          <w:trHeight w:val="1366"/>
        </w:trPr>
        <w:tc>
          <w:tcPr>
            <w:tcW w:w="3252" w:type="dxa"/>
            <w:gridSpan w:val="3"/>
            <w:tcBorders>
              <w:top w:val="dashSmallGap" w:sz="4" w:space="0" w:color="0070C0"/>
              <w:left w:val="dashSmallGap" w:sz="4" w:space="0" w:color="0070C0"/>
              <w:bottom w:val="dashSmallGap" w:sz="4" w:space="0" w:color="0070C0"/>
              <w:right w:val="dashSmallGap" w:sz="4" w:space="0" w:color="0070C0"/>
            </w:tcBorders>
            <w:vAlign w:val="center"/>
          </w:tcPr>
          <w:p w14:paraId="30281A70" w14:textId="12832AE4" w:rsidR="00E71D95" w:rsidRPr="00171B24" w:rsidRDefault="00E71D95" w:rsidP="00B601E0">
            <w:pPr>
              <w:jc w:val="center"/>
              <w:rPr>
                <w:rFonts w:ascii="Sassoon Infant Rg" w:hAnsi="Sassoon Infant Rg"/>
                <w:sz w:val="16"/>
                <w:szCs w:val="16"/>
              </w:rPr>
            </w:pPr>
            <w:r w:rsidRPr="00171B24">
              <w:rPr>
                <w:rFonts w:ascii="Sassoon Infant Rg" w:hAnsi="Sassoon Infant Rg" w:cs="Arial"/>
                <w:bCs/>
                <w:color w:val="202124"/>
                <w:sz w:val="16"/>
                <w:szCs w:val="16"/>
                <w:shd w:val="clear" w:color="auto" w:fill="FFFFFF"/>
              </w:rPr>
              <w:t>When the root word ends in an 'e', chop off the 'e' then add the vowel suffix</w:t>
            </w:r>
            <w:r>
              <w:rPr>
                <w:rFonts w:ascii="Sassoon Infant Rg" w:hAnsi="Sassoon Infant Rg" w:cs="Arial"/>
                <w:bCs/>
                <w:color w:val="202124"/>
                <w:sz w:val="16"/>
                <w:szCs w:val="16"/>
                <w:shd w:val="clear" w:color="auto" w:fill="FFFFFF"/>
              </w:rPr>
              <w:t>.</w:t>
            </w:r>
          </w:p>
          <w:p w14:paraId="285DB639" w14:textId="77777777" w:rsidR="00E71D95" w:rsidRDefault="00E71D95" w:rsidP="00B601E0">
            <w:pPr>
              <w:jc w:val="center"/>
              <w:rPr>
                <w:rFonts w:ascii="Sassoon Infant Rg" w:hAnsi="Sassoon Infant Rg"/>
                <w:sz w:val="24"/>
                <w:szCs w:val="24"/>
              </w:rPr>
            </w:pPr>
          </w:p>
          <w:p w14:paraId="5DE57FBB" w14:textId="0D8AFECD" w:rsidR="00E71D95" w:rsidRPr="00B601E0" w:rsidRDefault="00E71D95" w:rsidP="00B601E0">
            <w:pPr>
              <w:jc w:val="center"/>
              <w:rPr>
                <w:rFonts w:ascii="Sassoon Infant Rg" w:hAnsi="Sassoon Infant Rg"/>
                <w:sz w:val="24"/>
                <w:szCs w:val="24"/>
              </w:rPr>
            </w:pPr>
            <w:r w:rsidRPr="00B601E0">
              <w:rPr>
                <w:rFonts w:ascii="Sassoon Infant Rg" w:hAnsi="Sassoon Infant Rg"/>
                <w:sz w:val="24"/>
                <w:szCs w:val="24"/>
              </w:rPr>
              <w:t xml:space="preserve">E.g. </w:t>
            </w:r>
            <w:r>
              <w:rPr>
                <w:rFonts w:ascii="Sassoon Infant Rg" w:hAnsi="Sassoon Infant Rg"/>
                <w:sz w:val="24"/>
                <w:szCs w:val="24"/>
              </w:rPr>
              <w:t xml:space="preserve">huge + </w:t>
            </w:r>
            <w:proofErr w:type="spellStart"/>
            <w:r>
              <w:rPr>
                <w:rFonts w:ascii="Sassoon Infant Rg" w:hAnsi="Sassoon Infant Rg"/>
                <w:sz w:val="24"/>
                <w:szCs w:val="24"/>
              </w:rPr>
              <w:t>est</w:t>
            </w:r>
            <w:proofErr w:type="spellEnd"/>
            <w:r>
              <w:rPr>
                <w:rFonts w:ascii="Sassoon Infant Rg" w:hAnsi="Sassoon Infant Rg"/>
                <w:sz w:val="24"/>
                <w:szCs w:val="24"/>
              </w:rPr>
              <w:t xml:space="preserve"> = hugest</w:t>
            </w:r>
          </w:p>
        </w:tc>
        <w:tc>
          <w:tcPr>
            <w:tcW w:w="2854" w:type="dxa"/>
            <w:gridSpan w:val="3"/>
            <w:tcBorders>
              <w:top w:val="dashSmallGap" w:sz="4" w:space="0" w:color="0070C0"/>
              <w:left w:val="dashSmallGap" w:sz="4" w:space="0" w:color="0070C0"/>
              <w:bottom w:val="dashSmallGap" w:sz="4" w:space="0" w:color="0070C0"/>
              <w:right w:val="dashSmallGap" w:sz="4" w:space="0" w:color="0070C0"/>
            </w:tcBorders>
            <w:vAlign w:val="center"/>
          </w:tcPr>
          <w:p w14:paraId="3CE3247B" w14:textId="6FF52F28" w:rsidR="00E71D95" w:rsidRDefault="00E71D95" w:rsidP="00171B24">
            <w:pPr>
              <w:shd w:val="clear" w:color="auto" w:fill="FFFFFF" w:themeFill="background1"/>
              <w:jc w:val="center"/>
              <w:rPr>
                <w:rFonts w:ascii="Sassoon Infant Rg" w:hAnsi="Sassoon Infant Rg"/>
                <w:sz w:val="16"/>
                <w:szCs w:val="16"/>
              </w:rPr>
            </w:pPr>
            <w:r w:rsidRPr="00171B24">
              <w:rPr>
                <w:rFonts w:ascii="Sassoon Infant Rg" w:hAnsi="Sassoon Infant Rg" w:cs="Arial"/>
                <w:sz w:val="16"/>
                <w:szCs w:val="16"/>
                <w:shd w:val="clear" w:color="auto" w:fill="F3F6FD"/>
              </w:rPr>
              <w:t xml:space="preserve">The basic </w:t>
            </w:r>
            <w:r>
              <w:rPr>
                <w:rFonts w:ascii="Sassoon Infant Rg" w:hAnsi="Sassoon Infant Rg" w:cs="Arial"/>
                <w:sz w:val="16"/>
                <w:szCs w:val="16"/>
                <w:shd w:val="clear" w:color="auto" w:fill="F3F6FD"/>
              </w:rPr>
              <w:t xml:space="preserve">change </w:t>
            </w:r>
            <w:r w:rsidRPr="00171B24">
              <w:rPr>
                <w:rFonts w:ascii="Sassoon Infant Rg" w:hAnsi="Sassoon Infant Rg" w:cs="Arial"/>
                <w:sz w:val="16"/>
                <w:szCs w:val="16"/>
                <w:shd w:val="clear" w:color="auto" w:fill="F3F6FD"/>
              </w:rPr>
              <w:t>rule is, for any word that ends in a consonant plus “-y,” change the “y” to “</w:t>
            </w:r>
            <w:proofErr w:type="spellStart"/>
            <w:r w:rsidRPr="00171B24">
              <w:rPr>
                <w:rFonts w:ascii="Sassoon Infant Rg" w:hAnsi="Sassoon Infant Rg" w:cs="Arial"/>
                <w:sz w:val="16"/>
                <w:szCs w:val="16"/>
                <w:shd w:val="clear" w:color="auto" w:fill="F3F6FD"/>
              </w:rPr>
              <w:t>i</w:t>
            </w:r>
            <w:proofErr w:type="spellEnd"/>
            <w:r w:rsidRPr="00171B24">
              <w:rPr>
                <w:rFonts w:ascii="Sassoon Infant Rg" w:hAnsi="Sassoon Infant Rg" w:cs="Arial"/>
                <w:sz w:val="16"/>
                <w:szCs w:val="16"/>
                <w:shd w:val="clear" w:color="auto" w:fill="F3F6FD"/>
              </w:rPr>
              <w:t>” if adding a </w:t>
            </w:r>
            <w:hyperlink r:id="rId20" w:tgtFrame="_blank" w:history="1">
              <w:r w:rsidRPr="00171B24">
                <w:rPr>
                  <w:rStyle w:val="Hyperlink"/>
                  <w:rFonts w:ascii="Sassoon Infant Rg" w:hAnsi="Sassoon Infant Rg" w:cs="Arial"/>
                  <w:color w:val="auto"/>
                  <w:sz w:val="16"/>
                  <w:szCs w:val="16"/>
                  <w:shd w:val="clear" w:color="auto" w:fill="F3F6FD"/>
                </w:rPr>
                <w:t>suffix</w:t>
              </w:r>
            </w:hyperlink>
          </w:p>
          <w:p w14:paraId="57783463" w14:textId="77777777" w:rsidR="00E71D95" w:rsidRPr="00171B24" w:rsidRDefault="00E71D95" w:rsidP="00171B24">
            <w:pPr>
              <w:shd w:val="clear" w:color="auto" w:fill="FFFFFF" w:themeFill="background1"/>
              <w:jc w:val="center"/>
              <w:rPr>
                <w:rFonts w:ascii="Sassoon Infant Rg" w:hAnsi="Sassoon Infant Rg"/>
                <w:sz w:val="16"/>
                <w:szCs w:val="16"/>
              </w:rPr>
            </w:pPr>
          </w:p>
          <w:p w14:paraId="48621222" w14:textId="3FB27945" w:rsidR="00E71D95" w:rsidRPr="00B601E0" w:rsidRDefault="00E71D95" w:rsidP="00B601E0">
            <w:pPr>
              <w:jc w:val="center"/>
              <w:rPr>
                <w:rFonts w:ascii="Sassoon Infant Rg" w:hAnsi="Sassoon Infant Rg"/>
                <w:sz w:val="24"/>
                <w:szCs w:val="24"/>
              </w:rPr>
            </w:pPr>
            <w:r>
              <w:rPr>
                <w:rFonts w:ascii="Sassoon Infant Rg" w:hAnsi="Sassoon Infant Rg"/>
                <w:sz w:val="24"/>
                <w:szCs w:val="24"/>
              </w:rPr>
              <w:t xml:space="preserve">E.g. creaky + </w:t>
            </w:r>
            <w:proofErr w:type="spellStart"/>
            <w:r>
              <w:rPr>
                <w:rFonts w:ascii="Sassoon Infant Rg" w:hAnsi="Sassoon Infant Rg"/>
                <w:sz w:val="24"/>
                <w:szCs w:val="24"/>
              </w:rPr>
              <w:t>er</w:t>
            </w:r>
            <w:proofErr w:type="spellEnd"/>
            <w:r>
              <w:rPr>
                <w:rFonts w:ascii="Sassoon Infant Rg" w:hAnsi="Sassoon Infant Rg"/>
                <w:sz w:val="24"/>
                <w:szCs w:val="24"/>
              </w:rPr>
              <w:t xml:space="preserve"> = creakier</w:t>
            </w:r>
          </w:p>
        </w:tc>
        <w:tc>
          <w:tcPr>
            <w:tcW w:w="2717" w:type="dxa"/>
            <w:gridSpan w:val="2"/>
            <w:tcBorders>
              <w:top w:val="dashSmallGap" w:sz="4" w:space="0" w:color="0070C0"/>
              <w:left w:val="dashSmallGap" w:sz="4" w:space="0" w:color="0070C0"/>
              <w:bottom w:val="dashSmallGap" w:sz="4" w:space="0" w:color="0070C0"/>
              <w:right w:val="dashSmallGap" w:sz="4" w:space="0" w:color="0070C0"/>
            </w:tcBorders>
            <w:vAlign w:val="center"/>
          </w:tcPr>
          <w:p w14:paraId="4AE8FD76" w14:textId="5F9D1152" w:rsidR="00E71D95" w:rsidRDefault="00E71D95" w:rsidP="00B601E0">
            <w:pPr>
              <w:jc w:val="center"/>
              <w:rPr>
                <w:rFonts w:ascii="Sassoon Infant Rg" w:hAnsi="Sassoon Infant Rg" w:cs="Arial"/>
                <w:b/>
                <w:bCs/>
                <w:color w:val="202124"/>
                <w:sz w:val="16"/>
                <w:szCs w:val="16"/>
                <w:shd w:val="clear" w:color="auto" w:fill="FFFFFF"/>
              </w:rPr>
            </w:pPr>
            <w:r w:rsidRPr="00171B24">
              <w:rPr>
                <w:rFonts w:ascii="Sassoon Infant Rg" w:hAnsi="Sassoon Infant Rg" w:cs="Arial"/>
                <w:color w:val="202124"/>
                <w:sz w:val="16"/>
                <w:szCs w:val="16"/>
                <w:shd w:val="clear" w:color="auto" w:fill="FFFFFF"/>
              </w:rPr>
              <w:t>The doubling rule states that </w:t>
            </w:r>
            <w:r w:rsidRPr="00171B24">
              <w:rPr>
                <w:rFonts w:ascii="Sassoon Infant Rg" w:hAnsi="Sassoon Infant Rg" w:cs="Arial"/>
                <w:b/>
                <w:bCs/>
                <w:color w:val="202124"/>
                <w:sz w:val="16"/>
                <w:szCs w:val="16"/>
                <w:shd w:val="clear" w:color="auto" w:fill="FFFFFF"/>
              </w:rPr>
              <w:t>if a one syllable word ends with a vowel and a consonant, double the consonant before adding the ending</w:t>
            </w:r>
          </w:p>
          <w:p w14:paraId="27AE72CC" w14:textId="77777777" w:rsidR="00E71D95" w:rsidRPr="00171B24" w:rsidRDefault="00E71D95" w:rsidP="00B601E0">
            <w:pPr>
              <w:jc w:val="center"/>
              <w:rPr>
                <w:rFonts w:ascii="Sassoon Infant Rg" w:hAnsi="Sassoon Infant Rg" w:cs="Arial"/>
                <w:b/>
                <w:bCs/>
                <w:color w:val="202124"/>
                <w:sz w:val="16"/>
                <w:szCs w:val="16"/>
                <w:shd w:val="clear" w:color="auto" w:fill="FFFFFF"/>
              </w:rPr>
            </w:pPr>
          </w:p>
          <w:p w14:paraId="755E7D16" w14:textId="0E1EB3EB" w:rsidR="00E71D95" w:rsidRPr="00B601E0" w:rsidRDefault="00E71D95" w:rsidP="00B601E0">
            <w:pPr>
              <w:jc w:val="center"/>
              <w:rPr>
                <w:rFonts w:ascii="Sassoon Infant Rg" w:hAnsi="Sassoon Infant Rg"/>
                <w:sz w:val="24"/>
                <w:szCs w:val="24"/>
              </w:rPr>
            </w:pPr>
            <w:r>
              <w:rPr>
                <w:rFonts w:ascii="Sassoon Infant Rg" w:hAnsi="Sassoon Infant Rg"/>
                <w:sz w:val="24"/>
                <w:szCs w:val="24"/>
              </w:rPr>
              <w:t xml:space="preserve">E.g. big + </w:t>
            </w:r>
            <w:proofErr w:type="spellStart"/>
            <w:r>
              <w:rPr>
                <w:rFonts w:ascii="Sassoon Infant Rg" w:hAnsi="Sassoon Infant Rg"/>
                <w:sz w:val="24"/>
                <w:szCs w:val="24"/>
              </w:rPr>
              <w:t>est</w:t>
            </w:r>
            <w:proofErr w:type="spellEnd"/>
            <w:r>
              <w:rPr>
                <w:rFonts w:ascii="Sassoon Infant Rg" w:hAnsi="Sassoon Infant Rg"/>
                <w:sz w:val="24"/>
                <w:szCs w:val="24"/>
              </w:rPr>
              <w:t xml:space="preserve"> = biggest</w:t>
            </w:r>
          </w:p>
        </w:tc>
        <w:tc>
          <w:tcPr>
            <w:tcW w:w="236" w:type="dxa"/>
            <w:vMerge/>
            <w:tcBorders>
              <w:left w:val="dashSmallGap" w:sz="4" w:space="0" w:color="0070C0"/>
              <w:bottom w:val="nil"/>
              <w:right w:val="dotted" w:sz="8" w:space="0" w:color="FFC000"/>
            </w:tcBorders>
            <w:vAlign w:val="center"/>
          </w:tcPr>
          <w:p w14:paraId="44F1B3EC" w14:textId="77777777" w:rsidR="00E71D95" w:rsidRPr="00044563" w:rsidRDefault="00E71D95" w:rsidP="00EB645D">
            <w:pPr>
              <w:rPr>
                <w:rFonts w:ascii="Sassoon Infant Rg" w:hAnsi="Sassoon Infant Rg"/>
              </w:rPr>
            </w:pPr>
          </w:p>
        </w:tc>
        <w:tc>
          <w:tcPr>
            <w:tcW w:w="2355" w:type="dxa"/>
            <w:gridSpan w:val="2"/>
            <w:vMerge/>
            <w:tcBorders>
              <w:left w:val="dotted" w:sz="8" w:space="0" w:color="FFC000"/>
              <w:bottom w:val="dashSmallGap" w:sz="4" w:space="0" w:color="FFC000"/>
              <w:right w:val="dashSmallGap" w:sz="4" w:space="0" w:color="0070C0"/>
            </w:tcBorders>
          </w:tcPr>
          <w:p w14:paraId="07903330" w14:textId="77777777" w:rsidR="00E71D95" w:rsidRDefault="00E71D95" w:rsidP="00EB645D">
            <w:pPr>
              <w:rPr>
                <w:rFonts w:ascii="Sassoon Infant Rg" w:hAnsi="Sassoon Infant Rg"/>
              </w:rPr>
            </w:pPr>
          </w:p>
        </w:tc>
        <w:tc>
          <w:tcPr>
            <w:tcW w:w="4271" w:type="dxa"/>
            <w:gridSpan w:val="4"/>
            <w:vMerge/>
            <w:tcBorders>
              <w:left w:val="dashSmallGap" w:sz="4" w:space="0" w:color="0070C0"/>
              <w:bottom w:val="dashSmallGap" w:sz="4" w:space="0" w:color="FFC000"/>
              <w:right w:val="dotted" w:sz="8" w:space="0" w:color="FFC000"/>
            </w:tcBorders>
          </w:tcPr>
          <w:p w14:paraId="3F3A5FC8" w14:textId="77777777" w:rsidR="00E71D95" w:rsidRDefault="00E71D95" w:rsidP="00EB645D">
            <w:pPr>
              <w:rPr>
                <w:rFonts w:ascii="Sassoon Infant Rg" w:hAnsi="Sassoon Infant Rg"/>
              </w:rPr>
            </w:pPr>
          </w:p>
        </w:tc>
      </w:tr>
      <w:tr w:rsidR="0029640A" w:rsidRPr="00743537" w14:paraId="6A8B3FAA" w14:textId="6CE20DD3" w:rsidTr="003020F3">
        <w:tblPrEx>
          <w:tblBorders>
            <w:top w:val="dashSmallGap" w:sz="4" w:space="0" w:color="0070C0"/>
            <w:left w:val="dashSmallGap" w:sz="4" w:space="0" w:color="0070C0"/>
            <w:bottom w:val="dashSmallGap" w:sz="4" w:space="0" w:color="0070C0"/>
            <w:right w:val="dashSmallGap" w:sz="4" w:space="0" w:color="0070C0"/>
            <w:insideH w:val="dashSmallGap" w:sz="4" w:space="0" w:color="0070C0"/>
            <w:insideV w:val="dashSmallGap" w:sz="4" w:space="0" w:color="0070C0"/>
          </w:tblBorders>
          <w:shd w:val="clear" w:color="auto" w:fill="D9E2F3" w:themeFill="accent1" w:themeFillTint="33"/>
        </w:tblPrEx>
        <w:trPr>
          <w:trHeight w:val="156"/>
        </w:trPr>
        <w:tc>
          <w:tcPr>
            <w:tcW w:w="11057" w:type="dxa"/>
            <w:gridSpan w:val="11"/>
            <w:tcBorders>
              <w:right w:val="dashSmallGap" w:sz="4" w:space="0" w:color="0070C0"/>
            </w:tcBorders>
            <w:shd w:val="clear" w:color="auto" w:fill="FFF2CC" w:themeFill="accent4" w:themeFillTint="33"/>
            <w:vAlign w:val="center"/>
          </w:tcPr>
          <w:p w14:paraId="083B6B2D" w14:textId="0CA4DBE6" w:rsidR="0029640A" w:rsidRPr="00743537" w:rsidRDefault="0029640A" w:rsidP="00067EE2">
            <w:pPr>
              <w:tabs>
                <w:tab w:val="left" w:pos="1752"/>
              </w:tabs>
              <w:rPr>
                <w:rFonts w:ascii="Sassoon Infant Rg" w:hAnsi="Sassoon Infant Rg"/>
                <w:sz w:val="24"/>
              </w:rPr>
            </w:pPr>
            <w:r>
              <w:rPr>
                <w:rFonts w:ascii="Sassoon Infant Rg" w:hAnsi="Sassoon Infant Rg"/>
                <w:sz w:val="24"/>
              </w:rPr>
              <w:t>Key vocabulary: Glossary</w:t>
            </w:r>
          </w:p>
        </w:tc>
        <w:tc>
          <w:tcPr>
            <w:tcW w:w="4678" w:type="dxa"/>
            <w:gridSpan w:val="6"/>
            <w:tcBorders>
              <w:left w:val="dashSmallGap" w:sz="4" w:space="0" w:color="0070C0"/>
            </w:tcBorders>
            <w:shd w:val="clear" w:color="auto" w:fill="FFF2CC" w:themeFill="accent4" w:themeFillTint="33"/>
            <w:vAlign w:val="center"/>
          </w:tcPr>
          <w:p w14:paraId="37393DC8" w14:textId="278B0C54" w:rsidR="0029640A" w:rsidRPr="00743537" w:rsidRDefault="0029640A" w:rsidP="003020F3">
            <w:pPr>
              <w:tabs>
                <w:tab w:val="left" w:pos="1752"/>
              </w:tabs>
              <w:rPr>
                <w:rFonts w:ascii="Sassoon Infant Rg" w:hAnsi="Sassoon Infant Rg"/>
                <w:sz w:val="24"/>
              </w:rPr>
            </w:pPr>
            <w:r>
              <w:rPr>
                <w:rFonts w:ascii="Sassoon Infant Rg" w:hAnsi="Sassoon Infant Rg"/>
                <w:sz w:val="24"/>
              </w:rPr>
              <w:t xml:space="preserve">This half term’s </w:t>
            </w:r>
            <w:r w:rsidR="003020F3">
              <w:rPr>
                <w:rFonts w:ascii="Sassoon Infant Rg" w:hAnsi="Sassoon Infant Rg"/>
                <w:sz w:val="24"/>
              </w:rPr>
              <w:t>common exception</w:t>
            </w:r>
            <w:r>
              <w:rPr>
                <w:rFonts w:ascii="Sassoon Infant Rg" w:hAnsi="Sassoon Infant Rg"/>
                <w:sz w:val="24"/>
              </w:rPr>
              <w:t xml:space="preserve"> words</w:t>
            </w:r>
          </w:p>
        </w:tc>
      </w:tr>
      <w:tr w:rsidR="0029640A" w:rsidRPr="00743537" w14:paraId="1B6F92FE" w14:textId="72D25217" w:rsidTr="002363F8">
        <w:tblPrEx>
          <w:tblBorders>
            <w:top w:val="dashSmallGap" w:sz="4" w:space="0" w:color="0070C0"/>
            <w:left w:val="dashSmallGap" w:sz="4" w:space="0" w:color="0070C0"/>
            <w:bottom w:val="dashSmallGap" w:sz="4" w:space="0" w:color="0070C0"/>
            <w:right w:val="dashSmallGap" w:sz="4" w:space="0" w:color="0070C0"/>
            <w:insideH w:val="dashSmallGap" w:sz="4" w:space="0" w:color="0070C0"/>
            <w:insideV w:val="dashSmallGap" w:sz="4" w:space="0" w:color="0070C0"/>
          </w:tblBorders>
          <w:shd w:val="clear" w:color="auto" w:fill="D9E2F3" w:themeFill="accent1" w:themeFillTint="33"/>
        </w:tblPrEx>
        <w:trPr>
          <w:trHeight w:val="340"/>
        </w:trPr>
        <w:tc>
          <w:tcPr>
            <w:tcW w:w="2408" w:type="dxa"/>
            <w:gridSpan w:val="3"/>
            <w:shd w:val="clear" w:color="auto" w:fill="D9E2F3" w:themeFill="accent1" w:themeFillTint="33"/>
            <w:vAlign w:val="center"/>
          </w:tcPr>
          <w:p w14:paraId="7776EEB6" w14:textId="0B7AB001" w:rsidR="0029640A" w:rsidRPr="0029640A" w:rsidRDefault="0029640A" w:rsidP="0029640A">
            <w:pPr>
              <w:tabs>
                <w:tab w:val="left" w:pos="1752"/>
              </w:tabs>
              <w:jc w:val="right"/>
              <w:rPr>
                <w:rFonts w:ascii="Sassoon Infant Rg" w:hAnsi="Sassoon Infant Rg"/>
                <w:sz w:val="24"/>
              </w:rPr>
            </w:pPr>
            <w:r w:rsidRPr="0029640A">
              <w:rPr>
                <w:rFonts w:ascii="Sassoon Infant Rg" w:hAnsi="Sassoon Infant Rg"/>
                <w:sz w:val="24"/>
              </w:rPr>
              <w:t>adverb</w:t>
            </w:r>
          </w:p>
        </w:tc>
        <w:tc>
          <w:tcPr>
            <w:tcW w:w="8649" w:type="dxa"/>
            <w:gridSpan w:val="8"/>
            <w:tcBorders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14:paraId="7744506C" w14:textId="0A35C5F2" w:rsidR="0029640A" w:rsidRPr="00494E6D" w:rsidRDefault="00171B24" w:rsidP="00171B24">
            <w:pPr>
              <w:shd w:val="clear" w:color="auto" w:fill="FFFFFF"/>
              <w:spacing w:after="100" w:afterAutospacing="1"/>
              <w:textAlignment w:val="top"/>
              <w:rPr>
                <w:rFonts w:ascii="Sassoon Infant Rg" w:eastAsia="Times New Roman" w:hAnsi="Sassoon Infant Rg" w:cs="Arial"/>
                <w:color w:val="231F20"/>
                <w:sz w:val="15"/>
                <w:szCs w:val="15"/>
                <w:lang w:eastAsia="en-GB"/>
              </w:rPr>
            </w:pPr>
            <w:r w:rsidRPr="00494E6D">
              <w:rPr>
                <w:rFonts w:ascii="Sassoon Infant Rg" w:eastAsia="Times New Roman" w:hAnsi="Sassoon Infant Rg" w:cs="Arial"/>
                <w:color w:val="231F20"/>
                <w:sz w:val="15"/>
                <w:szCs w:val="15"/>
                <w:lang w:eastAsia="en-GB"/>
              </w:rPr>
              <w:t xml:space="preserve">A word that describes a verb (an action or a doing word). E.g. He ate his breakfast </w:t>
            </w:r>
            <w:r w:rsidRPr="00494E6D">
              <w:rPr>
                <w:rFonts w:ascii="Sassoon Infant Rg" w:eastAsia="Times New Roman" w:hAnsi="Sassoon Infant Rg" w:cs="Arial"/>
                <w:color w:val="231F20"/>
                <w:sz w:val="15"/>
                <w:szCs w:val="15"/>
                <w:u w:val="single"/>
                <w:lang w:eastAsia="en-GB"/>
              </w:rPr>
              <w:t>quickly</w:t>
            </w:r>
            <w:r w:rsidRPr="00494E6D">
              <w:rPr>
                <w:rFonts w:ascii="Sassoon Infant Rg" w:eastAsia="Times New Roman" w:hAnsi="Sassoon Infant Rg" w:cs="Arial"/>
                <w:color w:val="231F20"/>
                <w:sz w:val="15"/>
                <w:szCs w:val="15"/>
                <w:lang w:eastAsia="en-GB"/>
              </w:rPr>
              <w:t>. Adverbs can come before or after a verb. E.g. He 'quickly' ate his lunch or he ate his lunch 'quickly'.</w:t>
            </w:r>
          </w:p>
        </w:tc>
        <w:tc>
          <w:tcPr>
            <w:tcW w:w="1417" w:type="dxa"/>
            <w:gridSpan w:val="2"/>
            <w:tcBorders>
              <w:left w:val="dashSmallGap" w:sz="4" w:space="0" w:color="0070C0"/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14:paraId="6F130487" w14:textId="34B48B97" w:rsidR="0029640A" w:rsidRPr="00067EE2" w:rsidRDefault="0029640A" w:rsidP="0029640A">
            <w:pPr>
              <w:tabs>
                <w:tab w:val="left" w:pos="1752"/>
              </w:tabs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24"/>
              </w:rPr>
              <w:t>behind</w:t>
            </w:r>
          </w:p>
        </w:tc>
        <w:tc>
          <w:tcPr>
            <w:tcW w:w="1560" w:type="dxa"/>
            <w:gridSpan w:val="2"/>
            <w:tcBorders>
              <w:left w:val="dashSmallGap" w:sz="4" w:space="0" w:color="0070C0"/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14:paraId="031A6068" w14:textId="77EDAC26" w:rsidR="0029640A" w:rsidRPr="00067EE2" w:rsidRDefault="0029640A" w:rsidP="0029640A">
            <w:pPr>
              <w:tabs>
                <w:tab w:val="left" w:pos="1752"/>
              </w:tabs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24"/>
              </w:rPr>
              <w:t>busy</w:t>
            </w:r>
          </w:p>
        </w:tc>
        <w:tc>
          <w:tcPr>
            <w:tcW w:w="1701" w:type="dxa"/>
            <w:gridSpan w:val="2"/>
            <w:tcBorders>
              <w:left w:val="dashSmallGap" w:sz="4" w:space="0" w:color="0070C0"/>
            </w:tcBorders>
            <w:shd w:val="clear" w:color="auto" w:fill="FFFFFF" w:themeFill="background1"/>
            <w:vAlign w:val="center"/>
          </w:tcPr>
          <w:p w14:paraId="09A41E37" w14:textId="328EEDA1" w:rsidR="0029640A" w:rsidRPr="00067EE2" w:rsidRDefault="0029640A" w:rsidP="0029640A">
            <w:pPr>
              <w:tabs>
                <w:tab w:val="left" w:pos="1752"/>
              </w:tabs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24"/>
              </w:rPr>
              <w:t>Mr</w:t>
            </w:r>
          </w:p>
        </w:tc>
      </w:tr>
      <w:tr w:rsidR="0029640A" w:rsidRPr="00743537" w14:paraId="27D4AFDD" w14:textId="3F19B2CD" w:rsidTr="002363F8">
        <w:tblPrEx>
          <w:tblBorders>
            <w:top w:val="dashSmallGap" w:sz="4" w:space="0" w:color="0070C0"/>
            <w:left w:val="dashSmallGap" w:sz="4" w:space="0" w:color="0070C0"/>
            <w:bottom w:val="dashSmallGap" w:sz="4" w:space="0" w:color="0070C0"/>
            <w:right w:val="dashSmallGap" w:sz="4" w:space="0" w:color="0070C0"/>
            <w:insideH w:val="dashSmallGap" w:sz="4" w:space="0" w:color="0070C0"/>
            <w:insideV w:val="dashSmallGap" w:sz="4" w:space="0" w:color="0070C0"/>
          </w:tblBorders>
          <w:shd w:val="clear" w:color="auto" w:fill="D9E2F3" w:themeFill="accent1" w:themeFillTint="33"/>
        </w:tblPrEx>
        <w:trPr>
          <w:trHeight w:val="340"/>
        </w:trPr>
        <w:tc>
          <w:tcPr>
            <w:tcW w:w="2408" w:type="dxa"/>
            <w:gridSpan w:val="3"/>
            <w:shd w:val="clear" w:color="auto" w:fill="D9E2F3" w:themeFill="accent1" w:themeFillTint="33"/>
            <w:vAlign w:val="center"/>
          </w:tcPr>
          <w:p w14:paraId="2266D7DE" w14:textId="2F0A509A" w:rsidR="0029640A" w:rsidRPr="0029640A" w:rsidRDefault="005D2487" w:rsidP="0029640A">
            <w:pPr>
              <w:tabs>
                <w:tab w:val="left" w:pos="1752"/>
              </w:tabs>
              <w:jc w:val="right"/>
              <w:rPr>
                <w:rFonts w:ascii="Sassoon Infant Rg" w:hAnsi="Sassoon Infant Rg"/>
                <w:sz w:val="24"/>
              </w:rPr>
            </w:pPr>
            <w:r>
              <w:rPr>
                <w:rFonts w:ascii="Sassoon Infant Rg" w:hAnsi="Sassoon Infant Rg"/>
                <w:sz w:val="24"/>
              </w:rPr>
              <w:t>expanded noun phrase</w:t>
            </w:r>
          </w:p>
        </w:tc>
        <w:tc>
          <w:tcPr>
            <w:tcW w:w="8649" w:type="dxa"/>
            <w:gridSpan w:val="8"/>
            <w:shd w:val="clear" w:color="auto" w:fill="FFFFFF" w:themeFill="background1"/>
            <w:vAlign w:val="center"/>
          </w:tcPr>
          <w:p w14:paraId="617CEA94" w14:textId="449901AA" w:rsidR="0029640A" w:rsidRPr="00171B24" w:rsidRDefault="00171B24" w:rsidP="00171B24">
            <w:pPr>
              <w:pStyle w:val="blocks-text-blockparagraph"/>
              <w:shd w:val="clear" w:color="auto" w:fill="FFFFFF"/>
              <w:spacing w:before="0" w:beforeAutospacing="0"/>
              <w:rPr>
                <w:rFonts w:ascii="Sassoon Infant Rg" w:hAnsi="Sassoon Infant Rg" w:cs="Arial"/>
                <w:color w:val="231F20"/>
                <w:sz w:val="16"/>
                <w:szCs w:val="16"/>
              </w:rPr>
            </w:pPr>
            <w:r w:rsidRPr="00171B24">
              <w:rPr>
                <w:rStyle w:val="Strong"/>
                <w:rFonts w:ascii="Sassoon Infant Rg" w:hAnsi="Sassoon Infant Rg" w:cs="Arial"/>
                <w:color w:val="231F20"/>
                <w:sz w:val="16"/>
                <w:szCs w:val="16"/>
              </w:rPr>
              <w:t>Expanded noun phrases</w:t>
            </w: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</w:rPr>
              <w:t> add more detail to the noun by adding one or more </w:t>
            </w:r>
            <w:r w:rsidRPr="00171B24">
              <w:rPr>
                <w:rStyle w:val="Strong"/>
                <w:rFonts w:ascii="Sassoon Infant Rg" w:hAnsi="Sassoon Infant Rg" w:cs="Arial"/>
                <w:color w:val="231F20"/>
                <w:sz w:val="16"/>
                <w:szCs w:val="16"/>
              </w:rPr>
              <w:t>adjectives</w:t>
            </w: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</w:rPr>
              <w:t>. An adjective is a word that describes a noun.</w:t>
            </w:r>
            <w:r>
              <w:rPr>
                <w:rFonts w:ascii="Sassoon Infant Rg" w:hAnsi="Sassoon Infant Rg" w:cs="Arial"/>
                <w:color w:val="231F20"/>
                <w:sz w:val="16"/>
                <w:szCs w:val="16"/>
              </w:rPr>
              <w:t xml:space="preserve"> </w:t>
            </w:r>
            <w:r w:rsidRPr="00171B24">
              <w:rPr>
                <w:rStyle w:val="Strong"/>
                <w:rFonts w:ascii="Sassoon Infant Rg" w:hAnsi="Sassoon Infant Rg" w:cs="Arial"/>
                <w:color w:val="231F20"/>
                <w:sz w:val="16"/>
                <w:szCs w:val="16"/>
              </w:rPr>
              <w:t>For example:</w:t>
            </w: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</w:rPr>
              <w:t> a </w:t>
            </w:r>
            <w:r w:rsidRPr="00171B24">
              <w:rPr>
                <w:rStyle w:val="Emphasis"/>
                <w:rFonts w:ascii="Sassoon Infant Rg" w:hAnsi="Sassoon Infant Rg" w:cs="Arial"/>
                <w:color w:val="231F20"/>
                <w:sz w:val="16"/>
                <w:szCs w:val="16"/>
                <w:u w:val="single"/>
              </w:rPr>
              <w:t>huge</w:t>
            </w: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</w:rPr>
              <w:t> tree, some </w:t>
            </w:r>
            <w:r w:rsidRPr="00171B24">
              <w:rPr>
                <w:rStyle w:val="Emphasis"/>
                <w:rFonts w:ascii="Sassoon Infant Rg" w:hAnsi="Sassoon Infant Rg" w:cs="Arial"/>
                <w:color w:val="231F20"/>
                <w:sz w:val="16"/>
                <w:szCs w:val="16"/>
                <w:u w:val="single"/>
              </w:rPr>
              <w:t>colourful</w:t>
            </w: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</w:rPr>
              <w:t> sweets, the </w:t>
            </w:r>
            <w:r w:rsidRPr="00171B24">
              <w:rPr>
                <w:rStyle w:val="Emphasis"/>
                <w:rFonts w:ascii="Sassoon Infant Rg" w:hAnsi="Sassoon Infant Rg" w:cs="Arial"/>
                <w:color w:val="231F20"/>
                <w:sz w:val="16"/>
                <w:szCs w:val="16"/>
                <w:u w:val="single"/>
              </w:rPr>
              <w:t>large, royal</w:t>
            </w: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</w:rPr>
              <w:t> castle</w:t>
            </w:r>
          </w:p>
        </w:tc>
        <w:tc>
          <w:tcPr>
            <w:tcW w:w="1417" w:type="dxa"/>
            <w:gridSpan w:val="2"/>
            <w:tcBorders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14:paraId="75783008" w14:textId="2F800059" w:rsidR="0029640A" w:rsidRPr="00067EE2" w:rsidRDefault="0029640A" w:rsidP="0029640A">
            <w:pPr>
              <w:tabs>
                <w:tab w:val="left" w:pos="1752"/>
              </w:tabs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24"/>
              </w:rPr>
              <w:t>only</w:t>
            </w:r>
          </w:p>
        </w:tc>
        <w:tc>
          <w:tcPr>
            <w:tcW w:w="1560" w:type="dxa"/>
            <w:gridSpan w:val="2"/>
            <w:tcBorders>
              <w:left w:val="dashSmallGap" w:sz="4" w:space="0" w:color="0070C0"/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14:paraId="2A764477" w14:textId="310A4C67" w:rsidR="0029640A" w:rsidRPr="00067EE2" w:rsidRDefault="0029640A" w:rsidP="0029640A">
            <w:pPr>
              <w:tabs>
                <w:tab w:val="left" w:pos="1752"/>
              </w:tabs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24"/>
              </w:rPr>
              <w:t>money</w:t>
            </w:r>
          </w:p>
        </w:tc>
        <w:tc>
          <w:tcPr>
            <w:tcW w:w="1701" w:type="dxa"/>
            <w:gridSpan w:val="2"/>
            <w:tcBorders>
              <w:left w:val="dashSmallGap" w:sz="4" w:space="0" w:color="0070C0"/>
            </w:tcBorders>
            <w:shd w:val="clear" w:color="auto" w:fill="FFFFFF" w:themeFill="background1"/>
            <w:vAlign w:val="center"/>
          </w:tcPr>
          <w:p w14:paraId="57ED49DF" w14:textId="303F1307" w:rsidR="0029640A" w:rsidRPr="00067EE2" w:rsidRDefault="0029640A" w:rsidP="0029640A">
            <w:pPr>
              <w:tabs>
                <w:tab w:val="left" w:pos="1752"/>
              </w:tabs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24"/>
              </w:rPr>
              <w:t>Mrs</w:t>
            </w:r>
          </w:p>
        </w:tc>
      </w:tr>
      <w:tr w:rsidR="0029640A" w:rsidRPr="00743537" w14:paraId="7C0EB81F" w14:textId="7AF4D921" w:rsidTr="002363F8">
        <w:tblPrEx>
          <w:tblBorders>
            <w:top w:val="dashSmallGap" w:sz="4" w:space="0" w:color="0070C0"/>
            <w:left w:val="dashSmallGap" w:sz="4" w:space="0" w:color="0070C0"/>
            <w:bottom w:val="dashSmallGap" w:sz="4" w:space="0" w:color="0070C0"/>
            <w:right w:val="dashSmallGap" w:sz="4" w:space="0" w:color="0070C0"/>
            <w:insideH w:val="dashSmallGap" w:sz="4" w:space="0" w:color="0070C0"/>
            <w:insideV w:val="dashSmallGap" w:sz="4" w:space="0" w:color="0070C0"/>
          </w:tblBorders>
          <w:shd w:val="clear" w:color="auto" w:fill="D9E2F3" w:themeFill="accent1" w:themeFillTint="33"/>
        </w:tblPrEx>
        <w:trPr>
          <w:trHeight w:val="340"/>
        </w:trPr>
        <w:tc>
          <w:tcPr>
            <w:tcW w:w="2408" w:type="dxa"/>
            <w:gridSpan w:val="3"/>
            <w:shd w:val="clear" w:color="auto" w:fill="D9E2F3" w:themeFill="accent1" w:themeFillTint="33"/>
            <w:vAlign w:val="center"/>
          </w:tcPr>
          <w:p w14:paraId="256B8BBA" w14:textId="52CA3D6C" w:rsidR="0029640A" w:rsidRPr="0029640A" w:rsidRDefault="005D2487" w:rsidP="0029640A">
            <w:pPr>
              <w:tabs>
                <w:tab w:val="left" w:pos="1752"/>
              </w:tabs>
              <w:jc w:val="right"/>
              <w:rPr>
                <w:rFonts w:ascii="Sassoon Infant Rg" w:hAnsi="Sassoon Infant Rg"/>
                <w:sz w:val="24"/>
              </w:rPr>
            </w:pPr>
            <w:r w:rsidRPr="0029640A">
              <w:rPr>
                <w:rFonts w:ascii="Sassoon Infant Rg" w:hAnsi="Sassoon Infant Rg"/>
                <w:sz w:val="24"/>
              </w:rPr>
              <w:t>possessive apostrophe</w:t>
            </w:r>
          </w:p>
        </w:tc>
        <w:tc>
          <w:tcPr>
            <w:tcW w:w="8649" w:type="dxa"/>
            <w:gridSpan w:val="8"/>
            <w:shd w:val="clear" w:color="auto" w:fill="FFFFFF" w:themeFill="background1"/>
            <w:vAlign w:val="center"/>
          </w:tcPr>
          <w:p w14:paraId="54B49182" w14:textId="65888F20" w:rsidR="0029640A" w:rsidRPr="00171B24" w:rsidRDefault="00171B24" w:rsidP="00171B24">
            <w:pPr>
              <w:tabs>
                <w:tab w:val="left" w:pos="1752"/>
              </w:tabs>
              <w:rPr>
                <w:rFonts w:ascii="Sassoon Infant Rg" w:hAnsi="Sassoon Infant Rg"/>
                <w:sz w:val="16"/>
                <w:szCs w:val="16"/>
              </w:rPr>
            </w:pP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>An apostrophe can be used to show that one thing </w:t>
            </w:r>
            <w:r w:rsidRPr="00171B24">
              <w:rPr>
                <w:rStyle w:val="Strong"/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>belongs</w:t>
            </w: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> to or is </w:t>
            </w:r>
            <w:r w:rsidRPr="00171B24">
              <w:rPr>
                <w:rStyle w:val="Strong"/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>connected</w:t>
            </w: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 xml:space="preserve"> to something. </w:t>
            </w:r>
          </w:p>
        </w:tc>
        <w:tc>
          <w:tcPr>
            <w:tcW w:w="1417" w:type="dxa"/>
            <w:gridSpan w:val="2"/>
            <w:tcBorders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14:paraId="20D7AB80" w14:textId="4B879BAF" w:rsidR="0029640A" w:rsidRPr="00067EE2" w:rsidRDefault="0029640A" w:rsidP="0029640A">
            <w:pPr>
              <w:tabs>
                <w:tab w:val="left" w:pos="1752"/>
              </w:tabs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24"/>
              </w:rPr>
              <w:t>sugar</w:t>
            </w:r>
          </w:p>
        </w:tc>
        <w:tc>
          <w:tcPr>
            <w:tcW w:w="1560" w:type="dxa"/>
            <w:gridSpan w:val="2"/>
            <w:tcBorders>
              <w:left w:val="dashSmallGap" w:sz="4" w:space="0" w:color="0070C0"/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14:paraId="25D288D5" w14:textId="553B9634" w:rsidR="0029640A" w:rsidRPr="00067EE2" w:rsidRDefault="0029640A" w:rsidP="0029640A">
            <w:pPr>
              <w:tabs>
                <w:tab w:val="left" w:pos="1752"/>
              </w:tabs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24"/>
              </w:rPr>
              <w:t>plant</w:t>
            </w:r>
          </w:p>
        </w:tc>
        <w:tc>
          <w:tcPr>
            <w:tcW w:w="1701" w:type="dxa"/>
            <w:gridSpan w:val="2"/>
            <w:tcBorders>
              <w:left w:val="dashSmallGap" w:sz="4" w:space="0" w:color="0070C0"/>
            </w:tcBorders>
            <w:shd w:val="clear" w:color="auto" w:fill="FFFFFF" w:themeFill="background1"/>
            <w:vAlign w:val="center"/>
          </w:tcPr>
          <w:p w14:paraId="1E3AC804" w14:textId="7EC9CFB4" w:rsidR="0029640A" w:rsidRPr="00067EE2" w:rsidRDefault="0029640A" w:rsidP="0029640A">
            <w:pPr>
              <w:tabs>
                <w:tab w:val="left" w:pos="1752"/>
              </w:tabs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24"/>
              </w:rPr>
              <w:t>clothes</w:t>
            </w:r>
          </w:p>
        </w:tc>
      </w:tr>
      <w:tr w:rsidR="0029640A" w:rsidRPr="00743537" w14:paraId="6F0958E1" w14:textId="0202E815" w:rsidTr="002363F8">
        <w:tblPrEx>
          <w:tblBorders>
            <w:top w:val="dashSmallGap" w:sz="4" w:space="0" w:color="0070C0"/>
            <w:left w:val="dashSmallGap" w:sz="4" w:space="0" w:color="0070C0"/>
            <w:bottom w:val="dashSmallGap" w:sz="4" w:space="0" w:color="0070C0"/>
            <w:right w:val="dashSmallGap" w:sz="4" w:space="0" w:color="0070C0"/>
            <w:insideH w:val="dashSmallGap" w:sz="4" w:space="0" w:color="0070C0"/>
            <w:insideV w:val="dashSmallGap" w:sz="4" w:space="0" w:color="0070C0"/>
          </w:tblBorders>
          <w:shd w:val="clear" w:color="auto" w:fill="D9E2F3" w:themeFill="accent1" w:themeFillTint="33"/>
        </w:tblPrEx>
        <w:trPr>
          <w:trHeight w:val="340"/>
        </w:trPr>
        <w:tc>
          <w:tcPr>
            <w:tcW w:w="2408" w:type="dxa"/>
            <w:gridSpan w:val="3"/>
            <w:shd w:val="clear" w:color="auto" w:fill="D9E2F3" w:themeFill="accent1" w:themeFillTint="33"/>
            <w:vAlign w:val="center"/>
          </w:tcPr>
          <w:p w14:paraId="5BBA74D9" w14:textId="0C185B0A" w:rsidR="0029640A" w:rsidRPr="0029640A" w:rsidRDefault="00A60EEB" w:rsidP="0029640A">
            <w:pPr>
              <w:tabs>
                <w:tab w:val="left" w:pos="1752"/>
              </w:tabs>
              <w:jc w:val="right"/>
              <w:rPr>
                <w:rFonts w:ascii="Sassoon Infant Rg" w:hAnsi="Sassoon Infant Rg"/>
                <w:sz w:val="24"/>
              </w:rPr>
            </w:pPr>
            <w:r>
              <w:rPr>
                <w:rFonts w:ascii="Sassoon Infant Rg" w:hAnsi="Sassoon Infant Rg"/>
                <w:sz w:val="24"/>
              </w:rPr>
              <w:t>suffix</w:t>
            </w:r>
          </w:p>
        </w:tc>
        <w:tc>
          <w:tcPr>
            <w:tcW w:w="8649" w:type="dxa"/>
            <w:gridSpan w:val="8"/>
            <w:shd w:val="clear" w:color="auto" w:fill="FFFFFF" w:themeFill="background1"/>
            <w:vAlign w:val="center"/>
          </w:tcPr>
          <w:p w14:paraId="127287F4" w14:textId="2ED1D1B4" w:rsidR="0029640A" w:rsidRPr="00171B24" w:rsidRDefault="00171B24" w:rsidP="0029640A">
            <w:pPr>
              <w:tabs>
                <w:tab w:val="left" w:pos="1752"/>
              </w:tabs>
              <w:rPr>
                <w:rFonts w:ascii="Sassoon Infant Rg" w:hAnsi="Sassoon Infant Rg"/>
                <w:sz w:val="16"/>
                <w:szCs w:val="16"/>
              </w:rPr>
            </w:pP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>A </w:t>
            </w:r>
            <w:r w:rsidRPr="00171B24">
              <w:rPr>
                <w:rStyle w:val="Strong"/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>suffix</w:t>
            </w: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> is a letter or group of letters that goes on the </w:t>
            </w:r>
            <w:r w:rsidRPr="00171B24">
              <w:rPr>
                <w:rStyle w:val="Strong"/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>end</w:t>
            </w: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> of a word and </w:t>
            </w:r>
            <w:r w:rsidRPr="00171B24">
              <w:rPr>
                <w:rStyle w:val="Strong"/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>changes</w:t>
            </w:r>
            <w:r w:rsidRPr="00171B24">
              <w:rPr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> the word's </w:t>
            </w:r>
            <w:r w:rsidRPr="00171B24">
              <w:rPr>
                <w:rStyle w:val="Strong"/>
                <w:rFonts w:ascii="Sassoon Infant Rg" w:hAnsi="Sassoon Infant Rg" w:cs="Arial"/>
                <w:color w:val="231F20"/>
                <w:sz w:val="16"/>
                <w:szCs w:val="16"/>
                <w:shd w:val="clear" w:color="auto" w:fill="FFFFFF"/>
              </w:rPr>
              <w:t>meaning.</w:t>
            </w:r>
          </w:p>
        </w:tc>
        <w:tc>
          <w:tcPr>
            <w:tcW w:w="1417" w:type="dxa"/>
            <w:gridSpan w:val="2"/>
            <w:tcBorders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14:paraId="0F9275C7" w14:textId="0825E58E" w:rsidR="0029640A" w:rsidRPr="00067EE2" w:rsidRDefault="0029640A" w:rsidP="0029640A">
            <w:pPr>
              <w:tabs>
                <w:tab w:val="left" w:pos="1752"/>
              </w:tabs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24"/>
              </w:rPr>
              <w:t>father</w:t>
            </w:r>
          </w:p>
        </w:tc>
        <w:tc>
          <w:tcPr>
            <w:tcW w:w="1560" w:type="dxa"/>
            <w:gridSpan w:val="2"/>
            <w:tcBorders>
              <w:left w:val="dashSmallGap" w:sz="4" w:space="0" w:color="0070C0"/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14:paraId="12336D34" w14:textId="2F894F73" w:rsidR="0029640A" w:rsidRPr="00067EE2" w:rsidRDefault="0029640A" w:rsidP="0029640A">
            <w:pPr>
              <w:tabs>
                <w:tab w:val="left" w:pos="1752"/>
              </w:tabs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24"/>
              </w:rPr>
              <w:t>parents</w:t>
            </w:r>
          </w:p>
        </w:tc>
        <w:tc>
          <w:tcPr>
            <w:tcW w:w="1701" w:type="dxa"/>
            <w:gridSpan w:val="2"/>
            <w:tcBorders>
              <w:left w:val="dashSmallGap" w:sz="4" w:space="0" w:color="0070C0"/>
            </w:tcBorders>
            <w:shd w:val="clear" w:color="auto" w:fill="FFFFFF" w:themeFill="background1"/>
            <w:vAlign w:val="center"/>
          </w:tcPr>
          <w:p w14:paraId="448E138B" w14:textId="1F321644" w:rsidR="0029640A" w:rsidRPr="00067EE2" w:rsidRDefault="0029640A" w:rsidP="0029640A">
            <w:pPr>
              <w:tabs>
                <w:tab w:val="left" w:pos="1752"/>
              </w:tabs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24"/>
              </w:rPr>
              <w:t>water</w:t>
            </w:r>
          </w:p>
        </w:tc>
      </w:tr>
    </w:tbl>
    <w:p w14:paraId="503AB678" w14:textId="164CEC9D" w:rsidR="002363F8" w:rsidRDefault="002363F8" w:rsidP="0034635F">
      <w:pPr>
        <w:rPr>
          <w:rFonts w:ascii="Sassoon Infant Rg" w:hAnsi="Sassoon Infant Rg"/>
          <w:sz w:val="2"/>
          <w:szCs w:val="2"/>
        </w:rPr>
      </w:pPr>
    </w:p>
    <w:p w14:paraId="3409685C" w14:textId="77777777" w:rsidR="002363F8" w:rsidRPr="002363F8" w:rsidRDefault="002363F8" w:rsidP="002363F8">
      <w:pPr>
        <w:rPr>
          <w:rFonts w:ascii="Sassoon Infant Rg" w:hAnsi="Sassoon Infant Rg"/>
          <w:sz w:val="2"/>
          <w:szCs w:val="2"/>
        </w:rPr>
      </w:pPr>
    </w:p>
    <w:p w14:paraId="4DF85150" w14:textId="77777777" w:rsidR="002363F8" w:rsidRPr="002363F8" w:rsidRDefault="002363F8" w:rsidP="002363F8">
      <w:pPr>
        <w:rPr>
          <w:rFonts w:ascii="Sassoon Infant Rg" w:hAnsi="Sassoon Infant Rg"/>
          <w:sz w:val="2"/>
          <w:szCs w:val="2"/>
        </w:rPr>
      </w:pPr>
    </w:p>
    <w:p w14:paraId="1D592B1E" w14:textId="77777777" w:rsidR="002363F8" w:rsidRPr="002363F8" w:rsidRDefault="002363F8" w:rsidP="002363F8">
      <w:pPr>
        <w:rPr>
          <w:rFonts w:ascii="Sassoon Infant Rg" w:hAnsi="Sassoon Infant Rg"/>
          <w:sz w:val="2"/>
          <w:szCs w:val="2"/>
        </w:rPr>
      </w:pPr>
    </w:p>
    <w:p w14:paraId="76D51003" w14:textId="77777777" w:rsidR="002363F8" w:rsidRPr="002363F8" w:rsidRDefault="002363F8" w:rsidP="002363F8">
      <w:pPr>
        <w:rPr>
          <w:rFonts w:ascii="Sassoon Infant Rg" w:hAnsi="Sassoon Infant Rg"/>
          <w:sz w:val="2"/>
          <w:szCs w:val="2"/>
        </w:rPr>
      </w:pPr>
    </w:p>
    <w:p w14:paraId="77435BAC" w14:textId="5E791E99" w:rsidR="00E92519" w:rsidRPr="002363F8" w:rsidRDefault="00E92519" w:rsidP="002363F8">
      <w:pPr>
        <w:tabs>
          <w:tab w:val="left" w:pos="1965"/>
        </w:tabs>
        <w:rPr>
          <w:rFonts w:ascii="Sassoon Infant Rg" w:hAnsi="Sassoon Infant Rg"/>
          <w:sz w:val="2"/>
          <w:szCs w:val="2"/>
        </w:rPr>
      </w:pPr>
    </w:p>
    <w:sectPr w:rsidR="00E92519" w:rsidRPr="002363F8" w:rsidSect="00EB645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 Infant Rg">
    <w:panose1 w:val="0200050303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025E"/>
    <w:multiLevelType w:val="hybridMultilevel"/>
    <w:tmpl w:val="E9A89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5D"/>
    <w:rsid w:val="00044563"/>
    <w:rsid w:val="00067EE2"/>
    <w:rsid w:val="00081135"/>
    <w:rsid w:val="000B0A28"/>
    <w:rsid w:val="000C664F"/>
    <w:rsid w:val="000E21E8"/>
    <w:rsid w:val="000F30AB"/>
    <w:rsid w:val="00126A4F"/>
    <w:rsid w:val="00146A65"/>
    <w:rsid w:val="0015298F"/>
    <w:rsid w:val="00154E46"/>
    <w:rsid w:val="00171B24"/>
    <w:rsid w:val="001735E1"/>
    <w:rsid w:val="00184E67"/>
    <w:rsid w:val="00193E1A"/>
    <w:rsid w:val="001A2B16"/>
    <w:rsid w:val="001B5770"/>
    <w:rsid w:val="002133C2"/>
    <w:rsid w:val="002363F8"/>
    <w:rsid w:val="00247808"/>
    <w:rsid w:val="00253341"/>
    <w:rsid w:val="002610E2"/>
    <w:rsid w:val="0029640A"/>
    <w:rsid w:val="002F31BF"/>
    <w:rsid w:val="003020F3"/>
    <w:rsid w:val="003353DA"/>
    <w:rsid w:val="0034635F"/>
    <w:rsid w:val="004552B3"/>
    <w:rsid w:val="00494E6D"/>
    <w:rsid w:val="004D234D"/>
    <w:rsid w:val="004E5906"/>
    <w:rsid w:val="00525F1E"/>
    <w:rsid w:val="00582106"/>
    <w:rsid w:val="00590162"/>
    <w:rsid w:val="005961FB"/>
    <w:rsid w:val="005D2487"/>
    <w:rsid w:val="00656E7D"/>
    <w:rsid w:val="0069765D"/>
    <w:rsid w:val="006E271B"/>
    <w:rsid w:val="00710C17"/>
    <w:rsid w:val="00725B9E"/>
    <w:rsid w:val="0072752F"/>
    <w:rsid w:val="00743537"/>
    <w:rsid w:val="00763EB3"/>
    <w:rsid w:val="00772A25"/>
    <w:rsid w:val="0077377B"/>
    <w:rsid w:val="007802C5"/>
    <w:rsid w:val="007A2A02"/>
    <w:rsid w:val="00834FBD"/>
    <w:rsid w:val="008748C9"/>
    <w:rsid w:val="008807CF"/>
    <w:rsid w:val="008B2B8F"/>
    <w:rsid w:val="00900E49"/>
    <w:rsid w:val="00961BFB"/>
    <w:rsid w:val="0096469D"/>
    <w:rsid w:val="009667F6"/>
    <w:rsid w:val="009C216D"/>
    <w:rsid w:val="00A11CE3"/>
    <w:rsid w:val="00A60EEB"/>
    <w:rsid w:val="00A74383"/>
    <w:rsid w:val="00A75BAE"/>
    <w:rsid w:val="00A84CEF"/>
    <w:rsid w:val="00AE7728"/>
    <w:rsid w:val="00B601E0"/>
    <w:rsid w:val="00B92160"/>
    <w:rsid w:val="00CA7D9D"/>
    <w:rsid w:val="00CC638D"/>
    <w:rsid w:val="00D60C8F"/>
    <w:rsid w:val="00D74108"/>
    <w:rsid w:val="00DA1D82"/>
    <w:rsid w:val="00E71D95"/>
    <w:rsid w:val="00E92519"/>
    <w:rsid w:val="00EB37CB"/>
    <w:rsid w:val="00EB645D"/>
    <w:rsid w:val="00ED20FD"/>
    <w:rsid w:val="00F016F5"/>
    <w:rsid w:val="00F44B3D"/>
    <w:rsid w:val="00F54712"/>
    <w:rsid w:val="00F7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065B36"/>
  <w15:chartTrackingRefBased/>
  <w15:docId w15:val="{E4C966EF-118B-408B-832B-51CF4D4A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71B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61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61BFB"/>
    <w:rPr>
      <w:color w:val="0000FF"/>
      <w:u w:val="single"/>
    </w:rPr>
  </w:style>
  <w:style w:type="character" w:customStyle="1" w:styleId="noexcerpt">
    <w:name w:val="noexcerpt"/>
    <w:basedOn w:val="DefaultParagraphFont"/>
    <w:rsid w:val="00961BFB"/>
  </w:style>
  <w:style w:type="character" w:styleId="Strong">
    <w:name w:val="Strong"/>
    <w:basedOn w:val="DefaultParagraphFont"/>
    <w:uiPriority w:val="22"/>
    <w:qFormat/>
    <w:rsid w:val="00171B24"/>
    <w:rPr>
      <w:b/>
      <w:bCs/>
    </w:rPr>
  </w:style>
  <w:style w:type="paragraph" w:customStyle="1" w:styleId="blocks-text-blockparagraph">
    <w:name w:val="blocks-text-block__paragraph"/>
    <w:basedOn w:val="Normal"/>
    <w:rsid w:val="00171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71B2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171B2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rsid w:val="00E71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5372">
          <w:marLeft w:val="-24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0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8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s://www.twinkl.co.uk/teaching-wiki/pronou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/bitesize/topics/zwwp8mn/articles/z3nfw6f" TargetMode="External"/><Relationship Id="rId20" Type="http://schemas.openxmlformats.org/officeDocument/2006/relationships/hyperlink" Target="http://grammar.about.com/od/rs/g/suffixterm.ht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9FC7C091F5C4282699E9B8DBEF235" ma:contentTypeVersion="14" ma:contentTypeDescription="Create a new document." ma:contentTypeScope="" ma:versionID="da69c846f326f6b65e9407f44b853522">
  <xsd:schema xmlns:xsd="http://www.w3.org/2001/XMLSchema" xmlns:xs="http://www.w3.org/2001/XMLSchema" xmlns:p="http://schemas.microsoft.com/office/2006/metadata/properties" xmlns:ns3="52c7d83c-8ca0-4ee6-925f-549ae27e5715" xmlns:ns4="364fa161-e309-4a0c-a34e-753a271d6ae1" targetNamespace="http://schemas.microsoft.com/office/2006/metadata/properties" ma:root="true" ma:fieldsID="3ce589fd96ad7ee28876f3ab5b83b61e" ns3:_="" ns4:_="">
    <xsd:import namespace="52c7d83c-8ca0-4ee6-925f-549ae27e5715"/>
    <xsd:import namespace="364fa161-e309-4a0c-a34e-753a271d6ae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7d83c-8ca0-4ee6-925f-549ae27e57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fa161-e309-4a0c-a34e-753a271d6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2E2162-61EC-47FC-A485-B1634B4A77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EC6BE-31FF-4583-9BBE-CFBE3408C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7d83c-8ca0-4ee6-925f-549ae27e5715"/>
    <ds:schemaRef ds:uri="364fa161-e309-4a0c-a34e-753a271d6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4AD39D-3782-47D9-9DF0-C5B3110D53E5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364fa161-e309-4a0c-a34e-753a271d6ae1"/>
    <ds:schemaRef ds:uri="52c7d83c-8ca0-4ee6-925f-549ae27e571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3ADBF535.dotm</Template>
  <TotalTime>71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Williams</dc:creator>
  <cp:keywords/>
  <dc:description/>
  <cp:lastModifiedBy>Roxanne Crabb</cp:lastModifiedBy>
  <cp:revision>15</cp:revision>
  <cp:lastPrinted>2021-11-05T10:17:00Z</cp:lastPrinted>
  <dcterms:created xsi:type="dcterms:W3CDTF">2022-04-28T19:25:00Z</dcterms:created>
  <dcterms:modified xsi:type="dcterms:W3CDTF">2022-05-04T15:28:00Z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0x010100FC29FC7C091F5C4282699E9B8DBEF235</vt:lpwstr>
  </property>
</Properties>
</file>