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180" w:type="dxa"/>
        <w:tblBorders>
          <w:top w:val="single" w:sz="18" w:space="0" w:color="006FC0"/>
          <w:left w:val="single" w:sz="18" w:space="0" w:color="006FC0"/>
          <w:bottom w:val="single" w:sz="18" w:space="0" w:color="006FC0"/>
          <w:right w:val="single" w:sz="18" w:space="0" w:color="006FC0"/>
          <w:insideH w:val="single" w:sz="18" w:space="0" w:color="006FC0"/>
          <w:insideV w:val="single" w:sz="18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161"/>
        <w:gridCol w:w="2091"/>
        <w:gridCol w:w="3154"/>
        <w:gridCol w:w="5107"/>
        <w:gridCol w:w="4849"/>
      </w:tblGrid>
      <w:tr w:rsidR="006F4243">
        <w:trPr>
          <w:trHeight w:val="1009"/>
        </w:trPr>
        <w:tc>
          <w:tcPr>
            <w:tcW w:w="15362" w:type="dxa"/>
            <w:gridSpan w:val="5"/>
          </w:tcPr>
          <w:p w:rsidR="006F4243" w:rsidRDefault="00EC0155">
            <w:pPr>
              <w:pStyle w:val="TableParagraph"/>
              <w:tabs>
                <w:tab w:val="left" w:pos="890"/>
                <w:tab w:val="left" w:pos="2264"/>
                <w:tab w:val="left" w:pos="3514"/>
                <w:tab w:val="left" w:pos="5118"/>
              </w:tabs>
              <w:spacing w:before="58"/>
              <w:ind w:left="164"/>
              <w:rPr>
                <w:sz w:val="24"/>
              </w:rPr>
            </w:pPr>
            <w:r>
              <w:rPr>
                <w:b/>
                <w:spacing w:val="-4"/>
                <w:sz w:val="24"/>
              </w:rPr>
              <w:t>PSHE</w:t>
            </w:r>
            <w:r>
              <w:rPr>
                <w:b/>
                <w:sz w:val="24"/>
              </w:rPr>
              <w:tab/>
              <w:t>Year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group: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5</w:t>
            </w:r>
            <w:r>
              <w:rPr>
                <w:spacing w:val="78"/>
                <w:w w:val="150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Term:</w:t>
            </w:r>
            <w:r>
              <w:rPr>
                <w:b/>
                <w:sz w:val="24"/>
              </w:rPr>
              <w:tab/>
            </w:r>
            <w:r>
              <w:rPr>
                <w:sz w:val="24"/>
              </w:rPr>
              <w:t>Spring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  <w:r>
              <w:rPr>
                <w:sz w:val="24"/>
              </w:rPr>
              <w:tab/>
            </w:r>
            <w:r>
              <w:rPr>
                <w:b/>
                <w:sz w:val="24"/>
              </w:rPr>
              <w:t>Unit: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Valuing</w:t>
            </w:r>
            <w:r>
              <w:rPr>
                <w:spacing w:val="-2"/>
                <w:sz w:val="24"/>
              </w:rPr>
              <w:t xml:space="preserve"> differences</w:t>
            </w:r>
          </w:p>
          <w:p w:rsidR="006F4243" w:rsidRDefault="00EC0155">
            <w:pPr>
              <w:pStyle w:val="TableParagraph"/>
              <w:spacing w:before="175"/>
              <w:ind w:left="72"/>
              <w:rPr>
                <w:sz w:val="24"/>
              </w:rPr>
            </w:pPr>
            <w:r>
              <w:rPr>
                <w:b/>
                <w:sz w:val="24"/>
              </w:rPr>
              <w:t>PSHE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Association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Link: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wider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Relationships</w:t>
            </w:r>
          </w:p>
        </w:tc>
      </w:tr>
      <w:tr w:rsidR="006F4243">
        <w:trPr>
          <w:trHeight w:val="1081"/>
        </w:trPr>
        <w:tc>
          <w:tcPr>
            <w:tcW w:w="161" w:type="dxa"/>
            <w:vMerge w:val="restart"/>
            <w:tcBorders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245" w:type="dxa"/>
            <w:gridSpan w:val="2"/>
            <w:tcBorders>
              <w:left w:val="single" w:sz="24" w:space="0" w:color="006FC0"/>
              <w:bottom w:val="single" w:sz="6" w:space="0" w:color="006FC0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132"/>
              <w:ind w:left="1064"/>
              <w:rPr>
                <w:b/>
                <w:sz w:val="28"/>
              </w:rPr>
            </w:pPr>
            <w:r>
              <w:rPr>
                <w:b/>
                <w:sz w:val="28"/>
              </w:rPr>
              <w:t>Vocabulary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need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to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pacing w:val="-4"/>
                <w:sz w:val="28"/>
              </w:rPr>
              <w:t>know</w:t>
            </w:r>
          </w:p>
        </w:tc>
        <w:tc>
          <w:tcPr>
            <w:tcW w:w="5107" w:type="dxa"/>
            <w:vMerge w:val="restart"/>
            <w:tcBorders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pStyle w:val="TableParagraph"/>
              <w:spacing w:before="4"/>
              <w:ind w:left="0"/>
              <w:rPr>
                <w:rFonts w:ascii="Times New Roman"/>
                <w:sz w:val="26"/>
              </w:rPr>
            </w:pPr>
          </w:p>
          <w:p w:rsidR="006F4243" w:rsidRDefault="00EC0155">
            <w:pPr>
              <w:pStyle w:val="TableParagraph"/>
              <w:spacing w:line="285" w:lineRule="auto"/>
              <w:ind w:left="2045" w:hanging="1373"/>
              <w:rPr>
                <w:b/>
                <w:sz w:val="28"/>
              </w:rPr>
            </w:pPr>
            <w:r>
              <w:rPr>
                <w:b/>
                <w:sz w:val="28"/>
              </w:rPr>
              <w:t>Things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already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know</w:t>
            </w:r>
            <w:r>
              <w:rPr>
                <w:b/>
                <w:spacing w:val="-10"/>
                <w:sz w:val="28"/>
              </w:rPr>
              <w:t xml:space="preserve"> </w:t>
            </w:r>
            <w:r>
              <w:rPr>
                <w:b/>
                <w:sz w:val="28"/>
              </w:rPr>
              <w:t>before</w:t>
            </w:r>
            <w:r>
              <w:rPr>
                <w:b/>
                <w:spacing w:val="-9"/>
                <w:sz w:val="28"/>
              </w:rPr>
              <w:t xml:space="preserve"> </w:t>
            </w:r>
            <w:r>
              <w:rPr>
                <w:b/>
                <w:sz w:val="28"/>
              </w:rPr>
              <w:t>I</w:t>
            </w:r>
            <w:r>
              <w:rPr>
                <w:b/>
                <w:spacing w:val="-11"/>
                <w:sz w:val="28"/>
              </w:rPr>
              <w:t xml:space="preserve"> </w:t>
            </w:r>
            <w:r>
              <w:rPr>
                <w:b/>
                <w:sz w:val="28"/>
              </w:rPr>
              <w:t>start the journey</w:t>
            </w:r>
          </w:p>
          <w:p w:rsidR="006F4243" w:rsidRDefault="006F4243">
            <w:pPr>
              <w:pStyle w:val="TableParagraph"/>
              <w:spacing w:before="5"/>
              <w:ind w:left="0"/>
              <w:rPr>
                <w:rFonts w:ascii="Times New Roman"/>
                <w:sz w:val="26"/>
              </w:rPr>
            </w:pPr>
          </w:p>
          <w:p w:rsidR="006F4243" w:rsidRDefault="00EC0155">
            <w:pPr>
              <w:pStyle w:val="TableParagraph"/>
              <w:spacing w:before="1"/>
              <w:ind w:left="458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manage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conflict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2"/>
                <w:sz w:val="18"/>
              </w:rPr>
              <w:t xml:space="preserve"> differences.</w:t>
            </w:r>
          </w:p>
          <w:p w:rsidR="006F4243" w:rsidRDefault="00EC0155">
            <w:pPr>
              <w:pStyle w:val="TableParagraph"/>
              <w:spacing w:before="161"/>
              <w:ind w:left="458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people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that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talk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we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feel</w:t>
            </w:r>
            <w:r>
              <w:rPr>
                <w:spacing w:val="-2"/>
                <w:sz w:val="18"/>
              </w:rPr>
              <w:t xml:space="preserve"> uncomfortable.</w:t>
            </w:r>
          </w:p>
          <w:p w:rsidR="006F4243" w:rsidRDefault="006F4243">
            <w:pPr>
              <w:pStyle w:val="TableParagraph"/>
              <w:spacing w:before="1"/>
              <w:ind w:left="0"/>
              <w:rPr>
                <w:rFonts w:ascii="Times New Roman"/>
                <w:sz w:val="14"/>
              </w:rPr>
            </w:pPr>
          </w:p>
          <w:p w:rsidR="006F4243" w:rsidRDefault="00EC0155">
            <w:pPr>
              <w:pStyle w:val="TableParagraph"/>
              <w:spacing w:line="285" w:lineRule="auto"/>
              <w:ind w:left="458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give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example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features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different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types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 xml:space="preserve">of </w:t>
            </w:r>
            <w:r>
              <w:rPr>
                <w:spacing w:val="-2"/>
                <w:sz w:val="18"/>
              </w:rPr>
              <w:t>relationships.</w:t>
            </w:r>
          </w:p>
          <w:p w:rsidR="006F4243" w:rsidRDefault="00EC0155">
            <w:pPr>
              <w:pStyle w:val="TableParagraph"/>
              <w:spacing w:before="121" w:line="285" w:lineRule="auto"/>
              <w:ind w:left="458" w:right="52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can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suggest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strategies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for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dealing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with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aggressive</w:t>
            </w:r>
            <w:r>
              <w:rPr>
                <w:spacing w:val="31"/>
                <w:sz w:val="18"/>
              </w:rPr>
              <w:t xml:space="preserve"> </w:t>
            </w:r>
            <w:r>
              <w:rPr>
                <w:sz w:val="18"/>
              </w:rPr>
              <w:t xml:space="preserve">behav- </w:t>
            </w:r>
            <w:r>
              <w:rPr>
                <w:spacing w:val="-2"/>
                <w:sz w:val="18"/>
              </w:rPr>
              <w:t>iour.</w:t>
            </w:r>
          </w:p>
          <w:p w:rsidR="006F4243" w:rsidRDefault="00EC0155">
            <w:pPr>
              <w:pStyle w:val="TableParagraph"/>
              <w:spacing w:before="120" w:line="285" w:lineRule="auto"/>
              <w:ind w:left="458"/>
              <w:rPr>
                <w:sz w:val="18"/>
              </w:rPr>
            </w:pPr>
            <w:r>
              <w:rPr>
                <w:sz w:val="18"/>
              </w:rPr>
              <w:t>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the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word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respect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and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demonstrate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ways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of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showing respect towards others.</w:t>
            </w:r>
          </w:p>
          <w:p w:rsidR="006F4243" w:rsidRDefault="00EC0155">
            <w:pPr>
              <w:pStyle w:val="TableParagraph"/>
              <w:spacing w:before="120"/>
              <w:ind w:left="458"/>
              <w:rPr>
                <w:sz w:val="18"/>
              </w:rPr>
            </w:pPr>
            <w:r>
              <w:rPr>
                <w:sz w:val="18"/>
              </w:rPr>
              <w:t>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know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how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identify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stereotypes.</w:t>
            </w:r>
          </w:p>
        </w:tc>
        <w:tc>
          <w:tcPr>
            <w:tcW w:w="4849" w:type="dxa"/>
            <w:vMerge w:val="restart"/>
            <w:tcBorders>
              <w:left w:val="nil"/>
              <w:bottom w:val="nil"/>
              <w:right w:val="nil"/>
            </w:tcBorders>
          </w:tcPr>
          <w:p w:rsidR="006F4243" w:rsidRDefault="006F4243">
            <w:pPr>
              <w:pStyle w:val="TableParagraph"/>
              <w:spacing w:before="4"/>
              <w:ind w:left="0"/>
              <w:rPr>
                <w:rFonts w:ascii="Times New Roman"/>
                <w:sz w:val="26"/>
              </w:rPr>
            </w:pPr>
          </w:p>
          <w:p w:rsidR="006F4243" w:rsidRDefault="00EC0155">
            <w:pPr>
              <w:pStyle w:val="TableParagraph"/>
              <w:spacing w:line="285" w:lineRule="auto"/>
              <w:ind w:left="297" w:right="426"/>
              <w:rPr>
                <w:b/>
                <w:sz w:val="28"/>
              </w:rPr>
            </w:pPr>
            <w:r>
              <w:rPr>
                <w:b/>
                <w:sz w:val="28"/>
              </w:rPr>
              <w:t>Things I need to know by the end</w:t>
            </w:r>
            <w:r>
              <w:rPr>
                <w:b/>
                <w:spacing w:val="40"/>
                <w:sz w:val="28"/>
              </w:rPr>
              <w:t xml:space="preserve"> </w:t>
            </w:r>
            <w:r>
              <w:rPr>
                <w:b/>
                <w:sz w:val="28"/>
              </w:rPr>
              <w:t>of the journey</w:t>
            </w:r>
          </w:p>
          <w:p w:rsidR="006F4243" w:rsidRDefault="006F4243">
            <w:pPr>
              <w:pStyle w:val="TableParagraph"/>
              <w:spacing w:before="3"/>
              <w:ind w:left="0"/>
              <w:rPr>
                <w:rFonts w:ascii="Times New Roman"/>
                <w:sz w:val="26"/>
              </w:rPr>
            </w:pPr>
          </w:p>
          <w:p w:rsidR="006F4243" w:rsidRDefault="00EC0155">
            <w:pPr>
              <w:pStyle w:val="TableParagraph"/>
              <w:spacing w:line="285" w:lineRule="auto"/>
              <w:ind w:left="285" w:right="135"/>
              <w:rPr>
                <w:sz w:val="20"/>
              </w:rPr>
            </w:pPr>
            <w:r>
              <w:rPr>
                <w:sz w:val="20"/>
              </w:rPr>
              <w:t>I can give examples of different faiths and cultures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positive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things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having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these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differences.</w:t>
            </w:r>
          </w:p>
          <w:p w:rsidR="006F4243" w:rsidRDefault="00EC0155">
            <w:pPr>
              <w:pStyle w:val="TableParagraph"/>
              <w:spacing w:before="120" w:line="285" w:lineRule="auto"/>
              <w:ind w:left="285" w:right="135"/>
              <w:rPr>
                <w:sz w:val="20"/>
              </w:rPr>
            </w:pPr>
            <w:r>
              <w:rPr>
                <w:sz w:val="20"/>
              </w:rPr>
              <w:t>I can explain how people sometimes aim to create an impression of themselves in what they post online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that is not real and what might make them do this.</w:t>
            </w:r>
          </w:p>
          <w:p w:rsidR="006F4243" w:rsidRDefault="00EC0155">
            <w:pPr>
              <w:pStyle w:val="TableParagraph"/>
              <w:spacing w:before="120" w:line="285" w:lineRule="auto"/>
              <w:ind w:left="285" w:right="426"/>
              <w:rPr>
                <w:sz w:val="20"/>
              </w:rPr>
            </w:pPr>
            <w:r>
              <w:rPr>
                <w:sz w:val="20"/>
              </w:rPr>
              <w:t>I can describe how religious and cultural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differences can be a source of conflict and explain some of the reasons for this (fear, ignorance, misunderstanding etc.)</w:t>
            </w:r>
          </w:p>
          <w:p w:rsidR="006F4243" w:rsidRDefault="00EC0155">
            <w:pPr>
              <w:pStyle w:val="TableParagraph"/>
              <w:spacing w:before="120" w:line="285" w:lineRule="auto"/>
              <w:ind w:left="285" w:right="259"/>
              <w:rPr>
                <w:sz w:val="20"/>
              </w:rPr>
            </w:pPr>
            <w:r>
              <w:rPr>
                <w:sz w:val="20"/>
              </w:rPr>
              <w:t>I can give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examples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of why posting an inaccurate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(or selective) impression of themselves could be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harmful for people that do it (trying to live up to their image, taking risks etc.)</w:t>
            </w:r>
          </w:p>
        </w:tc>
      </w:tr>
      <w:tr w:rsidR="006F4243">
        <w:trPr>
          <w:trHeight w:val="341"/>
        </w:trPr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single" w:sz="6" w:space="0" w:color="006FC0"/>
              <w:left w:val="single" w:sz="24" w:space="0" w:color="006FC0"/>
              <w:bottom w:val="nil"/>
              <w:right w:val="single" w:sz="6" w:space="0" w:color="006FC0"/>
            </w:tcBorders>
          </w:tcPr>
          <w:p w:rsidR="006F4243" w:rsidRDefault="00EC0155">
            <w:pPr>
              <w:pStyle w:val="TableParagraph"/>
              <w:spacing w:before="56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Friendship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nil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5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friend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someone</w:t>
            </w:r>
          </w:p>
        </w:tc>
        <w:tc>
          <w:tcPr>
            <w:tcW w:w="5107" w:type="dxa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</w:tr>
      <w:tr w:rsidR="006F4243">
        <w:trPr>
          <w:trHeight w:val="303"/>
        </w:trPr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nil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 w:rsidR="006F4243" w:rsidRDefault="006F42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  <w:tcBorders>
              <w:top w:val="nil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likes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knows</w:t>
            </w:r>
          </w:p>
        </w:tc>
        <w:tc>
          <w:tcPr>
            <w:tcW w:w="5107" w:type="dxa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</w:tr>
      <w:tr w:rsidR="006F4243">
        <w:trPr>
          <w:trHeight w:val="341"/>
        </w:trPr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single" w:sz="6" w:space="0" w:color="006FC0"/>
              <w:left w:val="single" w:sz="24" w:space="0" w:color="006FC0"/>
              <w:bottom w:val="nil"/>
              <w:right w:val="single" w:sz="6" w:space="0" w:color="006FC0"/>
            </w:tcBorders>
          </w:tcPr>
          <w:p w:rsidR="006F4243" w:rsidRDefault="00EC0155">
            <w:pPr>
              <w:pStyle w:val="TableParagraph"/>
              <w:spacing w:before="56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Appropriate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nil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56"/>
              <w:rPr>
                <w:sz w:val="20"/>
              </w:rPr>
            </w:pPr>
            <w:r>
              <w:rPr>
                <w:sz w:val="20"/>
              </w:rPr>
              <w:t>It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right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suited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some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purpose</w:t>
            </w:r>
          </w:p>
        </w:tc>
        <w:tc>
          <w:tcPr>
            <w:tcW w:w="5107" w:type="dxa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</w:tr>
      <w:tr w:rsidR="006F4243">
        <w:trPr>
          <w:trHeight w:val="303"/>
        </w:trPr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nil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 w:rsidR="006F4243" w:rsidRDefault="006F42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  <w:tcBorders>
              <w:top w:val="nil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or</w:t>
            </w:r>
            <w:r>
              <w:rPr>
                <w:spacing w:val="-2"/>
                <w:sz w:val="20"/>
              </w:rPr>
              <w:t xml:space="preserve"> situation.</w:t>
            </w:r>
          </w:p>
        </w:tc>
        <w:tc>
          <w:tcPr>
            <w:tcW w:w="5107" w:type="dxa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</w:tr>
      <w:tr w:rsidR="006F4243">
        <w:trPr>
          <w:trHeight w:val="341"/>
        </w:trPr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single" w:sz="6" w:space="0" w:color="006FC0"/>
              <w:left w:val="single" w:sz="24" w:space="0" w:color="006FC0"/>
              <w:bottom w:val="nil"/>
              <w:right w:val="single" w:sz="6" w:space="0" w:color="006FC0"/>
            </w:tcBorders>
          </w:tcPr>
          <w:p w:rsidR="006F4243" w:rsidRDefault="00EC0155">
            <w:pPr>
              <w:pStyle w:val="TableParagraph"/>
              <w:spacing w:before="56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Discriminatory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nil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56"/>
              <w:rPr>
                <w:sz w:val="20"/>
              </w:rPr>
            </w:pPr>
            <w:r>
              <w:rPr>
                <w:sz w:val="20"/>
              </w:rPr>
              <w:t>When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person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treated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differently</w:t>
            </w:r>
          </w:p>
        </w:tc>
        <w:tc>
          <w:tcPr>
            <w:tcW w:w="5107" w:type="dxa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</w:tr>
      <w:tr w:rsidR="006F4243">
        <w:trPr>
          <w:trHeight w:val="290"/>
        </w:trPr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nil"/>
              <w:left w:val="single" w:sz="24" w:space="0" w:color="006FC0"/>
              <w:bottom w:val="nil"/>
              <w:right w:val="single" w:sz="6" w:space="0" w:color="006FC0"/>
            </w:tcBorders>
          </w:tcPr>
          <w:p w:rsidR="006F4243" w:rsidRDefault="006F42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  <w:tcBorders>
              <w:top w:val="nil"/>
              <w:left w:val="single" w:sz="6" w:space="0" w:color="006FC0"/>
              <w:bottom w:val="nil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(not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way),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because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an</w:t>
            </w:r>
          </w:p>
        </w:tc>
        <w:tc>
          <w:tcPr>
            <w:tcW w:w="5107" w:type="dxa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</w:tr>
      <w:tr w:rsidR="006F4243">
        <w:trPr>
          <w:trHeight w:val="303"/>
        </w:trPr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nil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 w:rsidR="006F4243" w:rsidRDefault="006F42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  <w:tcBorders>
              <w:top w:val="nil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aspect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identity.</w:t>
            </w:r>
          </w:p>
        </w:tc>
        <w:tc>
          <w:tcPr>
            <w:tcW w:w="5107" w:type="dxa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</w:tr>
      <w:tr w:rsidR="006F4243">
        <w:trPr>
          <w:trHeight w:val="342"/>
        </w:trPr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single" w:sz="6" w:space="0" w:color="006FC0"/>
              <w:left w:val="single" w:sz="24" w:space="0" w:color="006FC0"/>
              <w:bottom w:val="nil"/>
              <w:right w:val="single" w:sz="6" w:space="0" w:color="006FC0"/>
            </w:tcBorders>
          </w:tcPr>
          <w:p w:rsidR="006F4243" w:rsidRDefault="00EC0155">
            <w:pPr>
              <w:pStyle w:val="TableParagraph"/>
              <w:spacing w:before="56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Community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nil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56"/>
              <w:rPr>
                <w:sz w:val="20"/>
              </w:rPr>
            </w:pPr>
            <w:r>
              <w:rPr>
                <w:sz w:val="20"/>
              </w:rPr>
              <w:t>A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group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people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living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a</w:t>
            </w:r>
          </w:p>
        </w:tc>
        <w:tc>
          <w:tcPr>
            <w:tcW w:w="5107" w:type="dxa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</w:tr>
      <w:tr w:rsidR="006F4243">
        <w:trPr>
          <w:trHeight w:val="302"/>
        </w:trPr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nil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 w:rsidR="006F4243" w:rsidRDefault="006F42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  <w:tcBorders>
              <w:top w:val="nil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particular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area.</w:t>
            </w:r>
          </w:p>
        </w:tc>
        <w:tc>
          <w:tcPr>
            <w:tcW w:w="5107" w:type="dxa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</w:tr>
      <w:tr w:rsidR="006F4243">
        <w:trPr>
          <w:trHeight w:val="342"/>
        </w:trPr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single" w:sz="6" w:space="0" w:color="006FC0"/>
              <w:left w:val="single" w:sz="24" w:space="0" w:color="006FC0"/>
              <w:bottom w:val="nil"/>
              <w:right w:val="single" w:sz="6" w:space="0" w:color="006FC0"/>
            </w:tcBorders>
          </w:tcPr>
          <w:p w:rsidR="006F4243" w:rsidRDefault="00EC0155">
            <w:pPr>
              <w:pStyle w:val="TableParagraph"/>
              <w:spacing w:before="56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Accurate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nil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56"/>
              <w:rPr>
                <w:sz w:val="20"/>
              </w:rPr>
            </w:pPr>
            <w:r>
              <w:rPr>
                <w:sz w:val="20"/>
              </w:rPr>
              <w:t>Acting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way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shows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you</w:t>
            </w:r>
          </w:p>
        </w:tc>
        <w:tc>
          <w:tcPr>
            <w:tcW w:w="5107" w:type="dxa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</w:tr>
      <w:tr w:rsidR="006F4243">
        <w:trPr>
          <w:trHeight w:val="302"/>
        </w:trPr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nil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 w:rsidR="006F4243" w:rsidRDefault="006F42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  <w:tcBorders>
              <w:top w:val="nil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care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about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people’s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feelings.</w:t>
            </w:r>
          </w:p>
        </w:tc>
        <w:tc>
          <w:tcPr>
            <w:tcW w:w="5107" w:type="dxa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</w:tr>
      <w:tr w:rsidR="006F4243">
        <w:trPr>
          <w:trHeight w:val="342"/>
        </w:trPr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single" w:sz="6" w:space="0" w:color="006FC0"/>
              <w:left w:val="single" w:sz="24" w:space="0" w:color="006FC0"/>
              <w:bottom w:val="nil"/>
              <w:right w:val="single" w:sz="6" w:space="0" w:color="006FC0"/>
            </w:tcBorders>
          </w:tcPr>
          <w:p w:rsidR="006F4243" w:rsidRDefault="00EC0155">
            <w:pPr>
              <w:pStyle w:val="TableParagraph"/>
              <w:spacing w:before="57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Consequences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nil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Something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happens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result</w:t>
            </w:r>
          </w:p>
        </w:tc>
        <w:tc>
          <w:tcPr>
            <w:tcW w:w="5107" w:type="dxa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</w:tr>
      <w:tr w:rsidR="006F4243">
        <w:trPr>
          <w:trHeight w:val="302"/>
        </w:trPr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nil"/>
              <w:left w:val="single" w:sz="24" w:space="0" w:color="006FC0"/>
              <w:bottom w:val="single" w:sz="6" w:space="0" w:color="006FC0"/>
              <w:right w:val="single" w:sz="6" w:space="0" w:color="006FC0"/>
            </w:tcBorders>
          </w:tcPr>
          <w:p w:rsidR="006F4243" w:rsidRDefault="006F42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  <w:tcBorders>
              <w:top w:val="nil"/>
              <w:left w:val="single" w:sz="6" w:space="0" w:color="006FC0"/>
              <w:bottom w:val="single" w:sz="6" w:space="0" w:color="006FC0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4"/>
              <w:rPr>
                <w:sz w:val="20"/>
              </w:rPr>
            </w:pP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certain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behaviours.</w:t>
            </w:r>
          </w:p>
        </w:tc>
        <w:tc>
          <w:tcPr>
            <w:tcW w:w="5107" w:type="dxa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</w:tr>
      <w:tr w:rsidR="006F4243">
        <w:trPr>
          <w:trHeight w:val="343"/>
        </w:trPr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single" w:sz="6" w:space="0" w:color="006FC0"/>
              <w:left w:val="single" w:sz="24" w:space="0" w:color="006FC0"/>
              <w:bottom w:val="nil"/>
              <w:right w:val="single" w:sz="6" w:space="0" w:color="006FC0"/>
            </w:tcBorders>
          </w:tcPr>
          <w:p w:rsidR="006F4243" w:rsidRDefault="00EC0155">
            <w:pPr>
              <w:pStyle w:val="TableParagraph"/>
              <w:spacing w:before="57"/>
              <w:ind w:left="77"/>
              <w:rPr>
                <w:sz w:val="20"/>
              </w:rPr>
            </w:pPr>
            <w:r>
              <w:rPr>
                <w:spacing w:val="-2"/>
                <w:sz w:val="20"/>
              </w:rPr>
              <w:t>Positive/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negative</w:t>
            </w:r>
          </w:p>
        </w:tc>
        <w:tc>
          <w:tcPr>
            <w:tcW w:w="3154" w:type="dxa"/>
            <w:tcBorders>
              <w:top w:val="single" w:sz="6" w:space="0" w:color="006FC0"/>
              <w:left w:val="single" w:sz="6" w:space="0" w:color="006FC0"/>
              <w:bottom w:val="nil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57"/>
              <w:rPr>
                <w:sz w:val="20"/>
              </w:rPr>
            </w:pPr>
            <w:r>
              <w:rPr>
                <w:sz w:val="20"/>
              </w:rPr>
              <w:t>Bringing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something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good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not</w:t>
            </w:r>
          </w:p>
        </w:tc>
        <w:tc>
          <w:tcPr>
            <w:tcW w:w="5107" w:type="dxa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</w:tr>
      <w:tr w:rsidR="006F4243">
        <w:trPr>
          <w:trHeight w:val="302"/>
        </w:trPr>
        <w:tc>
          <w:tcPr>
            <w:tcW w:w="161" w:type="dxa"/>
            <w:vMerge/>
            <w:tcBorders>
              <w:top w:val="nil"/>
              <w:left w:val="nil"/>
              <w:bottom w:val="nil"/>
              <w:right w:val="single" w:sz="24" w:space="0" w:color="006FC0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2091" w:type="dxa"/>
            <w:tcBorders>
              <w:top w:val="nil"/>
              <w:left w:val="single" w:sz="24" w:space="0" w:color="006FC0"/>
              <w:bottom w:val="single" w:sz="24" w:space="0" w:color="006FC0"/>
              <w:right w:val="single" w:sz="6" w:space="0" w:color="006FC0"/>
            </w:tcBorders>
          </w:tcPr>
          <w:p w:rsidR="006F4243" w:rsidRDefault="006F4243">
            <w:pPr>
              <w:pStyle w:val="TableParagraph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154" w:type="dxa"/>
            <w:tcBorders>
              <w:top w:val="nil"/>
              <w:left w:val="single" w:sz="6" w:space="0" w:color="006FC0"/>
              <w:bottom w:val="single" w:sz="24" w:space="0" w:color="006FC0"/>
              <w:right w:val="single" w:sz="24" w:space="0" w:color="006FC0"/>
            </w:tcBorders>
          </w:tcPr>
          <w:p w:rsidR="006F4243" w:rsidRDefault="00EC0155">
            <w:pPr>
              <w:pStyle w:val="TableParagraph"/>
              <w:spacing w:before="4"/>
              <w:rPr>
                <w:sz w:val="20"/>
              </w:rPr>
            </w:pPr>
            <w:r>
              <w:rPr>
                <w:spacing w:val="-2"/>
                <w:sz w:val="20"/>
              </w:rPr>
              <w:t>good.</w:t>
            </w:r>
          </w:p>
        </w:tc>
        <w:tc>
          <w:tcPr>
            <w:tcW w:w="5107" w:type="dxa"/>
            <w:vMerge/>
            <w:tcBorders>
              <w:top w:val="nil"/>
              <w:left w:val="single" w:sz="24" w:space="0" w:color="006FC0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  <w:tc>
          <w:tcPr>
            <w:tcW w:w="4849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6F4243" w:rsidRDefault="006F4243">
            <w:pPr>
              <w:rPr>
                <w:sz w:val="2"/>
                <w:szCs w:val="2"/>
              </w:rPr>
            </w:pPr>
          </w:p>
        </w:tc>
      </w:tr>
    </w:tbl>
    <w:p w:rsidR="006F4243" w:rsidRDefault="00EC0155">
      <w:pPr>
        <w:pStyle w:val="Titel"/>
        <w:rPr>
          <w:sz w:val="14"/>
        </w:rPr>
      </w:pPr>
      <w:r>
        <w:pict>
          <v:rect id="docshape1" o:spid="_x0000_s1029" style="position:absolute;margin-left:327.6pt;margin-top:159.9pt;width:233.1pt;height:153.75pt;z-index:-15838208;mso-position-horizontal-relative:page;mso-position-vertical-relative:page" filled="f" strokecolor="#006fc0" strokeweight="2pt">
            <w10:wrap anchorx="page" anchory="page"/>
          </v:rect>
        </w:pict>
      </w:r>
      <w:r>
        <w:pict>
          <v:rect id="docshape2" o:spid="_x0000_s1028" style="position:absolute;margin-left:572.75pt;margin-top:159.9pt;width:233.1pt;height:216.4pt;z-index:-15837696;mso-position-horizontal-relative:page;mso-position-vertical-relative:page" filled="f" strokecolor="#006fc0" strokeweight="2pt">
            <w10:wrap anchorx="page" anchory="page"/>
          </v:rect>
        </w:pict>
      </w:r>
      <w:r>
        <w:pict>
          <v:rect id="docshape3" o:spid="_x0000_s1027" style="position:absolute;margin-left:328.2pt;margin-top:103.8pt;width:232.45pt;height:50.05pt;z-index:-15837184;mso-position-horizontal-relative:page;mso-position-vertical-relative:page" filled="f" strokecolor="#006fc0" strokeweight="2pt">
            <w10:wrap anchorx="page" anchory="page"/>
          </v:rect>
        </w:pict>
      </w:r>
      <w:r>
        <w:pict>
          <v:rect id="docshape4" o:spid="_x0000_s1026" style="position:absolute;margin-left:573.35pt;margin-top:103.8pt;width:232.45pt;height:50.05pt;z-index:-15836672;mso-position-horizontal-relative:page;mso-position-vertical-relative:page" filled="f" strokecolor="#006fc0" strokeweight="2pt">
            <w10:wrap anchorx="page" anchory="page"/>
          </v:rect>
        </w:pict>
      </w:r>
      <w:r>
        <w:rPr>
          <w:noProof/>
        </w:rPr>
        <w:drawing>
          <wp:anchor distT="0" distB="0" distL="0" distR="0" simplePos="0" relativeHeight="487480320" behindDoc="1" locked="0" layoutInCell="1" allowOverlap="1">
            <wp:simplePos x="0" y="0"/>
            <wp:positionH relativeFrom="page">
              <wp:posOffset>4546213</wp:posOffset>
            </wp:positionH>
            <wp:positionV relativeFrom="page">
              <wp:posOffset>4063709</wp:posOffset>
            </wp:positionV>
            <wp:extent cx="675087" cy="978408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75087" cy="97840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80832" behindDoc="1" locked="0" layoutInCell="1" allowOverlap="1">
            <wp:simplePos x="0" y="0"/>
            <wp:positionH relativeFrom="page">
              <wp:posOffset>5489447</wp:posOffset>
            </wp:positionH>
            <wp:positionV relativeFrom="page">
              <wp:posOffset>4075974</wp:posOffset>
            </wp:positionV>
            <wp:extent cx="1266323" cy="944118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6323" cy="9441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87481344" behindDoc="1" locked="0" layoutInCell="1" allowOverlap="1">
            <wp:simplePos x="0" y="0"/>
            <wp:positionH relativeFrom="page">
              <wp:posOffset>9623419</wp:posOffset>
            </wp:positionH>
            <wp:positionV relativeFrom="page">
              <wp:posOffset>565495</wp:posOffset>
            </wp:positionV>
            <wp:extent cx="462488" cy="540638"/>
            <wp:effectExtent l="0" t="0" r="0" b="0"/>
            <wp:wrapNone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62488" cy="54063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456437</wp:posOffset>
            </wp:positionH>
            <wp:positionV relativeFrom="page">
              <wp:posOffset>6567711</wp:posOffset>
            </wp:positionV>
            <wp:extent cx="9793101" cy="534698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3101" cy="53469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78" w:type="dxa"/>
        <w:tblBorders>
          <w:top w:val="single" w:sz="24" w:space="0" w:color="006FC0"/>
          <w:left w:val="single" w:sz="24" w:space="0" w:color="006FC0"/>
          <w:bottom w:val="single" w:sz="24" w:space="0" w:color="006FC0"/>
          <w:right w:val="single" w:sz="24" w:space="0" w:color="006FC0"/>
          <w:insideH w:val="single" w:sz="24" w:space="0" w:color="006FC0"/>
          <w:insideV w:val="single" w:sz="24" w:space="0" w:color="006FC0"/>
        </w:tblBorders>
        <w:tblLayout w:type="fixed"/>
        <w:tblLook w:val="01E0" w:firstRow="1" w:lastRow="1" w:firstColumn="1" w:lastColumn="1" w:noHBand="0" w:noVBand="0"/>
      </w:tblPr>
      <w:tblGrid>
        <w:gridCol w:w="2536"/>
        <w:gridCol w:w="2566"/>
        <w:gridCol w:w="2566"/>
        <w:gridCol w:w="2566"/>
        <w:gridCol w:w="2566"/>
        <w:gridCol w:w="2536"/>
      </w:tblGrid>
      <w:tr w:rsidR="006F4243">
        <w:trPr>
          <w:trHeight w:val="404"/>
        </w:trPr>
        <w:tc>
          <w:tcPr>
            <w:tcW w:w="2536" w:type="dxa"/>
            <w:tcBorders>
              <w:bottom w:val="nil"/>
            </w:tcBorders>
          </w:tcPr>
          <w:p w:rsidR="006F4243" w:rsidRDefault="00EC0155">
            <w:pPr>
              <w:pStyle w:val="TableParagraph"/>
              <w:spacing w:before="59"/>
              <w:ind w:left="86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One</w:t>
            </w:r>
          </w:p>
        </w:tc>
        <w:tc>
          <w:tcPr>
            <w:tcW w:w="2566" w:type="dxa"/>
            <w:tcBorders>
              <w:bottom w:val="nil"/>
            </w:tcBorders>
          </w:tcPr>
          <w:p w:rsidR="006F4243" w:rsidRDefault="00EC0155">
            <w:pPr>
              <w:pStyle w:val="TableParagraph"/>
              <w:spacing w:before="59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Two</w:t>
            </w:r>
          </w:p>
        </w:tc>
        <w:tc>
          <w:tcPr>
            <w:tcW w:w="2566" w:type="dxa"/>
            <w:tcBorders>
              <w:bottom w:val="nil"/>
            </w:tcBorders>
          </w:tcPr>
          <w:p w:rsidR="006F4243" w:rsidRDefault="00EC0155">
            <w:pPr>
              <w:pStyle w:val="TableParagraph"/>
              <w:spacing w:before="59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Three</w:t>
            </w:r>
          </w:p>
        </w:tc>
        <w:tc>
          <w:tcPr>
            <w:tcW w:w="2566" w:type="dxa"/>
            <w:tcBorders>
              <w:bottom w:val="nil"/>
            </w:tcBorders>
          </w:tcPr>
          <w:p w:rsidR="006F4243" w:rsidRDefault="00EC0155">
            <w:pPr>
              <w:pStyle w:val="TableParagraph"/>
              <w:spacing w:before="59"/>
              <w:ind w:left="87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Four</w:t>
            </w:r>
          </w:p>
        </w:tc>
        <w:tc>
          <w:tcPr>
            <w:tcW w:w="2566" w:type="dxa"/>
            <w:tcBorders>
              <w:bottom w:val="nil"/>
            </w:tcBorders>
          </w:tcPr>
          <w:p w:rsidR="006F4243" w:rsidRDefault="00EC0155">
            <w:pPr>
              <w:pStyle w:val="TableParagraph"/>
              <w:spacing w:before="59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4"/>
                <w:sz w:val="20"/>
              </w:rPr>
              <w:t>Five</w:t>
            </w:r>
          </w:p>
        </w:tc>
        <w:tc>
          <w:tcPr>
            <w:tcW w:w="2536" w:type="dxa"/>
            <w:tcBorders>
              <w:bottom w:val="nil"/>
            </w:tcBorders>
          </w:tcPr>
          <w:p w:rsidR="006F4243" w:rsidRDefault="00EC0155">
            <w:pPr>
              <w:pStyle w:val="TableParagraph"/>
              <w:spacing w:before="59"/>
              <w:ind w:left="89"/>
              <w:rPr>
                <w:b/>
                <w:sz w:val="20"/>
              </w:rPr>
            </w:pPr>
            <w:r>
              <w:rPr>
                <w:b/>
                <w:sz w:val="20"/>
              </w:rPr>
              <w:t>Lesson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pacing w:val="-5"/>
                <w:sz w:val="20"/>
              </w:rPr>
              <w:t>Six</w:t>
            </w:r>
          </w:p>
        </w:tc>
      </w:tr>
      <w:tr w:rsidR="006F4243">
        <w:trPr>
          <w:trHeight w:val="410"/>
        </w:trPr>
        <w:tc>
          <w:tcPr>
            <w:tcW w:w="2536" w:type="dxa"/>
            <w:tcBorders>
              <w:top w:val="nil"/>
              <w:bottom w:val="nil"/>
            </w:tcBorders>
          </w:tcPr>
          <w:p w:rsidR="006F4243" w:rsidRDefault="00EC0155">
            <w:pPr>
              <w:pStyle w:val="TableParagraph"/>
              <w:spacing w:before="64"/>
              <w:ind w:left="86"/>
              <w:rPr>
                <w:sz w:val="20"/>
              </w:rPr>
            </w:pPr>
            <w:r>
              <w:rPr>
                <w:sz w:val="20"/>
              </w:rPr>
              <w:t>(Qualities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Friendships)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6F4243" w:rsidRDefault="00EC0155"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sz w:val="20"/>
              </w:rPr>
              <w:t>(Kind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conversations)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6F4243" w:rsidRDefault="00EC0155"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sz w:val="20"/>
              </w:rPr>
              <w:t>(Happy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Being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Me)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6F4243" w:rsidRDefault="00EC0155"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sz w:val="20"/>
              </w:rPr>
              <w:t>(The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Land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Red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People)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6F4243" w:rsidRDefault="00EC0155">
            <w:pPr>
              <w:pStyle w:val="TableParagraph"/>
              <w:spacing w:before="64"/>
              <w:ind w:left="89"/>
              <w:rPr>
                <w:sz w:val="20"/>
              </w:rPr>
            </w:pPr>
            <w:r>
              <w:rPr>
                <w:sz w:val="20"/>
              </w:rPr>
              <w:t>(Is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true?)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6F4243" w:rsidRDefault="00EC0155">
            <w:pPr>
              <w:pStyle w:val="TableParagraph"/>
              <w:spacing w:before="64"/>
              <w:ind w:left="89"/>
              <w:rPr>
                <w:sz w:val="20"/>
              </w:rPr>
            </w:pPr>
            <w:r>
              <w:rPr>
                <w:sz w:val="20"/>
              </w:rPr>
              <w:t>(Stop,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start,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stereotypes)</w:t>
            </w:r>
          </w:p>
        </w:tc>
      </w:tr>
      <w:tr w:rsidR="006F4243">
        <w:trPr>
          <w:trHeight w:val="1767"/>
        </w:trPr>
        <w:tc>
          <w:tcPr>
            <w:tcW w:w="2536" w:type="dxa"/>
            <w:tcBorders>
              <w:top w:val="nil"/>
              <w:bottom w:val="nil"/>
            </w:tcBorders>
          </w:tcPr>
          <w:p w:rsidR="006F4243" w:rsidRDefault="00EC0155">
            <w:pPr>
              <w:pStyle w:val="TableParagraph"/>
              <w:spacing w:before="64" w:line="285" w:lineRule="auto"/>
              <w:ind w:left="86" w:right="451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de- scribe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ways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making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a friendship last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6F4243" w:rsidRDefault="00EC0155">
            <w:pPr>
              <w:pStyle w:val="TableParagraph"/>
              <w:spacing w:before="64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respond</w:t>
            </w:r>
          </w:p>
          <w:p w:rsidR="006F4243" w:rsidRDefault="00EC0155">
            <w:pPr>
              <w:pStyle w:val="TableParagraph"/>
              <w:spacing w:before="47"/>
              <w:ind w:left="87"/>
              <w:rPr>
                <w:sz w:val="20"/>
              </w:rPr>
            </w:pPr>
            <w:r>
              <w:rPr>
                <w:sz w:val="20"/>
              </w:rPr>
              <w:t>appropriately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others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6F4243" w:rsidRDefault="00EC0155">
            <w:pPr>
              <w:pStyle w:val="TableParagraph"/>
              <w:spacing w:before="64" w:line="285" w:lineRule="auto"/>
              <w:ind w:left="87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how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discrimi- natory behaviour can be </w:t>
            </w:r>
            <w:r>
              <w:rPr>
                <w:spacing w:val="-2"/>
                <w:sz w:val="20"/>
              </w:rPr>
              <w:t>challenged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6F4243" w:rsidRDefault="00EC0155">
            <w:pPr>
              <w:pStyle w:val="TableParagraph"/>
              <w:spacing w:before="64" w:line="285" w:lineRule="auto"/>
              <w:ind w:left="87" w:right="292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different groups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make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up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their school/wider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community/ other parts of the UK.</w:t>
            </w:r>
          </w:p>
        </w:tc>
        <w:tc>
          <w:tcPr>
            <w:tcW w:w="2566" w:type="dxa"/>
            <w:tcBorders>
              <w:top w:val="nil"/>
              <w:bottom w:val="nil"/>
            </w:tcBorders>
          </w:tcPr>
          <w:p w:rsidR="006F4243" w:rsidRDefault="00EC0155">
            <w:pPr>
              <w:pStyle w:val="TableParagraph"/>
              <w:spacing w:before="64" w:line="285" w:lineRule="auto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O: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know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information that we see online isn’t al- ways true or accurate</w:t>
            </w:r>
          </w:p>
        </w:tc>
        <w:tc>
          <w:tcPr>
            <w:tcW w:w="2536" w:type="dxa"/>
            <w:tcBorders>
              <w:top w:val="nil"/>
              <w:bottom w:val="nil"/>
            </w:tcBorders>
          </w:tcPr>
          <w:p w:rsidR="006F4243" w:rsidRDefault="00EC0155">
            <w:pPr>
              <w:pStyle w:val="TableParagraph"/>
              <w:spacing w:before="64" w:line="285" w:lineRule="auto"/>
              <w:ind w:left="89"/>
              <w:rPr>
                <w:sz w:val="20"/>
              </w:rPr>
            </w:pPr>
            <w:r>
              <w:rPr>
                <w:b/>
                <w:sz w:val="20"/>
              </w:rPr>
              <w:t>LO:</w:t>
            </w:r>
            <w:r>
              <w:rPr>
                <w:b/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recognise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that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some people can get bullied be- cause of how they express their gender.</w:t>
            </w:r>
          </w:p>
        </w:tc>
      </w:tr>
    </w:tbl>
    <w:p w:rsidR="00EC0155" w:rsidRDefault="00EC0155"/>
    <w:sectPr w:rsidR="00EC0155">
      <w:type w:val="continuous"/>
      <w:pgSz w:w="16840" w:h="11910" w:orient="landscape"/>
      <w:pgMar w:top="740" w:right="58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F4243"/>
    <w:rsid w:val="00664EEB"/>
    <w:rsid w:val="006F4243"/>
    <w:rsid w:val="00B26953"/>
    <w:rsid w:val="00EC0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,"/>
  <w:listSeparator w:val=";"/>
  <w15:docId w15:val="{6A83E754-B81E-4561-9449-86B5FD6E9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rd"/>
    <w:uiPriority w:val="10"/>
    <w:qFormat/>
    <w:pPr>
      <w:spacing w:before="10"/>
    </w:pPr>
    <w:rPr>
      <w:rFonts w:ascii="Times New Roman" w:eastAsia="Times New Roman" w:hAnsi="Times New Roman" w:cs="Times New Roman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ind w:left="50"/>
    </w:pPr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405</Words>
  <Characters>1964</Characters>
  <Application>Microsoft Office Word</Application>
  <DocSecurity>4</DocSecurity>
  <Lines>142</Lines>
  <Paragraphs>56</Paragraphs>
  <ScaleCrop>false</ScaleCrop>
  <Company/>
  <LinksUpToDate>false</LinksUpToDate>
  <CharactersWithSpaces>2313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Online2PDF.com</cp:lastModifiedBy>
  <cp:revision>2</cp:revision>
  <dcterms:created xsi:type="dcterms:W3CDTF">2026-07-06T16:25:00Z</dcterms:created>
  <dcterms:modified xsi:type="dcterms:W3CDTF">2026-07-06T16:25:00Z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2026-07-06T00:00:00Z</vt:filetime>
  </property>
  <property fmtid="{D5CDD505-2E9C-101B-9397-08002B2CF9AE}" pid="3" name="LastSaved">
    <vt:filetime>2026-07-06T00:00:00Z</vt:filetime>
  </property>
</Properties>
</file>