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495D22" w14:textId="7DFD6816" w:rsidR="00A71AA3" w:rsidRPr="0016006E" w:rsidRDefault="00D4660F" w:rsidP="00602797">
      <w:pPr>
        <w:jc w:val="center"/>
      </w:pPr>
      <w:r>
        <w:rPr>
          <w:noProof/>
          <w:lang w:eastAsia="en-GB"/>
        </w:rPr>
        <mc:AlternateContent>
          <mc:Choice Requires="wpg">
            <w:drawing>
              <wp:anchor distT="0" distB="0" distL="114300" distR="114300" simplePos="0" relativeHeight="251659264" behindDoc="0" locked="0" layoutInCell="0" allowOverlap="1" wp14:anchorId="0DE0F1D3" wp14:editId="090BCA89">
                <wp:simplePos x="0" y="0"/>
                <wp:positionH relativeFrom="page">
                  <wp:posOffset>0</wp:posOffset>
                </wp:positionH>
                <wp:positionV relativeFrom="margin">
                  <wp:posOffset>2619137</wp:posOffset>
                </wp:positionV>
                <wp:extent cx="7772400" cy="6142592"/>
                <wp:effectExtent l="38100" t="0" r="40640" b="48895"/>
                <wp:wrapNone/>
                <wp:docPr id="407" name="Group 3" title="Schools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6142592"/>
                          <a:chOff x="0" y="4271"/>
                          <a:chExt cx="12240" cy="10128"/>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21" name="Rectangle 17"/>
                        <wps:cNvSpPr>
                          <a:spLocks noChangeArrowheads="1"/>
                        </wps:cNvSpPr>
                        <wps:spPr bwMode="auto">
                          <a:xfrm>
                            <a:off x="1606" y="4271"/>
                            <a:ext cx="8638" cy="446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rFonts w:ascii="Arial" w:hAnsi="Arial" w:cs="Arial"/>
                                  <w:b/>
                                  <w:bCs/>
                                  <w:color w:val="1F497D" w:themeColor="text2"/>
                                  <w:sz w:val="72"/>
                                  <w:szCs w:val="72"/>
                                </w:rPr>
                                <w:alias w:val="Title"/>
                                <w:id w:val="650176529"/>
                                <w:dataBinding w:prefixMappings="xmlns:ns0='http://schemas.openxmlformats.org/package/2006/metadata/core-properties' xmlns:ns1='http://purl.org/dc/elements/1.1/'" w:xpath="/ns0:coreProperties[1]/ns1:title[1]" w:storeItemID="{6C3C8BC8-F283-45AE-878A-BAB7291924A1}"/>
                                <w:text/>
                              </w:sdtPr>
                              <w:sdtEndPr/>
                              <w:sdtContent>
                                <w:p w14:paraId="2CBB01FF" w14:textId="7C638658" w:rsidR="00515AB9" w:rsidRDefault="00515AB9" w:rsidP="00E35100">
                                  <w:pPr>
                                    <w:spacing w:after="0"/>
                                    <w:rPr>
                                      <w:b/>
                                      <w:bCs/>
                                      <w:color w:val="000000" w:themeColor="text1"/>
                                      <w:sz w:val="32"/>
                                      <w:szCs w:val="32"/>
                                    </w:rPr>
                                  </w:pPr>
                                  <w:r>
                                    <w:rPr>
                                      <w:rFonts w:ascii="Arial" w:hAnsi="Arial" w:cs="Arial"/>
                                      <w:b/>
                                      <w:bCs/>
                                      <w:color w:val="1F497D" w:themeColor="text2"/>
                                      <w:sz w:val="72"/>
                                      <w:szCs w:val="72"/>
                                    </w:rPr>
                                    <w:t>Urmston Primary Model Safeguarding and Child Protection Policy</w:t>
                                  </w:r>
                                </w:p>
                              </w:sdtContent>
                            </w:sdt>
                            <w:p w14:paraId="1D48617D" w14:textId="77777777" w:rsidR="00515AB9" w:rsidRDefault="00515AB9">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0</wp14:pctHeight>
                </wp14:sizeRelV>
              </wp:anchor>
            </w:drawing>
          </mc:Choice>
          <mc:Fallback>
            <w:pict>
              <v:group w14:anchorId="0DE0F1D3" id="Group 3" o:spid="_x0000_s1026" alt="Title: Schools logo" style="position:absolute;left:0;text-align:left;margin-left:0;margin-top:206.25pt;width:612pt;height:483.65pt;z-index:251659264;mso-width-percent:1000;mso-position-horizontal-relative:page;mso-position-vertical-relative:margin;mso-width-percent:1000;mso-height-relative:margin" coordorigin=",4271" coordsize="12240,1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" o:allowincell="f">
                <v:group id="Group 4" o:spid="_x0000_s1027" style="position:absolute;top:9661;width:12240;height:4738"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group id="Group 5" o:spid="_x0000_s1028"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6" o:spid="_x0000_s1029"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" path="m,1038l,2411,4102,3432,4102,,,1038xe" fillcolor="#d3dfee" stroked="f">
                    <v:fill opacity="46003f"/>
                    <v:path arrowok="t" o:connecttype="custom" o:connectlocs="0,1038;0,2411;4102,3432;4102,0;0,1038" o:connectangles="0,0,0,0,0"/>
                  </v:shape>
                </v:group>
                <v:rect id="Rectangle 17" o:spid="_x0000_s1038" style="position:absolute;left:1606;top:4271;width:8638;height:446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" filled="f" stroked="f">
                  <v:textbox>
                    <w:txbxContent>
                      <w:sdt>
                        <w:sdtPr>
                          <w:rPr>
                            <w:rFonts w:ascii="Arial" w:hAnsi="Arial" w:cs="Arial"/>
                            <w:b/>
                            <w:bCs/>
                            <w:color w:val="1F497D" w:themeColor="text2"/>
                            <w:sz w:val="72"/>
                            <w:szCs w:val="72"/>
                          </w:rPr>
                          <w:alias w:val="Title"/>
                          <w:id w:val="650176529"/>
                          <w:dataBinding w:prefixMappings="xmlns:ns0='http://schemas.openxmlformats.org/package/2006/metadata/core-properties' xmlns:ns1='http://purl.org/dc/elements/1.1/'" w:xpath="/ns0:coreProperties[1]/ns1:title[1]" w:storeItemID="{6C3C8BC8-F283-45AE-878A-BAB7291924A1}"/>
                          <w:text/>
                        </w:sdtPr>
                        <w:sdtContent>
                          <w:p w14:paraId="2CBB01FF" w14:textId="7C638658" w:rsidR="00515AB9" w:rsidRDefault="00515AB9" w:rsidP="00E35100">
                            <w:pPr>
                              <w:spacing w:after="0"/>
                              <w:rPr>
                                <w:b/>
                                <w:bCs/>
                                <w:color w:val="000000" w:themeColor="text1"/>
                                <w:sz w:val="32"/>
                                <w:szCs w:val="32"/>
                              </w:rPr>
                            </w:pPr>
                            <w:r>
                              <w:rPr>
                                <w:rFonts w:ascii="Arial" w:hAnsi="Arial" w:cs="Arial"/>
                                <w:b/>
                                <w:bCs/>
                                <w:color w:val="1F497D" w:themeColor="text2"/>
                                <w:sz w:val="72"/>
                                <w:szCs w:val="72"/>
                              </w:rPr>
                              <w:t>Urmston Primary Model Safeguarding and Child Protection Policy</w:t>
                            </w:r>
                          </w:p>
                        </w:sdtContent>
                      </w:sdt>
                      <w:p w14:paraId="1D48617D" w14:textId="77777777" w:rsidR="00515AB9" w:rsidRDefault="00515AB9">
                        <w:pPr>
                          <w:rPr>
                            <w:b/>
                            <w:bCs/>
                            <w:color w:val="000000" w:themeColor="text1"/>
                            <w:sz w:val="32"/>
                            <w:szCs w:val="32"/>
                          </w:rPr>
                        </w:pPr>
                      </w:p>
                    </w:txbxContent>
                  </v:textbox>
                </v:rect>
                <w10:wrap anchorx="page" anchory="margin"/>
              </v:group>
            </w:pict>
          </mc:Fallback>
        </mc:AlternateContent>
      </w:r>
      <w:r w:rsidR="00310AE8" w:rsidRPr="00B73A1B">
        <w:rPr>
          <w:rFonts w:ascii="Arial" w:hAnsi="Arial" w:cs="Arial"/>
          <w:noProof/>
          <w:lang w:eastAsia="en-GB"/>
        </w:rPr>
        <mc:AlternateContent>
          <mc:Choice Requires="wps">
            <w:drawing>
              <wp:anchor distT="0" distB="0" distL="114300" distR="114300" simplePos="0" relativeHeight="251661312" behindDoc="0" locked="0" layoutInCell="1" allowOverlap="1" wp14:anchorId="3145DB9F" wp14:editId="03597F06">
                <wp:simplePos x="0" y="0"/>
                <wp:positionH relativeFrom="column">
                  <wp:posOffset>3003550</wp:posOffset>
                </wp:positionH>
                <wp:positionV relativeFrom="paragraph">
                  <wp:posOffset>6673850</wp:posOffset>
                </wp:positionV>
                <wp:extent cx="3845560" cy="91503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5560" cy="915035"/>
                        </a:xfrm>
                        <a:prstGeom prst="rect">
                          <a:avLst/>
                        </a:prstGeom>
                        <a:noFill/>
                        <a:ln w="9525">
                          <a:noFill/>
                          <a:miter lim="800000"/>
                          <a:headEnd/>
                          <a:tailEnd/>
                        </a:ln>
                      </wps:spPr>
                      <wps:txbx>
                        <w:txbxContent>
                          <w:p w14:paraId="5CD40702" w14:textId="27431848" w:rsidR="00515AB9" w:rsidRPr="00B73A1B" w:rsidRDefault="00515AB9" w:rsidP="00B73A1B">
                            <w:pPr>
                              <w:jc w:val="right"/>
                              <w:rPr>
                                <w:rFonts w:ascii="Arial" w:hAnsi="Arial" w:cs="Arial"/>
                                <w:sz w:val="24"/>
                              </w:rPr>
                            </w:pPr>
                            <w:r>
                              <w:rPr>
                                <w:rFonts w:ascii="Arial" w:hAnsi="Arial" w:cs="Arial"/>
                                <w:b/>
                                <w:sz w:val="36"/>
                              </w:rPr>
                              <w:t>September 2025 – August 2026</w:t>
                            </w:r>
                            <w:r w:rsidRPr="00B73A1B">
                              <w:rPr>
                                <w:rFonts w:ascii="Arial" w:hAnsi="Arial" w:cs="Arial"/>
                                <w:sz w:val="24"/>
                              </w:rPr>
                              <w:br/>
                              <w:t xml:space="preserve">Review date: </w:t>
                            </w:r>
                            <w:r>
                              <w:rPr>
                                <w:rFonts w:ascii="Arial" w:hAnsi="Arial" w:cs="Arial"/>
                                <w:sz w:val="24"/>
                              </w:rPr>
                              <w:t>August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45DB9F" id="_x0000_t202" coordsize="21600,21600" o:spt="202" path="m,l,21600r21600,l21600,xe">
                <v:stroke joinstyle="miter"/>
                <v:path gradientshapeok="t" o:connecttype="rect"/>
              </v:shapetype>
              <v:shape id="Text Box 2" o:spid="_x0000_s1039" type="#_x0000_t202" style="position:absolute;left:0;text-align:left;margin-left:236.5pt;margin-top:525.5pt;width:302.8pt;height:7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" filled="f" stroked="f">
                <v:textbox>
                  <w:txbxContent>
                    <w:p w14:paraId="5CD40702" w14:textId="27431848" w:rsidR="00515AB9" w:rsidRPr="00B73A1B" w:rsidRDefault="00515AB9" w:rsidP="00B73A1B">
                      <w:pPr>
                        <w:jc w:val="right"/>
                        <w:rPr>
                          <w:rFonts w:ascii="Arial" w:hAnsi="Arial" w:cs="Arial"/>
                          <w:sz w:val="24"/>
                        </w:rPr>
                      </w:pPr>
                      <w:r>
                        <w:rPr>
                          <w:rFonts w:ascii="Arial" w:hAnsi="Arial" w:cs="Arial"/>
                          <w:b/>
                          <w:sz w:val="36"/>
                        </w:rPr>
                        <w:t>September 2025 – August 2026</w:t>
                      </w:r>
                      <w:r w:rsidRPr="00B73A1B">
                        <w:rPr>
                          <w:rFonts w:ascii="Arial" w:hAnsi="Arial" w:cs="Arial"/>
                          <w:sz w:val="24"/>
                        </w:rPr>
                        <w:br/>
                        <w:t xml:space="preserve">Review date: </w:t>
                      </w:r>
                      <w:r>
                        <w:rPr>
                          <w:rFonts w:ascii="Arial" w:hAnsi="Arial" w:cs="Arial"/>
                          <w:sz w:val="24"/>
                        </w:rPr>
                        <w:t>August 2026</w:t>
                      </w:r>
                    </w:p>
                  </w:txbxContent>
                </v:textbox>
              </v:shape>
            </w:pict>
          </mc:Fallback>
        </mc:AlternateContent>
      </w:r>
      <w:sdt>
        <w:sdtPr>
          <w:id w:val="474182412"/>
          <w:docPartObj>
            <w:docPartGallery w:val="Cover Pages"/>
            <w:docPartUnique/>
          </w:docPartObj>
        </w:sdtPr>
        <w:sdtEndPr/>
        <w:sdtContent>
          <w:r w:rsidR="00602797">
            <w:rPr>
              <w:noProof/>
              <w:lang w:eastAsia="en-GB"/>
            </w:rPr>
            <w:drawing>
              <wp:inline distT="0" distB="0" distL="0" distR="0" wp14:anchorId="535DB81E" wp14:editId="4D6D438B">
                <wp:extent cx="1138556" cy="1337481"/>
                <wp:effectExtent l="0" t="0" r="4445" b="0"/>
                <wp:docPr id="4" name="Picture 4" title="TSS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SP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48931" cy="1349669"/>
                        </a:xfrm>
                        <a:prstGeom prst="rect">
                          <a:avLst/>
                        </a:prstGeom>
                      </pic:spPr>
                    </pic:pic>
                  </a:graphicData>
                </a:graphic>
              </wp:inline>
            </w:drawing>
          </w:r>
          <w:r w:rsidR="00A71AA3">
            <w:br w:type="page"/>
          </w:r>
        </w:sdtContent>
      </w:sdt>
    </w:p>
    <w:p w14:paraId="4A86DC4F" w14:textId="77777777" w:rsidR="00913D3F" w:rsidRDefault="00913D3F">
      <w:pPr>
        <w:rPr>
          <w:rFonts w:ascii="Arial" w:hAnsi="Arial" w:cs="Arial"/>
          <w:sz w:val="24"/>
          <w:u w:val="single"/>
        </w:rPr>
      </w:pPr>
      <w:r>
        <w:rPr>
          <w:rFonts w:ascii="Arial" w:hAnsi="Arial" w:cs="Arial"/>
          <w:sz w:val="24"/>
          <w:u w:val="single"/>
        </w:rPr>
        <w:lastRenderedPageBreak/>
        <w:t>Version Control</w:t>
      </w:r>
    </w:p>
    <w:tbl>
      <w:tblPr>
        <w:tblpPr w:leftFromText="180" w:rightFromText="180" w:vertAnchor="text" w:horzAnchor="margin" w:tblpXSpec="center" w:tblpY="288"/>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6271"/>
      </w:tblGrid>
      <w:tr w:rsidR="00913D3F" w:rsidRPr="00913D3F" w14:paraId="5432A52E" w14:textId="77777777" w:rsidTr="005F1808">
        <w:trPr>
          <w:trHeight w:val="567"/>
        </w:trPr>
        <w:tc>
          <w:tcPr>
            <w:tcW w:w="2943" w:type="dxa"/>
            <w:shd w:val="clear" w:color="auto" w:fill="auto"/>
            <w:vAlign w:val="center"/>
          </w:tcPr>
          <w:p w14:paraId="32BE9F50" w14:textId="77777777" w:rsidR="00913D3F" w:rsidRPr="00913D3F" w:rsidRDefault="00913D3F" w:rsidP="00AB1335">
            <w:pPr>
              <w:spacing w:line="286" w:lineRule="auto"/>
              <w:jc w:val="center"/>
              <w:rPr>
                <w:rFonts w:ascii="Arial" w:hAnsi="Arial" w:cs="Arial"/>
                <w:b/>
                <w:lang w:val="en-US"/>
              </w:rPr>
            </w:pPr>
            <w:r w:rsidRPr="00913D3F">
              <w:rPr>
                <w:rFonts w:ascii="Arial" w:hAnsi="Arial" w:cs="Arial"/>
                <w:b/>
                <w:lang w:val="en-US"/>
              </w:rPr>
              <w:t>Information</w:t>
            </w:r>
          </w:p>
        </w:tc>
        <w:tc>
          <w:tcPr>
            <w:tcW w:w="6271" w:type="dxa"/>
            <w:shd w:val="clear" w:color="auto" w:fill="auto"/>
            <w:vAlign w:val="center"/>
          </w:tcPr>
          <w:p w14:paraId="55F28705" w14:textId="77777777" w:rsidR="00913D3F" w:rsidRPr="00913D3F" w:rsidRDefault="00913D3F" w:rsidP="00AB1335">
            <w:pPr>
              <w:spacing w:line="286" w:lineRule="auto"/>
              <w:jc w:val="center"/>
              <w:rPr>
                <w:rFonts w:ascii="Arial" w:hAnsi="Arial" w:cs="Arial"/>
                <w:b/>
                <w:lang w:val="en-US"/>
              </w:rPr>
            </w:pPr>
            <w:r w:rsidRPr="00913D3F">
              <w:rPr>
                <w:rFonts w:ascii="Arial" w:hAnsi="Arial" w:cs="Arial"/>
                <w:b/>
                <w:lang w:val="en-US"/>
              </w:rPr>
              <w:t>Date / Details</w:t>
            </w:r>
          </w:p>
        </w:tc>
      </w:tr>
      <w:tr w:rsidR="00913D3F" w:rsidRPr="00913D3F" w14:paraId="395BE44D" w14:textId="77777777" w:rsidTr="005F1808">
        <w:trPr>
          <w:trHeight w:val="567"/>
        </w:trPr>
        <w:tc>
          <w:tcPr>
            <w:tcW w:w="2943" w:type="dxa"/>
            <w:vAlign w:val="center"/>
          </w:tcPr>
          <w:p w14:paraId="35F7B1CC"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Policy Name</w:t>
            </w:r>
          </w:p>
        </w:tc>
        <w:tc>
          <w:tcPr>
            <w:tcW w:w="6271" w:type="dxa"/>
            <w:vAlign w:val="center"/>
          </w:tcPr>
          <w:p w14:paraId="7A6CC203" w14:textId="25A55C96" w:rsidR="00913D3F" w:rsidRPr="00602797" w:rsidRDefault="00542468" w:rsidP="005F1808">
            <w:pPr>
              <w:spacing w:line="286" w:lineRule="auto"/>
              <w:rPr>
                <w:rFonts w:ascii="Arial" w:hAnsi="Arial" w:cs="Arial"/>
                <w:lang w:val="en-US"/>
              </w:rPr>
            </w:pPr>
            <w:r>
              <w:rPr>
                <w:rFonts w:ascii="Arial" w:hAnsi="Arial" w:cs="Arial"/>
                <w:lang w:val="en-US"/>
              </w:rPr>
              <w:t>Schools Model</w:t>
            </w:r>
            <w:r w:rsidR="00913D3F" w:rsidRPr="00602797">
              <w:rPr>
                <w:rFonts w:ascii="Arial" w:hAnsi="Arial" w:cs="Arial"/>
                <w:lang w:val="en-US"/>
              </w:rPr>
              <w:t xml:space="preserve"> Safeguarding &amp; Child Protection Policy </w:t>
            </w:r>
          </w:p>
        </w:tc>
      </w:tr>
      <w:tr w:rsidR="00913D3F" w:rsidRPr="00913D3F" w14:paraId="41AD47A0" w14:textId="77777777" w:rsidTr="005F1808">
        <w:trPr>
          <w:trHeight w:val="567"/>
        </w:trPr>
        <w:tc>
          <w:tcPr>
            <w:tcW w:w="2943" w:type="dxa"/>
            <w:vAlign w:val="center"/>
          </w:tcPr>
          <w:p w14:paraId="15523784" w14:textId="77777777" w:rsidR="00913D3F" w:rsidRPr="00604C07" w:rsidRDefault="00913D3F" w:rsidP="005F1808">
            <w:pPr>
              <w:spacing w:line="286" w:lineRule="auto"/>
              <w:rPr>
                <w:rFonts w:ascii="Arial" w:hAnsi="Arial" w:cs="Arial"/>
                <w:b/>
                <w:lang w:val="en-US"/>
              </w:rPr>
            </w:pPr>
            <w:r w:rsidRPr="00604C07">
              <w:rPr>
                <w:rFonts w:ascii="Arial" w:hAnsi="Arial" w:cs="Arial"/>
                <w:b/>
                <w:lang w:val="en-US"/>
              </w:rPr>
              <w:t>Author(s) / Further Information</w:t>
            </w:r>
          </w:p>
        </w:tc>
        <w:tc>
          <w:tcPr>
            <w:tcW w:w="6271" w:type="dxa"/>
            <w:vAlign w:val="center"/>
          </w:tcPr>
          <w:p w14:paraId="23CAD6BD" w14:textId="2B6E71CA" w:rsidR="00CC5673" w:rsidRPr="00604C07" w:rsidRDefault="00CC5673" w:rsidP="00CC5673">
            <w:pPr>
              <w:spacing w:after="0" w:line="240" w:lineRule="auto"/>
              <w:rPr>
                <w:rFonts w:ascii="Arial" w:hAnsi="Arial" w:cs="Arial"/>
                <w:lang w:val="en-US"/>
              </w:rPr>
            </w:pPr>
            <w:r w:rsidRPr="00604C07">
              <w:rPr>
                <w:rFonts w:ascii="Arial" w:hAnsi="Arial" w:cs="Arial"/>
                <w:lang w:val="en-US"/>
              </w:rPr>
              <w:t>Jane Bryan</w:t>
            </w:r>
            <w:r w:rsidR="00604C07" w:rsidRPr="00604C07">
              <w:rPr>
                <w:rFonts w:ascii="Arial" w:hAnsi="Arial" w:cs="Arial"/>
                <w:lang w:val="en-US"/>
              </w:rPr>
              <w:t xml:space="preserve"> - </w:t>
            </w:r>
            <w:r w:rsidR="00604C07" w:rsidRPr="00604C07">
              <w:rPr>
                <w:rFonts w:ascii="Arial" w:hAnsi="Arial" w:cs="Arial"/>
                <w:shd w:val="clear" w:color="auto" w:fill="FFFFFF"/>
              </w:rPr>
              <w:t>Secondary School Improvement Advisor</w:t>
            </w:r>
          </w:p>
          <w:p w14:paraId="7EEA845A" w14:textId="21D8C3EA" w:rsidR="00CC5673" w:rsidRPr="00604C07" w:rsidRDefault="00CC5673" w:rsidP="00CC5673">
            <w:pPr>
              <w:spacing w:after="0" w:line="240" w:lineRule="auto"/>
              <w:rPr>
                <w:rFonts w:ascii="Arial" w:hAnsi="Arial" w:cs="Arial"/>
                <w:lang w:val="en-US"/>
              </w:rPr>
            </w:pPr>
            <w:r w:rsidRPr="00604C07">
              <w:rPr>
                <w:rFonts w:ascii="Arial" w:hAnsi="Arial" w:cs="Arial"/>
                <w:lang w:val="en-US"/>
              </w:rPr>
              <w:t>Samantha Rafter</w:t>
            </w:r>
            <w:r w:rsidR="00604C07" w:rsidRPr="00604C07">
              <w:rPr>
                <w:rFonts w:ascii="Arial" w:hAnsi="Arial" w:cs="Arial"/>
                <w:lang w:val="en-US"/>
              </w:rPr>
              <w:t xml:space="preserve"> - </w:t>
            </w:r>
            <w:r w:rsidR="00604C07" w:rsidRPr="00604C07">
              <w:rPr>
                <w:rFonts w:ascii="Arial" w:hAnsi="Arial" w:cs="Arial"/>
                <w:shd w:val="clear" w:color="auto" w:fill="FFFFFF"/>
              </w:rPr>
              <w:t>Specialist Education Practitioner</w:t>
            </w:r>
          </w:p>
          <w:p w14:paraId="76DE534A" w14:textId="0F601CCF" w:rsidR="00CC5673" w:rsidRPr="00604C07" w:rsidRDefault="00CC5673" w:rsidP="00CC5673">
            <w:pPr>
              <w:spacing w:after="0" w:line="240" w:lineRule="auto"/>
              <w:rPr>
                <w:rFonts w:ascii="Arial" w:hAnsi="Arial" w:cs="Arial"/>
                <w:lang w:val="en-US"/>
              </w:rPr>
            </w:pPr>
            <w:r w:rsidRPr="00604C07">
              <w:rPr>
                <w:rFonts w:ascii="Arial" w:hAnsi="Arial" w:cs="Arial"/>
                <w:lang w:val="en-US"/>
              </w:rPr>
              <w:t xml:space="preserve">Ashley </w:t>
            </w:r>
            <w:proofErr w:type="spellStart"/>
            <w:r w:rsidRPr="00604C07">
              <w:rPr>
                <w:rFonts w:ascii="Arial" w:hAnsi="Arial" w:cs="Arial"/>
                <w:lang w:val="en-US"/>
              </w:rPr>
              <w:t>Connerton</w:t>
            </w:r>
            <w:proofErr w:type="spellEnd"/>
            <w:r w:rsidR="00604C07" w:rsidRPr="00604C07">
              <w:rPr>
                <w:rFonts w:ascii="Arial" w:hAnsi="Arial" w:cs="Arial"/>
                <w:lang w:val="en-US"/>
              </w:rPr>
              <w:t xml:space="preserve"> - </w:t>
            </w:r>
            <w:r w:rsidR="00604C07" w:rsidRPr="00604C07">
              <w:rPr>
                <w:rFonts w:ascii="Arial" w:hAnsi="Arial" w:cs="Arial"/>
                <w:shd w:val="clear" w:color="auto" w:fill="FFFFFF"/>
              </w:rPr>
              <w:t>Supervisor for DSLs in schools / Advanced Practitioner</w:t>
            </w:r>
          </w:p>
          <w:p w14:paraId="782BB466" w14:textId="77777777" w:rsidR="00323696" w:rsidRDefault="00CC5673" w:rsidP="00CC5673">
            <w:pPr>
              <w:spacing w:after="0" w:line="240" w:lineRule="auto"/>
              <w:rPr>
                <w:rFonts w:ascii="Arial" w:hAnsi="Arial" w:cs="Arial"/>
                <w:lang w:val="en-US"/>
              </w:rPr>
            </w:pPr>
            <w:proofErr w:type="spellStart"/>
            <w:r w:rsidRPr="00604C07">
              <w:rPr>
                <w:rFonts w:ascii="Arial" w:hAnsi="Arial" w:cs="Arial"/>
                <w:lang w:val="en-US"/>
              </w:rPr>
              <w:t>Lynsey</w:t>
            </w:r>
            <w:proofErr w:type="spellEnd"/>
            <w:r w:rsidRPr="00604C07">
              <w:rPr>
                <w:rFonts w:ascii="Arial" w:hAnsi="Arial" w:cs="Arial"/>
                <w:lang w:val="en-US"/>
              </w:rPr>
              <w:t xml:space="preserve"> </w:t>
            </w:r>
            <w:proofErr w:type="spellStart"/>
            <w:r w:rsidRPr="00604C07">
              <w:rPr>
                <w:rFonts w:ascii="Arial" w:hAnsi="Arial" w:cs="Arial"/>
                <w:lang w:val="en-US"/>
              </w:rPr>
              <w:t>Burridge</w:t>
            </w:r>
            <w:proofErr w:type="spellEnd"/>
            <w:r w:rsidR="00604C07" w:rsidRPr="00604C07">
              <w:rPr>
                <w:rFonts w:ascii="Arial" w:hAnsi="Arial" w:cs="Arial"/>
                <w:lang w:val="en-US"/>
              </w:rPr>
              <w:t xml:space="preserve"> – Virtual School Head</w:t>
            </w:r>
            <w:r w:rsidR="00602797" w:rsidRPr="00604C07">
              <w:rPr>
                <w:rFonts w:ascii="Arial" w:hAnsi="Arial" w:cs="Arial"/>
                <w:lang w:val="en-US"/>
              </w:rPr>
              <w:br/>
            </w:r>
            <w:r w:rsidRPr="00604C07">
              <w:rPr>
                <w:rFonts w:ascii="Arial" w:hAnsi="Arial" w:cs="Arial"/>
                <w:lang w:val="en-US"/>
              </w:rPr>
              <w:t>Sophie Triantafillou</w:t>
            </w:r>
            <w:r w:rsidR="00604C07" w:rsidRPr="00604C07">
              <w:rPr>
                <w:rFonts w:ascii="Arial" w:hAnsi="Arial" w:cs="Arial"/>
                <w:lang w:val="en-US"/>
              </w:rPr>
              <w:t>-</w:t>
            </w:r>
            <w:r w:rsidRPr="00604C07">
              <w:rPr>
                <w:rFonts w:ascii="Arial" w:hAnsi="Arial" w:cs="Arial"/>
                <w:lang w:val="en-US"/>
              </w:rPr>
              <w:t xml:space="preserve"> Board Manager,</w:t>
            </w:r>
            <w:r w:rsidR="00602797" w:rsidRPr="00604C07">
              <w:rPr>
                <w:rFonts w:ascii="Arial" w:hAnsi="Arial" w:cs="Arial"/>
                <w:lang w:val="en-US"/>
              </w:rPr>
              <w:t xml:space="preserve"> Trafford Strategic Safeguarding Partnership</w:t>
            </w:r>
          </w:p>
          <w:p w14:paraId="68E9F6EE" w14:textId="77777777" w:rsidR="00323696" w:rsidRDefault="00323696" w:rsidP="00CC5673">
            <w:pPr>
              <w:spacing w:after="0" w:line="240" w:lineRule="auto"/>
              <w:rPr>
                <w:rFonts w:ascii="Arial" w:hAnsi="Arial" w:cs="Arial"/>
                <w:lang w:val="en-US"/>
              </w:rPr>
            </w:pPr>
            <w:r>
              <w:rPr>
                <w:rFonts w:ascii="Arial" w:hAnsi="Arial" w:cs="Arial"/>
                <w:lang w:val="en-US"/>
              </w:rPr>
              <w:t>Rhys Dower – Trafford Domestic Abuse Manager</w:t>
            </w:r>
          </w:p>
          <w:p w14:paraId="1A9E8AA6" w14:textId="77777777" w:rsidR="00323696" w:rsidRDefault="00323696" w:rsidP="00CC5673">
            <w:pPr>
              <w:spacing w:after="0" w:line="240" w:lineRule="auto"/>
              <w:rPr>
                <w:rFonts w:ascii="Arial" w:hAnsi="Arial" w:cs="Arial"/>
                <w:lang w:val="en-US"/>
              </w:rPr>
            </w:pPr>
            <w:r>
              <w:rPr>
                <w:rFonts w:ascii="Arial" w:hAnsi="Arial" w:cs="Arial"/>
                <w:lang w:val="en-US"/>
              </w:rPr>
              <w:t>Stacey Cavanagh – Designated Safeguarding Lead – St Matthews Primary School</w:t>
            </w:r>
          </w:p>
          <w:p w14:paraId="3E5BE672" w14:textId="77777777" w:rsidR="00602797" w:rsidRDefault="00323696" w:rsidP="00CC5673">
            <w:pPr>
              <w:spacing w:after="0" w:line="240" w:lineRule="auto"/>
              <w:rPr>
                <w:rFonts w:ascii="Arial" w:hAnsi="Arial" w:cs="Arial"/>
                <w:lang w:val="en-US"/>
              </w:rPr>
            </w:pPr>
            <w:r>
              <w:rPr>
                <w:rFonts w:ascii="Arial" w:hAnsi="Arial" w:cs="Arial"/>
                <w:lang w:val="en-US"/>
              </w:rPr>
              <w:t>Rachel Carter-Browne – Head of Service – First Response Team</w:t>
            </w:r>
          </w:p>
          <w:p w14:paraId="0E2878C1" w14:textId="65DE3DF9" w:rsidR="007260CE" w:rsidRPr="00604C07" w:rsidRDefault="007260CE" w:rsidP="00CC5673">
            <w:pPr>
              <w:spacing w:after="0" w:line="240" w:lineRule="auto"/>
              <w:rPr>
                <w:rFonts w:ascii="Arial" w:hAnsi="Arial" w:cs="Arial"/>
                <w:lang w:val="en-US"/>
              </w:rPr>
            </w:pPr>
            <w:r>
              <w:rPr>
                <w:rFonts w:ascii="Arial" w:hAnsi="Arial" w:cs="Arial"/>
                <w:lang w:val="en-US"/>
              </w:rPr>
              <w:t xml:space="preserve">Anita Hopkins - Local Authority Designated Officer </w:t>
            </w:r>
          </w:p>
        </w:tc>
      </w:tr>
      <w:tr w:rsidR="00913D3F" w:rsidRPr="00913D3F" w14:paraId="193D54F2" w14:textId="77777777" w:rsidTr="005F1808">
        <w:trPr>
          <w:trHeight w:val="567"/>
        </w:trPr>
        <w:tc>
          <w:tcPr>
            <w:tcW w:w="2943" w:type="dxa"/>
            <w:vAlign w:val="center"/>
          </w:tcPr>
          <w:p w14:paraId="2FA191DA"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Date Policy Created</w:t>
            </w:r>
          </w:p>
        </w:tc>
        <w:tc>
          <w:tcPr>
            <w:tcW w:w="6271" w:type="dxa"/>
            <w:vAlign w:val="center"/>
          </w:tcPr>
          <w:p w14:paraId="64653208" w14:textId="77777777" w:rsidR="00913D3F" w:rsidRPr="00602797" w:rsidRDefault="00602797" w:rsidP="005F1808">
            <w:pPr>
              <w:spacing w:line="286" w:lineRule="auto"/>
              <w:rPr>
                <w:rFonts w:ascii="Arial" w:hAnsi="Arial" w:cs="Arial"/>
                <w:lang w:val="en-US"/>
              </w:rPr>
            </w:pPr>
            <w:r>
              <w:rPr>
                <w:rFonts w:ascii="Arial" w:hAnsi="Arial" w:cs="Arial"/>
                <w:lang w:val="en-US"/>
              </w:rPr>
              <w:t>July 2018</w:t>
            </w:r>
          </w:p>
        </w:tc>
      </w:tr>
      <w:tr w:rsidR="00913D3F" w:rsidRPr="00913D3F" w14:paraId="6BB3C70B" w14:textId="77777777" w:rsidTr="005F1808">
        <w:trPr>
          <w:trHeight w:val="567"/>
        </w:trPr>
        <w:tc>
          <w:tcPr>
            <w:tcW w:w="2943" w:type="dxa"/>
            <w:vAlign w:val="center"/>
          </w:tcPr>
          <w:p w14:paraId="60F07AF0"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Date of Last Review</w:t>
            </w:r>
          </w:p>
        </w:tc>
        <w:tc>
          <w:tcPr>
            <w:tcW w:w="6271" w:type="dxa"/>
            <w:vAlign w:val="center"/>
          </w:tcPr>
          <w:p w14:paraId="04A93DC8" w14:textId="634A6C5C" w:rsidR="00913D3F" w:rsidRPr="00602797" w:rsidRDefault="005E664E" w:rsidP="005F1808">
            <w:pPr>
              <w:spacing w:line="286" w:lineRule="auto"/>
              <w:rPr>
                <w:rFonts w:ascii="Arial" w:hAnsi="Arial" w:cs="Arial"/>
                <w:lang w:val="en-US"/>
              </w:rPr>
            </w:pPr>
            <w:r>
              <w:rPr>
                <w:rFonts w:ascii="Arial" w:hAnsi="Arial" w:cs="Arial"/>
                <w:lang w:val="en-US"/>
              </w:rPr>
              <w:t>August 2022</w:t>
            </w:r>
          </w:p>
        </w:tc>
      </w:tr>
      <w:tr w:rsidR="00913D3F" w:rsidRPr="00913D3F" w14:paraId="4633CEF6" w14:textId="77777777" w:rsidTr="005F1808">
        <w:trPr>
          <w:trHeight w:val="567"/>
        </w:trPr>
        <w:tc>
          <w:tcPr>
            <w:tcW w:w="2943" w:type="dxa"/>
            <w:vAlign w:val="center"/>
          </w:tcPr>
          <w:p w14:paraId="6AE7E356"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Date of Current Review</w:t>
            </w:r>
          </w:p>
        </w:tc>
        <w:tc>
          <w:tcPr>
            <w:tcW w:w="6271" w:type="dxa"/>
            <w:vAlign w:val="center"/>
          </w:tcPr>
          <w:p w14:paraId="5D093B46" w14:textId="50DB5BB4" w:rsidR="00913D3F" w:rsidRPr="00602797" w:rsidRDefault="00310AE8" w:rsidP="00A82251">
            <w:pPr>
              <w:spacing w:line="286" w:lineRule="auto"/>
              <w:rPr>
                <w:rFonts w:ascii="Arial" w:hAnsi="Arial" w:cs="Arial"/>
                <w:lang w:val="en-US"/>
              </w:rPr>
            </w:pPr>
            <w:r>
              <w:rPr>
                <w:rFonts w:ascii="Arial" w:hAnsi="Arial" w:cs="Arial"/>
                <w:lang w:val="en-US"/>
              </w:rPr>
              <w:t xml:space="preserve">August </w:t>
            </w:r>
            <w:r w:rsidR="00A82251">
              <w:rPr>
                <w:rFonts w:ascii="Arial" w:hAnsi="Arial" w:cs="Arial"/>
                <w:lang w:val="en-US"/>
              </w:rPr>
              <w:t>202</w:t>
            </w:r>
            <w:r w:rsidR="00515AB9">
              <w:rPr>
                <w:rFonts w:ascii="Arial" w:hAnsi="Arial" w:cs="Arial"/>
                <w:lang w:val="en-US"/>
              </w:rPr>
              <w:t>5</w:t>
            </w:r>
          </w:p>
        </w:tc>
      </w:tr>
      <w:tr w:rsidR="00913D3F" w:rsidRPr="00913D3F" w14:paraId="4D895A78" w14:textId="77777777" w:rsidTr="005F1808">
        <w:trPr>
          <w:trHeight w:val="567"/>
        </w:trPr>
        <w:tc>
          <w:tcPr>
            <w:tcW w:w="2943" w:type="dxa"/>
            <w:vAlign w:val="center"/>
          </w:tcPr>
          <w:p w14:paraId="4C9787BC"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Date of Next Review</w:t>
            </w:r>
          </w:p>
        </w:tc>
        <w:tc>
          <w:tcPr>
            <w:tcW w:w="6271" w:type="dxa"/>
            <w:vAlign w:val="center"/>
          </w:tcPr>
          <w:p w14:paraId="6C3F255D" w14:textId="6A09CCD7" w:rsidR="00913D3F" w:rsidRPr="00602797" w:rsidRDefault="00310AE8" w:rsidP="001560AD">
            <w:pPr>
              <w:spacing w:line="286" w:lineRule="auto"/>
              <w:rPr>
                <w:rFonts w:ascii="Arial" w:hAnsi="Arial" w:cs="Arial"/>
                <w:lang w:val="en-US"/>
              </w:rPr>
            </w:pPr>
            <w:r>
              <w:rPr>
                <w:rFonts w:ascii="Arial" w:hAnsi="Arial" w:cs="Arial"/>
                <w:lang w:val="en-US"/>
              </w:rPr>
              <w:t>August</w:t>
            </w:r>
            <w:r w:rsidR="001560AD">
              <w:rPr>
                <w:rFonts w:ascii="Arial" w:hAnsi="Arial" w:cs="Arial"/>
                <w:lang w:val="en-US"/>
              </w:rPr>
              <w:t xml:space="preserve"> 202</w:t>
            </w:r>
            <w:r w:rsidR="00515AB9">
              <w:rPr>
                <w:rFonts w:ascii="Arial" w:hAnsi="Arial" w:cs="Arial"/>
                <w:lang w:val="en-US"/>
              </w:rPr>
              <w:t>6</w:t>
            </w:r>
            <w:r w:rsidR="005E664E">
              <w:rPr>
                <w:rFonts w:ascii="Arial" w:hAnsi="Arial" w:cs="Arial"/>
                <w:lang w:val="en-US"/>
              </w:rPr>
              <w:t xml:space="preserve"> – changes for this version</w:t>
            </w:r>
            <w:r w:rsidR="00515AB9">
              <w:rPr>
                <w:rFonts w:ascii="Arial" w:hAnsi="Arial" w:cs="Arial"/>
                <w:lang w:val="en-US"/>
              </w:rPr>
              <w:t>, as last year,</w:t>
            </w:r>
            <w:r w:rsidR="005E664E">
              <w:rPr>
                <w:rFonts w:ascii="Arial" w:hAnsi="Arial" w:cs="Arial"/>
                <w:lang w:val="en-US"/>
              </w:rPr>
              <w:t xml:space="preserve"> are minimal as changes to KCSIE are only technical, in changes in definition which have been addressed in this policy</w:t>
            </w:r>
          </w:p>
        </w:tc>
      </w:tr>
      <w:tr w:rsidR="00913D3F" w:rsidRPr="00913D3F" w14:paraId="5B3986E6" w14:textId="77777777" w:rsidTr="005F1808">
        <w:trPr>
          <w:trHeight w:val="567"/>
        </w:trPr>
        <w:tc>
          <w:tcPr>
            <w:tcW w:w="2943" w:type="dxa"/>
            <w:vAlign w:val="center"/>
          </w:tcPr>
          <w:p w14:paraId="296086D6"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Reference Number</w:t>
            </w:r>
          </w:p>
        </w:tc>
        <w:tc>
          <w:tcPr>
            <w:tcW w:w="6271" w:type="dxa"/>
            <w:vAlign w:val="center"/>
          </w:tcPr>
          <w:p w14:paraId="77218007" w14:textId="1324E7FD" w:rsidR="00913D3F" w:rsidRPr="00602797" w:rsidRDefault="00515AB9" w:rsidP="005F1808">
            <w:pPr>
              <w:spacing w:line="286" w:lineRule="auto"/>
              <w:rPr>
                <w:rFonts w:ascii="Arial" w:hAnsi="Arial" w:cs="Arial"/>
                <w:lang w:val="en-US"/>
              </w:rPr>
            </w:pPr>
            <w:r>
              <w:rPr>
                <w:rFonts w:ascii="Arial" w:hAnsi="Arial" w:cs="Arial"/>
                <w:lang w:val="en-US"/>
              </w:rPr>
              <w:t>V_11</w:t>
            </w:r>
          </w:p>
        </w:tc>
      </w:tr>
      <w:tr w:rsidR="00913D3F" w:rsidRPr="00913D3F" w14:paraId="76B52D67" w14:textId="77777777" w:rsidTr="005F1808">
        <w:trPr>
          <w:trHeight w:val="567"/>
        </w:trPr>
        <w:tc>
          <w:tcPr>
            <w:tcW w:w="2943" w:type="dxa"/>
            <w:vAlign w:val="center"/>
          </w:tcPr>
          <w:p w14:paraId="48F91738"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Consultation Group(s) And Date</w:t>
            </w:r>
          </w:p>
        </w:tc>
        <w:tc>
          <w:tcPr>
            <w:tcW w:w="6271" w:type="dxa"/>
            <w:vAlign w:val="center"/>
          </w:tcPr>
          <w:p w14:paraId="485AA12D" w14:textId="12EC20E2" w:rsidR="00CC5673" w:rsidRPr="00604C07" w:rsidRDefault="00CC5673" w:rsidP="005F1808">
            <w:pPr>
              <w:spacing w:line="286" w:lineRule="auto"/>
              <w:rPr>
                <w:rFonts w:ascii="Arial" w:hAnsi="Arial" w:cs="Arial"/>
                <w:bCs/>
                <w:lang w:val="en-US"/>
              </w:rPr>
            </w:pPr>
            <w:r w:rsidRPr="00604C07">
              <w:rPr>
                <w:rFonts w:ascii="Arial" w:hAnsi="Arial" w:cs="Arial"/>
                <w:bCs/>
                <w:lang w:val="en-US"/>
              </w:rPr>
              <w:t xml:space="preserve">Section 175 and Schools </w:t>
            </w:r>
            <w:proofErr w:type="gramStart"/>
            <w:r w:rsidRPr="00604C07">
              <w:rPr>
                <w:rFonts w:ascii="Arial" w:hAnsi="Arial" w:cs="Arial"/>
                <w:bCs/>
                <w:lang w:val="en-US"/>
              </w:rPr>
              <w:t>model</w:t>
            </w:r>
            <w:proofErr w:type="gramEnd"/>
            <w:r w:rsidRPr="00604C07">
              <w:rPr>
                <w:rFonts w:ascii="Arial" w:hAnsi="Arial" w:cs="Arial"/>
                <w:bCs/>
                <w:lang w:val="en-US"/>
              </w:rPr>
              <w:t xml:space="preserve"> Safeguarding Policy T&amp;F -June 2023</w:t>
            </w:r>
          </w:p>
          <w:p w14:paraId="16FCAE3E" w14:textId="32AA3FB4" w:rsidR="00913D3F" w:rsidRPr="00602797" w:rsidRDefault="00310AE8" w:rsidP="005F1808">
            <w:pPr>
              <w:spacing w:line="286" w:lineRule="auto"/>
              <w:rPr>
                <w:rFonts w:ascii="Arial" w:hAnsi="Arial" w:cs="Arial"/>
                <w:b/>
                <w:lang w:val="en-US"/>
              </w:rPr>
            </w:pPr>
            <w:r w:rsidRPr="00604C07">
              <w:rPr>
                <w:rFonts w:ascii="Arial" w:hAnsi="Arial" w:cs="Arial"/>
                <w:bCs/>
                <w:lang w:val="en-US"/>
              </w:rPr>
              <w:t xml:space="preserve">TSSP Policy and Procedures – </w:t>
            </w:r>
            <w:r w:rsidR="00CC5673" w:rsidRPr="00604C07">
              <w:rPr>
                <w:rFonts w:ascii="Arial" w:hAnsi="Arial" w:cs="Arial"/>
                <w:bCs/>
                <w:lang w:val="en-US"/>
              </w:rPr>
              <w:t>August</w:t>
            </w:r>
            <w:r w:rsidRPr="00604C07">
              <w:rPr>
                <w:rFonts w:ascii="Arial" w:hAnsi="Arial" w:cs="Arial"/>
                <w:bCs/>
                <w:lang w:val="en-US"/>
              </w:rPr>
              <w:t xml:space="preserve"> 202</w:t>
            </w:r>
            <w:r w:rsidR="00CC5673" w:rsidRPr="00604C07">
              <w:rPr>
                <w:rFonts w:ascii="Arial" w:hAnsi="Arial" w:cs="Arial"/>
                <w:bCs/>
                <w:lang w:val="en-US"/>
              </w:rPr>
              <w:t>3</w:t>
            </w:r>
          </w:p>
        </w:tc>
      </w:tr>
      <w:tr w:rsidR="00913D3F" w:rsidRPr="00913D3F" w14:paraId="72216D7F" w14:textId="77777777" w:rsidTr="005F1808">
        <w:trPr>
          <w:trHeight w:val="879"/>
        </w:trPr>
        <w:tc>
          <w:tcPr>
            <w:tcW w:w="2943" w:type="dxa"/>
            <w:vAlign w:val="center"/>
          </w:tcPr>
          <w:p w14:paraId="1F9BC10E"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Approving Committee(s) And Date</w:t>
            </w:r>
          </w:p>
        </w:tc>
        <w:tc>
          <w:tcPr>
            <w:tcW w:w="6271" w:type="dxa"/>
            <w:vAlign w:val="center"/>
          </w:tcPr>
          <w:p w14:paraId="3549FAA5" w14:textId="77777777" w:rsidR="00913D3F" w:rsidRPr="00602797" w:rsidRDefault="00913D3F" w:rsidP="005F1808">
            <w:pPr>
              <w:spacing w:line="286" w:lineRule="auto"/>
              <w:rPr>
                <w:rFonts w:ascii="Arial" w:hAnsi="Arial" w:cs="Arial"/>
                <w:lang w:val="en-US"/>
              </w:rPr>
            </w:pPr>
            <w:r w:rsidRPr="00602797">
              <w:rPr>
                <w:rFonts w:ascii="Arial" w:hAnsi="Arial" w:cs="Arial"/>
                <w:lang w:val="en-US"/>
              </w:rPr>
              <w:t>Governing Body of individual schools adopting this template policy</w:t>
            </w:r>
          </w:p>
        </w:tc>
      </w:tr>
      <w:tr w:rsidR="00913D3F" w:rsidRPr="00913D3F" w14:paraId="3FE79D43" w14:textId="77777777" w:rsidTr="005F1808">
        <w:trPr>
          <w:trHeight w:val="567"/>
        </w:trPr>
        <w:tc>
          <w:tcPr>
            <w:tcW w:w="2943" w:type="dxa"/>
            <w:vAlign w:val="center"/>
          </w:tcPr>
          <w:p w14:paraId="07728E03"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This Document Replaces</w:t>
            </w:r>
          </w:p>
        </w:tc>
        <w:tc>
          <w:tcPr>
            <w:tcW w:w="6271" w:type="dxa"/>
            <w:vAlign w:val="center"/>
          </w:tcPr>
          <w:p w14:paraId="50BEB9B8" w14:textId="704C8AA9" w:rsidR="00913D3F" w:rsidRPr="00602797" w:rsidRDefault="00913D3F" w:rsidP="00310AE8">
            <w:pPr>
              <w:spacing w:line="286" w:lineRule="auto"/>
              <w:rPr>
                <w:rFonts w:ascii="Arial" w:hAnsi="Arial" w:cs="Arial"/>
                <w:lang w:val="en-US"/>
              </w:rPr>
            </w:pPr>
            <w:r w:rsidRPr="00602797">
              <w:rPr>
                <w:rFonts w:ascii="Arial" w:hAnsi="Arial" w:cs="Arial"/>
                <w:lang w:val="en-US"/>
              </w:rPr>
              <w:t>Trafford Model Safeguarding Pol</w:t>
            </w:r>
            <w:r w:rsidR="00310AE8">
              <w:rPr>
                <w:rFonts w:ascii="Arial" w:hAnsi="Arial" w:cs="Arial"/>
                <w:lang w:val="en-US"/>
              </w:rPr>
              <w:t>icy for Schools – 202</w:t>
            </w:r>
            <w:r w:rsidR="00515AB9">
              <w:rPr>
                <w:rFonts w:ascii="Arial" w:hAnsi="Arial" w:cs="Arial"/>
                <w:lang w:val="en-US"/>
              </w:rPr>
              <w:t>4</w:t>
            </w:r>
            <w:r w:rsidR="00310AE8">
              <w:rPr>
                <w:rFonts w:ascii="Arial" w:hAnsi="Arial" w:cs="Arial"/>
                <w:lang w:val="en-US"/>
              </w:rPr>
              <w:t>-2</w:t>
            </w:r>
            <w:r w:rsidR="00515AB9">
              <w:rPr>
                <w:rFonts w:ascii="Arial" w:hAnsi="Arial" w:cs="Arial"/>
                <w:lang w:val="en-US"/>
              </w:rPr>
              <w:t>5 V_10</w:t>
            </w:r>
          </w:p>
        </w:tc>
      </w:tr>
      <w:tr w:rsidR="00913D3F" w:rsidRPr="00913D3F" w14:paraId="40AAA00E" w14:textId="77777777" w:rsidTr="005F1808">
        <w:trPr>
          <w:trHeight w:val="567"/>
        </w:trPr>
        <w:tc>
          <w:tcPr>
            <w:tcW w:w="2943" w:type="dxa"/>
            <w:vAlign w:val="center"/>
          </w:tcPr>
          <w:p w14:paraId="3388EFE1"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Overall Responsibility for Policy</w:t>
            </w:r>
          </w:p>
        </w:tc>
        <w:tc>
          <w:tcPr>
            <w:tcW w:w="6271" w:type="dxa"/>
            <w:vAlign w:val="center"/>
          </w:tcPr>
          <w:p w14:paraId="27674ABB" w14:textId="77777777" w:rsidR="00913D3F" w:rsidRPr="00602797" w:rsidRDefault="00913D3F" w:rsidP="005F1808">
            <w:pPr>
              <w:spacing w:line="286" w:lineRule="auto"/>
              <w:rPr>
                <w:rFonts w:ascii="Arial" w:hAnsi="Arial" w:cs="Arial"/>
                <w:lang w:val="en-US"/>
              </w:rPr>
            </w:pPr>
            <w:r w:rsidRPr="00602797">
              <w:rPr>
                <w:rFonts w:ascii="Arial" w:hAnsi="Arial" w:cs="Arial"/>
                <w:lang w:val="en-US"/>
              </w:rPr>
              <w:t>Governing Body of individual schools adopting this template policy</w:t>
            </w:r>
          </w:p>
        </w:tc>
      </w:tr>
    </w:tbl>
    <w:p w14:paraId="6CCB14CC" w14:textId="0CC4125C" w:rsidR="00913D3F" w:rsidRDefault="00913D3F">
      <w:pPr>
        <w:rPr>
          <w:rFonts w:ascii="Arial" w:hAnsi="Arial" w:cs="Arial"/>
        </w:rPr>
      </w:pPr>
    </w:p>
    <w:p w14:paraId="59011B2A" w14:textId="1400A362" w:rsidR="005E664E" w:rsidRDefault="005E664E">
      <w:pPr>
        <w:rPr>
          <w:rFonts w:ascii="Arial" w:hAnsi="Arial" w:cs="Arial"/>
        </w:rPr>
      </w:pPr>
    </w:p>
    <w:p w14:paraId="77889F9E" w14:textId="77777777" w:rsidR="005E664E" w:rsidRDefault="005E664E">
      <w:pPr>
        <w:rPr>
          <w:rFonts w:ascii="Arial" w:hAnsi="Arial" w:cs="Arial"/>
        </w:rPr>
      </w:pPr>
    </w:p>
    <w:p w14:paraId="45E9BC89" w14:textId="77777777" w:rsidR="00913D3F" w:rsidRDefault="00913D3F">
      <w:pPr>
        <w:rPr>
          <w:rFonts w:ascii="Arial" w:hAnsi="Arial" w:cs="Arial"/>
        </w:rPr>
      </w:pPr>
      <w:r w:rsidRPr="00913D3F">
        <w:rPr>
          <w:rFonts w:ascii="Arial" w:hAnsi="Arial" w:cs="Arial"/>
        </w:rPr>
        <w:t>Version Control History - changes from previous issues of document (if applicable):</w:t>
      </w:r>
    </w:p>
    <w:tbl>
      <w:tblPr>
        <w:tblStyle w:val="TableGrid"/>
        <w:tblW w:w="10910" w:type="dxa"/>
        <w:tblLook w:val="04A0" w:firstRow="1" w:lastRow="0" w:firstColumn="1" w:lastColumn="0" w:noHBand="0" w:noVBand="1"/>
        <w:tblCaption w:val="Version control"/>
      </w:tblPr>
      <w:tblGrid>
        <w:gridCol w:w="988"/>
        <w:gridCol w:w="1318"/>
        <w:gridCol w:w="7187"/>
        <w:gridCol w:w="1417"/>
      </w:tblGrid>
      <w:tr w:rsidR="00913D3F" w14:paraId="07D10CA0" w14:textId="77777777" w:rsidTr="008E58CA">
        <w:trPr>
          <w:trHeight w:val="567"/>
          <w:tblHeader/>
        </w:trPr>
        <w:tc>
          <w:tcPr>
            <w:tcW w:w="988" w:type="dxa"/>
            <w:vAlign w:val="center"/>
          </w:tcPr>
          <w:p w14:paraId="32F2B94C" w14:textId="77777777" w:rsidR="00913D3F" w:rsidRDefault="00913D3F" w:rsidP="00AB1335">
            <w:pPr>
              <w:spacing w:line="286" w:lineRule="auto"/>
              <w:jc w:val="center"/>
              <w:rPr>
                <w:rFonts w:ascii="Arial" w:hAnsi="Arial" w:cs="Arial"/>
              </w:rPr>
            </w:pPr>
            <w:r>
              <w:rPr>
                <w:rFonts w:ascii="Arial" w:hAnsi="Arial" w:cs="Arial"/>
              </w:rPr>
              <w:t>Version</w:t>
            </w:r>
          </w:p>
        </w:tc>
        <w:tc>
          <w:tcPr>
            <w:tcW w:w="1318" w:type="dxa"/>
            <w:vAlign w:val="center"/>
          </w:tcPr>
          <w:p w14:paraId="24BB772C" w14:textId="77777777" w:rsidR="00913D3F" w:rsidRDefault="00913D3F" w:rsidP="00AB1335">
            <w:pPr>
              <w:spacing w:line="286" w:lineRule="auto"/>
              <w:jc w:val="center"/>
              <w:rPr>
                <w:rFonts w:ascii="Arial" w:hAnsi="Arial" w:cs="Arial"/>
              </w:rPr>
            </w:pPr>
            <w:r>
              <w:rPr>
                <w:rFonts w:ascii="Arial" w:hAnsi="Arial" w:cs="Arial"/>
              </w:rPr>
              <w:t>Date</w:t>
            </w:r>
          </w:p>
        </w:tc>
        <w:tc>
          <w:tcPr>
            <w:tcW w:w="7187" w:type="dxa"/>
            <w:vAlign w:val="center"/>
          </w:tcPr>
          <w:p w14:paraId="46D78F4D" w14:textId="77777777" w:rsidR="00913D3F" w:rsidRDefault="00913D3F" w:rsidP="00AB1335">
            <w:pPr>
              <w:spacing w:line="286" w:lineRule="auto"/>
              <w:jc w:val="center"/>
              <w:rPr>
                <w:rFonts w:ascii="Arial" w:hAnsi="Arial" w:cs="Arial"/>
              </w:rPr>
            </w:pPr>
            <w:r>
              <w:rPr>
                <w:rFonts w:ascii="Arial" w:hAnsi="Arial" w:cs="Arial"/>
              </w:rPr>
              <w:t>Summary of changes</w:t>
            </w:r>
          </w:p>
        </w:tc>
        <w:tc>
          <w:tcPr>
            <w:tcW w:w="1417" w:type="dxa"/>
            <w:vAlign w:val="center"/>
          </w:tcPr>
          <w:p w14:paraId="56A15F47" w14:textId="77777777" w:rsidR="00913D3F" w:rsidRDefault="00913D3F" w:rsidP="00AB1335">
            <w:pPr>
              <w:spacing w:line="286" w:lineRule="auto"/>
              <w:jc w:val="center"/>
              <w:rPr>
                <w:rFonts w:ascii="Arial" w:hAnsi="Arial" w:cs="Arial"/>
              </w:rPr>
            </w:pPr>
            <w:r>
              <w:rPr>
                <w:rFonts w:ascii="Arial" w:hAnsi="Arial" w:cs="Arial"/>
              </w:rPr>
              <w:t>Approved by</w:t>
            </w:r>
          </w:p>
        </w:tc>
      </w:tr>
      <w:tr w:rsidR="00913D3F" w14:paraId="549CBDE7" w14:textId="77777777" w:rsidTr="008E58CA">
        <w:trPr>
          <w:trHeight w:val="567"/>
        </w:trPr>
        <w:tc>
          <w:tcPr>
            <w:tcW w:w="988" w:type="dxa"/>
          </w:tcPr>
          <w:p w14:paraId="79DE03D4" w14:textId="77777777" w:rsidR="00913D3F" w:rsidRDefault="0095453A" w:rsidP="0042110D">
            <w:pPr>
              <w:spacing w:line="286" w:lineRule="auto"/>
              <w:rPr>
                <w:rFonts w:ascii="Arial" w:hAnsi="Arial" w:cs="Arial"/>
              </w:rPr>
            </w:pPr>
            <w:r>
              <w:rPr>
                <w:rFonts w:ascii="Arial" w:hAnsi="Arial" w:cs="Arial"/>
              </w:rPr>
              <w:t>1</w:t>
            </w:r>
          </w:p>
        </w:tc>
        <w:tc>
          <w:tcPr>
            <w:tcW w:w="1318" w:type="dxa"/>
          </w:tcPr>
          <w:p w14:paraId="5545D493" w14:textId="77777777" w:rsidR="00913D3F" w:rsidRDefault="00913D3F" w:rsidP="0042110D">
            <w:pPr>
              <w:spacing w:line="286" w:lineRule="auto"/>
              <w:jc w:val="center"/>
              <w:rPr>
                <w:rFonts w:ascii="Arial" w:hAnsi="Arial" w:cs="Arial"/>
              </w:rPr>
            </w:pPr>
            <w:r>
              <w:rPr>
                <w:rFonts w:ascii="Arial" w:hAnsi="Arial" w:cs="Arial"/>
              </w:rPr>
              <w:t>20/07/2018</w:t>
            </w:r>
          </w:p>
        </w:tc>
        <w:tc>
          <w:tcPr>
            <w:tcW w:w="7187" w:type="dxa"/>
            <w:vAlign w:val="center"/>
          </w:tcPr>
          <w:p w14:paraId="72F8EF47" w14:textId="77777777" w:rsidR="00913D3F" w:rsidRPr="000E6DF8" w:rsidRDefault="00913D3F" w:rsidP="000E6DF8">
            <w:pPr>
              <w:pStyle w:val="ListParagraph"/>
              <w:numPr>
                <w:ilvl w:val="0"/>
                <w:numId w:val="22"/>
              </w:numPr>
              <w:spacing w:line="286" w:lineRule="auto"/>
              <w:rPr>
                <w:rFonts w:ascii="Arial" w:hAnsi="Arial" w:cs="Arial"/>
              </w:rPr>
            </w:pPr>
            <w:r w:rsidRPr="000E6DF8">
              <w:rPr>
                <w:rFonts w:ascii="Arial" w:hAnsi="Arial" w:cs="Arial"/>
              </w:rPr>
              <w:t>Complete template policy</w:t>
            </w:r>
            <w:r w:rsidR="000E6DF8">
              <w:rPr>
                <w:rFonts w:ascii="Arial" w:hAnsi="Arial" w:cs="Arial"/>
              </w:rPr>
              <w:t>.</w:t>
            </w:r>
          </w:p>
        </w:tc>
        <w:tc>
          <w:tcPr>
            <w:tcW w:w="1417" w:type="dxa"/>
            <w:vAlign w:val="center"/>
          </w:tcPr>
          <w:p w14:paraId="53007BDD" w14:textId="77777777" w:rsidR="00913D3F" w:rsidRDefault="00913D3F" w:rsidP="00AB1335">
            <w:pPr>
              <w:spacing w:line="286" w:lineRule="auto"/>
              <w:rPr>
                <w:rFonts w:ascii="Arial" w:hAnsi="Arial" w:cs="Arial"/>
              </w:rPr>
            </w:pPr>
            <w:r>
              <w:rPr>
                <w:rFonts w:ascii="Arial" w:hAnsi="Arial" w:cs="Arial"/>
              </w:rPr>
              <w:t xml:space="preserve">Jake </w:t>
            </w:r>
            <w:proofErr w:type="spellStart"/>
            <w:r>
              <w:rPr>
                <w:rFonts w:ascii="Arial" w:hAnsi="Arial" w:cs="Arial"/>
              </w:rPr>
              <w:t>Ashall</w:t>
            </w:r>
            <w:proofErr w:type="spellEnd"/>
          </w:p>
        </w:tc>
      </w:tr>
      <w:tr w:rsidR="00913D3F" w14:paraId="3A06A1F6" w14:textId="77777777" w:rsidTr="008E58CA">
        <w:trPr>
          <w:trHeight w:val="567"/>
        </w:trPr>
        <w:tc>
          <w:tcPr>
            <w:tcW w:w="988" w:type="dxa"/>
          </w:tcPr>
          <w:p w14:paraId="1C2E20FC" w14:textId="77777777" w:rsidR="00913D3F" w:rsidRDefault="0095453A" w:rsidP="0042110D">
            <w:pPr>
              <w:spacing w:line="286" w:lineRule="auto"/>
              <w:rPr>
                <w:rFonts w:ascii="Arial" w:hAnsi="Arial" w:cs="Arial"/>
              </w:rPr>
            </w:pPr>
            <w:r>
              <w:rPr>
                <w:rFonts w:ascii="Arial" w:hAnsi="Arial" w:cs="Arial"/>
              </w:rPr>
              <w:t>2</w:t>
            </w:r>
          </w:p>
        </w:tc>
        <w:tc>
          <w:tcPr>
            <w:tcW w:w="1318" w:type="dxa"/>
          </w:tcPr>
          <w:p w14:paraId="30B423C3" w14:textId="77777777" w:rsidR="00913D3F" w:rsidRDefault="00602797" w:rsidP="0042110D">
            <w:pPr>
              <w:spacing w:line="286" w:lineRule="auto"/>
              <w:jc w:val="center"/>
              <w:rPr>
                <w:rFonts w:ascii="Arial" w:hAnsi="Arial" w:cs="Arial"/>
              </w:rPr>
            </w:pPr>
            <w:r>
              <w:rPr>
                <w:rFonts w:ascii="Arial" w:hAnsi="Arial" w:cs="Arial"/>
              </w:rPr>
              <w:t>26/07/2019</w:t>
            </w:r>
          </w:p>
        </w:tc>
        <w:tc>
          <w:tcPr>
            <w:tcW w:w="7187" w:type="dxa"/>
            <w:vAlign w:val="center"/>
          </w:tcPr>
          <w:p w14:paraId="09CCBCDF" w14:textId="77777777" w:rsidR="000E6DF8" w:rsidRDefault="001F1566" w:rsidP="00AB1335">
            <w:pPr>
              <w:pStyle w:val="ListParagraph"/>
              <w:numPr>
                <w:ilvl w:val="0"/>
                <w:numId w:val="21"/>
              </w:numPr>
              <w:spacing w:line="286" w:lineRule="auto"/>
              <w:rPr>
                <w:rFonts w:ascii="Arial" w:hAnsi="Arial" w:cs="Arial"/>
              </w:rPr>
            </w:pPr>
            <w:r w:rsidRPr="000E6DF8">
              <w:rPr>
                <w:rFonts w:ascii="Arial" w:hAnsi="Arial" w:cs="Arial"/>
              </w:rPr>
              <w:t>Additions in key information section</w:t>
            </w:r>
            <w:r w:rsidR="000E6DF8">
              <w:rPr>
                <w:rFonts w:ascii="Arial" w:hAnsi="Arial" w:cs="Arial"/>
              </w:rPr>
              <w:t>.</w:t>
            </w:r>
          </w:p>
          <w:p w14:paraId="0E766000" w14:textId="77777777" w:rsidR="000E6DF8" w:rsidRDefault="005B6C7E" w:rsidP="00AB1335">
            <w:pPr>
              <w:pStyle w:val="ListParagraph"/>
              <w:numPr>
                <w:ilvl w:val="0"/>
                <w:numId w:val="21"/>
              </w:numPr>
              <w:spacing w:line="286" w:lineRule="auto"/>
              <w:rPr>
                <w:rFonts w:ascii="Arial" w:hAnsi="Arial" w:cs="Arial"/>
              </w:rPr>
            </w:pPr>
            <w:r w:rsidRPr="000E6DF8">
              <w:rPr>
                <w:rFonts w:ascii="Arial" w:hAnsi="Arial" w:cs="Arial"/>
              </w:rPr>
              <w:t>Clarity in Private Fostering section</w:t>
            </w:r>
            <w:r w:rsidR="000E6DF8">
              <w:rPr>
                <w:rFonts w:ascii="Arial" w:hAnsi="Arial" w:cs="Arial"/>
              </w:rPr>
              <w:t>.</w:t>
            </w:r>
          </w:p>
          <w:p w14:paraId="6E4DA12F" w14:textId="77777777" w:rsidR="000E6DF8" w:rsidRDefault="003E109E" w:rsidP="000E6DF8">
            <w:pPr>
              <w:pStyle w:val="ListParagraph"/>
              <w:numPr>
                <w:ilvl w:val="0"/>
                <w:numId w:val="21"/>
              </w:numPr>
              <w:spacing w:line="286" w:lineRule="auto"/>
              <w:rPr>
                <w:rFonts w:ascii="Arial" w:hAnsi="Arial" w:cs="Arial"/>
              </w:rPr>
            </w:pPr>
            <w:r w:rsidRPr="000E6DF8">
              <w:rPr>
                <w:rFonts w:ascii="Arial" w:hAnsi="Arial" w:cs="Arial"/>
              </w:rPr>
              <w:t>Additional paragraph re Early Help</w:t>
            </w:r>
            <w:r w:rsidR="000E6DF8">
              <w:rPr>
                <w:rFonts w:ascii="Arial" w:hAnsi="Arial" w:cs="Arial"/>
              </w:rPr>
              <w:t>.</w:t>
            </w:r>
          </w:p>
          <w:p w14:paraId="332D8954" w14:textId="77777777" w:rsidR="005F1808" w:rsidRDefault="005F1808" w:rsidP="000E6DF8">
            <w:pPr>
              <w:pStyle w:val="ListParagraph"/>
              <w:numPr>
                <w:ilvl w:val="0"/>
                <w:numId w:val="21"/>
              </w:numPr>
              <w:spacing w:line="286" w:lineRule="auto"/>
              <w:rPr>
                <w:rFonts w:ascii="Arial" w:hAnsi="Arial" w:cs="Arial"/>
              </w:rPr>
            </w:pPr>
            <w:r>
              <w:rPr>
                <w:rFonts w:ascii="Arial" w:hAnsi="Arial" w:cs="Arial"/>
              </w:rPr>
              <w:lastRenderedPageBreak/>
              <w:t>Addition in Learning and Development</w:t>
            </w:r>
            <w:r w:rsidR="000E6DF8">
              <w:rPr>
                <w:rFonts w:ascii="Arial" w:hAnsi="Arial" w:cs="Arial"/>
              </w:rPr>
              <w:t>.</w:t>
            </w:r>
          </w:p>
        </w:tc>
        <w:tc>
          <w:tcPr>
            <w:tcW w:w="1417" w:type="dxa"/>
            <w:vAlign w:val="center"/>
          </w:tcPr>
          <w:p w14:paraId="74FA1BBA" w14:textId="77777777" w:rsidR="00913D3F" w:rsidRDefault="003E109E" w:rsidP="00AB1335">
            <w:pPr>
              <w:spacing w:line="286" w:lineRule="auto"/>
              <w:rPr>
                <w:rFonts w:ascii="Arial" w:hAnsi="Arial" w:cs="Arial"/>
              </w:rPr>
            </w:pPr>
            <w:r>
              <w:rPr>
                <w:rFonts w:ascii="Arial" w:hAnsi="Arial" w:cs="Arial"/>
              </w:rPr>
              <w:lastRenderedPageBreak/>
              <w:t xml:space="preserve">Jake </w:t>
            </w:r>
            <w:proofErr w:type="spellStart"/>
            <w:r>
              <w:rPr>
                <w:rFonts w:ascii="Arial" w:hAnsi="Arial" w:cs="Arial"/>
              </w:rPr>
              <w:t>Ashall</w:t>
            </w:r>
            <w:proofErr w:type="spellEnd"/>
          </w:p>
        </w:tc>
      </w:tr>
      <w:tr w:rsidR="0095453A" w14:paraId="253F6C01" w14:textId="77777777" w:rsidTr="008E58CA">
        <w:trPr>
          <w:trHeight w:val="567"/>
        </w:trPr>
        <w:tc>
          <w:tcPr>
            <w:tcW w:w="988" w:type="dxa"/>
          </w:tcPr>
          <w:p w14:paraId="2B8029B8" w14:textId="77777777" w:rsidR="0095453A" w:rsidRDefault="0095453A" w:rsidP="0042110D">
            <w:pPr>
              <w:spacing w:line="286" w:lineRule="auto"/>
              <w:rPr>
                <w:rFonts w:ascii="Arial" w:hAnsi="Arial" w:cs="Arial"/>
              </w:rPr>
            </w:pPr>
            <w:r>
              <w:rPr>
                <w:rFonts w:ascii="Arial" w:hAnsi="Arial" w:cs="Arial"/>
              </w:rPr>
              <w:lastRenderedPageBreak/>
              <w:t>3</w:t>
            </w:r>
          </w:p>
        </w:tc>
        <w:tc>
          <w:tcPr>
            <w:tcW w:w="1318" w:type="dxa"/>
          </w:tcPr>
          <w:p w14:paraId="6ECD3907" w14:textId="77777777" w:rsidR="0095453A" w:rsidRDefault="0095453A" w:rsidP="0042110D">
            <w:pPr>
              <w:spacing w:line="286" w:lineRule="auto"/>
              <w:jc w:val="center"/>
              <w:rPr>
                <w:rFonts w:ascii="Arial" w:hAnsi="Arial" w:cs="Arial"/>
              </w:rPr>
            </w:pPr>
            <w:r>
              <w:rPr>
                <w:rFonts w:ascii="Arial" w:hAnsi="Arial" w:cs="Arial"/>
              </w:rPr>
              <w:t>12/09/2019</w:t>
            </w:r>
          </w:p>
        </w:tc>
        <w:tc>
          <w:tcPr>
            <w:tcW w:w="7187" w:type="dxa"/>
            <w:vAlign w:val="center"/>
          </w:tcPr>
          <w:p w14:paraId="5211C2CB" w14:textId="77777777" w:rsidR="0095453A" w:rsidRPr="000E6DF8" w:rsidRDefault="0095453A" w:rsidP="000E6DF8">
            <w:pPr>
              <w:pStyle w:val="ListParagraph"/>
              <w:numPr>
                <w:ilvl w:val="0"/>
                <w:numId w:val="20"/>
              </w:numPr>
              <w:spacing w:line="286" w:lineRule="auto"/>
              <w:rPr>
                <w:rFonts w:ascii="Arial" w:hAnsi="Arial" w:cs="Arial"/>
              </w:rPr>
            </w:pPr>
            <w:r w:rsidRPr="000E6DF8">
              <w:rPr>
                <w:rFonts w:ascii="Arial" w:hAnsi="Arial" w:cs="Arial"/>
              </w:rPr>
              <w:t>Addition of new Level of Need</w:t>
            </w:r>
            <w:r w:rsidR="000E6DF8">
              <w:rPr>
                <w:rFonts w:ascii="Arial" w:hAnsi="Arial" w:cs="Arial"/>
              </w:rPr>
              <w:t>.</w:t>
            </w:r>
          </w:p>
          <w:p w14:paraId="0E6ACC54" w14:textId="77777777" w:rsidR="0095453A" w:rsidRPr="000E6DF8" w:rsidRDefault="0095453A" w:rsidP="000E6DF8">
            <w:pPr>
              <w:pStyle w:val="ListParagraph"/>
              <w:numPr>
                <w:ilvl w:val="0"/>
                <w:numId w:val="20"/>
              </w:numPr>
              <w:spacing w:line="286" w:lineRule="auto"/>
              <w:rPr>
                <w:rFonts w:ascii="Arial" w:hAnsi="Arial" w:cs="Arial"/>
              </w:rPr>
            </w:pPr>
            <w:r w:rsidRPr="000E6DF8">
              <w:rPr>
                <w:rFonts w:ascii="Arial" w:hAnsi="Arial" w:cs="Arial"/>
              </w:rPr>
              <w:t xml:space="preserve">Addition </w:t>
            </w:r>
            <w:r w:rsidR="00890FE7" w:rsidRPr="000E6DF8">
              <w:rPr>
                <w:rFonts w:ascii="Arial" w:hAnsi="Arial" w:cs="Arial"/>
              </w:rPr>
              <w:t>of section relating to sexual violence and sexual harassment</w:t>
            </w:r>
            <w:r w:rsidR="000E6DF8">
              <w:rPr>
                <w:rFonts w:ascii="Arial" w:hAnsi="Arial" w:cs="Arial"/>
              </w:rPr>
              <w:t>.</w:t>
            </w:r>
          </w:p>
          <w:p w14:paraId="322D592E" w14:textId="77777777" w:rsidR="000429C9" w:rsidRPr="000E6DF8" w:rsidRDefault="000429C9" w:rsidP="000E6DF8">
            <w:pPr>
              <w:pStyle w:val="ListParagraph"/>
              <w:numPr>
                <w:ilvl w:val="0"/>
                <w:numId w:val="20"/>
              </w:numPr>
              <w:spacing w:line="286" w:lineRule="auto"/>
              <w:rPr>
                <w:rFonts w:ascii="Arial" w:hAnsi="Arial" w:cs="Arial"/>
              </w:rPr>
            </w:pPr>
            <w:r w:rsidRPr="000E6DF8">
              <w:rPr>
                <w:rFonts w:ascii="Arial" w:hAnsi="Arial" w:cs="Arial"/>
              </w:rPr>
              <w:t>Alteration to section on DSL coordination of meeting attendance</w:t>
            </w:r>
            <w:r w:rsidR="000E6DF8">
              <w:rPr>
                <w:rFonts w:ascii="Arial" w:hAnsi="Arial" w:cs="Arial"/>
              </w:rPr>
              <w:t>.</w:t>
            </w:r>
          </w:p>
        </w:tc>
        <w:tc>
          <w:tcPr>
            <w:tcW w:w="1417" w:type="dxa"/>
            <w:vAlign w:val="center"/>
          </w:tcPr>
          <w:p w14:paraId="10C30910" w14:textId="77777777" w:rsidR="0095453A" w:rsidRDefault="0095453A" w:rsidP="00AB1335">
            <w:pPr>
              <w:spacing w:line="286" w:lineRule="auto"/>
              <w:rPr>
                <w:rFonts w:ascii="Arial" w:hAnsi="Arial" w:cs="Arial"/>
              </w:rPr>
            </w:pPr>
            <w:r>
              <w:rPr>
                <w:rFonts w:ascii="Arial" w:hAnsi="Arial" w:cs="Arial"/>
              </w:rPr>
              <w:t xml:space="preserve">Jake </w:t>
            </w:r>
            <w:proofErr w:type="spellStart"/>
            <w:r>
              <w:rPr>
                <w:rFonts w:ascii="Arial" w:hAnsi="Arial" w:cs="Arial"/>
              </w:rPr>
              <w:t>Ashall</w:t>
            </w:r>
            <w:proofErr w:type="spellEnd"/>
          </w:p>
        </w:tc>
      </w:tr>
      <w:tr w:rsidR="00F80939" w14:paraId="03AD4B44" w14:textId="77777777" w:rsidTr="008E58CA">
        <w:trPr>
          <w:trHeight w:val="567"/>
        </w:trPr>
        <w:tc>
          <w:tcPr>
            <w:tcW w:w="988" w:type="dxa"/>
          </w:tcPr>
          <w:p w14:paraId="0D1F16E4" w14:textId="77777777" w:rsidR="00F80939" w:rsidRDefault="00F80939" w:rsidP="0042110D">
            <w:pPr>
              <w:spacing w:line="286" w:lineRule="auto"/>
              <w:rPr>
                <w:rFonts w:ascii="Arial" w:hAnsi="Arial" w:cs="Arial"/>
              </w:rPr>
            </w:pPr>
            <w:r>
              <w:rPr>
                <w:rFonts w:ascii="Arial" w:hAnsi="Arial" w:cs="Arial"/>
              </w:rPr>
              <w:t>4</w:t>
            </w:r>
          </w:p>
        </w:tc>
        <w:tc>
          <w:tcPr>
            <w:tcW w:w="1318" w:type="dxa"/>
          </w:tcPr>
          <w:p w14:paraId="7CBDE8F7" w14:textId="77777777" w:rsidR="00F80939" w:rsidRDefault="00F80939" w:rsidP="0042110D">
            <w:pPr>
              <w:spacing w:line="286" w:lineRule="auto"/>
              <w:jc w:val="center"/>
              <w:rPr>
                <w:rFonts w:ascii="Arial" w:hAnsi="Arial" w:cs="Arial"/>
              </w:rPr>
            </w:pPr>
            <w:r>
              <w:rPr>
                <w:rFonts w:ascii="Arial" w:hAnsi="Arial" w:cs="Arial"/>
              </w:rPr>
              <w:t>30/03/2020</w:t>
            </w:r>
          </w:p>
        </w:tc>
        <w:tc>
          <w:tcPr>
            <w:tcW w:w="7187" w:type="dxa"/>
            <w:vAlign w:val="center"/>
          </w:tcPr>
          <w:p w14:paraId="1C9F3827" w14:textId="77777777" w:rsidR="00F80939" w:rsidRPr="000E6DF8" w:rsidRDefault="00F80939" w:rsidP="000E6DF8">
            <w:pPr>
              <w:pStyle w:val="ListParagraph"/>
              <w:numPr>
                <w:ilvl w:val="0"/>
                <w:numId w:val="19"/>
              </w:numPr>
              <w:spacing w:line="286" w:lineRule="auto"/>
              <w:rPr>
                <w:rFonts w:ascii="Arial" w:hAnsi="Arial" w:cs="Arial"/>
              </w:rPr>
            </w:pPr>
            <w:r w:rsidRPr="000E6DF8">
              <w:rPr>
                <w:rFonts w:ascii="Arial" w:hAnsi="Arial" w:cs="Arial"/>
              </w:rPr>
              <w:t>Addition of appendix in relation to COVID-19 interim measures.</w:t>
            </w:r>
          </w:p>
        </w:tc>
        <w:tc>
          <w:tcPr>
            <w:tcW w:w="1417" w:type="dxa"/>
            <w:vAlign w:val="center"/>
          </w:tcPr>
          <w:p w14:paraId="233A03B7" w14:textId="77777777" w:rsidR="00F80939" w:rsidRDefault="00F80939" w:rsidP="00AB1335">
            <w:pPr>
              <w:spacing w:line="286" w:lineRule="auto"/>
              <w:rPr>
                <w:rFonts w:ascii="Arial" w:hAnsi="Arial" w:cs="Arial"/>
              </w:rPr>
            </w:pPr>
            <w:r>
              <w:rPr>
                <w:rFonts w:ascii="Arial" w:hAnsi="Arial" w:cs="Arial"/>
              </w:rPr>
              <w:t xml:space="preserve">Jake </w:t>
            </w:r>
            <w:proofErr w:type="spellStart"/>
            <w:r>
              <w:rPr>
                <w:rFonts w:ascii="Arial" w:hAnsi="Arial" w:cs="Arial"/>
              </w:rPr>
              <w:t>Ashall</w:t>
            </w:r>
            <w:proofErr w:type="spellEnd"/>
          </w:p>
        </w:tc>
      </w:tr>
      <w:tr w:rsidR="00C9099A" w14:paraId="600C2CB9" w14:textId="77777777" w:rsidTr="008E58CA">
        <w:trPr>
          <w:trHeight w:val="567"/>
        </w:trPr>
        <w:tc>
          <w:tcPr>
            <w:tcW w:w="988" w:type="dxa"/>
          </w:tcPr>
          <w:p w14:paraId="2A2D23A1" w14:textId="77777777" w:rsidR="00C9099A" w:rsidRDefault="00C9099A" w:rsidP="0042110D">
            <w:pPr>
              <w:spacing w:line="286" w:lineRule="auto"/>
              <w:rPr>
                <w:rFonts w:ascii="Arial" w:hAnsi="Arial" w:cs="Arial"/>
              </w:rPr>
            </w:pPr>
            <w:r>
              <w:rPr>
                <w:rFonts w:ascii="Arial" w:hAnsi="Arial" w:cs="Arial"/>
              </w:rPr>
              <w:t>5</w:t>
            </w:r>
          </w:p>
        </w:tc>
        <w:tc>
          <w:tcPr>
            <w:tcW w:w="1318" w:type="dxa"/>
          </w:tcPr>
          <w:p w14:paraId="20BCAC9C" w14:textId="77777777" w:rsidR="00C9099A" w:rsidRDefault="0042110D" w:rsidP="0042110D">
            <w:pPr>
              <w:spacing w:line="286" w:lineRule="auto"/>
              <w:jc w:val="center"/>
              <w:rPr>
                <w:rFonts w:ascii="Arial" w:hAnsi="Arial" w:cs="Arial"/>
              </w:rPr>
            </w:pPr>
            <w:r>
              <w:rPr>
                <w:rFonts w:ascii="Arial" w:hAnsi="Arial" w:cs="Arial"/>
              </w:rPr>
              <w:t>01/07/2020</w:t>
            </w:r>
          </w:p>
        </w:tc>
        <w:tc>
          <w:tcPr>
            <w:tcW w:w="7187" w:type="dxa"/>
            <w:vAlign w:val="center"/>
          </w:tcPr>
          <w:p w14:paraId="01369D57" w14:textId="77777777" w:rsidR="0042110D" w:rsidRDefault="0042110D" w:rsidP="00AB1335">
            <w:pPr>
              <w:pStyle w:val="ListParagraph"/>
              <w:numPr>
                <w:ilvl w:val="0"/>
                <w:numId w:val="18"/>
              </w:numPr>
              <w:spacing w:line="286" w:lineRule="auto"/>
              <w:rPr>
                <w:rFonts w:ascii="Arial" w:hAnsi="Arial" w:cs="Arial"/>
              </w:rPr>
            </w:pPr>
            <w:r>
              <w:rPr>
                <w:rFonts w:ascii="Arial" w:hAnsi="Arial" w:cs="Arial"/>
              </w:rPr>
              <w:t>References of KCSIE 2019 changed to KCSIE 2020.</w:t>
            </w:r>
          </w:p>
          <w:p w14:paraId="273EBCB8" w14:textId="77777777" w:rsidR="0042110D" w:rsidRDefault="0042110D" w:rsidP="00AB1335">
            <w:pPr>
              <w:pStyle w:val="ListParagraph"/>
              <w:numPr>
                <w:ilvl w:val="0"/>
                <w:numId w:val="18"/>
              </w:numPr>
              <w:spacing w:line="286" w:lineRule="auto"/>
              <w:rPr>
                <w:rFonts w:ascii="Arial" w:hAnsi="Arial" w:cs="Arial"/>
              </w:rPr>
            </w:pPr>
            <w:r>
              <w:rPr>
                <w:rFonts w:ascii="Arial" w:hAnsi="Arial" w:cs="Arial"/>
              </w:rPr>
              <w:t>All mentions of MARAT replaced with Trafford Children’s First Response.</w:t>
            </w:r>
          </w:p>
          <w:p w14:paraId="2CDA9578" w14:textId="77777777" w:rsidR="00006E43" w:rsidRDefault="00006E43" w:rsidP="00AB1335">
            <w:pPr>
              <w:pStyle w:val="ListParagraph"/>
              <w:numPr>
                <w:ilvl w:val="0"/>
                <w:numId w:val="18"/>
              </w:numPr>
              <w:spacing w:line="286" w:lineRule="auto"/>
              <w:rPr>
                <w:rFonts w:ascii="Arial" w:hAnsi="Arial" w:cs="Arial"/>
              </w:rPr>
            </w:pPr>
            <w:r>
              <w:rPr>
                <w:rFonts w:ascii="Arial" w:hAnsi="Arial" w:cs="Arial"/>
              </w:rPr>
              <w:t xml:space="preserve">Added paragraph relating to </w:t>
            </w:r>
            <w:proofErr w:type="spellStart"/>
            <w:r>
              <w:rPr>
                <w:rFonts w:ascii="Arial" w:hAnsi="Arial" w:cs="Arial"/>
              </w:rPr>
              <w:t>Covid</w:t>
            </w:r>
            <w:proofErr w:type="spellEnd"/>
            <w:r>
              <w:rPr>
                <w:rFonts w:ascii="Arial" w:hAnsi="Arial" w:cs="Arial"/>
              </w:rPr>
              <w:t xml:space="preserve"> 19 and references the addendum to this policy.</w:t>
            </w:r>
          </w:p>
          <w:p w14:paraId="58A4EB88" w14:textId="77777777" w:rsidR="00B62775" w:rsidRDefault="00B62775" w:rsidP="00AB1335">
            <w:pPr>
              <w:pStyle w:val="ListParagraph"/>
              <w:numPr>
                <w:ilvl w:val="0"/>
                <w:numId w:val="18"/>
              </w:numPr>
              <w:spacing w:line="286" w:lineRule="auto"/>
              <w:rPr>
                <w:rFonts w:ascii="Arial" w:hAnsi="Arial" w:cs="Arial"/>
              </w:rPr>
            </w:pPr>
            <w:r>
              <w:rPr>
                <w:rFonts w:ascii="Arial" w:hAnsi="Arial" w:cs="Arial"/>
              </w:rPr>
              <w:t>Reference added in respect of Relationship Education for Primary and Sex and Relationship Education for Secondary.</w:t>
            </w:r>
          </w:p>
          <w:p w14:paraId="49EC94D0" w14:textId="77777777" w:rsidR="0042110D" w:rsidRDefault="0042110D" w:rsidP="00AB1335">
            <w:pPr>
              <w:pStyle w:val="ListParagraph"/>
              <w:numPr>
                <w:ilvl w:val="0"/>
                <w:numId w:val="18"/>
              </w:numPr>
              <w:spacing w:line="286" w:lineRule="auto"/>
              <w:rPr>
                <w:rFonts w:ascii="Arial" w:hAnsi="Arial" w:cs="Arial"/>
              </w:rPr>
            </w:pPr>
            <w:r>
              <w:rPr>
                <w:rFonts w:ascii="Arial" w:hAnsi="Arial" w:cs="Arial"/>
              </w:rPr>
              <w:t>Amendment to paragraph explaining Operation Encompass.</w:t>
            </w:r>
          </w:p>
          <w:p w14:paraId="1415CDFA" w14:textId="77777777" w:rsidR="004514D4" w:rsidRDefault="004514D4" w:rsidP="00AB1335">
            <w:pPr>
              <w:pStyle w:val="ListParagraph"/>
              <w:numPr>
                <w:ilvl w:val="0"/>
                <w:numId w:val="18"/>
              </w:numPr>
              <w:spacing w:line="286" w:lineRule="auto"/>
              <w:rPr>
                <w:rFonts w:ascii="Arial" w:hAnsi="Arial" w:cs="Arial"/>
              </w:rPr>
            </w:pPr>
            <w:r>
              <w:rPr>
                <w:rFonts w:ascii="Arial" w:hAnsi="Arial" w:cs="Arial"/>
              </w:rPr>
              <w:t>Additional bullet point in relation to the criteria for an allegation.</w:t>
            </w:r>
          </w:p>
          <w:p w14:paraId="238B9E34" w14:textId="77777777" w:rsidR="000E6DF8" w:rsidRDefault="000E6DF8" w:rsidP="00AB1335">
            <w:pPr>
              <w:pStyle w:val="ListParagraph"/>
              <w:numPr>
                <w:ilvl w:val="0"/>
                <w:numId w:val="18"/>
              </w:numPr>
              <w:spacing w:line="286" w:lineRule="auto"/>
              <w:rPr>
                <w:rFonts w:ascii="Arial" w:hAnsi="Arial" w:cs="Arial"/>
              </w:rPr>
            </w:pPr>
            <w:r w:rsidRPr="000E6DF8">
              <w:rPr>
                <w:rFonts w:ascii="Arial" w:hAnsi="Arial" w:cs="Arial"/>
              </w:rPr>
              <w:t>Update to Operation Encompass Flowchart</w:t>
            </w:r>
            <w:r>
              <w:rPr>
                <w:rFonts w:ascii="Arial" w:hAnsi="Arial" w:cs="Arial"/>
              </w:rPr>
              <w:t>.</w:t>
            </w:r>
          </w:p>
          <w:p w14:paraId="3E40F513" w14:textId="77777777" w:rsidR="000E6DF8" w:rsidRDefault="00C9099A" w:rsidP="00AB1335">
            <w:pPr>
              <w:pStyle w:val="ListParagraph"/>
              <w:numPr>
                <w:ilvl w:val="0"/>
                <w:numId w:val="18"/>
              </w:numPr>
              <w:spacing w:line="286" w:lineRule="auto"/>
              <w:rPr>
                <w:rFonts w:ascii="Arial" w:hAnsi="Arial" w:cs="Arial"/>
              </w:rPr>
            </w:pPr>
            <w:r w:rsidRPr="000E6DF8">
              <w:rPr>
                <w:rFonts w:ascii="Arial" w:hAnsi="Arial" w:cs="Arial"/>
              </w:rPr>
              <w:t>Amendment to First Response email</w:t>
            </w:r>
            <w:r w:rsidR="000E6DF8">
              <w:rPr>
                <w:rFonts w:ascii="Arial" w:hAnsi="Arial" w:cs="Arial"/>
              </w:rPr>
              <w:t>.</w:t>
            </w:r>
          </w:p>
          <w:p w14:paraId="5D06BEFB" w14:textId="77777777" w:rsidR="000E6DF8" w:rsidRDefault="00C9099A" w:rsidP="00AB1335">
            <w:pPr>
              <w:pStyle w:val="ListParagraph"/>
              <w:numPr>
                <w:ilvl w:val="0"/>
                <w:numId w:val="18"/>
              </w:numPr>
              <w:spacing w:line="286" w:lineRule="auto"/>
              <w:rPr>
                <w:rFonts w:ascii="Arial" w:hAnsi="Arial" w:cs="Arial"/>
              </w:rPr>
            </w:pPr>
            <w:r w:rsidRPr="000E6DF8">
              <w:rPr>
                <w:rFonts w:ascii="Arial" w:hAnsi="Arial" w:cs="Arial"/>
              </w:rPr>
              <w:t>Amendment to TSSP email</w:t>
            </w:r>
            <w:r w:rsidR="000E6DF8">
              <w:rPr>
                <w:rFonts w:ascii="Arial" w:hAnsi="Arial" w:cs="Arial"/>
              </w:rPr>
              <w:t>.</w:t>
            </w:r>
          </w:p>
          <w:p w14:paraId="66D97E4B" w14:textId="77777777" w:rsidR="00C9099A" w:rsidRPr="000E6DF8" w:rsidRDefault="000E6DF8" w:rsidP="00AB1335">
            <w:pPr>
              <w:pStyle w:val="ListParagraph"/>
              <w:numPr>
                <w:ilvl w:val="0"/>
                <w:numId w:val="18"/>
              </w:numPr>
              <w:spacing w:line="286" w:lineRule="auto"/>
              <w:rPr>
                <w:rFonts w:ascii="Arial" w:hAnsi="Arial" w:cs="Arial"/>
              </w:rPr>
            </w:pPr>
            <w:r w:rsidRPr="000E6DF8">
              <w:rPr>
                <w:rFonts w:ascii="Arial" w:hAnsi="Arial" w:cs="Arial"/>
              </w:rPr>
              <w:t>Amendment to appendix in relation to COVID-19 measures in light of settings returning more students.</w:t>
            </w:r>
          </w:p>
        </w:tc>
        <w:tc>
          <w:tcPr>
            <w:tcW w:w="1417" w:type="dxa"/>
            <w:vAlign w:val="center"/>
          </w:tcPr>
          <w:p w14:paraId="40CEFEA7" w14:textId="77777777" w:rsidR="00C9099A" w:rsidRDefault="000E6DF8" w:rsidP="00AB1335">
            <w:pPr>
              <w:spacing w:line="286" w:lineRule="auto"/>
              <w:rPr>
                <w:rFonts w:ascii="Arial" w:hAnsi="Arial" w:cs="Arial"/>
              </w:rPr>
            </w:pPr>
            <w:r>
              <w:rPr>
                <w:rFonts w:ascii="Arial" w:hAnsi="Arial" w:cs="Arial"/>
              </w:rPr>
              <w:t xml:space="preserve">Jake </w:t>
            </w:r>
            <w:proofErr w:type="spellStart"/>
            <w:r>
              <w:rPr>
                <w:rFonts w:ascii="Arial" w:hAnsi="Arial" w:cs="Arial"/>
              </w:rPr>
              <w:t>Ashall</w:t>
            </w:r>
            <w:proofErr w:type="spellEnd"/>
          </w:p>
        </w:tc>
      </w:tr>
      <w:tr w:rsidR="005948C5" w14:paraId="6D90B7C2" w14:textId="77777777" w:rsidTr="008E58CA">
        <w:trPr>
          <w:trHeight w:val="567"/>
        </w:trPr>
        <w:tc>
          <w:tcPr>
            <w:tcW w:w="988" w:type="dxa"/>
          </w:tcPr>
          <w:p w14:paraId="4E1CB02A" w14:textId="77777777" w:rsidR="005948C5" w:rsidRDefault="005948C5" w:rsidP="0042110D">
            <w:pPr>
              <w:spacing w:line="286" w:lineRule="auto"/>
              <w:rPr>
                <w:rFonts w:ascii="Arial" w:hAnsi="Arial" w:cs="Arial"/>
              </w:rPr>
            </w:pPr>
            <w:r>
              <w:rPr>
                <w:rFonts w:ascii="Arial" w:hAnsi="Arial" w:cs="Arial"/>
              </w:rPr>
              <w:t>6</w:t>
            </w:r>
          </w:p>
        </w:tc>
        <w:tc>
          <w:tcPr>
            <w:tcW w:w="1318" w:type="dxa"/>
          </w:tcPr>
          <w:p w14:paraId="3D9F17DF" w14:textId="77777777" w:rsidR="005948C5" w:rsidRDefault="005948C5" w:rsidP="0042110D">
            <w:pPr>
              <w:spacing w:line="286" w:lineRule="auto"/>
              <w:jc w:val="center"/>
              <w:rPr>
                <w:rFonts w:ascii="Arial" w:hAnsi="Arial" w:cs="Arial"/>
              </w:rPr>
            </w:pPr>
            <w:r>
              <w:rPr>
                <w:rFonts w:ascii="Arial" w:hAnsi="Arial" w:cs="Arial"/>
              </w:rPr>
              <w:t>21/10/2020</w:t>
            </w:r>
          </w:p>
        </w:tc>
        <w:tc>
          <w:tcPr>
            <w:tcW w:w="7187" w:type="dxa"/>
            <w:vAlign w:val="center"/>
          </w:tcPr>
          <w:p w14:paraId="1B638CF9" w14:textId="77777777" w:rsidR="005948C5" w:rsidRDefault="005948C5" w:rsidP="00AB1335">
            <w:pPr>
              <w:pStyle w:val="ListParagraph"/>
              <w:numPr>
                <w:ilvl w:val="0"/>
                <w:numId w:val="18"/>
              </w:numPr>
              <w:spacing w:line="286" w:lineRule="auto"/>
              <w:rPr>
                <w:rFonts w:ascii="Arial" w:hAnsi="Arial" w:cs="Arial"/>
              </w:rPr>
            </w:pPr>
            <w:r>
              <w:rPr>
                <w:rFonts w:ascii="Arial" w:hAnsi="Arial" w:cs="Arial"/>
              </w:rPr>
              <w:t>Addition of chapter on managing access to school premises.</w:t>
            </w:r>
          </w:p>
          <w:p w14:paraId="5523E075" w14:textId="77777777" w:rsidR="005948C5" w:rsidRDefault="005948C5" w:rsidP="005948C5">
            <w:pPr>
              <w:pStyle w:val="ListParagraph"/>
              <w:numPr>
                <w:ilvl w:val="0"/>
                <w:numId w:val="18"/>
              </w:numPr>
              <w:spacing w:line="286" w:lineRule="auto"/>
              <w:rPr>
                <w:rFonts w:ascii="Arial" w:hAnsi="Arial" w:cs="Arial"/>
              </w:rPr>
            </w:pPr>
            <w:r>
              <w:rPr>
                <w:rFonts w:ascii="Arial" w:hAnsi="Arial" w:cs="Arial"/>
              </w:rPr>
              <w:t xml:space="preserve">Addition of paragraph </w:t>
            </w:r>
            <w:r w:rsidR="003063DD">
              <w:rPr>
                <w:rFonts w:ascii="Arial" w:hAnsi="Arial" w:cs="Arial"/>
              </w:rPr>
              <w:t xml:space="preserve">in ‘managing allegations’ section </w:t>
            </w:r>
            <w:r>
              <w:rPr>
                <w:rFonts w:ascii="Arial" w:hAnsi="Arial" w:cs="Arial"/>
              </w:rPr>
              <w:t>to provide clarity on allegations relating to supply staff.</w:t>
            </w:r>
          </w:p>
        </w:tc>
        <w:tc>
          <w:tcPr>
            <w:tcW w:w="1417" w:type="dxa"/>
            <w:vAlign w:val="center"/>
          </w:tcPr>
          <w:p w14:paraId="5C66C497" w14:textId="77777777" w:rsidR="005948C5" w:rsidRDefault="005948C5" w:rsidP="00AB1335">
            <w:pPr>
              <w:spacing w:line="286" w:lineRule="auto"/>
              <w:rPr>
                <w:rFonts w:ascii="Arial" w:hAnsi="Arial" w:cs="Arial"/>
              </w:rPr>
            </w:pPr>
            <w:r>
              <w:rPr>
                <w:rFonts w:ascii="Arial" w:hAnsi="Arial" w:cs="Arial"/>
              </w:rPr>
              <w:t xml:space="preserve">Jake </w:t>
            </w:r>
            <w:proofErr w:type="spellStart"/>
            <w:r>
              <w:rPr>
                <w:rFonts w:ascii="Arial" w:hAnsi="Arial" w:cs="Arial"/>
              </w:rPr>
              <w:t>Ashall</w:t>
            </w:r>
            <w:proofErr w:type="spellEnd"/>
          </w:p>
        </w:tc>
      </w:tr>
      <w:tr w:rsidR="00310AE8" w14:paraId="137B1F70" w14:textId="77777777" w:rsidTr="008E58CA">
        <w:trPr>
          <w:trHeight w:val="567"/>
        </w:trPr>
        <w:tc>
          <w:tcPr>
            <w:tcW w:w="988" w:type="dxa"/>
          </w:tcPr>
          <w:p w14:paraId="63E684B0" w14:textId="77777777" w:rsidR="00310AE8" w:rsidRDefault="00310AE8" w:rsidP="0042110D">
            <w:pPr>
              <w:spacing w:line="286" w:lineRule="auto"/>
              <w:rPr>
                <w:rFonts w:ascii="Arial" w:hAnsi="Arial" w:cs="Arial"/>
              </w:rPr>
            </w:pPr>
            <w:r>
              <w:rPr>
                <w:rFonts w:ascii="Arial" w:hAnsi="Arial" w:cs="Arial"/>
              </w:rPr>
              <w:t>7</w:t>
            </w:r>
          </w:p>
        </w:tc>
        <w:tc>
          <w:tcPr>
            <w:tcW w:w="1318" w:type="dxa"/>
          </w:tcPr>
          <w:p w14:paraId="1D7D2D7B" w14:textId="77777777" w:rsidR="00310AE8" w:rsidRDefault="00310AE8" w:rsidP="0042110D">
            <w:pPr>
              <w:spacing w:line="286" w:lineRule="auto"/>
              <w:jc w:val="center"/>
              <w:rPr>
                <w:rFonts w:ascii="Arial" w:hAnsi="Arial" w:cs="Arial"/>
              </w:rPr>
            </w:pPr>
            <w:r>
              <w:rPr>
                <w:rFonts w:ascii="Arial" w:hAnsi="Arial" w:cs="Arial"/>
              </w:rPr>
              <w:t>17/08/2021</w:t>
            </w:r>
          </w:p>
        </w:tc>
        <w:tc>
          <w:tcPr>
            <w:tcW w:w="7187" w:type="dxa"/>
            <w:vAlign w:val="center"/>
          </w:tcPr>
          <w:p w14:paraId="66467D7B"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Addition of numerical bullet points to i</w:t>
            </w:r>
            <w:r>
              <w:t>mprove the flow of this document.</w:t>
            </w:r>
          </w:p>
          <w:p w14:paraId="3948C18F"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1.1 - Addition to foreword – inclusion of proprietor (independent schools) and example foreword</w:t>
            </w:r>
          </w:p>
          <w:p w14:paraId="373657AD" w14:textId="77777777" w:rsidR="008E58CA" w:rsidRDefault="008E58CA" w:rsidP="008E58CA">
            <w:pPr>
              <w:pStyle w:val="ListParagraph"/>
              <w:numPr>
                <w:ilvl w:val="0"/>
                <w:numId w:val="18"/>
              </w:numPr>
              <w:spacing w:line="286" w:lineRule="auto"/>
              <w:rPr>
                <w:rFonts w:ascii="Arial" w:hAnsi="Arial" w:cs="Arial"/>
              </w:rPr>
            </w:pPr>
            <w:proofErr w:type="gramStart"/>
            <w:r>
              <w:rPr>
                <w:rFonts w:ascii="Arial" w:hAnsi="Arial" w:cs="Arial"/>
              </w:rPr>
              <w:t>2.i  -</w:t>
            </w:r>
            <w:proofErr w:type="gramEnd"/>
            <w:r>
              <w:rPr>
                <w:rFonts w:ascii="Arial" w:hAnsi="Arial" w:cs="Arial"/>
              </w:rPr>
              <w:t xml:space="preserve"> Update of legislation – </w:t>
            </w:r>
            <w:proofErr w:type="spellStart"/>
            <w:r>
              <w:rPr>
                <w:rFonts w:ascii="Arial" w:hAnsi="Arial" w:cs="Arial"/>
              </w:rPr>
              <w:t>KCSiE</w:t>
            </w:r>
            <w:proofErr w:type="spellEnd"/>
            <w:r>
              <w:rPr>
                <w:rFonts w:ascii="Arial" w:hAnsi="Arial" w:cs="Arial"/>
              </w:rPr>
              <w:t xml:space="preserve"> September 2021</w:t>
            </w:r>
          </w:p>
          <w:p w14:paraId="3ACE61B0"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2.2.iv – Addition of Trafford’s Multi-</w:t>
            </w:r>
            <w:proofErr w:type="gramStart"/>
            <w:r>
              <w:rPr>
                <w:rFonts w:ascii="Arial" w:hAnsi="Arial" w:cs="Arial"/>
              </w:rPr>
              <w:t>agency</w:t>
            </w:r>
            <w:proofErr w:type="gramEnd"/>
            <w:r>
              <w:rPr>
                <w:rFonts w:ascii="Arial" w:hAnsi="Arial" w:cs="Arial"/>
              </w:rPr>
              <w:t xml:space="preserve"> Safeguarding Arrangements</w:t>
            </w:r>
          </w:p>
          <w:p w14:paraId="1A866E9D"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 xml:space="preserve">2.3.i – Peer on Peer abuse policy to replace Anti-bullying policy (schools to revise policy in light of </w:t>
            </w:r>
            <w:proofErr w:type="spellStart"/>
            <w:r>
              <w:rPr>
                <w:rFonts w:ascii="Arial" w:hAnsi="Arial" w:cs="Arial"/>
              </w:rPr>
              <w:t>KCSiE</w:t>
            </w:r>
            <w:proofErr w:type="spellEnd"/>
            <w:r>
              <w:rPr>
                <w:rFonts w:ascii="Arial" w:hAnsi="Arial" w:cs="Arial"/>
              </w:rPr>
              <w:t>: Part 5)</w:t>
            </w:r>
          </w:p>
          <w:p w14:paraId="324E3010"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2.3.vii – Addition of Managing allegations policy</w:t>
            </w:r>
          </w:p>
          <w:p w14:paraId="7C96A409"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2.3.viii – Addition of Information sharing/management policy</w:t>
            </w:r>
          </w:p>
          <w:p w14:paraId="3A1FDF63"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3.1 – Contact information for Designated Teacher and Senior Mental Health Lead</w:t>
            </w:r>
          </w:p>
          <w:p w14:paraId="73C9A504"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3.13 – Additional information added</w:t>
            </w:r>
          </w:p>
          <w:p w14:paraId="19CC724E"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3.14 – New paragraph added.</w:t>
            </w:r>
          </w:p>
          <w:p w14:paraId="5349EAE2"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 xml:space="preserve">4.5 – Additional safeguarding topics added </w:t>
            </w:r>
          </w:p>
          <w:p w14:paraId="55C4C40E"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4 – Removal of paragraph on CSE.</w:t>
            </w:r>
          </w:p>
          <w:p w14:paraId="78A232C3"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4.9 – Addition of footnote on mandatory duty.</w:t>
            </w:r>
          </w:p>
          <w:p w14:paraId="01824F57"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4.12 – Additional information added.</w:t>
            </w:r>
          </w:p>
          <w:p w14:paraId="7F2A70AD"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4.13 - Additional information added.</w:t>
            </w:r>
          </w:p>
          <w:p w14:paraId="1A31A645"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4.14 – New paragraph added.</w:t>
            </w:r>
          </w:p>
          <w:p w14:paraId="7DC46906"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5.1 – Additional information added.</w:t>
            </w:r>
          </w:p>
          <w:p w14:paraId="72FE01B7" w14:textId="6B53718F" w:rsidR="008E58CA" w:rsidRDefault="008E58CA" w:rsidP="008E58CA">
            <w:pPr>
              <w:pStyle w:val="ListParagraph"/>
              <w:numPr>
                <w:ilvl w:val="0"/>
                <w:numId w:val="18"/>
              </w:numPr>
              <w:spacing w:line="286" w:lineRule="auto"/>
              <w:rPr>
                <w:rFonts w:ascii="Arial" w:hAnsi="Arial" w:cs="Arial"/>
              </w:rPr>
            </w:pPr>
            <w:r>
              <w:rPr>
                <w:rFonts w:ascii="Arial" w:hAnsi="Arial" w:cs="Arial"/>
              </w:rPr>
              <w:lastRenderedPageBreak/>
              <w:t xml:space="preserve">5.2.viii – Addition of </w:t>
            </w:r>
            <w:r w:rsidR="00CE17AD">
              <w:rPr>
                <w:rFonts w:ascii="Arial" w:hAnsi="Arial" w:cs="Arial"/>
              </w:rPr>
              <w:t>t</w:t>
            </w:r>
            <w:r>
              <w:rPr>
                <w:rFonts w:ascii="Arial" w:hAnsi="Arial" w:cs="Arial"/>
              </w:rPr>
              <w:t>he role of the designated safeguarding lead</w:t>
            </w:r>
          </w:p>
          <w:p w14:paraId="1594B11C"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 xml:space="preserve">5.2.ix – Addition of Trafford’s Early Help process </w:t>
            </w:r>
          </w:p>
          <w:p w14:paraId="045B3ABE"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5.4.iii – Addition of TSSP Bulletin</w:t>
            </w:r>
          </w:p>
          <w:p w14:paraId="3AE94E03"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5.7- 5.10 – New paragraphs added.</w:t>
            </w:r>
          </w:p>
          <w:p w14:paraId="23628B67"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 xml:space="preserve">6.1 – New checks added (delete as appropriate) </w:t>
            </w:r>
          </w:p>
          <w:p w14:paraId="168ABEBE"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6.5 - Additional information added.</w:t>
            </w:r>
          </w:p>
          <w:p w14:paraId="63C44E12"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7.1 - New paragraph added.</w:t>
            </w:r>
          </w:p>
          <w:p w14:paraId="7CF3FA94"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7.7 - Additional information added</w:t>
            </w:r>
          </w:p>
          <w:p w14:paraId="36E0EB24"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7.12-7.14 – New Paragraphs added</w:t>
            </w:r>
          </w:p>
          <w:p w14:paraId="6DA982CA"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9 – New terms added.</w:t>
            </w:r>
          </w:p>
          <w:p w14:paraId="1B0B80DD"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 xml:space="preserve">Appendix 4 – New contact details added </w:t>
            </w:r>
          </w:p>
          <w:p w14:paraId="235B4CF8"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Appendix 10-11 - New Paragraphs added</w:t>
            </w:r>
          </w:p>
          <w:p w14:paraId="00A47FCB" w14:textId="77777777" w:rsidR="00F56C33" w:rsidRDefault="008E58CA" w:rsidP="008E58CA">
            <w:pPr>
              <w:pStyle w:val="ListParagraph"/>
              <w:numPr>
                <w:ilvl w:val="0"/>
                <w:numId w:val="18"/>
              </w:numPr>
              <w:spacing w:line="286" w:lineRule="auto"/>
              <w:rPr>
                <w:rFonts w:ascii="Arial" w:hAnsi="Arial" w:cs="Arial"/>
              </w:rPr>
            </w:pPr>
            <w:r>
              <w:rPr>
                <w:rFonts w:ascii="Arial" w:hAnsi="Arial" w:cs="Arial"/>
              </w:rPr>
              <w:t>Removal of Covid-19 paragraph</w:t>
            </w:r>
          </w:p>
        </w:tc>
        <w:tc>
          <w:tcPr>
            <w:tcW w:w="1417" w:type="dxa"/>
            <w:vAlign w:val="center"/>
          </w:tcPr>
          <w:p w14:paraId="41C73CFA" w14:textId="77777777" w:rsidR="00310AE8" w:rsidRDefault="008E58CA" w:rsidP="00AB1335">
            <w:pPr>
              <w:spacing w:line="286" w:lineRule="auto"/>
              <w:rPr>
                <w:rFonts w:ascii="Arial" w:hAnsi="Arial" w:cs="Arial"/>
              </w:rPr>
            </w:pPr>
            <w:r>
              <w:rPr>
                <w:rFonts w:ascii="Arial" w:hAnsi="Arial" w:cs="Arial"/>
              </w:rPr>
              <w:lastRenderedPageBreak/>
              <w:t xml:space="preserve">Policies and Procedures </w:t>
            </w:r>
            <w:r w:rsidR="00310AE8">
              <w:rPr>
                <w:rFonts w:ascii="Arial" w:hAnsi="Arial" w:cs="Arial"/>
              </w:rPr>
              <w:t xml:space="preserve"> </w:t>
            </w:r>
          </w:p>
        </w:tc>
      </w:tr>
      <w:tr w:rsidR="00013AB1" w14:paraId="0E6E665A" w14:textId="77777777" w:rsidTr="008E58CA">
        <w:trPr>
          <w:trHeight w:val="567"/>
        </w:trPr>
        <w:tc>
          <w:tcPr>
            <w:tcW w:w="988" w:type="dxa"/>
          </w:tcPr>
          <w:p w14:paraId="7571B7BE" w14:textId="77777777" w:rsidR="00013AB1" w:rsidRDefault="00013AB1" w:rsidP="0042110D">
            <w:pPr>
              <w:spacing w:line="286" w:lineRule="auto"/>
              <w:rPr>
                <w:rFonts w:ascii="Arial" w:hAnsi="Arial" w:cs="Arial"/>
              </w:rPr>
            </w:pPr>
            <w:r>
              <w:rPr>
                <w:rFonts w:ascii="Arial" w:hAnsi="Arial" w:cs="Arial"/>
              </w:rPr>
              <w:lastRenderedPageBreak/>
              <w:t>8</w:t>
            </w:r>
          </w:p>
        </w:tc>
        <w:tc>
          <w:tcPr>
            <w:tcW w:w="1318" w:type="dxa"/>
          </w:tcPr>
          <w:p w14:paraId="26A2ECBC" w14:textId="77777777" w:rsidR="00013AB1" w:rsidRDefault="00013AB1" w:rsidP="0042110D">
            <w:pPr>
              <w:spacing w:line="286" w:lineRule="auto"/>
              <w:jc w:val="center"/>
              <w:rPr>
                <w:rFonts w:ascii="Arial" w:hAnsi="Arial" w:cs="Arial"/>
              </w:rPr>
            </w:pPr>
            <w:r>
              <w:rPr>
                <w:rFonts w:ascii="Arial" w:hAnsi="Arial" w:cs="Arial"/>
              </w:rPr>
              <w:t>25/11/2021</w:t>
            </w:r>
          </w:p>
        </w:tc>
        <w:tc>
          <w:tcPr>
            <w:tcW w:w="7187" w:type="dxa"/>
            <w:vAlign w:val="center"/>
          </w:tcPr>
          <w:p w14:paraId="5360B3C0" w14:textId="77777777" w:rsidR="00013AB1" w:rsidRDefault="00013AB1" w:rsidP="008E58CA">
            <w:pPr>
              <w:pStyle w:val="ListParagraph"/>
              <w:numPr>
                <w:ilvl w:val="0"/>
                <w:numId w:val="18"/>
              </w:numPr>
              <w:spacing w:line="286" w:lineRule="auto"/>
              <w:rPr>
                <w:rFonts w:ascii="Arial" w:hAnsi="Arial" w:cs="Arial"/>
              </w:rPr>
            </w:pPr>
            <w:r>
              <w:rPr>
                <w:rFonts w:ascii="Arial" w:hAnsi="Arial" w:cs="Arial"/>
              </w:rPr>
              <w:t xml:space="preserve">Appendix </w:t>
            </w:r>
            <w:r w:rsidR="006C360C">
              <w:rPr>
                <w:rFonts w:ascii="Arial" w:hAnsi="Arial" w:cs="Arial"/>
              </w:rPr>
              <w:t xml:space="preserve">9 – Addition to Glossary </w:t>
            </w:r>
            <w:r w:rsidR="006C360C" w:rsidRPr="006C360C">
              <w:rPr>
                <w:rFonts w:ascii="Arial" w:hAnsi="Arial" w:cs="Arial"/>
              </w:rPr>
              <w:t>Child Abuse Linked to Faith or Belief – National FGM Centre</w:t>
            </w:r>
          </w:p>
        </w:tc>
        <w:tc>
          <w:tcPr>
            <w:tcW w:w="1417" w:type="dxa"/>
            <w:vAlign w:val="center"/>
          </w:tcPr>
          <w:p w14:paraId="3FDCA338" w14:textId="77777777" w:rsidR="00013AB1" w:rsidRDefault="00013AB1" w:rsidP="00AB1335">
            <w:pPr>
              <w:spacing w:line="286" w:lineRule="auto"/>
              <w:rPr>
                <w:rFonts w:ascii="Arial" w:hAnsi="Arial" w:cs="Arial"/>
              </w:rPr>
            </w:pPr>
            <w:r>
              <w:rPr>
                <w:rFonts w:ascii="Arial" w:hAnsi="Arial" w:cs="Arial"/>
              </w:rPr>
              <w:t>Policies and Procedures December 2021</w:t>
            </w:r>
          </w:p>
        </w:tc>
      </w:tr>
      <w:tr w:rsidR="00CC5673" w14:paraId="06CC71BE" w14:textId="77777777" w:rsidTr="008E58CA">
        <w:trPr>
          <w:trHeight w:val="567"/>
        </w:trPr>
        <w:tc>
          <w:tcPr>
            <w:tcW w:w="988" w:type="dxa"/>
          </w:tcPr>
          <w:p w14:paraId="2171AC94" w14:textId="6C3434ED" w:rsidR="00CC5673" w:rsidRDefault="00CC5673" w:rsidP="0042110D">
            <w:pPr>
              <w:spacing w:line="286" w:lineRule="auto"/>
              <w:rPr>
                <w:rFonts w:ascii="Arial" w:hAnsi="Arial" w:cs="Arial"/>
              </w:rPr>
            </w:pPr>
            <w:r>
              <w:rPr>
                <w:rFonts w:ascii="Arial" w:hAnsi="Arial" w:cs="Arial"/>
              </w:rPr>
              <w:t>9</w:t>
            </w:r>
          </w:p>
        </w:tc>
        <w:tc>
          <w:tcPr>
            <w:tcW w:w="1318" w:type="dxa"/>
          </w:tcPr>
          <w:p w14:paraId="20F67658" w14:textId="1F34511A" w:rsidR="00CC5673" w:rsidRDefault="00CC5673" w:rsidP="0042110D">
            <w:pPr>
              <w:spacing w:line="286" w:lineRule="auto"/>
              <w:jc w:val="center"/>
              <w:rPr>
                <w:rFonts w:ascii="Arial" w:hAnsi="Arial" w:cs="Arial"/>
              </w:rPr>
            </w:pPr>
            <w:r>
              <w:rPr>
                <w:rFonts w:ascii="Arial" w:hAnsi="Arial" w:cs="Arial"/>
              </w:rPr>
              <w:t>14/06/2023</w:t>
            </w:r>
          </w:p>
        </w:tc>
        <w:tc>
          <w:tcPr>
            <w:tcW w:w="7187" w:type="dxa"/>
            <w:vAlign w:val="center"/>
          </w:tcPr>
          <w:p w14:paraId="12A4683F" w14:textId="6955978D" w:rsidR="0039008E" w:rsidRDefault="0039008E" w:rsidP="00361616">
            <w:pPr>
              <w:pStyle w:val="ListParagraph"/>
              <w:numPr>
                <w:ilvl w:val="0"/>
                <w:numId w:val="18"/>
              </w:numPr>
              <w:spacing w:line="286" w:lineRule="auto"/>
              <w:rPr>
                <w:rFonts w:ascii="Arial" w:hAnsi="Arial" w:cs="Arial"/>
              </w:rPr>
            </w:pPr>
            <w:r>
              <w:rPr>
                <w:rFonts w:ascii="Arial" w:hAnsi="Arial" w:cs="Arial"/>
              </w:rPr>
              <w:t>1.3.1.i</w:t>
            </w:r>
            <w:r w:rsidR="00AD320A">
              <w:rPr>
                <w:rFonts w:ascii="Arial" w:hAnsi="Arial" w:cs="Arial"/>
              </w:rPr>
              <w:t xml:space="preserve"> and ii</w:t>
            </w:r>
            <w:r>
              <w:rPr>
                <w:rFonts w:ascii="Arial" w:hAnsi="Arial" w:cs="Arial"/>
              </w:rPr>
              <w:t xml:space="preserve"> – Updated wording – </w:t>
            </w:r>
            <w:r w:rsidR="00AD320A">
              <w:rPr>
                <w:rFonts w:ascii="Arial" w:hAnsi="Arial" w:cs="Arial"/>
              </w:rPr>
              <w:t xml:space="preserve">Child on child abuse, </w:t>
            </w:r>
            <w:r>
              <w:rPr>
                <w:rFonts w:ascii="Arial" w:hAnsi="Arial" w:cs="Arial"/>
              </w:rPr>
              <w:t>Strategy Discussion</w:t>
            </w:r>
          </w:p>
          <w:p w14:paraId="13A3FCE1" w14:textId="607BB837" w:rsidR="00361616" w:rsidRDefault="00361616" w:rsidP="00361616">
            <w:pPr>
              <w:pStyle w:val="ListParagraph"/>
              <w:numPr>
                <w:ilvl w:val="0"/>
                <w:numId w:val="18"/>
              </w:numPr>
              <w:spacing w:line="286" w:lineRule="auto"/>
              <w:jc w:val="both"/>
              <w:rPr>
                <w:rFonts w:ascii="Arial" w:hAnsi="Arial" w:cs="Arial"/>
              </w:rPr>
            </w:pPr>
            <w:r>
              <w:rPr>
                <w:rFonts w:ascii="Arial" w:hAnsi="Arial" w:cs="Arial"/>
              </w:rPr>
              <w:t xml:space="preserve">2.3.iv - Updated wording – </w:t>
            </w:r>
            <w:r w:rsidRPr="00361616">
              <w:rPr>
                <w:rFonts w:ascii="Arial" w:hAnsi="Arial" w:cs="Arial"/>
              </w:rPr>
              <w:t>IT/Online Safety Policy (including mobile and smart technology)</w:t>
            </w:r>
            <w:r>
              <w:rPr>
                <w:rFonts w:ascii="Arial" w:hAnsi="Arial" w:cs="Arial"/>
              </w:rPr>
              <w:t xml:space="preserve"> </w:t>
            </w:r>
          </w:p>
          <w:p w14:paraId="4D10B297" w14:textId="0EECFB77" w:rsidR="00727298" w:rsidRDefault="00727298" w:rsidP="00361616">
            <w:pPr>
              <w:pStyle w:val="ListParagraph"/>
              <w:numPr>
                <w:ilvl w:val="0"/>
                <w:numId w:val="18"/>
              </w:numPr>
              <w:spacing w:line="286" w:lineRule="auto"/>
              <w:rPr>
                <w:rFonts w:ascii="Arial" w:hAnsi="Arial" w:cs="Arial"/>
              </w:rPr>
            </w:pPr>
            <w:r>
              <w:rPr>
                <w:rFonts w:ascii="Arial" w:hAnsi="Arial" w:cs="Arial"/>
              </w:rPr>
              <w:t>3.13 – Updated wording</w:t>
            </w:r>
          </w:p>
          <w:p w14:paraId="1293DDE7" w14:textId="77777777" w:rsidR="006B7804" w:rsidRDefault="005851C6" w:rsidP="006B7804">
            <w:pPr>
              <w:pStyle w:val="ListParagraph"/>
              <w:numPr>
                <w:ilvl w:val="0"/>
                <w:numId w:val="18"/>
              </w:numPr>
              <w:spacing w:line="286" w:lineRule="auto"/>
              <w:jc w:val="both"/>
              <w:rPr>
                <w:rFonts w:ascii="Arial" w:hAnsi="Arial" w:cs="Arial"/>
              </w:rPr>
            </w:pPr>
            <w:r>
              <w:rPr>
                <w:rFonts w:ascii="Arial" w:hAnsi="Arial" w:cs="Arial"/>
              </w:rPr>
              <w:t xml:space="preserve">3 </w:t>
            </w:r>
            <w:proofErr w:type="spellStart"/>
            <w:r>
              <w:rPr>
                <w:rFonts w:ascii="Arial" w:hAnsi="Arial" w:cs="Arial"/>
              </w:rPr>
              <w:t>i</w:t>
            </w:r>
            <w:proofErr w:type="spellEnd"/>
            <w:r>
              <w:rPr>
                <w:rFonts w:ascii="Arial" w:hAnsi="Arial" w:cs="Arial"/>
              </w:rPr>
              <w:t xml:space="preserve"> and ii – updated wording </w:t>
            </w:r>
          </w:p>
          <w:p w14:paraId="3477C44C" w14:textId="5DED473C" w:rsidR="005851C6" w:rsidRDefault="006B7804" w:rsidP="006B7804">
            <w:pPr>
              <w:pStyle w:val="ListParagraph"/>
              <w:numPr>
                <w:ilvl w:val="0"/>
                <w:numId w:val="18"/>
              </w:numPr>
              <w:spacing w:line="286" w:lineRule="auto"/>
              <w:jc w:val="both"/>
              <w:rPr>
                <w:rFonts w:ascii="Arial" w:hAnsi="Arial" w:cs="Arial"/>
              </w:rPr>
            </w:pPr>
            <w:r>
              <w:rPr>
                <w:rFonts w:ascii="Arial" w:hAnsi="Arial" w:cs="Arial"/>
              </w:rPr>
              <w:t xml:space="preserve">3.4.vi – Updated meeting – Multiagency Risk Assessment Conference </w:t>
            </w:r>
          </w:p>
          <w:p w14:paraId="72D2BA76" w14:textId="4A298FCA" w:rsidR="006B7804" w:rsidRPr="006B7804" w:rsidRDefault="006B7804" w:rsidP="00D4660F">
            <w:pPr>
              <w:pStyle w:val="ListParagraph"/>
              <w:numPr>
                <w:ilvl w:val="0"/>
                <w:numId w:val="18"/>
              </w:numPr>
              <w:spacing w:line="286" w:lineRule="auto"/>
              <w:jc w:val="both"/>
              <w:rPr>
                <w:rFonts w:ascii="Arial" w:hAnsi="Arial" w:cs="Arial"/>
              </w:rPr>
            </w:pPr>
            <w:r w:rsidRPr="006B7804">
              <w:rPr>
                <w:rFonts w:ascii="Arial" w:hAnsi="Arial" w:cs="Arial"/>
              </w:rPr>
              <w:t xml:space="preserve">3.4.vii – Updated meeting – Trafford Team Together (TTT) Meeting </w:t>
            </w:r>
          </w:p>
          <w:p w14:paraId="1923F8C2" w14:textId="5E650C91" w:rsidR="00AD320A" w:rsidRDefault="00AD320A" w:rsidP="00361616">
            <w:pPr>
              <w:pStyle w:val="ListParagraph"/>
              <w:numPr>
                <w:ilvl w:val="0"/>
                <w:numId w:val="18"/>
              </w:numPr>
              <w:spacing w:line="286" w:lineRule="auto"/>
              <w:rPr>
                <w:rFonts w:ascii="Arial" w:hAnsi="Arial" w:cs="Arial"/>
              </w:rPr>
            </w:pPr>
            <w:r>
              <w:rPr>
                <w:rFonts w:ascii="Arial" w:hAnsi="Arial" w:cs="Arial"/>
              </w:rPr>
              <w:t>4.4 – Additional sentence added on safeguarding issues</w:t>
            </w:r>
          </w:p>
          <w:p w14:paraId="65A00711" w14:textId="0CA4FC2E" w:rsidR="005406F9" w:rsidRDefault="005406F9" w:rsidP="00361616">
            <w:pPr>
              <w:pStyle w:val="ListParagraph"/>
              <w:numPr>
                <w:ilvl w:val="0"/>
                <w:numId w:val="18"/>
              </w:numPr>
              <w:spacing w:line="286" w:lineRule="auto"/>
              <w:rPr>
                <w:rFonts w:ascii="Arial" w:hAnsi="Arial" w:cs="Arial"/>
              </w:rPr>
            </w:pPr>
            <w:r>
              <w:rPr>
                <w:rFonts w:ascii="Arial" w:hAnsi="Arial" w:cs="Arial"/>
              </w:rPr>
              <w:t xml:space="preserve">4.8 – Updated wording to include the recognition of children as victims of Domestic </w:t>
            </w:r>
            <w:proofErr w:type="gramStart"/>
            <w:r>
              <w:rPr>
                <w:rFonts w:ascii="Arial" w:hAnsi="Arial" w:cs="Arial"/>
              </w:rPr>
              <w:t>Abuse  via</w:t>
            </w:r>
            <w:proofErr w:type="gramEnd"/>
            <w:r>
              <w:rPr>
                <w:rFonts w:ascii="Arial" w:hAnsi="Arial" w:cs="Arial"/>
              </w:rPr>
              <w:t xml:space="preserve"> the Domestic Abuse Act </w:t>
            </w:r>
          </w:p>
          <w:p w14:paraId="7910A4C8" w14:textId="53C2133B" w:rsidR="00323696" w:rsidRDefault="00323696" w:rsidP="00361616">
            <w:pPr>
              <w:pStyle w:val="ListParagraph"/>
              <w:numPr>
                <w:ilvl w:val="0"/>
                <w:numId w:val="18"/>
              </w:numPr>
              <w:spacing w:line="286" w:lineRule="auto"/>
              <w:rPr>
                <w:rFonts w:ascii="Arial" w:hAnsi="Arial" w:cs="Arial"/>
              </w:rPr>
            </w:pPr>
            <w:r>
              <w:rPr>
                <w:rFonts w:ascii="Arial" w:hAnsi="Arial" w:cs="Arial"/>
              </w:rPr>
              <w:t>4.10 – Additional paragraphs on domestic abuse and attendance at MARAC.</w:t>
            </w:r>
          </w:p>
          <w:p w14:paraId="2611F436" w14:textId="3783DDFD" w:rsidR="00E524A0" w:rsidRDefault="00E524A0" w:rsidP="00361616">
            <w:pPr>
              <w:pStyle w:val="ListParagraph"/>
              <w:numPr>
                <w:ilvl w:val="0"/>
                <w:numId w:val="18"/>
              </w:numPr>
              <w:spacing w:line="286" w:lineRule="auto"/>
              <w:rPr>
                <w:rFonts w:ascii="Arial" w:hAnsi="Arial" w:cs="Arial"/>
              </w:rPr>
            </w:pPr>
            <w:r>
              <w:rPr>
                <w:rFonts w:ascii="Arial" w:hAnsi="Arial" w:cs="Arial"/>
              </w:rPr>
              <w:t>4.1</w:t>
            </w:r>
            <w:r w:rsidR="00323696">
              <w:rPr>
                <w:rFonts w:ascii="Arial" w:hAnsi="Arial" w:cs="Arial"/>
              </w:rPr>
              <w:t>9</w:t>
            </w:r>
            <w:r>
              <w:rPr>
                <w:rFonts w:ascii="Arial" w:hAnsi="Arial" w:cs="Arial"/>
              </w:rPr>
              <w:t xml:space="preserve"> – Updated guidance</w:t>
            </w:r>
          </w:p>
          <w:p w14:paraId="7627F4A3" w14:textId="740F14BC" w:rsidR="00E524A0" w:rsidRDefault="00E524A0" w:rsidP="00361616">
            <w:pPr>
              <w:pStyle w:val="ListParagraph"/>
              <w:numPr>
                <w:ilvl w:val="0"/>
                <w:numId w:val="18"/>
              </w:numPr>
              <w:spacing w:line="286" w:lineRule="auto"/>
              <w:rPr>
                <w:rFonts w:ascii="Arial" w:hAnsi="Arial" w:cs="Arial"/>
              </w:rPr>
            </w:pPr>
            <w:r>
              <w:rPr>
                <w:rFonts w:ascii="Arial" w:hAnsi="Arial" w:cs="Arial"/>
              </w:rPr>
              <w:t>4.</w:t>
            </w:r>
            <w:r w:rsidR="00323696">
              <w:rPr>
                <w:rFonts w:ascii="Arial" w:hAnsi="Arial" w:cs="Arial"/>
              </w:rPr>
              <w:t>20</w:t>
            </w:r>
            <w:r>
              <w:rPr>
                <w:rFonts w:ascii="Arial" w:hAnsi="Arial" w:cs="Arial"/>
              </w:rPr>
              <w:t xml:space="preserve"> – New paragraph on online safety and related policy</w:t>
            </w:r>
          </w:p>
          <w:p w14:paraId="019B67F6" w14:textId="4D66BA9D" w:rsidR="001D39B7" w:rsidRDefault="001D39B7" w:rsidP="00361616">
            <w:pPr>
              <w:pStyle w:val="ListParagraph"/>
              <w:numPr>
                <w:ilvl w:val="0"/>
                <w:numId w:val="18"/>
              </w:numPr>
              <w:spacing w:line="286" w:lineRule="auto"/>
              <w:rPr>
                <w:rFonts w:ascii="Arial" w:hAnsi="Arial" w:cs="Arial"/>
              </w:rPr>
            </w:pPr>
            <w:r>
              <w:rPr>
                <w:rFonts w:ascii="Arial" w:hAnsi="Arial" w:cs="Arial"/>
              </w:rPr>
              <w:t>4.33 – New paragraph on keeping children safe in out-of-school settings on the school premises</w:t>
            </w:r>
          </w:p>
          <w:p w14:paraId="26209C38" w14:textId="77777777" w:rsidR="001D39B7" w:rsidRPr="001D39B7" w:rsidRDefault="001D39B7" w:rsidP="001D39B7">
            <w:pPr>
              <w:pStyle w:val="ListParagraph"/>
              <w:numPr>
                <w:ilvl w:val="0"/>
                <w:numId w:val="18"/>
              </w:numPr>
              <w:spacing w:line="286" w:lineRule="auto"/>
              <w:rPr>
                <w:rFonts w:ascii="Arial" w:hAnsi="Arial" w:cs="Arial"/>
              </w:rPr>
            </w:pPr>
            <w:r>
              <w:rPr>
                <w:rFonts w:ascii="Arial" w:hAnsi="Arial" w:cs="Arial"/>
              </w:rPr>
              <w:t>9. Glossary – updated terms for abuse, child on child abuse and sexual abuse</w:t>
            </w:r>
            <w:r w:rsidRPr="00323696">
              <w:t xml:space="preserve"> </w:t>
            </w:r>
          </w:p>
          <w:p w14:paraId="17961969" w14:textId="2F889749" w:rsidR="001D39B7" w:rsidRPr="001D39B7" w:rsidRDefault="001D39B7" w:rsidP="001D39B7">
            <w:pPr>
              <w:pStyle w:val="ListParagraph"/>
              <w:numPr>
                <w:ilvl w:val="0"/>
                <w:numId w:val="18"/>
              </w:numPr>
              <w:spacing w:line="286" w:lineRule="auto"/>
              <w:rPr>
                <w:rFonts w:ascii="Arial" w:hAnsi="Arial" w:cs="Arial"/>
              </w:rPr>
            </w:pPr>
            <w:r w:rsidRPr="001D39B7">
              <w:rPr>
                <w:rFonts w:ascii="Arial" w:hAnsi="Arial" w:cs="Arial"/>
              </w:rPr>
              <w:t>Appendix 1 – Update to Operation Encompass Flowchart</w:t>
            </w:r>
          </w:p>
          <w:p w14:paraId="789D10D5" w14:textId="52FEE4A3" w:rsidR="001D39B7" w:rsidRDefault="00240865" w:rsidP="001D39B7">
            <w:pPr>
              <w:pStyle w:val="ListParagraph"/>
              <w:numPr>
                <w:ilvl w:val="0"/>
                <w:numId w:val="18"/>
              </w:numPr>
              <w:spacing w:line="286" w:lineRule="auto"/>
              <w:rPr>
                <w:rFonts w:ascii="Arial" w:hAnsi="Arial" w:cs="Arial"/>
              </w:rPr>
            </w:pPr>
            <w:r>
              <w:rPr>
                <w:rFonts w:ascii="Arial" w:hAnsi="Arial" w:cs="Arial"/>
              </w:rPr>
              <w:t xml:space="preserve">Appendix 7 – Update to policy names </w:t>
            </w:r>
          </w:p>
          <w:p w14:paraId="6DEE293D" w14:textId="77777777" w:rsidR="001D39B7" w:rsidRPr="001D39B7" w:rsidRDefault="001D39B7" w:rsidP="001D39B7">
            <w:pPr>
              <w:pStyle w:val="ListParagraph"/>
              <w:numPr>
                <w:ilvl w:val="0"/>
                <w:numId w:val="18"/>
              </w:numPr>
              <w:spacing w:line="286" w:lineRule="auto"/>
              <w:rPr>
                <w:rFonts w:ascii="Arial" w:hAnsi="Arial" w:cs="Arial"/>
              </w:rPr>
            </w:pPr>
            <w:r w:rsidRPr="001D39B7">
              <w:rPr>
                <w:rFonts w:ascii="Arial" w:hAnsi="Arial" w:cs="Arial"/>
              </w:rPr>
              <w:t>Appendix 11 –</w:t>
            </w:r>
            <w:proofErr w:type="spellStart"/>
            <w:r w:rsidRPr="001D39B7">
              <w:rPr>
                <w:rFonts w:ascii="Arial" w:hAnsi="Arial" w:cs="Arial"/>
              </w:rPr>
              <w:t>SafeLives</w:t>
            </w:r>
            <w:proofErr w:type="spellEnd"/>
            <w:r w:rsidRPr="001D39B7">
              <w:rPr>
                <w:rFonts w:ascii="Arial" w:hAnsi="Arial" w:cs="Arial"/>
              </w:rPr>
              <w:t xml:space="preserve"> Risk Identification Checklist for the identification of high risk cases of domestic abuse, stalking and ‘honour’-based violence: Young People’s Version with practice guidance</w:t>
            </w:r>
          </w:p>
          <w:p w14:paraId="414D6C5D" w14:textId="77777777" w:rsidR="001D39B7" w:rsidRPr="001D39B7" w:rsidRDefault="001D39B7" w:rsidP="001D39B7">
            <w:pPr>
              <w:pStyle w:val="ListParagraph"/>
              <w:numPr>
                <w:ilvl w:val="0"/>
                <w:numId w:val="18"/>
              </w:numPr>
              <w:spacing w:line="286" w:lineRule="auto"/>
              <w:rPr>
                <w:rFonts w:ascii="Arial" w:hAnsi="Arial" w:cs="Arial"/>
              </w:rPr>
            </w:pPr>
            <w:r w:rsidRPr="001D39B7">
              <w:rPr>
                <w:rFonts w:ascii="Arial" w:hAnsi="Arial" w:cs="Arial"/>
              </w:rPr>
              <w:t>Appendix 12 – Trafford Guide to Domestic Abuse Support Services</w:t>
            </w:r>
          </w:p>
          <w:p w14:paraId="7A9E0B82" w14:textId="4B060728" w:rsidR="001D39B7" w:rsidRPr="001D39B7" w:rsidRDefault="001D39B7" w:rsidP="001D39B7">
            <w:pPr>
              <w:pStyle w:val="ListParagraph"/>
              <w:numPr>
                <w:ilvl w:val="0"/>
                <w:numId w:val="18"/>
              </w:numPr>
              <w:spacing w:line="286" w:lineRule="auto"/>
              <w:rPr>
                <w:rFonts w:ascii="Arial" w:hAnsi="Arial" w:cs="Arial"/>
              </w:rPr>
            </w:pPr>
            <w:r w:rsidRPr="001D39B7">
              <w:rPr>
                <w:rFonts w:ascii="Arial" w:hAnsi="Arial" w:cs="Arial"/>
              </w:rPr>
              <w:t>Appendix 13 – Virtual School Guidance</w:t>
            </w:r>
          </w:p>
          <w:p w14:paraId="2A26D9DF" w14:textId="253FC09F" w:rsidR="00AD320A" w:rsidRDefault="00AD320A" w:rsidP="001D39B7">
            <w:pPr>
              <w:pStyle w:val="ListParagraph"/>
              <w:spacing w:line="286" w:lineRule="auto"/>
              <w:ind w:left="360"/>
              <w:rPr>
                <w:rFonts w:ascii="Arial" w:hAnsi="Arial" w:cs="Arial"/>
              </w:rPr>
            </w:pPr>
          </w:p>
        </w:tc>
        <w:tc>
          <w:tcPr>
            <w:tcW w:w="1417" w:type="dxa"/>
            <w:vAlign w:val="center"/>
          </w:tcPr>
          <w:p w14:paraId="2F8119ED" w14:textId="0592E731" w:rsidR="00CC5673" w:rsidRDefault="00240865" w:rsidP="00AB1335">
            <w:pPr>
              <w:spacing w:line="286" w:lineRule="auto"/>
              <w:rPr>
                <w:rFonts w:ascii="Arial" w:hAnsi="Arial" w:cs="Arial"/>
              </w:rPr>
            </w:pPr>
            <w:r>
              <w:rPr>
                <w:rFonts w:ascii="Arial" w:hAnsi="Arial" w:cs="Arial"/>
              </w:rPr>
              <w:t>Policies and Procedures</w:t>
            </w:r>
          </w:p>
        </w:tc>
      </w:tr>
      <w:tr w:rsidR="005E664E" w14:paraId="3DB4EA07" w14:textId="77777777" w:rsidTr="008E58CA">
        <w:trPr>
          <w:trHeight w:val="567"/>
        </w:trPr>
        <w:tc>
          <w:tcPr>
            <w:tcW w:w="988" w:type="dxa"/>
          </w:tcPr>
          <w:p w14:paraId="5075EAB1" w14:textId="68B4FF08" w:rsidR="005E664E" w:rsidRPr="00515AB9" w:rsidRDefault="005E664E" w:rsidP="0042110D">
            <w:pPr>
              <w:spacing w:line="286" w:lineRule="auto"/>
              <w:rPr>
                <w:rFonts w:ascii="Arial" w:hAnsi="Arial" w:cs="Arial"/>
              </w:rPr>
            </w:pPr>
            <w:r w:rsidRPr="00515AB9">
              <w:rPr>
                <w:rFonts w:ascii="Arial" w:hAnsi="Arial" w:cs="Arial"/>
              </w:rPr>
              <w:lastRenderedPageBreak/>
              <w:t>10</w:t>
            </w:r>
          </w:p>
        </w:tc>
        <w:tc>
          <w:tcPr>
            <w:tcW w:w="1318" w:type="dxa"/>
          </w:tcPr>
          <w:p w14:paraId="56B97B2A" w14:textId="58897DCC" w:rsidR="005E664E" w:rsidRPr="00515AB9" w:rsidRDefault="005E664E" w:rsidP="0042110D">
            <w:pPr>
              <w:spacing w:line="286" w:lineRule="auto"/>
              <w:jc w:val="center"/>
              <w:rPr>
                <w:rFonts w:ascii="Arial" w:hAnsi="Arial" w:cs="Arial"/>
              </w:rPr>
            </w:pPr>
            <w:r w:rsidRPr="00515AB9">
              <w:rPr>
                <w:rFonts w:ascii="Arial" w:hAnsi="Arial" w:cs="Arial"/>
              </w:rPr>
              <w:t>01/09.2024</w:t>
            </w:r>
          </w:p>
        </w:tc>
        <w:tc>
          <w:tcPr>
            <w:tcW w:w="7187" w:type="dxa"/>
            <w:vAlign w:val="center"/>
          </w:tcPr>
          <w:p w14:paraId="24B6E58F" w14:textId="10B49CAA" w:rsidR="005E664E" w:rsidRPr="00515AB9" w:rsidRDefault="005E664E" w:rsidP="00361616">
            <w:pPr>
              <w:pStyle w:val="ListParagraph"/>
              <w:numPr>
                <w:ilvl w:val="0"/>
                <w:numId w:val="18"/>
              </w:numPr>
              <w:spacing w:line="286" w:lineRule="auto"/>
              <w:rPr>
                <w:rFonts w:ascii="Arial" w:hAnsi="Arial" w:cs="Arial"/>
              </w:rPr>
            </w:pPr>
            <w:r w:rsidRPr="00515AB9">
              <w:rPr>
                <w:rFonts w:ascii="Arial" w:hAnsi="Arial" w:cs="Arial"/>
              </w:rPr>
              <w:t>9. Glossary – Definition of Safeguarding and promoting the welfare of children as per updated KCSIE</w:t>
            </w:r>
          </w:p>
        </w:tc>
        <w:tc>
          <w:tcPr>
            <w:tcW w:w="1417" w:type="dxa"/>
            <w:vAlign w:val="center"/>
          </w:tcPr>
          <w:p w14:paraId="179156A0" w14:textId="26259DFE" w:rsidR="005E664E" w:rsidRPr="00515AB9" w:rsidRDefault="005E664E" w:rsidP="00AB1335">
            <w:pPr>
              <w:spacing w:line="286" w:lineRule="auto"/>
              <w:rPr>
                <w:rFonts w:ascii="Arial" w:hAnsi="Arial" w:cs="Arial"/>
              </w:rPr>
            </w:pPr>
            <w:r w:rsidRPr="00515AB9">
              <w:rPr>
                <w:rFonts w:ascii="Arial" w:hAnsi="Arial" w:cs="Arial"/>
              </w:rPr>
              <w:t>Simon Parker</w:t>
            </w:r>
          </w:p>
        </w:tc>
      </w:tr>
      <w:tr w:rsidR="00515AB9" w14:paraId="788D30B5" w14:textId="77777777" w:rsidTr="008E58CA">
        <w:trPr>
          <w:trHeight w:val="567"/>
        </w:trPr>
        <w:tc>
          <w:tcPr>
            <w:tcW w:w="988" w:type="dxa"/>
          </w:tcPr>
          <w:p w14:paraId="005DB533" w14:textId="4C35FE47" w:rsidR="00515AB9" w:rsidRPr="00127CC3" w:rsidRDefault="00515AB9" w:rsidP="0042110D">
            <w:pPr>
              <w:spacing w:line="286" w:lineRule="auto"/>
              <w:rPr>
                <w:rFonts w:ascii="Arial" w:hAnsi="Arial" w:cs="Arial"/>
                <w:color w:val="FF0000"/>
              </w:rPr>
            </w:pPr>
            <w:r>
              <w:rPr>
                <w:rFonts w:ascii="Arial" w:hAnsi="Arial" w:cs="Arial"/>
                <w:color w:val="FF0000"/>
              </w:rPr>
              <w:t>11</w:t>
            </w:r>
          </w:p>
        </w:tc>
        <w:tc>
          <w:tcPr>
            <w:tcW w:w="1318" w:type="dxa"/>
          </w:tcPr>
          <w:p w14:paraId="25FD04A0" w14:textId="252B2154" w:rsidR="00515AB9" w:rsidRPr="00127CC3" w:rsidRDefault="00515AB9" w:rsidP="0042110D">
            <w:pPr>
              <w:spacing w:line="286" w:lineRule="auto"/>
              <w:jc w:val="center"/>
              <w:rPr>
                <w:rFonts w:ascii="Arial" w:hAnsi="Arial" w:cs="Arial"/>
                <w:color w:val="FF0000"/>
              </w:rPr>
            </w:pPr>
            <w:r>
              <w:rPr>
                <w:rFonts w:ascii="Arial" w:hAnsi="Arial" w:cs="Arial"/>
                <w:color w:val="FF0000"/>
              </w:rPr>
              <w:t>03.09.2025</w:t>
            </w:r>
          </w:p>
        </w:tc>
        <w:tc>
          <w:tcPr>
            <w:tcW w:w="7187" w:type="dxa"/>
            <w:vAlign w:val="center"/>
          </w:tcPr>
          <w:p w14:paraId="4D56E6EF" w14:textId="77777777" w:rsidR="00515AB9" w:rsidRDefault="00AB5851" w:rsidP="00361616">
            <w:pPr>
              <w:pStyle w:val="ListParagraph"/>
              <w:numPr>
                <w:ilvl w:val="0"/>
                <w:numId w:val="18"/>
              </w:numPr>
              <w:spacing w:line="286" w:lineRule="auto"/>
              <w:rPr>
                <w:rFonts w:ascii="Arial" w:hAnsi="Arial" w:cs="Arial"/>
                <w:color w:val="FF0000"/>
              </w:rPr>
            </w:pPr>
            <w:r>
              <w:rPr>
                <w:rFonts w:ascii="Arial" w:hAnsi="Arial" w:cs="Arial"/>
                <w:color w:val="FF0000"/>
              </w:rPr>
              <w:t>20. IT filtering of generative AI</w:t>
            </w:r>
          </w:p>
          <w:p w14:paraId="76A73036" w14:textId="52ECC0BC" w:rsidR="00AB5851" w:rsidRPr="00127CC3" w:rsidRDefault="00AB5851" w:rsidP="00361616">
            <w:pPr>
              <w:pStyle w:val="ListParagraph"/>
              <w:numPr>
                <w:ilvl w:val="0"/>
                <w:numId w:val="18"/>
              </w:numPr>
              <w:spacing w:line="286" w:lineRule="auto"/>
              <w:rPr>
                <w:rFonts w:ascii="Arial" w:hAnsi="Arial" w:cs="Arial"/>
                <w:color w:val="FF0000"/>
              </w:rPr>
            </w:pPr>
            <w:r>
              <w:rPr>
                <w:rFonts w:ascii="Arial" w:hAnsi="Arial" w:cs="Arial"/>
                <w:color w:val="FF0000"/>
              </w:rPr>
              <w:t>21. Staff awareness of disinformation, misinformation and conspiracy theories being online safety risks</w:t>
            </w:r>
            <w:bookmarkStart w:id="0" w:name="_GoBack"/>
            <w:bookmarkEnd w:id="0"/>
          </w:p>
        </w:tc>
        <w:tc>
          <w:tcPr>
            <w:tcW w:w="1417" w:type="dxa"/>
            <w:vAlign w:val="center"/>
          </w:tcPr>
          <w:p w14:paraId="06F177CA" w14:textId="11D684F3" w:rsidR="00515AB9" w:rsidRPr="00127CC3" w:rsidRDefault="00AB5851" w:rsidP="00AB1335">
            <w:pPr>
              <w:spacing w:line="286" w:lineRule="auto"/>
              <w:rPr>
                <w:rFonts w:ascii="Arial" w:hAnsi="Arial" w:cs="Arial"/>
                <w:color w:val="FF0000"/>
              </w:rPr>
            </w:pPr>
            <w:r>
              <w:rPr>
                <w:rFonts w:ascii="Arial" w:hAnsi="Arial" w:cs="Arial"/>
                <w:color w:val="FF0000"/>
              </w:rPr>
              <w:t>Simon Parker</w:t>
            </w:r>
          </w:p>
        </w:tc>
      </w:tr>
    </w:tbl>
    <w:p w14:paraId="3C59375A" w14:textId="77777777" w:rsidR="00081C59" w:rsidRDefault="00081C59">
      <w:pPr>
        <w:rPr>
          <w:rFonts w:ascii="Arial" w:hAnsi="Arial" w:cs="Arial"/>
          <w:sz w:val="24"/>
          <w:u w:val="single"/>
        </w:rPr>
      </w:pPr>
    </w:p>
    <w:p w14:paraId="45AD5B6D" w14:textId="77777777" w:rsidR="00081C59" w:rsidRDefault="00081C59">
      <w:pPr>
        <w:rPr>
          <w:rFonts w:ascii="Arial" w:hAnsi="Arial" w:cs="Arial"/>
          <w:sz w:val="24"/>
          <w:u w:val="single"/>
        </w:rPr>
      </w:pPr>
      <w:r>
        <w:rPr>
          <w:rFonts w:ascii="Arial" w:hAnsi="Arial" w:cs="Arial"/>
          <w:sz w:val="24"/>
          <w:u w:val="single"/>
        </w:rPr>
        <w:br w:type="page"/>
      </w:r>
    </w:p>
    <w:p w14:paraId="2699355F" w14:textId="77777777" w:rsidR="00007E0B" w:rsidRDefault="00B8227F" w:rsidP="00007E0B">
      <w:pPr>
        <w:rPr>
          <w:rFonts w:ascii="Arial" w:hAnsi="Arial" w:cs="Arial"/>
        </w:rPr>
      </w:pPr>
      <w:r w:rsidRPr="00B8227F">
        <w:rPr>
          <w:rFonts w:ascii="Arial" w:hAnsi="Arial" w:cs="Arial"/>
          <w:b/>
          <w:color w:val="000000" w:themeColor="text1"/>
          <w:sz w:val="26"/>
          <w:szCs w:val="26"/>
        </w:rPr>
        <w:lastRenderedPageBreak/>
        <w:t>Contents</w:t>
      </w:r>
    </w:p>
    <w:p w14:paraId="72012A14" w14:textId="6EFE366B" w:rsidR="00C5020A" w:rsidRDefault="00007E0B">
      <w:pPr>
        <w:pStyle w:val="TOC2"/>
        <w:tabs>
          <w:tab w:val="left" w:pos="660"/>
        </w:tabs>
        <w:rPr>
          <w:rFonts w:eastAsiaTheme="minorEastAsia"/>
          <w:noProof/>
          <w:lang w:eastAsia="en-GB"/>
        </w:rPr>
      </w:pPr>
      <w:r w:rsidRPr="00006E43">
        <w:fldChar w:fldCharType="begin"/>
      </w:r>
      <w:r w:rsidRPr="00006E43">
        <w:instrText xml:space="preserve"> TOC \o "1-2" \h \z \u </w:instrText>
      </w:r>
      <w:r w:rsidRPr="00006E43">
        <w:fldChar w:fldCharType="separate"/>
      </w:r>
      <w:hyperlink w:anchor="_Toc137652436" w:history="1">
        <w:r w:rsidR="00C5020A" w:rsidRPr="002126D6">
          <w:rPr>
            <w:rStyle w:val="Hyperlink"/>
            <w:rFonts w:ascii="Arial" w:hAnsi="Arial" w:cs="Arial"/>
            <w:noProof/>
          </w:rPr>
          <w:t>1.</w:t>
        </w:r>
        <w:r w:rsidR="00C5020A">
          <w:rPr>
            <w:rFonts w:eastAsiaTheme="minorEastAsia"/>
            <w:noProof/>
            <w:lang w:eastAsia="en-GB"/>
          </w:rPr>
          <w:tab/>
        </w:r>
        <w:r w:rsidR="00C5020A" w:rsidRPr="002126D6">
          <w:rPr>
            <w:rStyle w:val="Hyperlink"/>
            <w:rFonts w:ascii="Arial" w:hAnsi="Arial" w:cs="Arial"/>
            <w:noProof/>
          </w:rPr>
          <w:t xml:space="preserve">Foreword by </w:t>
        </w:r>
        <w:r w:rsidR="00ED5638">
          <w:rPr>
            <w:rStyle w:val="Hyperlink"/>
            <w:rFonts w:ascii="Arial" w:hAnsi="Arial" w:cs="Arial"/>
            <w:noProof/>
          </w:rPr>
          <w:t>Stephen Smith</w:t>
        </w:r>
        <w:r w:rsidR="00C5020A" w:rsidRPr="002126D6">
          <w:rPr>
            <w:rStyle w:val="Hyperlink"/>
            <w:rFonts w:ascii="Arial" w:hAnsi="Arial" w:cs="Arial"/>
            <w:noProof/>
          </w:rPr>
          <w:t>, Chair of Governing Body or Headteacher or Proprietor</w:t>
        </w:r>
        <w:r w:rsidR="00C5020A">
          <w:rPr>
            <w:noProof/>
            <w:webHidden/>
          </w:rPr>
          <w:tab/>
        </w:r>
        <w:r w:rsidR="00C5020A">
          <w:rPr>
            <w:noProof/>
            <w:webHidden/>
          </w:rPr>
          <w:fldChar w:fldCharType="begin"/>
        </w:r>
        <w:r w:rsidR="00C5020A">
          <w:rPr>
            <w:noProof/>
            <w:webHidden/>
          </w:rPr>
          <w:instrText xml:space="preserve"> PAGEREF _Toc137652436 \h </w:instrText>
        </w:r>
        <w:r w:rsidR="00C5020A">
          <w:rPr>
            <w:noProof/>
            <w:webHidden/>
          </w:rPr>
        </w:r>
        <w:r w:rsidR="00C5020A">
          <w:rPr>
            <w:noProof/>
            <w:webHidden/>
          </w:rPr>
          <w:fldChar w:fldCharType="separate"/>
        </w:r>
        <w:r w:rsidR="00C5020A">
          <w:rPr>
            <w:noProof/>
            <w:webHidden/>
          </w:rPr>
          <w:t>5</w:t>
        </w:r>
        <w:r w:rsidR="00C5020A">
          <w:rPr>
            <w:noProof/>
            <w:webHidden/>
          </w:rPr>
          <w:fldChar w:fldCharType="end"/>
        </w:r>
      </w:hyperlink>
    </w:p>
    <w:p w14:paraId="31B83721" w14:textId="665DAF81" w:rsidR="00C5020A" w:rsidRDefault="00AB5851">
      <w:pPr>
        <w:pStyle w:val="TOC2"/>
        <w:tabs>
          <w:tab w:val="left" w:pos="660"/>
        </w:tabs>
        <w:rPr>
          <w:rFonts w:eastAsiaTheme="minorEastAsia"/>
          <w:noProof/>
          <w:lang w:eastAsia="en-GB"/>
        </w:rPr>
      </w:pPr>
      <w:hyperlink w:anchor="_Toc137652437" w:history="1">
        <w:r w:rsidR="00C5020A" w:rsidRPr="002126D6">
          <w:rPr>
            <w:rStyle w:val="Hyperlink"/>
            <w:rFonts w:ascii="Arial" w:hAnsi="Arial" w:cs="Arial"/>
            <w:noProof/>
          </w:rPr>
          <w:t>2.</w:t>
        </w:r>
        <w:r w:rsidR="00C5020A">
          <w:rPr>
            <w:rFonts w:eastAsiaTheme="minorEastAsia"/>
            <w:noProof/>
            <w:lang w:eastAsia="en-GB"/>
          </w:rPr>
          <w:tab/>
        </w:r>
        <w:r w:rsidR="00C5020A" w:rsidRPr="002126D6">
          <w:rPr>
            <w:rStyle w:val="Hyperlink"/>
            <w:rFonts w:ascii="Arial" w:hAnsi="Arial" w:cs="Arial"/>
            <w:noProof/>
          </w:rPr>
          <w:t>Purpose and principles</w:t>
        </w:r>
        <w:r w:rsidR="00C5020A">
          <w:rPr>
            <w:noProof/>
            <w:webHidden/>
          </w:rPr>
          <w:tab/>
        </w:r>
        <w:r w:rsidR="00C5020A">
          <w:rPr>
            <w:noProof/>
            <w:webHidden/>
          </w:rPr>
          <w:fldChar w:fldCharType="begin"/>
        </w:r>
        <w:r w:rsidR="00C5020A">
          <w:rPr>
            <w:noProof/>
            <w:webHidden/>
          </w:rPr>
          <w:instrText xml:space="preserve"> PAGEREF _Toc137652437 \h </w:instrText>
        </w:r>
        <w:r w:rsidR="00C5020A">
          <w:rPr>
            <w:noProof/>
            <w:webHidden/>
          </w:rPr>
        </w:r>
        <w:r w:rsidR="00C5020A">
          <w:rPr>
            <w:noProof/>
            <w:webHidden/>
          </w:rPr>
          <w:fldChar w:fldCharType="separate"/>
        </w:r>
        <w:r w:rsidR="00C5020A">
          <w:rPr>
            <w:noProof/>
            <w:webHidden/>
          </w:rPr>
          <w:t>5</w:t>
        </w:r>
        <w:r w:rsidR="00C5020A">
          <w:rPr>
            <w:noProof/>
            <w:webHidden/>
          </w:rPr>
          <w:fldChar w:fldCharType="end"/>
        </w:r>
      </w:hyperlink>
    </w:p>
    <w:p w14:paraId="0327BC31" w14:textId="4D7640DB" w:rsidR="00C5020A" w:rsidRDefault="00AB5851">
      <w:pPr>
        <w:pStyle w:val="TOC2"/>
        <w:tabs>
          <w:tab w:val="left" w:pos="660"/>
        </w:tabs>
        <w:rPr>
          <w:rFonts w:eastAsiaTheme="minorEastAsia"/>
          <w:noProof/>
          <w:lang w:eastAsia="en-GB"/>
        </w:rPr>
      </w:pPr>
      <w:hyperlink w:anchor="_Toc137652438" w:history="1">
        <w:r w:rsidR="00C5020A" w:rsidRPr="002126D6">
          <w:rPr>
            <w:rStyle w:val="Hyperlink"/>
            <w:rFonts w:ascii="Arial" w:hAnsi="Arial" w:cs="Arial"/>
            <w:noProof/>
          </w:rPr>
          <w:t>3.</w:t>
        </w:r>
        <w:r w:rsidR="00C5020A">
          <w:rPr>
            <w:rFonts w:eastAsiaTheme="minorEastAsia"/>
            <w:noProof/>
            <w:lang w:eastAsia="en-GB"/>
          </w:rPr>
          <w:tab/>
        </w:r>
        <w:r w:rsidR="00C5020A" w:rsidRPr="002126D6">
          <w:rPr>
            <w:rStyle w:val="Hyperlink"/>
            <w:rFonts w:ascii="Arial" w:hAnsi="Arial" w:cs="Arial"/>
            <w:noProof/>
          </w:rPr>
          <w:t>Key information</w:t>
        </w:r>
        <w:r w:rsidR="00C5020A">
          <w:rPr>
            <w:noProof/>
            <w:webHidden/>
          </w:rPr>
          <w:tab/>
        </w:r>
        <w:r w:rsidR="00C5020A">
          <w:rPr>
            <w:noProof/>
            <w:webHidden/>
          </w:rPr>
          <w:fldChar w:fldCharType="begin"/>
        </w:r>
        <w:r w:rsidR="00C5020A">
          <w:rPr>
            <w:noProof/>
            <w:webHidden/>
          </w:rPr>
          <w:instrText xml:space="preserve"> PAGEREF _Toc137652438 \h </w:instrText>
        </w:r>
        <w:r w:rsidR="00C5020A">
          <w:rPr>
            <w:noProof/>
            <w:webHidden/>
          </w:rPr>
        </w:r>
        <w:r w:rsidR="00C5020A">
          <w:rPr>
            <w:noProof/>
            <w:webHidden/>
          </w:rPr>
          <w:fldChar w:fldCharType="separate"/>
        </w:r>
        <w:r w:rsidR="00C5020A">
          <w:rPr>
            <w:noProof/>
            <w:webHidden/>
          </w:rPr>
          <w:t>5</w:t>
        </w:r>
        <w:r w:rsidR="00C5020A">
          <w:rPr>
            <w:noProof/>
            <w:webHidden/>
          </w:rPr>
          <w:fldChar w:fldCharType="end"/>
        </w:r>
      </w:hyperlink>
    </w:p>
    <w:p w14:paraId="266B570E" w14:textId="563AC45D" w:rsidR="00C5020A" w:rsidRDefault="00AB5851">
      <w:pPr>
        <w:pStyle w:val="TOC2"/>
        <w:tabs>
          <w:tab w:val="left" w:pos="660"/>
        </w:tabs>
        <w:rPr>
          <w:rFonts w:eastAsiaTheme="minorEastAsia"/>
          <w:noProof/>
          <w:lang w:eastAsia="en-GB"/>
        </w:rPr>
      </w:pPr>
      <w:hyperlink w:anchor="_Toc137652439" w:history="1">
        <w:r w:rsidR="00C5020A" w:rsidRPr="002126D6">
          <w:rPr>
            <w:rStyle w:val="Hyperlink"/>
            <w:rFonts w:ascii="Arial" w:hAnsi="Arial" w:cs="Arial"/>
            <w:noProof/>
          </w:rPr>
          <w:t>4.</w:t>
        </w:r>
        <w:r w:rsidR="00C5020A">
          <w:rPr>
            <w:rFonts w:eastAsiaTheme="minorEastAsia"/>
            <w:noProof/>
            <w:lang w:eastAsia="en-GB"/>
          </w:rPr>
          <w:tab/>
        </w:r>
        <w:r w:rsidR="00C5020A" w:rsidRPr="002126D6">
          <w:rPr>
            <w:rStyle w:val="Hyperlink"/>
            <w:rFonts w:ascii="Arial" w:hAnsi="Arial" w:cs="Arial"/>
            <w:noProof/>
          </w:rPr>
          <w:t>Creating a Safeguarding Culture</w:t>
        </w:r>
        <w:r w:rsidR="00C5020A">
          <w:rPr>
            <w:noProof/>
            <w:webHidden/>
          </w:rPr>
          <w:tab/>
        </w:r>
        <w:r w:rsidR="00C5020A">
          <w:rPr>
            <w:noProof/>
            <w:webHidden/>
          </w:rPr>
          <w:fldChar w:fldCharType="begin"/>
        </w:r>
        <w:r w:rsidR="00C5020A">
          <w:rPr>
            <w:noProof/>
            <w:webHidden/>
          </w:rPr>
          <w:instrText xml:space="preserve"> PAGEREF _Toc137652439 \h </w:instrText>
        </w:r>
        <w:r w:rsidR="00C5020A">
          <w:rPr>
            <w:noProof/>
            <w:webHidden/>
          </w:rPr>
        </w:r>
        <w:r w:rsidR="00C5020A">
          <w:rPr>
            <w:noProof/>
            <w:webHidden/>
          </w:rPr>
          <w:fldChar w:fldCharType="separate"/>
        </w:r>
        <w:r w:rsidR="00C5020A">
          <w:rPr>
            <w:noProof/>
            <w:webHidden/>
          </w:rPr>
          <w:t>8</w:t>
        </w:r>
        <w:r w:rsidR="00C5020A">
          <w:rPr>
            <w:noProof/>
            <w:webHidden/>
          </w:rPr>
          <w:fldChar w:fldCharType="end"/>
        </w:r>
      </w:hyperlink>
    </w:p>
    <w:p w14:paraId="7EF770DA" w14:textId="0491609B" w:rsidR="00C5020A" w:rsidRDefault="00AB5851">
      <w:pPr>
        <w:pStyle w:val="TOC2"/>
        <w:tabs>
          <w:tab w:val="left" w:pos="660"/>
        </w:tabs>
        <w:rPr>
          <w:rFonts w:eastAsiaTheme="minorEastAsia"/>
          <w:noProof/>
          <w:lang w:eastAsia="en-GB"/>
        </w:rPr>
      </w:pPr>
      <w:hyperlink w:anchor="_Toc137652440" w:history="1">
        <w:r w:rsidR="00C5020A" w:rsidRPr="002126D6">
          <w:rPr>
            <w:rStyle w:val="Hyperlink"/>
            <w:rFonts w:ascii="Arial" w:hAnsi="Arial" w:cs="Arial"/>
            <w:noProof/>
          </w:rPr>
          <w:t>5.</w:t>
        </w:r>
        <w:r w:rsidR="00C5020A">
          <w:rPr>
            <w:rFonts w:eastAsiaTheme="minorEastAsia"/>
            <w:noProof/>
            <w:lang w:eastAsia="en-GB"/>
          </w:rPr>
          <w:tab/>
        </w:r>
        <w:r w:rsidR="00C5020A" w:rsidRPr="002126D6">
          <w:rPr>
            <w:rStyle w:val="Hyperlink"/>
            <w:rFonts w:ascii="Arial" w:hAnsi="Arial" w:cs="Arial"/>
            <w:noProof/>
          </w:rPr>
          <w:t>Staff learning and development</w:t>
        </w:r>
        <w:r w:rsidR="00C5020A">
          <w:rPr>
            <w:noProof/>
            <w:webHidden/>
          </w:rPr>
          <w:tab/>
        </w:r>
        <w:r w:rsidR="00C5020A">
          <w:rPr>
            <w:noProof/>
            <w:webHidden/>
          </w:rPr>
          <w:fldChar w:fldCharType="begin"/>
        </w:r>
        <w:r w:rsidR="00C5020A">
          <w:rPr>
            <w:noProof/>
            <w:webHidden/>
          </w:rPr>
          <w:instrText xml:space="preserve"> PAGEREF _Toc137652440 \h </w:instrText>
        </w:r>
        <w:r w:rsidR="00C5020A">
          <w:rPr>
            <w:noProof/>
            <w:webHidden/>
          </w:rPr>
        </w:r>
        <w:r w:rsidR="00C5020A">
          <w:rPr>
            <w:noProof/>
            <w:webHidden/>
          </w:rPr>
          <w:fldChar w:fldCharType="separate"/>
        </w:r>
        <w:r w:rsidR="00C5020A">
          <w:rPr>
            <w:noProof/>
            <w:webHidden/>
          </w:rPr>
          <w:t>10</w:t>
        </w:r>
        <w:r w:rsidR="00C5020A">
          <w:rPr>
            <w:noProof/>
            <w:webHidden/>
          </w:rPr>
          <w:fldChar w:fldCharType="end"/>
        </w:r>
      </w:hyperlink>
    </w:p>
    <w:p w14:paraId="75B157F3" w14:textId="7769A7F2" w:rsidR="00C5020A" w:rsidRDefault="00AB5851">
      <w:pPr>
        <w:pStyle w:val="TOC2"/>
        <w:tabs>
          <w:tab w:val="left" w:pos="660"/>
        </w:tabs>
        <w:rPr>
          <w:rFonts w:eastAsiaTheme="minorEastAsia"/>
          <w:noProof/>
          <w:lang w:eastAsia="en-GB"/>
        </w:rPr>
      </w:pPr>
      <w:hyperlink w:anchor="_Toc137652441" w:history="1">
        <w:r w:rsidR="00C5020A" w:rsidRPr="002126D6">
          <w:rPr>
            <w:rStyle w:val="Hyperlink"/>
            <w:rFonts w:ascii="Arial" w:hAnsi="Arial" w:cs="Arial"/>
            <w:noProof/>
          </w:rPr>
          <w:t>6.</w:t>
        </w:r>
        <w:r w:rsidR="00C5020A">
          <w:rPr>
            <w:rFonts w:eastAsiaTheme="minorEastAsia"/>
            <w:noProof/>
            <w:lang w:eastAsia="en-GB"/>
          </w:rPr>
          <w:tab/>
        </w:r>
        <w:r w:rsidR="00C5020A" w:rsidRPr="002126D6">
          <w:rPr>
            <w:rStyle w:val="Hyperlink"/>
            <w:rFonts w:ascii="Arial" w:hAnsi="Arial" w:cs="Arial"/>
            <w:noProof/>
          </w:rPr>
          <w:t>Safer Recruitment</w:t>
        </w:r>
        <w:r w:rsidR="00C5020A">
          <w:rPr>
            <w:noProof/>
            <w:webHidden/>
          </w:rPr>
          <w:tab/>
        </w:r>
        <w:r w:rsidR="00C5020A">
          <w:rPr>
            <w:noProof/>
            <w:webHidden/>
          </w:rPr>
          <w:fldChar w:fldCharType="begin"/>
        </w:r>
        <w:r w:rsidR="00C5020A">
          <w:rPr>
            <w:noProof/>
            <w:webHidden/>
          </w:rPr>
          <w:instrText xml:space="preserve"> PAGEREF _Toc137652441 \h </w:instrText>
        </w:r>
        <w:r w:rsidR="00C5020A">
          <w:rPr>
            <w:noProof/>
            <w:webHidden/>
          </w:rPr>
        </w:r>
        <w:r w:rsidR="00C5020A">
          <w:rPr>
            <w:noProof/>
            <w:webHidden/>
          </w:rPr>
          <w:fldChar w:fldCharType="separate"/>
        </w:r>
        <w:r w:rsidR="00C5020A">
          <w:rPr>
            <w:noProof/>
            <w:webHidden/>
          </w:rPr>
          <w:t>11</w:t>
        </w:r>
        <w:r w:rsidR="00C5020A">
          <w:rPr>
            <w:noProof/>
            <w:webHidden/>
          </w:rPr>
          <w:fldChar w:fldCharType="end"/>
        </w:r>
      </w:hyperlink>
    </w:p>
    <w:p w14:paraId="2F87EFC0" w14:textId="12BB6CF3" w:rsidR="00C5020A" w:rsidRDefault="00AB5851">
      <w:pPr>
        <w:pStyle w:val="TOC2"/>
        <w:tabs>
          <w:tab w:val="left" w:pos="660"/>
        </w:tabs>
        <w:rPr>
          <w:rFonts w:eastAsiaTheme="minorEastAsia"/>
          <w:noProof/>
          <w:lang w:eastAsia="en-GB"/>
        </w:rPr>
      </w:pPr>
      <w:hyperlink w:anchor="_Toc137652442" w:history="1">
        <w:r w:rsidR="00C5020A" w:rsidRPr="002126D6">
          <w:rPr>
            <w:rStyle w:val="Hyperlink"/>
            <w:rFonts w:ascii="Arial" w:hAnsi="Arial" w:cs="Arial"/>
            <w:noProof/>
          </w:rPr>
          <w:t>7.</w:t>
        </w:r>
        <w:r w:rsidR="00C5020A">
          <w:rPr>
            <w:rFonts w:eastAsiaTheme="minorEastAsia"/>
            <w:noProof/>
            <w:lang w:eastAsia="en-GB"/>
          </w:rPr>
          <w:tab/>
        </w:r>
        <w:r w:rsidR="00C5020A" w:rsidRPr="002126D6">
          <w:rPr>
            <w:rStyle w:val="Hyperlink"/>
            <w:rFonts w:ascii="Arial" w:hAnsi="Arial" w:cs="Arial"/>
            <w:noProof/>
          </w:rPr>
          <w:t>Managing allegations against professionals who work with children</w:t>
        </w:r>
        <w:r w:rsidR="00C5020A">
          <w:rPr>
            <w:noProof/>
            <w:webHidden/>
          </w:rPr>
          <w:tab/>
        </w:r>
        <w:r w:rsidR="00C5020A">
          <w:rPr>
            <w:noProof/>
            <w:webHidden/>
          </w:rPr>
          <w:fldChar w:fldCharType="begin"/>
        </w:r>
        <w:r w:rsidR="00C5020A">
          <w:rPr>
            <w:noProof/>
            <w:webHidden/>
          </w:rPr>
          <w:instrText xml:space="preserve"> PAGEREF _Toc137652442 \h </w:instrText>
        </w:r>
        <w:r w:rsidR="00C5020A">
          <w:rPr>
            <w:noProof/>
            <w:webHidden/>
          </w:rPr>
        </w:r>
        <w:r w:rsidR="00C5020A">
          <w:rPr>
            <w:noProof/>
            <w:webHidden/>
          </w:rPr>
          <w:fldChar w:fldCharType="separate"/>
        </w:r>
        <w:r w:rsidR="00C5020A">
          <w:rPr>
            <w:noProof/>
            <w:webHidden/>
          </w:rPr>
          <w:t>12</w:t>
        </w:r>
        <w:r w:rsidR="00C5020A">
          <w:rPr>
            <w:noProof/>
            <w:webHidden/>
          </w:rPr>
          <w:fldChar w:fldCharType="end"/>
        </w:r>
      </w:hyperlink>
    </w:p>
    <w:p w14:paraId="0D0576F0" w14:textId="111BEC58" w:rsidR="00C5020A" w:rsidRDefault="00AB5851">
      <w:pPr>
        <w:pStyle w:val="TOC2"/>
        <w:tabs>
          <w:tab w:val="left" w:pos="660"/>
        </w:tabs>
        <w:rPr>
          <w:rFonts w:eastAsiaTheme="minorEastAsia"/>
          <w:noProof/>
          <w:lang w:eastAsia="en-GB"/>
        </w:rPr>
      </w:pPr>
      <w:hyperlink w:anchor="_Toc137652443" w:history="1">
        <w:r w:rsidR="00C5020A" w:rsidRPr="002126D6">
          <w:rPr>
            <w:rStyle w:val="Hyperlink"/>
            <w:rFonts w:ascii="Arial" w:hAnsi="Arial" w:cs="Arial"/>
            <w:noProof/>
          </w:rPr>
          <w:t>8.</w:t>
        </w:r>
        <w:r w:rsidR="00C5020A">
          <w:rPr>
            <w:rFonts w:eastAsiaTheme="minorEastAsia"/>
            <w:noProof/>
            <w:lang w:eastAsia="en-GB"/>
          </w:rPr>
          <w:tab/>
        </w:r>
        <w:r w:rsidR="00C5020A" w:rsidRPr="002126D6">
          <w:rPr>
            <w:rStyle w:val="Hyperlink"/>
            <w:rFonts w:ascii="Arial" w:hAnsi="Arial" w:cs="Arial"/>
            <w:noProof/>
          </w:rPr>
          <w:t>Controlling access to school premises</w:t>
        </w:r>
        <w:r w:rsidR="00C5020A">
          <w:rPr>
            <w:noProof/>
            <w:webHidden/>
          </w:rPr>
          <w:tab/>
        </w:r>
        <w:r w:rsidR="00C5020A">
          <w:rPr>
            <w:noProof/>
            <w:webHidden/>
          </w:rPr>
          <w:fldChar w:fldCharType="begin"/>
        </w:r>
        <w:r w:rsidR="00C5020A">
          <w:rPr>
            <w:noProof/>
            <w:webHidden/>
          </w:rPr>
          <w:instrText xml:space="preserve"> PAGEREF _Toc137652443 \h </w:instrText>
        </w:r>
        <w:r w:rsidR="00C5020A">
          <w:rPr>
            <w:noProof/>
            <w:webHidden/>
          </w:rPr>
        </w:r>
        <w:r w:rsidR="00C5020A">
          <w:rPr>
            <w:noProof/>
            <w:webHidden/>
          </w:rPr>
          <w:fldChar w:fldCharType="separate"/>
        </w:r>
        <w:r w:rsidR="00C5020A">
          <w:rPr>
            <w:noProof/>
            <w:webHidden/>
          </w:rPr>
          <w:t>13</w:t>
        </w:r>
        <w:r w:rsidR="00C5020A">
          <w:rPr>
            <w:noProof/>
            <w:webHidden/>
          </w:rPr>
          <w:fldChar w:fldCharType="end"/>
        </w:r>
      </w:hyperlink>
    </w:p>
    <w:p w14:paraId="25B09507" w14:textId="2013969C" w:rsidR="00C5020A" w:rsidRDefault="00AB5851">
      <w:pPr>
        <w:pStyle w:val="TOC2"/>
        <w:tabs>
          <w:tab w:val="left" w:pos="660"/>
        </w:tabs>
        <w:rPr>
          <w:rFonts w:eastAsiaTheme="minorEastAsia"/>
          <w:noProof/>
          <w:lang w:eastAsia="en-GB"/>
        </w:rPr>
      </w:pPr>
      <w:hyperlink w:anchor="_Toc137652444" w:history="1">
        <w:r w:rsidR="00C5020A" w:rsidRPr="002126D6">
          <w:rPr>
            <w:rStyle w:val="Hyperlink"/>
            <w:noProof/>
          </w:rPr>
          <w:t>9.</w:t>
        </w:r>
        <w:r w:rsidR="00C5020A">
          <w:rPr>
            <w:rFonts w:eastAsiaTheme="minorEastAsia"/>
            <w:noProof/>
            <w:lang w:eastAsia="en-GB"/>
          </w:rPr>
          <w:tab/>
        </w:r>
        <w:r w:rsidR="00C5020A" w:rsidRPr="002126D6">
          <w:rPr>
            <w:rStyle w:val="Hyperlink"/>
            <w:rFonts w:ascii="Arial" w:hAnsi="Arial" w:cs="Arial"/>
            <w:noProof/>
          </w:rPr>
          <w:t>Glossary</w:t>
        </w:r>
        <w:r w:rsidR="00C5020A">
          <w:rPr>
            <w:noProof/>
            <w:webHidden/>
          </w:rPr>
          <w:tab/>
        </w:r>
        <w:r w:rsidR="00C5020A">
          <w:rPr>
            <w:noProof/>
            <w:webHidden/>
          </w:rPr>
          <w:fldChar w:fldCharType="begin"/>
        </w:r>
        <w:r w:rsidR="00C5020A">
          <w:rPr>
            <w:noProof/>
            <w:webHidden/>
          </w:rPr>
          <w:instrText xml:space="preserve"> PAGEREF _Toc137652444 \h </w:instrText>
        </w:r>
        <w:r w:rsidR="00C5020A">
          <w:rPr>
            <w:noProof/>
            <w:webHidden/>
          </w:rPr>
        </w:r>
        <w:r w:rsidR="00C5020A">
          <w:rPr>
            <w:noProof/>
            <w:webHidden/>
          </w:rPr>
          <w:fldChar w:fldCharType="separate"/>
        </w:r>
        <w:r w:rsidR="00C5020A">
          <w:rPr>
            <w:noProof/>
            <w:webHidden/>
          </w:rPr>
          <w:t>14</w:t>
        </w:r>
        <w:r w:rsidR="00C5020A">
          <w:rPr>
            <w:noProof/>
            <w:webHidden/>
          </w:rPr>
          <w:fldChar w:fldCharType="end"/>
        </w:r>
      </w:hyperlink>
    </w:p>
    <w:p w14:paraId="0251FE18" w14:textId="5C5E754C" w:rsidR="00C5020A" w:rsidRDefault="00AB5851">
      <w:pPr>
        <w:pStyle w:val="TOC2"/>
        <w:rPr>
          <w:rFonts w:eastAsiaTheme="minorEastAsia"/>
          <w:noProof/>
          <w:lang w:eastAsia="en-GB"/>
        </w:rPr>
      </w:pPr>
      <w:hyperlink w:anchor="_Toc137652445" w:history="1">
        <w:r w:rsidR="00C5020A" w:rsidRPr="002126D6">
          <w:rPr>
            <w:rStyle w:val="Hyperlink"/>
            <w:rFonts w:ascii="Arial" w:hAnsi="Arial" w:cs="Arial"/>
            <w:noProof/>
          </w:rPr>
          <w:t>Appendix 1 Operation Encompass Flowchart</w:t>
        </w:r>
        <w:r w:rsidR="00C5020A">
          <w:rPr>
            <w:noProof/>
            <w:webHidden/>
          </w:rPr>
          <w:tab/>
        </w:r>
        <w:r w:rsidR="00C5020A">
          <w:rPr>
            <w:noProof/>
            <w:webHidden/>
          </w:rPr>
          <w:fldChar w:fldCharType="begin"/>
        </w:r>
        <w:r w:rsidR="00C5020A">
          <w:rPr>
            <w:noProof/>
            <w:webHidden/>
          </w:rPr>
          <w:instrText xml:space="preserve"> PAGEREF _Toc137652445 \h </w:instrText>
        </w:r>
        <w:r w:rsidR="00C5020A">
          <w:rPr>
            <w:noProof/>
            <w:webHidden/>
          </w:rPr>
        </w:r>
        <w:r w:rsidR="00C5020A">
          <w:rPr>
            <w:noProof/>
            <w:webHidden/>
          </w:rPr>
          <w:fldChar w:fldCharType="separate"/>
        </w:r>
        <w:r w:rsidR="00C5020A">
          <w:rPr>
            <w:noProof/>
            <w:webHidden/>
          </w:rPr>
          <w:t>20</w:t>
        </w:r>
        <w:r w:rsidR="00C5020A">
          <w:rPr>
            <w:noProof/>
            <w:webHidden/>
          </w:rPr>
          <w:fldChar w:fldCharType="end"/>
        </w:r>
      </w:hyperlink>
    </w:p>
    <w:p w14:paraId="1E8D9C50" w14:textId="55AF3CB2" w:rsidR="00C5020A" w:rsidRDefault="00AB5851">
      <w:pPr>
        <w:pStyle w:val="TOC2"/>
        <w:rPr>
          <w:rFonts w:eastAsiaTheme="minorEastAsia"/>
          <w:noProof/>
          <w:lang w:eastAsia="en-GB"/>
        </w:rPr>
      </w:pPr>
      <w:hyperlink w:anchor="_Toc137652446" w:history="1">
        <w:r w:rsidR="00C5020A" w:rsidRPr="002126D6">
          <w:rPr>
            <w:rStyle w:val="Hyperlink"/>
            <w:rFonts w:ascii="Arial" w:hAnsi="Arial" w:cs="Arial"/>
            <w:noProof/>
          </w:rPr>
          <w:t>Appendix 2 DfE flowchart on DBS checks and barred list checks</w:t>
        </w:r>
        <w:r w:rsidR="00C5020A">
          <w:rPr>
            <w:noProof/>
            <w:webHidden/>
          </w:rPr>
          <w:tab/>
        </w:r>
        <w:r w:rsidR="00C5020A">
          <w:rPr>
            <w:noProof/>
            <w:webHidden/>
          </w:rPr>
          <w:fldChar w:fldCharType="begin"/>
        </w:r>
        <w:r w:rsidR="00C5020A">
          <w:rPr>
            <w:noProof/>
            <w:webHidden/>
          </w:rPr>
          <w:instrText xml:space="preserve"> PAGEREF _Toc137652446 \h </w:instrText>
        </w:r>
        <w:r w:rsidR="00C5020A">
          <w:rPr>
            <w:noProof/>
            <w:webHidden/>
          </w:rPr>
        </w:r>
        <w:r w:rsidR="00C5020A">
          <w:rPr>
            <w:noProof/>
            <w:webHidden/>
          </w:rPr>
          <w:fldChar w:fldCharType="separate"/>
        </w:r>
        <w:r w:rsidR="00C5020A">
          <w:rPr>
            <w:noProof/>
            <w:webHidden/>
          </w:rPr>
          <w:t>21</w:t>
        </w:r>
        <w:r w:rsidR="00C5020A">
          <w:rPr>
            <w:noProof/>
            <w:webHidden/>
          </w:rPr>
          <w:fldChar w:fldCharType="end"/>
        </w:r>
      </w:hyperlink>
    </w:p>
    <w:p w14:paraId="39B26861" w14:textId="7F714538" w:rsidR="00C5020A" w:rsidRDefault="00AB5851">
      <w:pPr>
        <w:pStyle w:val="TOC2"/>
        <w:rPr>
          <w:rFonts w:eastAsiaTheme="minorEastAsia"/>
          <w:noProof/>
          <w:lang w:eastAsia="en-GB"/>
        </w:rPr>
      </w:pPr>
      <w:hyperlink w:anchor="_Toc137652447" w:history="1">
        <w:r w:rsidR="00C5020A" w:rsidRPr="002126D6">
          <w:rPr>
            <w:rStyle w:val="Hyperlink"/>
            <w:rFonts w:ascii="Arial" w:hAnsi="Arial" w:cs="Arial"/>
            <w:noProof/>
          </w:rPr>
          <w:t>Appendix 3 HM Government guidance -What to do if you’re worried a child is being abuse</w:t>
        </w:r>
        <w:r w:rsidR="00C5020A">
          <w:rPr>
            <w:noProof/>
            <w:webHidden/>
          </w:rPr>
          <w:tab/>
        </w:r>
        <w:r w:rsidR="00C5020A">
          <w:rPr>
            <w:noProof/>
            <w:webHidden/>
          </w:rPr>
          <w:fldChar w:fldCharType="begin"/>
        </w:r>
        <w:r w:rsidR="00C5020A">
          <w:rPr>
            <w:noProof/>
            <w:webHidden/>
          </w:rPr>
          <w:instrText xml:space="preserve"> PAGEREF _Toc137652447 \h </w:instrText>
        </w:r>
        <w:r w:rsidR="00C5020A">
          <w:rPr>
            <w:noProof/>
            <w:webHidden/>
          </w:rPr>
        </w:r>
        <w:r w:rsidR="00C5020A">
          <w:rPr>
            <w:noProof/>
            <w:webHidden/>
          </w:rPr>
          <w:fldChar w:fldCharType="separate"/>
        </w:r>
        <w:r w:rsidR="00C5020A">
          <w:rPr>
            <w:noProof/>
            <w:webHidden/>
          </w:rPr>
          <w:t>22</w:t>
        </w:r>
        <w:r w:rsidR="00C5020A">
          <w:rPr>
            <w:noProof/>
            <w:webHidden/>
          </w:rPr>
          <w:fldChar w:fldCharType="end"/>
        </w:r>
      </w:hyperlink>
    </w:p>
    <w:p w14:paraId="0C5B2E61" w14:textId="78A5DD7D" w:rsidR="00C5020A" w:rsidRDefault="00AB5851">
      <w:pPr>
        <w:pStyle w:val="TOC2"/>
        <w:rPr>
          <w:rFonts w:eastAsiaTheme="minorEastAsia"/>
          <w:noProof/>
          <w:lang w:eastAsia="en-GB"/>
        </w:rPr>
      </w:pPr>
      <w:hyperlink w:anchor="_Toc137652448" w:history="1">
        <w:r w:rsidR="00C5020A" w:rsidRPr="002126D6">
          <w:rPr>
            <w:rStyle w:val="Hyperlink"/>
            <w:rFonts w:ascii="Arial" w:hAnsi="Arial" w:cs="Arial"/>
            <w:noProof/>
          </w:rPr>
          <w:t>Appendix 4 Contact details</w:t>
        </w:r>
        <w:r w:rsidR="00C5020A">
          <w:rPr>
            <w:noProof/>
            <w:webHidden/>
          </w:rPr>
          <w:tab/>
        </w:r>
        <w:r w:rsidR="00C5020A">
          <w:rPr>
            <w:noProof/>
            <w:webHidden/>
          </w:rPr>
          <w:fldChar w:fldCharType="begin"/>
        </w:r>
        <w:r w:rsidR="00C5020A">
          <w:rPr>
            <w:noProof/>
            <w:webHidden/>
          </w:rPr>
          <w:instrText xml:space="preserve"> PAGEREF _Toc137652448 \h </w:instrText>
        </w:r>
        <w:r w:rsidR="00C5020A">
          <w:rPr>
            <w:noProof/>
            <w:webHidden/>
          </w:rPr>
        </w:r>
        <w:r w:rsidR="00C5020A">
          <w:rPr>
            <w:noProof/>
            <w:webHidden/>
          </w:rPr>
          <w:fldChar w:fldCharType="separate"/>
        </w:r>
        <w:r w:rsidR="00C5020A">
          <w:rPr>
            <w:noProof/>
            <w:webHidden/>
          </w:rPr>
          <w:t>22</w:t>
        </w:r>
        <w:r w:rsidR="00C5020A">
          <w:rPr>
            <w:noProof/>
            <w:webHidden/>
          </w:rPr>
          <w:fldChar w:fldCharType="end"/>
        </w:r>
      </w:hyperlink>
    </w:p>
    <w:p w14:paraId="210EEA40" w14:textId="628FA148" w:rsidR="00C5020A" w:rsidRDefault="00AB5851">
      <w:pPr>
        <w:pStyle w:val="TOC2"/>
        <w:rPr>
          <w:rFonts w:eastAsiaTheme="minorEastAsia"/>
          <w:noProof/>
          <w:lang w:eastAsia="en-GB"/>
        </w:rPr>
      </w:pPr>
      <w:hyperlink w:anchor="_Toc137652449" w:history="1">
        <w:r w:rsidR="00C5020A" w:rsidRPr="002126D6">
          <w:rPr>
            <w:rStyle w:val="Hyperlink"/>
            <w:rFonts w:ascii="Arial" w:hAnsi="Arial" w:cs="Arial"/>
            <w:noProof/>
          </w:rPr>
          <w:t>Appendix 5 Department for Education- Child sexual exploitation</w:t>
        </w:r>
        <w:r w:rsidR="00C5020A">
          <w:rPr>
            <w:noProof/>
            <w:webHidden/>
          </w:rPr>
          <w:tab/>
        </w:r>
        <w:r w:rsidR="00C5020A">
          <w:rPr>
            <w:noProof/>
            <w:webHidden/>
          </w:rPr>
          <w:fldChar w:fldCharType="begin"/>
        </w:r>
        <w:r w:rsidR="00C5020A">
          <w:rPr>
            <w:noProof/>
            <w:webHidden/>
          </w:rPr>
          <w:instrText xml:space="preserve"> PAGEREF _Toc137652449 \h </w:instrText>
        </w:r>
        <w:r w:rsidR="00C5020A">
          <w:rPr>
            <w:noProof/>
            <w:webHidden/>
          </w:rPr>
        </w:r>
        <w:r w:rsidR="00C5020A">
          <w:rPr>
            <w:noProof/>
            <w:webHidden/>
          </w:rPr>
          <w:fldChar w:fldCharType="separate"/>
        </w:r>
        <w:r w:rsidR="00C5020A">
          <w:rPr>
            <w:noProof/>
            <w:webHidden/>
          </w:rPr>
          <w:t>22</w:t>
        </w:r>
        <w:r w:rsidR="00C5020A">
          <w:rPr>
            <w:noProof/>
            <w:webHidden/>
          </w:rPr>
          <w:fldChar w:fldCharType="end"/>
        </w:r>
      </w:hyperlink>
    </w:p>
    <w:p w14:paraId="543D56C4" w14:textId="73D5E79E" w:rsidR="00C5020A" w:rsidRDefault="00AB5851">
      <w:pPr>
        <w:pStyle w:val="TOC2"/>
        <w:rPr>
          <w:rFonts w:eastAsiaTheme="minorEastAsia"/>
          <w:noProof/>
          <w:lang w:eastAsia="en-GB"/>
        </w:rPr>
      </w:pPr>
      <w:hyperlink w:anchor="_Toc137652450" w:history="1">
        <w:r w:rsidR="00C5020A" w:rsidRPr="002126D6">
          <w:rPr>
            <w:rStyle w:val="Hyperlink"/>
            <w:rFonts w:ascii="Arial" w:hAnsi="Arial" w:cs="Arial"/>
            <w:noProof/>
          </w:rPr>
          <w:t>Appendix 6 UK Council for Child Internet Safety guidance</w:t>
        </w:r>
        <w:r w:rsidR="00C5020A">
          <w:rPr>
            <w:noProof/>
            <w:webHidden/>
          </w:rPr>
          <w:tab/>
        </w:r>
        <w:r w:rsidR="00C5020A">
          <w:rPr>
            <w:noProof/>
            <w:webHidden/>
          </w:rPr>
          <w:fldChar w:fldCharType="begin"/>
        </w:r>
        <w:r w:rsidR="00C5020A">
          <w:rPr>
            <w:noProof/>
            <w:webHidden/>
          </w:rPr>
          <w:instrText xml:space="preserve"> PAGEREF _Toc137652450 \h </w:instrText>
        </w:r>
        <w:r w:rsidR="00C5020A">
          <w:rPr>
            <w:noProof/>
            <w:webHidden/>
          </w:rPr>
        </w:r>
        <w:r w:rsidR="00C5020A">
          <w:rPr>
            <w:noProof/>
            <w:webHidden/>
          </w:rPr>
          <w:fldChar w:fldCharType="separate"/>
        </w:r>
        <w:r w:rsidR="00C5020A">
          <w:rPr>
            <w:noProof/>
            <w:webHidden/>
          </w:rPr>
          <w:t>22</w:t>
        </w:r>
        <w:r w:rsidR="00C5020A">
          <w:rPr>
            <w:noProof/>
            <w:webHidden/>
          </w:rPr>
          <w:fldChar w:fldCharType="end"/>
        </w:r>
      </w:hyperlink>
    </w:p>
    <w:p w14:paraId="50367BE9" w14:textId="2A41923A" w:rsidR="00C5020A" w:rsidRDefault="00AB5851">
      <w:pPr>
        <w:pStyle w:val="TOC2"/>
        <w:rPr>
          <w:rFonts w:eastAsiaTheme="minorEastAsia"/>
          <w:noProof/>
          <w:lang w:eastAsia="en-GB"/>
        </w:rPr>
      </w:pPr>
      <w:hyperlink w:anchor="_Toc137652451" w:history="1">
        <w:r w:rsidR="00C5020A" w:rsidRPr="002126D6">
          <w:rPr>
            <w:rStyle w:val="Hyperlink"/>
            <w:rFonts w:ascii="Arial" w:hAnsi="Arial" w:cs="Arial"/>
            <w:noProof/>
          </w:rPr>
          <w:t>Appendix 7 Staff Safeguarding Checklist</w:t>
        </w:r>
        <w:r w:rsidR="00C5020A">
          <w:rPr>
            <w:noProof/>
            <w:webHidden/>
          </w:rPr>
          <w:tab/>
        </w:r>
        <w:r w:rsidR="00C5020A">
          <w:rPr>
            <w:noProof/>
            <w:webHidden/>
          </w:rPr>
          <w:fldChar w:fldCharType="begin"/>
        </w:r>
        <w:r w:rsidR="00C5020A">
          <w:rPr>
            <w:noProof/>
            <w:webHidden/>
          </w:rPr>
          <w:instrText xml:space="preserve"> PAGEREF _Toc137652451 \h </w:instrText>
        </w:r>
        <w:r w:rsidR="00C5020A">
          <w:rPr>
            <w:noProof/>
            <w:webHidden/>
          </w:rPr>
        </w:r>
        <w:r w:rsidR="00C5020A">
          <w:rPr>
            <w:noProof/>
            <w:webHidden/>
          </w:rPr>
          <w:fldChar w:fldCharType="separate"/>
        </w:r>
        <w:r w:rsidR="00C5020A">
          <w:rPr>
            <w:noProof/>
            <w:webHidden/>
          </w:rPr>
          <w:t>22</w:t>
        </w:r>
        <w:r w:rsidR="00C5020A">
          <w:rPr>
            <w:noProof/>
            <w:webHidden/>
          </w:rPr>
          <w:fldChar w:fldCharType="end"/>
        </w:r>
      </w:hyperlink>
    </w:p>
    <w:p w14:paraId="553C8A43" w14:textId="0245BFAA" w:rsidR="00C5020A" w:rsidRDefault="00AB5851">
      <w:pPr>
        <w:pStyle w:val="TOC2"/>
        <w:rPr>
          <w:rFonts w:eastAsiaTheme="minorEastAsia"/>
          <w:noProof/>
          <w:lang w:eastAsia="en-GB"/>
        </w:rPr>
      </w:pPr>
      <w:hyperlink w:anchor="_Toc137652452" w:history="1">
        <w:r w:rsidR="00C5020A" w:rsidRPr="002126D6">
          <w:rPr>
            <w:rStyle w:val="Hyperlink"/>
            <w:rFonts w:ascii="Arial" w:hAnsi="Arial" w:cs="Arial"/>
            <w:noProof/>
          </w:rPr>
          <w:t>Appendix 8 Trafford Strategic Safeguarding Partnership Level of Need</w:t>
        </w:r>
        <w:r w:rsidR="00C5020A">
          <w:rPr>
            <w:noProof/>
            <w:webHidden/>
          </w:rPr>
          <w:tab/>
        </w:r>
        <w:r w:rsidR="00C5020A">
          <w:rPr>
            <w:noProof/>
            <w:webHidden/>
          </w:rPr>
          <w:fldChar w:fldCharType="begin"/>
        </w:r>
        <w:r w:rsidR="00C5020A">
          <w:rPr>
            <w:noProof/>
            <w:webHidden/>
          </w:rPr>
          <w:instrText xml:space="preserve"> PAGEREF _Toc137652452 \h </w:instrText>
        </w:r>
        <w:r w:rsidR="00C5020A">
          <w:rPr>
            <w:noProof/>
            <w:webHidden/>
          </w:rPr>
        </w:r>
        <w:r w:rsidR="00C5020A">
          <w:rPr>
            <w:noProof/>
            <w:webHidden/>
          </w:rPr>
          <w:fldChar w:fldCharType="separate"/>
        </w:r>
        <w:r w:rsidR="00C5020A">
          <w:rPr>
            <w:noProof/>
            <w:webHidden/>
          </w:rPr>
          <w:t>23</w:t>
        </w:r>
        <w:r w:rsidR="00C5020A">
          <w:rPr>
            <w:noProof/>
            <w:webHidden/>
          </w:rPr>
          <w:fldChar w:fldCharType="end"/>
        </w:r>
      </w:hyperlink>
    </w:p>
    <w:p w14:paraId="0E910668" w14:textId="6C407EAE" w:rsidR="00C5020A" w:rsidRDefault="00AB5851">
      <w:pPr>
        <w:pStyle w:val="TOC2"/>
        <w:rPr>
          <w:rFonts w:eastAsiaTheme="minorEastAsia"/>
          <w:noProof/>
          <w:lang w:eastAsia="en-GB"/>
        </w:rPr>
      </w:pPr>
      <w:hyperlink w:anchor="_Toc137652453" w:history="1">
        <w:r w:rsidR="00C5020A" w:rsidRPr="002126D6">
          <w:rPr>
            <w:rStyle w:val="Hyperlink"/>
            <w:rFonts w:ascii="Arial" w:hAnsi="Arial" w:cs="Arial"/>
            <w:noProof/>
          </w:rPr>
          <w:t>Appendix 9 Trafford Children Social Care Protocol of Assessment</w:t>
        </w:r>
        <w:r w:rsidR="00C5020A">
          <w:rPr>
            <w:noProof/>
            <w:webHidden/>
          </w:rPr>
          <w:tab/>
        </w:r>
        <w:r w:rsidR="00C5020A">
          <w:rPr>
            <w:noProof/>
            <w:webHidden/>
          </w:rPr>
          <w:fldChar w:fldCharType="begin"/>
        </w:r>
        <w:r w:rsidR="00C5020A">
          <w:rPr>
            <w:noProof/>
            <w:webHidden/>
          </w:rPr>
          <w:instrText xml:space="preserve"> PAGEREF _Toc137652453 \h </w:instrText>
        </w:r>
        <w:r w:rsidR="00C5020A">
          <w:rPr>
            <w:noProof/>
            <w:webHidden/>
          </w:rPr>
        </w:r>
        <w:r w:rsidR="00C5020A">
          <w:rPr>
            <w:noProof/>
            <w:webHidden/>
          </w:rPr>
          <w:fldChar w:fldCharType="separate"/>
        </w:r>
        <w:r w:rsidR="00C5020A">
          <w:rPr>
            <w:noProof/>
            <w:webHidden/>
          </w:rPr>
          <w:t>24</w:t>
        </w:r>
        <w:r w:rsidR="00C5020A">
          <w:rPr>
            <w:noProof/>
            <w:webHidden/>
          </w:rPr>
          <w:fldChar w:fldCharType="end"/>
        </w:r>
      </w:hyperlink>
    </w:p>
    <w:p w14:paraId="6CAF83FE" w14:textId="714D5F4D" w:rsidR="00C5020A" w:rsidRDefault="00AB5851">
      <w:pPr>
        <w:pStyle w:val="TOC2"/>
        <w:rPr>
          <w:rFonts w:eastAsiaTheme="minorEastAsia"/>
          <w:noProof/>
          <w:lang w:eastAsia="en-GB"/>
        </w:rPr>
      </w:pPr>
      <w:hyperlink w:anchor="_Toc137652454" w:history="1">
        <w:r w:rsidR="00C5020A" w:rsidRPr="002126D6">
          <w:rPr>
            <w:rStyle w:val="Hyperlink"/>
            <w:rFonts w:ascii="Arial" w:hAnsi="Arial" w:cs="Arial"/>
            <w:noProof/>
          </w:rPr>
          <w:t>Appendix 10 Trafford Multi- Agency Safeguarding Arrangements</w:t>
        </w:r>
        <w:r w:rsidR="00C5020A">
          <w:rPr>
            <w:noProof/>
            <w:webHidden/>
          </w:rPr>
          <w:tab/>
        </w:r>
        <w:r w:rsidR="00C5020A">
          <w:rPr>
            <w:noProof/>
            <w:webHidden/>
          </w:rPr>
          <w:fldChar w:fldCharType="begin"/>
        </w:r>
        <w:r w:rsidR="00C5020A">
          <w:rPr>
            <w:noProof/>
            <w:webHidden/>
          </w:rPr>
          <w:instrText xml:space="preserve"> PAGEREF _Toc137652454 \h </w:instrText>
        </w:r>
        <w:r w:rsidR="00C5020A">
          <w:rPr>
            <w:noProof/>
            <w:webHidden/>
          </w:rPr>
        </w:r>
        <w:r w:rsidR="00C5020A">
          <w:rPr>
            <w:noProof/>
            <w:webHidden/>
          </w:rPr>
          <w:fldChar w:fldCharType="separate"/>
        </w:r>
        <w:r w:rsidR="00C5020A">
          <w:rPr>
            <w:noProof/>
            <w:webHidden/>
          </w:rPr>
          <w:t>24</w:t>
        </w:r>
        <w:r w:rsidR="00C5020A">
          <w:rPr>
            <w:noProof/>
            <w:webHidden/>
          </w:rPr>
          <w:fldChar w:fldCharType="end"/>
        </w:r>
      </w:hyperlink>
    </w:p>
    <w:p w14:paraId="6922B54B" w14:textId="24679AAA" w:rsidR="00007E0B" w:rsidRDefault="00007E0B" w:rsidP="00006E43">
      <w:pPr>
        <w:spacing w:line="286" w:lineRule="auto"/>
        <w:rPr>
          <w:rFonts w:ascii="Arial" w:hAnsi="Arial" w:cs="Arial"/>
        </w:rPr>
      </w:pPr>
      <w:r w:rsidRPr="00006E43">
        <w:rPr>
          <w:rFonts w:ascii="Arial" w:hAnsi="Arial" w:cs="Arial"/>
        </w:rPr>
        <w:fldChar w:fldCharType="end"/>
      </w:r>
    </w:p>
    <w:p w14:paraId="7391EDA9" w14:textId="77777777" w:rsidR="00B73A1B" w:rsidRDefault="00B73A1B">
      <w:pPr>
        <w:rPr>
          <w:rFonts w:ascii="Arial" w:hAnsi="Arial" w:cs="Arial"/>
        </w:rPr>
      </w:pPr>
    </w:p>
    <w:p w14:paraId="4057706B" w14:textId="77777777" w:rsidR="00B73A1B" w:rsidRDefault="00B73A1B">
      <w:pPr>
        <w:rPr>
          <w:rFonts w:ascii="Arial" w:hAnsi="Arial" w:cs="Arial"/>
        </w:rPr>
      </w:pPr>
      <w:r>
        <w:rPr>
          <w:rFonts w:ascii="Arial" w:hAnsi="Arial" w:cs="Arial"/>
        </w:rPr>
        <w:br w:type="page"/>
      </w:r>
    </w:p>
    <w:p w14:paraId="2C068614" w14:textId="5F8208D4" w:rsidR="00D4660F" w:rsidRDefault="00D4660F" w:rsidP="00D4660F">
      <w:pPr>
        <w:pStyle w:val="Heading2"/>
        <w:numPr>
          <w:ilvl w:val="0"/>
          <w:numId w:val="34"/>
        </w:numPr>
        <w:spacing w:line="286" w:lineRule="auto"/>
        <w:rPr>
          <w:rFonts w:ascii="Arial" w:hAnsi="Arial" w:cs="Arial"/>
          <w:color w:val="000000" w:themeColor="text1"/>
        </w:rPr>
      </w:pPr>
      <w:bookmarkStart w:id="1" w:name="_Toc44420657"/>
      <w:bookmarkStart w:id="2" w:name="_Toc111649181"/>
      <w:bookmarkStart w:id="3" w:name="_Toc44420658"/>
      <w:bookmarkStart w:id="4" w:name="_Toc137652437"/>
      <w:r w:rsidRPr="007927C6">
        <w:rPr>
          <w:rFonts w:ascii="Arial" w:hAnsi="Arial" w:cs="Arial"/>
          <w:color w:val="000000" w:themeColor="text1"/>
        </w:rPr>
        <w:lastRenderedPageBreak/>
        <w:t xml:space="preserve">Foreword </w:t>
      </w:r>
      <w:bookmarkEnd w:id="1"/>
      <w:bookmarkEnd w:id="2"/>
      <w:r w:rsidRPr="00C46BA4">
        <w:rPr>
          <w:rFonts w:ascii="Arial" w:hAnsi="Arial" w:cs="Arial"/>
          <w:color w:val="000000" w:themeColor="text1"/>
        </w:rPr>
        <w:t xml:space="preserve">by </w:t>
      </w:r>
      <w:r w:rsidR="005E664E">
        <w:rPr>
          <w:rFonts w:ascii="Arial" w:hAnsi="Arial" w:cs="Arial"/>
          <w:color w:val="000000" w:themeColor="text1"/>
        </w:rPr>
        <w:t>Stephen Smith</w:t>
      </w:r>
      <w:r w:rsidRPr="00C46BA4">
        <w:rPr>
          <w:rFonts w:ascii="Arial" w:hAnsi="Arial" w:cs="Arial"/>
          <w:color w:val="000000" w:themeColor="text1"/>
        </w:rPr>
        <w:t xml:space="preserve">, Chair of Governing Body and </w:t>
      </w:r>
      <w:proofErr w:type="spellStart"/>
      <w:r w:rsidRPr="00C46BA4">
        <w:rPr>
          <w:rFonts w:ascii="Arial" w:hAnsi="Arial" w:cs="Arial"/>
          <w:color w:val="000000" w:themeColor="text1"/>
        </w:rPr>
        <w:t>Headteacher</w:t>
      </w:r>
      <w:proofErr w:type="spellEnd"/>
      <w:r w:rsidRPr="00C46BA4">
        <w:rPr>
          <w:rFonts w:ascii="Arial" w:hAnsi="Arial" w:cs="Arial"/>
          <w:color w:val="000000" w:themeColor="text1"/>
        </w:rPr>
        <w:t xml:space="preserve">, Simon Parker </w:t>
      </w:r>
    </w:p>
    <w:p w14:paraId="11527EDE" w14:textId="77777777" w:rsidR="00D4660F" w:rsidRPr="00C46BA4" w:rsidRDefault="00D4660F" w:rsidP="00D4660F">
      <w:pPr>
        <w:pStyle w:val="Heading2"/>
        <w:spacing w:line="286" w:lineRule="auto"/>
        <w:ind w:left="720"/>
        <w:rPr>
          <w:rFonts w:ascii="Arial" w:hAnsi="Arial" w:cs="Arial"/>
          <w:i/>
          <w:color w:val="000000" w:themeColor="text1"/>
        </w:rPr>
      </w:pPr>
      <w:r>
        <w:rPr>
          <w:rFonts w:ascii="Arial" w:hAnsi="Arial" w:cs="Arial"/>
          <w:b w:val="0"/>
          <w:i/>
          <w:color w:val="auto"/>
          <w:sz w:val="24"/>
          <w:szCs w:val="24"/>
        </w:rPr>
        <w:t>‘</w:t>
      </w:r>
      <w:r w:rsidRPr="00C46BA4">
        <w:rPr>
          <w:rFonts w:ascii="Arial" w:hAnsi="Arial" w:cs="Arial"/>
          <w:b w:val="0"/>
          <w:i/>
          <w:color w:val="auto"/>
          <w:sz w:val="24"/>
          <w:szCs w:val="24"/>
        </w:rPr>
        <w:t>Urmston Primary School, along with everyone involved in our school community, is committed to its school values of kindness, happiness, pride, respect, resilience and responsibility. However, its commitment to safeguarding the welfare of its children remains its very highest priority. Through its staff training, a constant awareness of procedures and of its children’s welfare, leaders and all staff have developed and are maintaining a ‘culture of vigilance’, ensuring that signs and symptoms of abuse are picked up immediately and ensuring that the opportunity for those wishing to cause harm to children is drastically reduced.</w:t>
      </w:r>
      <w:r w:rsidRPr="00C46BA4">
        <w:rPr>
          <w:rFonts w:ascii="Arial" w:hAnsi="Arial" w:cs="Arial"/>
          <w:b w:val="0"/>
          <w:i/>
          <w:iCs/>
          <w:color w:val="auto"/>
          <w:sz w:val="24"/>
          <w:szCs w:val="24"/>
        </w:rPr>
        <w:t xml:space="preserve"> For the purposes of this policy children includes everyone under the age of 18</w:t>
      </w:r>
      <w:r>
        <w:rPr>
          <w:rFonts w:ascii="Arial" w:hAnsi="Arial" w:cs="Arial"/>
          <w:b w:val="0"/>
          <w:i/>
          <w:iCs/>
          <w:color w:val="auto"/>
          <w:sz w:val="24"/>
          <w:szCs w:val="24"/>
        </w:rPr>
        <w:t>.’</w:t>
      </w:r>
    </w:p>
    <w:p w14:paraId="73F150AA" w14:textId="77777777" w:rsidR="00D4660F" w:rsidRDefault="00D4660F" w:rsidP="00D4660F">
      <w:pPr>
        <w:pStyle w:val="Heading2"/>
        <w:spacing w:line="286" w:lineRule="auto"/>
        <w:ind w:left="720"/>
        <w:jc w:val="both"/>
        <w:rPr>
          <w:rFonts w:ascii="Arial" w:hAnsi="Arial" w:cs="Arial"/>
          <w:color w:val="000000" w:themeColor="text1"/>
        </w:rPr>
      </w:pPr>
    </w:p>
    <w:p w14:paraId="1795B0DD" w14:textId="09329100" w:rsidR="007927C6" w:rsidRPr="007927C6" w:rsidRDefault="00D54CDC" w:rsidP="00F56C33">
      <w:pPr>
        <w:pStyle w:val="Heading2"/>
        <w:numPr>
          <w:ilvl w:val="0"/>
          <w:numId w:val="34"/>
        </w:numPr>
        <w:spacing w:line="286" w:lineRule="auto"/>
        <w:jc w:val="both"/>
        <w:rPr>
          <w:rFonts w:ascii="Arial" w:hAnsi="Arial" w:cs="Arial"/>
          <w:color w:val="000000" w:themeColor="text1"/>
        </w:rPr>
      </w:pPr>
      <w:r w:rsidRPr="007927C6">
        <w:rPr>
          <w:rFonts w:ascii="Arial" w:hAnsi="Arial" w:cs="Arial"/>
          <w:color w:val="000000" w:themeColor="text1"/>
        </w:rPr>
        <w:t>Purpose and principles</w:t>
      </w:r>
      <w:bookmarkEnd w:id="3"/>
      <w:bookmarkEnd w:id="4"/>
    </w:p>
    <w:p w14:paraId="64AECE92" w14:textId="539A4BB6" w:rsidR="00B73A1B" w:rsidRPr="00F56C33" w:rsidRDefault="000522D3" w:rsidP="00F56C33">
      <w:pPr>
        <w:pStyle w:val="ListParagraph"/>
        <w:numPr>
          <w:ilvl w:val="1"/>
          <w:numId w:val="34"/>
        </w:numPr>
        <w:spacing w:line="286" w:lineRule="auto"/>
        <w:jc w:val="both"/>
        <w:rPr>
          <w:rFonts w:ascii="Arial" w:hAnsi="Arial" w:cs="Arial"/>
          <w:sz w:val="24"/>
          <w:u w:val="single"/>
        </w:rPr>
      </w:pPr>
      <w:r w:rsidRPr="00F56C33">
        <w:rPr>
          <w:rFonts w:ascii="Arial" w:hAnsi="Arial" w:cs="Arial"/>
        </w:rPr>
        <w:t xml:space="preserve">The purpose of this document is to ensure that all </w:t>
      </w:r>
      <w:r w:rsidR="009A78D4" w:rsidRPr="00F56C33">
        <w:rPr>
          <w:rFonts w:ascii="Arial" w:hAnsi="Arial" w:cs="Arial"/>
        </w:rPr>
        <w:t>stakeholders</w:t>
      </w:r>
      <w:r w:rsidRPr="00F56C33">
        <w:rPr>
          <w:rFonts w:ascii="Arial" w:hAnsi="Arial" w:cs="Arial"/>
        </w:rPr>
        <w:t xml:space="preserve"> are aware of the arrangements that </w:t>
      </w:r>
      <w:r w:rsidR="00D4660F">
        <w:rPr>
          <w:rFonts w:ascii="Arial" w:hAnsi="Arial" w:cs="Arial"/>
        </w:rPr>
        <w:t>Urmston Primary</w:t>
      </w:r>
      <w:r w:rsidR="00D935EA" w:rsidRPr="00F56C33">
        <w:rPr>
          <w:rFonts w:ascii="Arial" w:hAnsi="Arial" w:cs="Arial"/>
        </w:rPr>
        <w:t xml:space="preserve"> (hereinafter referred to as ‘the school”)</w:t>
      </w:r>
      <w:r w:rsidRPr="00F56C33">
        <w:rPr>
          <w:rFonts w:ascii="Arial" w:hAnsi="Arial" w:cs="Arial"/>
        </w:rPr>
        <w:t xml:space="preserve"> have in place for safeguarding and promoting the welfare of its pupils/students. It provides guidance to help staff who may have concerns about the safety or welfare of a child, and sets out the school's position in relation to the safeguarding process.</w:t>
      </w:r>
    </w:p>
    <w:p w14:paraId="2137B166" w14:textId="77777777" w:rsidR="000522D3" w:rsidRPr="00F56C33" w:rsidRDefault="000522D3" w:rsidP="00F56C33">
      <w:pPr>
        <w:pStyle w:val="ListParagraph"/>
        <w:numPr>
          <w:ilvl w:val="1"/>
          <w:numId w:val="34"/>
        </w:numPr>
        <w:spacing w:line="286" w:lineRule="auto"/>
        <w:jc w:val="both"/>
        <w:rPr>
          <w:rFonts w:ascii="Arial" w:hAnsi="Arial" w:cs="Arial"/>
        </w:rPr>
      </w:pPr>
      <w:r w:rsidRPr="00F56C33">
        <w:rPr>
          <w:rFonts w:ascii="Arial" w:hAnsi="Arial" w:cs="Arial"/>
        </w:rPr>
        <w:t>This policy:</w:t>
      </w:r>
    </w:p>
    <w:p w14:paraId="709D6148" w14:textId="2B06CF5A" w:rsidR="000522D3" w:rsidRDefault="000522D3" w:rsidP="00EB7307">
      <w:pPr>
        <w:pStyle w:val="ListParagraph"/>
        <w:numPr>
          <w:ilvl w:val="2"/>
          <w:numId w:val="34"/>
        </w:numPr>
        <w:spacing w:line="286" w:lineRule="auto"/>
        <w:jc w:val="both"/>
        <w:rPr>
          <w:rFonts w:ascii="Arial" w:hAnsi="Arial" w:cs="Arial"/>
        </w:rPr>
      </w:pPr>
      <w:r w:rsidRPr="000522D3">
        <w:rPr>
          <w:rFonts w:ascii="Arial" w:hAnsi="Arial" w:cs="Arial"/>
        </w:rPr>
        <w:t>has been written in line with the Department for Education (</w:t>
      </w:r>
      <w:proofErr w:type="spellStart"/>
      <w:r w:rsidRPr="000522D3">
        <w:rPr>
          <w:rFonts w:ascii="Arial" w:hAnsi="Arial" w:cs="Arial"/>
        </w:rPr>
        <w:t>DfE</w:t>
      </w:r>
      <w:proofErr w:type="spellEnd"/>
      <w:r w:rsidRPr="000522D3">
        <w:rPr>
          <w:rFonts w:ascii="Arial" w:hAnsi="Arial" w:cs="Arial"/>
        </w:rPr>
        <w:t>) statutory guidance – Keeping children safe in education,</w:t>
      </w:r>
      <w:r w:rsidR="0029575F">
        <w:rPr>
          <w:rFonts w:ascii="Arial" w:hAnsi="Arial" w:cs="Arial"/>
        </w:rPr>
        <w:t xml:space="preserve"> September 202</w:t>
      </w:r>
      <w:r w:rsidR="005E664E">
        <w:rPr>
          <w:rFonts w:ascii="Arial" w:hAnsi="Arial" w:cs="Arial"/>
        </w:rPr>
        <w:t>4</w:t>
      </w:r>
      <w:r w:rsidRPr="000522D3">
        <w:rPr>
          <w:rFonts w:ascii="Arial" w:hAnsi="Arial" w:cs="Arial"/>
        </w:rPr>
        <w:t xml:space="preserve">, and any other relevant </w:t>
      </w:r>
      <w:r w:rsidR="00523892">
        <w:rPr>
          <w:rFonts w:ascii="Arial" w:hAnsi="Arial" w:cs="Arial"/>
        </w:rPr>
        <w:t xml:space="preserve">UK </w:t>
      </w:r>
      <w:r w:rsidRPr="000522D3">
        <w:rPr>
          <w:rFonts w:ascii="Arial" w:hAnsi="Arial" w:cs="Arial"/>
        </w:rPr>
        <w:t>legislation and government guidance.</w:t>
      </w:r>
    </w:p>
    <w:p w14:paraId="60A9EF15" w14:textId="77777777" w:rsidR="000522D3" w:rsidRDefault="000522D3" w:rsidP="00EB7307">
      <w:pPr>
        <w:pStyle w:val="ListParagraph"/>
        <w:numPr>
          <w:ilvl w:val="2"/>
          <w:numId w:val="34"/>
        </w:numPr>
        <w:spacing w:line="286" w:lineRule="auto"/>
        <w:jc w:val="both"/>
        <w:rPr>
          <w:rFonts w:ascii="Arial" w:hAnsi="Arial" w:cs="Arial"/>
        </w:rPr>
      </w:pPr>
      <w:r>
        <w:rPr>
          <w:rFonts w:ascii="Arial" w:hAnsi="Arial" w:cs="Arial"/>
        </w:rPr>
        <w:t xml:space="preserve">applies at all times </w:t>
      </w:r>
      <w:r w:rsidR="00523892">
        <w:rPr>
          <w:rFonts w:ascii="Arial" w:hAnsi="Arial" w:cs="Arial"/>
        </w:rPr>
        <w:t xml:space="preserve">when the school is providing services or activities directly under the management of the </w:t>
      </w:r>
      <w:r w:rsidR="0029575F">
        <w:rPr>
          <w:rFonts w:ascii="Arial" w:hAnsi="Arial" w:cs="Arial"/>
        </w:rPr>
        <w:t>school</w:t>
      </w:r>
      <w:r w:rsidR="00523892">
        <w:rPr>
          <w:rFonts w:ascii="Arial" w:hAnsi="Arial" w:cs="Arial"/>
        </w:rPr>
        <w:t xml:space="preserve"> staff.</w:t>
      </w:r>
    </w:p>
    <w:p w14:paraId="7245D011" w14:textId="578E2288" w:rsidR="00F17B19" w:rsidRPr="001D047E" w:rsidRDefault="005A3B61" w:rsidP="00EB7307">
      <w:pPr>
        <w:pStyle w:val="ListParagraph"/>
        <w:numPr>
          <w:ilvl w:val="2"/>
          <w:numId w:val="34"/>
        </w:numPr>
        <w:spacing w:line="286" w:lineRule="auto"/>
        <w:jc w:val="both"/>
        <w:rPr>
          <w:rFonts w:ascii="Arial" w:hAnsi="Arial" w:cs="Arial"/>
        </w:rPr>
      </w:pPr>
      <w:r>
        <w:rPr>
          <w:rFonts w:ascii="Arial" w:hAnsi="Arial" w:cs="Arial"/>
        </w:rPr>
        <w:t>i</w:t>
      </w:r>
      <w:r w:rsidR="00F17B19">
        <w:rPr>
          <w:rFonts w:ascii="Arial" w:hAnsi="Arial" w:cs="Arial"/>
        </w:rPr>
        <w:t xml:space="preserve">s </w:t>
      </w:r>
      <w:r w:rsidR="002B2393">
        <w:rPr>
          <w:rFonts w:ascii="Arial" w:hAnsi="Arial" w:cs="Arial"/>
        </w:rPr>
        <w:t>publicly</w:t>
      </w:r>
      <w:r w:rsidR="00F17B19">
        <w:rPr>
          <w:rFonts w:ascii="Arial" w:hAnsi="Arial" w:cs="Arial"/>
        </w:rPr>
        <w:t xml:space="preserve"> available on the school</w:t>
      </w:r>
      <w:r w:rsidR="00D4660F">
        <w:rPr>
          <w:rFonts w:ascii="Arial" w:hAnsi="Arial" w:cs="Arial"/>
        </w:rPr>
        <w:t>’</w:t>
      </w:r>
      <w:r w:rsidR="00F17B19">
        <w:rPr>
          <w:rFonts w:ascii="Arial" w:hAnsi="Arial" w:cs="Arial"/>
        </w:rPr>
        <w:t>s webs</w:t>
      </w:r>
      <w:r w:rsidR="002D18E5">
        <w:rPr>
          <w:rFonts w:ascii="Arial" w:hAnsi="Arial" w:cs="Arial"/>
        </w:rPr>
        <w:t xml:space="preserve">ite, and a printed copy can be made available via </w:t>
      </w:r>
      <w:r w:rsidR="002D18E5" w:rsidRPr="001D047E">
        <w:rPr>
          <w:rFonts w:ascii="Arial" w:hAnsi="Arial" w:cs="Arial"/>
        </w:rPr>
        <w:t>the school office.</w:t>
      </w:r>
    </w:p>
    <w:p w14:paraId="7B4C1B67" w14:textId="77777777" w:rsidR="00EB7307" w:rsidRPr="001D047E" w:rsidRDefault="00EB7307" w:rsidP="00EB7307">
      <w:pPr>
        <w:pStyle w:val="ListParagraph"/>
        <w:numPr>
          <w:ilvl w:val="2"/>
          <w:numId w:val="34"/>
        </w:numPr>
        <w:spacing w:line="286" w:lineRule="auto"/>
        <w:jc w:val="both"/>
        <w:rPr>
          <w:rFonts w:ascii="Arial" w:hAnsi="Arial" w:cs="Arial"/>
        </w:rPr>
      </w:pPr>
      <w:r w:rsidRPr="001D047E">
        <w:rPr>
          <w:rFonts w:ascii="Arial" w:hAnsi="Arial" w:cs="Arial"/>
        </w:rPr>
        <w:t xml:space="preserve">Reflects Trafford Strategic Safeguarding Partnership Multi-agency safeguarding arrangements. </w:t>
      </w:r>
    </w:p>
    <w:p w14:paraId="31C428BE" w14:textId="77777777" w:rsidR="009A78D4" w:rsidRPr="001D047E" w:rsidRDefault="009A78D4" w:rsidP="00F56C33">
      <w:pPr>
        <w:pStyle w:val="ListParagraph"/>
        <w:numPr>
          <w:ilvl w:val="1"/>
          <w:numId w:val="34"/>
        </w:numPr>
        <w:spacing w:line="286" w:lineRule="auto"/>
        <w:jc w:val="both"/>
        <w:rPr>
          <w:rFonts w:ascii="Arial" w:hAnsi="Arial" w:cs="Arial"/>
          <w:lang w:val="en"/>
        </w:rPr>
      </w:pPr>
      <w:r w:rsidRPr="001D047E">
        <w:rPr>
          <w:rFonts w:ascii="Arial" w:hAnsi="Arial" w:cs="Arial"/>
          <w:lang w:val="en"/>
        </w:rPr>
        <w:t>This policy is consistent with all other policies adopted by the Governors and should in particular be read in conjunction with the following policies relevant to the safety and welfare of children:</w:t>
      </w:r>
    </w:p>
    <w:p w14:paraId="77EC8978" w14:textId="77777777" w:rsidR="00D4660F" w:rsidRPr="001D047E" w:rsidRDefault="00D4660F" w:rsidP="00D4660F">
      <w:pPr>
        <w:pStyle w:val="ListParagraph"/>
        <w:numPr>
          <w:ilvl w:val="2"/>
          <w:numId w:val="34"/>
        </w:numPr>
        <w:spacing w:line="286" w:lineRule="auto"/>
        <w:jc w:val="both"/>
        <w:rPr>
          <w:rFonts w:ascii="Arial" w:hAnsi="Arial" w:cs="Arial"/>
        </w:rPr>
      </w:pPr>
      <w:r>
        <w:rPr>
          <w:rFonts w:ascii="Arial" w:hAnsi="Arial" w:cs="Arial"/>
        </w:rPr>
        <w:t>Child-on-child</w:t>
      </w:r>
      <w:r w:rsidRPr="001D047E">
        <w:rPr>
          <w:rFonts w:ascii="Arial" w:hAnsi="Arial" w:cs="Arial"/>
        </w:rPr>
        <w:t xml:space="preserve"> Abuse</w:t>
      </w:r>
      <w:r>
        <w:rPr>
          <w:rFonts w:ascii="Arial" w:hAnsi="Arial" w:cs="Arial"/>
        </w:rPr>
        <w:t>/Anti-bullying</w:t>
      </w:r>
      <w:r w:rsidRPr="001D047E">
        <w:rPr>
          <w:rFonts w:ascii="Arial" w:hAnsi="Arial" w:cs="Arial"/>
        </w:rPr>
        <w:t xml:space="preserve"> Policy</w:t>
      </w:r>
    </w:p>
    <w:p w14:paraId="4862B1A9" w14:textId="77777777" w:rsidR="00D4660F" w:rsidRPr="001D047E" w:rsidRDefault="00D4660F" w:rsidP="00D4660F">
      <w:pPr>
        <w:pStyle w:val="ListParagraph"/>
        <w:numPr>
          <w:ilvl w:val="2"/>
          <w:numId w:val="34"/>
        </w:numPr>
        <w:spacing w:line="286" w:lineRule="auto"/>
        <w:jc w:val="both"/>
        <w:rPr>
          <w:rFonts w:ascii="Arial" w:hAnsi="Arial" w:cs="Arial"/>
        </w:rPr>
      </w:pPr>
      <w:r w:rsidRPr="001D047E">
        <w:rPr>
          <w:rFonts w:ascii="Arial" w:hAnsi="Arial" w:cs="Arial"/>
        </w:rPr>
        <w:t>Behaviour Policy</w:t>
      </w:r>
      <w:r>
        <w:rPr>
          <w:rFonts w:ascii="Arial" w:hAnsi="Arial" w:cs="Arial"/>
        </w:rPr>
        <w:t xml:space="preserve"> </w:t>
      </w:r>
      <w:r>
        <w:t>(</w:t>
      </w:r>
      <w:r w:rsidRPr="000F6DB7">
        <w:rPr>
          <w:rFonts w:ascii="Arial" w:hAnsi="Arial" w:cs="Arial"/>
        </w:rPr>
        <w:t>which should include measures to prevent bullying, including cyberbullying, prejudice-based and discriminatory bullying)</w:t>
      </w:r>
      <w:r>
        <w:rPr>
          <w:rStyle w:val="FootnoteReference"/>
          <w:rFonts w:ascii="Arial" w:hAnsi="Arial" w:cs="Arial"/>
        </w:rPr>
        <w:footnoteReference w:id="1"/>
      </w:r>
    </w:p>
    <w:p w14:paraId="0D467DFC" w14:textId="77777777" w:rsidR="00D4660F" w:rsidRPr="001D047E" w:rsidRDefault="00D4660F" w:rsidP="00D4660F">
      <w:pPr>
        <w:pStyle w:val="ListParagraph"/>
        <w:numPr>
          <w:ilvl w:val="2"/>
          <w:numId w:val="34"/>
        </w:numPr>
        <w:spacing w:line="286" w:lineRule="auto"/>
        <w:jc w:val="both"/>
        <w:rPr>
          <w:rFonts w:ascii="Arial" w:hAnsi="Arial" w:cs="Arial"/>
        </w:rPr>
      </w:pPr>
      <w:r w:rsidRPr="001D047E">
        <w:rPr>
          <w:rFonts w:ascii="Arial" w:hAnsi="Arial" w:cs="Arial"/>
        </w:rPr>
        <w:t>Staff</w:t>
      </w:r>
      <w:r>
        <w:rPr>
          <w:rFonts w:ascii="Arial" w:hAnsi="Arial" w:cs="Arial"/>
        </w:rPr>
        <w:t xml:space="preserve"> Behaviour Policy or</w:t>
      </w:r>
      <w:r w:rsidRPr="001D047E">
        <w:rPr>
          <w:rFonts w:ascii="Arial" w:hAnsi="Arial" w:cs="Arial"/>
        </w:rPr>
        <w:t xml:space="preserve"> Code of Conduct</w:t>
      </w:r>
      <w:r>
        <w:rPr>
          <w:rStyle w:val="FootnoteReference"/>
          <w:rFonts w:ascii="Arial" w:hAnsi="Arial" w:cs="Arial"/>
        </w:rPr>
        <w:footnoteReference w:id="2"/>
      </w:r>
      <w:r>
        <w:rPr>
          <w:rFonts w:ascii="Arial" w:hAnsi="Arial" w:cs="Arial"/>
        </w:rPr>
        <w:t xml:space="preserve"> - including low level concerns</w:t>
      </w:r>
    </w:p>
    <w:p w14:paraId="645BDB00" w14:textId="77777777" w:rsidR="00D4660F" w:rsidRPr="001D047E" w:rsidRDefault="00D4660F" w:rsidP="00D4660F">
      <w:pPr>
        <w:pStyle w:val="ListParagraph"/>
        <w:numPr>
          <w:ilvl w:val="2"/>
          <w:numId w:val="34"/>
        </w:numPr>
        <w:spacing w:line="286" w:lineRule="auto"/>
        <w:jc w:val="both"/>
        <w:rPr>
          <w:rFonts w:ascii="Arial" w:hAnsi="Arial" w:cs="Arial"/>
        </w:rPr>
      </w:pPr>
      <w:r w:rsidRPr="001D047E">
        <w:rPr>
          <w:rFonts w:ascii="Arial" w:hAnsi="Arial" w:cs="Arial"/>
        </w:rPr>
        <w:t>Online Safety Policy</w:t>
      </w:r>
      <w:r>
        <w:rPr>
          <w:rFonts w:ascii="Arial" w:hAnsi="Arial" w:cs="Arial"/>
        </w:rPr>
        <w:t xml:space="preserve"> – </w:t>
      </w:r>
      <w:r w:rsidRPr="008C390B">
        <w:rPr>
          <w:rFonts w:ascii="Arial" w:hAnsi="Arial" w:cs="Arial"/>
        </w:rPr>
        <w:t xml:space="preserve">updated guidance paragraphs 123-134 </w:t>
      </w:r>
      <w:proofErr w:type="spellStart"/>
      <w:r w:rsidRPr="008C390B">
        <w:rPr>
          <w:rFonts w:ascii="Arial" w:hAnsi="Arial" w:cs="Arial"/>
        </w:rPr>
        <w:t>KCSiE</w:t>
      </w:r>
      <w:proofErr w:type="spellEnd"/>
      <w:r w:rsidRPr="008C390B">
        <w:rPr>
          <w:rFonts w:ascii="Arial" w:hAnsi="Arial" w:cs="Arial"/>
        </w:rPr>
        <w:t xml:space="preserve"> 2022.</w:t>
      </w:r>
    </w:p>
    <w:p w14:paraId="32ED8084" w14:textId="77777777" w:rsidR="00D4660F" w:rsidRPr="001D047E" w:rsidRDefault="00D4660F" w:rsidP="00D4660F">
      <w:pPr>
        <w:pStyle w:val="ListParagraph"/>
        <w:numPr>
          <w:ilvl w:val="2"/>
          <w:numId w:val="34"/>
        </w:numPr>
        <w:spacing w:line="286" w:lineRule="auto"/>
        <w:jc w:val="both"/>
        <w:rPr>
          <w:rFonts w:ascii="Arial" w:hAnsi="Arial" w:cs="Arial"/>
        </w:rPr>
      </w:pPr>
      <w:r w:rsidRPr="001D047E">
        <w:rPr>
          <w:rFonts w:ascii="Arial" w:hAnsi="Arial" w:cs="Arial"/>
        </w:rPr>
        <w:t>Whistle blowing Policy</w:t>
      </w:r>
    </w:p>
    <w:p w14:paraId="5C6828E9" w14:textId="77777777" w:rsidR="00D4660F" w:rsidRPr="001D047E" w:rsidRDefault="00D4660F" w:rsidP="00D4660F">
      <w:pPr>
        <w:pStyle w:val="ListParagraph"/>
        <w:numPr>
          <w:ilvl w:val="2"/>
          <w:numId w:val="34"/>
        </w:numPr>
        <w:spacing w:line="286" w:lineRule="auto"/>
        <w:jc w:val="both"/>
        <w:rPr>
          <w:rFonts w:ascii="Arial" w:hAnsi="Arial" w:cs="Arial"/>
        </w:rPr>
      </w:pPr>
      <w:r w:rsidRPr="001D047E">
        <w:rPr>
          <w:rFonts w:ascii="Arial" w:hAnsi="Arial" w:cs="Arial"/>
        </w:rPr>
        <w:t>Children missing from Education Policy</w:t>
      </w:r>
    </w:p>
    <w:p w14:paraId="22F64E22" w14:textId="77777777" w:rsidR="00D4660F" w:rsidRPr="001D047E" w:rsidRDefault="00D4660F" w:rsidP="00D4660F">
      <w:pPr>
        <w:pStyle w:val="ListParagraph"/>
        <w:numPr>
          <w:ilvl w:val="2"/>
          <w:numId w:val="34"/>
        </w:numPr>
        <w:spacing w:line="286" w:lineRule="auto"/>
        <w:jc w:val="both"/>
        <w:rPr>
          <w:rFonts w:ascii="Arial" w:hAnsi="Arial" w:cs="Arial"/>
        </w:rPr>
      </w:pPr>
      <w:r w:rsidRPr="001D047E">
        <w:rPr>
          <w:rFonts w:ascii="Arial" w:hAnsi="Arial" w:cs="Arial"/>
        </w:rPr>
        <w:t xml:space="preserve">Managing Allegations Policy </w:t>
      </w:r>
    </w:p>
    <w:p w14:paraId="193CB4ED" w14:textId="17CD1979" w:rsidR="00D4660F" w:rsidRPr="00D4660F" w:rsidRDefault="00D4660F" w:rsidP="00D4660F">
      <w:pPr>
        <w:pStyle w:val="ListParagraph"/>
        <w:numPr>
          <w:ilvl w:val="2"/>
          <w:numId w:val="34"/>
        </w:numPr>
        <w:spacing w:line="286" w:lineRule="auto"/>
        <w:jc w:val="both"/>
        <w:rPr>
          <w:rFonts w:ascii="Arial" w:hAnsi="Arial" w:cs="Arial"/>
        </w:rPr>
      </w:pPr>
      <w:r w:rsidRPr="001D047E">
        <w:rPr>
          <w:rFonts w:ascii="Arial" w:hAnsi="Arial" w:cs="Arial"/>
        </w:rPr>
        <w:t>Information Sharing/Management Policy</w:t>
      </w:r>
      <w:bookmarkStart w:id="5" w:name="_Toc44420659"/>
      <w:bookmarkStart w:id="6" w:name="_Toc137652438"/>
    </w:p>
    <w:p w14:paraId="1D68CF13" w14:textId="1FD71491" w:rsidR="00B73A1B" w:rsidRPr="007927C6" w:rsidRDefault="00B73A1B" w:rsidP="00EB7307">
      <w:pPr>
        <w:pStyle w:val="Heading2"/>
        <w:numPr>
          <w:ilvl w:val="0"/>
          <w:numId w:val="34"/>
        </w:numPr>
        <w:spacing w:line="286" w:lineRule="auto"/>
        <w:jc w:val="both"/>
        <w:rPr>
          <w:rFonts w:ascii="Arial" w:hAnsi="Arial" w:cs="Arial"/>
          <w:color w:val="000000" w:themeColor="text1"/>
        </w:rPr>
      </w:pPr>
      <w:r w:rsidRPr="007927C6">
        <w:rPr>
          <w:rFonts w:ascii="Arial" w:hAnsi="Arial" w:cs="Arial"/>
          <w:color w:val="000000" w:themeColor="text1"/>
        </w:rPr>
        <w:t>Key information</w:t>
      </w:r>
      <w:bookmarkEnd w:id="5"/>
      <w:bookmarkEnd w:id="6"/>
    </w:p>
    <w:p w14:paraId="58DCCE23" w14:textId="77777777" w:rsidR="00D54CDC" w:rsidRPr="008A253A" w:rsidRDefault="00D54CDC" w:rsidP="008A253A">
      <w:pPr>
        <w:pStyle w:val="ListParagraph"/>
        <w:numPr>
          <w:ilvl w:val="1"/>
          <w:numId w:val="34"/>
        </w:numPr>
        <w:spacing w:line="286" w:lineRule="auto"/>
        <w:jc w:val="both"/>
        <w:rPr>
          <w:rFonts w:ascii="Arial" w:hAnsi="Arial" w:cs="Arial"/>
        </w:rPr>
      </w:pPr>
      <w:r w:rsidRPr="008A253A">
        <w:rPr>
          <w:rFonts w:ascii="Arial" w:hAnsi="Arial" w:cs="Arial"/>
        </w:rPr>
        <w:t>Below is a table of people with specific lead responsibilities around safeguarding.</w:t>
      </w:r>
    </w:p>
    <w:tbl>
      <w:tblPr>
        <w:tblStyle w:val="TableGrid"/>
        <w:tblW w:w="10627" w:type="dxa"/>
        <w:tblLook w:val="04A0" w:firstRow="1" w:lastRow="0" w:firstColumn="1" w:lastColumn="0" w:noHBand="0" w:noVBand="1"/>
        <w:tblCaption w:val="Contacts table"/>
      </w:tblPr>
      <w:tblGrid>
        <w:gridCol w:w="2689"/>
        <w:gridCol w:w="7938"/>
      </w:tblGrid>
      <w:tr w:rsidR="00D4660F" w:rsidRPr="00F56C33" w14:paraId="30D926A9" w14:textId="77777777" w:rsidTr="00D4660F">
        <w:trPr>
          <w:trHeight w:val="596"/>
          <w:tblHeader/>
        </w:trPr>
        <w:tc>
          <w:tcPr>
            <w:tcW w:w="2689" w:type="dxa"/>
            <w:vAlign w:val="center"/>
          </w:tcPr>
          <w:p w14:paraId="1F07266A" w14:textId="77777777" w:rsidR="00D4660F" w:rsidRPr="008A253A" w:rsidRDefault="00D4660F" w:rsidP="00D4660F">
            <w:pPr>
              <w:ind w:left="360"/>
              <w:jc w:val="both"/>
              <w:rPr>
                <w:rFonts w:ascii="Arial" w:hAnsi="Arial" w:cs="Arial"/>
              </w:rPr>
            </w:pPr>
            <w:r w:rsidRPr="008A253A">
              <w:rPr>
                <w:rFonts w:ascii="Arial" w:hAnsi="Arial" w:cs="Arial"/>
              </w:rPr>
              <w:lastRenderedPageBreak/>
              <w:t>Name</w:t>
            </w:r>
          </w:p>
        </w:tc>
        <w:tc>
          <w:tcPr>
            <w:tcW w:w="7938" w:type="dxa"/>
            <w:vAlign w:val="center"/>
          </w:tcPr>
          <w:p w14:paraId="70596734" w14:textId="77777777" w:rsidR="00D4660F" w:rsidRPr="00F56C33" w:rsidRDefault="00D4660F" w:rsidP="00D4660F">
            <w:pPr>
              <w:ind w:left="360"/>
              <w:jc w:val="both"/>
              <w:rPr>
                <w:rFonts w:ascii="Arial" w:hAnsi="Arial" w:cs="Arial"/>
              </w:rPr>
            </w:pPr>
            <w:r w:rsidRPr="00F56C33">
              <w:rPr>
                <w:rFonts w:ascii="Arial" w:hAnsi="Arial" w:cs="Arial"/>
              </w:rPr>
              <w:t>Role</w:t>
            </w:r>
          </w:p>
        </w:tc>
      </w:tr>
      <w:tr w:rsidR="00D4660F" w:rsidRPr="00F56C33" w14:paraId="652E336B" w14:textId="77777777" w:rsidTr="00D4660F">
        <w:trPr>
          <w:trHeight w:val="1134"/>
        </w:trPr>
        <w:tc>
          <w:tcPr>
            <w:tcW w:w="2689" w:type="dxa"/>
            <w:vAlign w:val="center"/>
          </w:tcPr>
          <w:p w14:paraId="15ACE31C" w14:textId="542515C2" w:rsidR="00D4660F" w:rsidRPr="008A253A" w:rsidRDefault="005E664E" w:rsidP="00D4660F">
            <w:pPr>
              <w:ind w:left="360"/>
              <w:jc w:val="both"/>
              <w:rPr>
                <w:rFonts w:ascii="Arial" w:hAnsi="Arial" w:cs="Arial"/>
              </w:rPr>
            </w:pPr>
            <w:r>
              <w:rPr>
                <w:rFonts w:ascii="Arial" w:hAnsi="Arial" w:cs="Arial"/>
              </w:rPr>
              <w:t>Stephen Smith</w:t>
            </w:r>
          </w:p>
        </w:tc>
        <w:tc>
          <w:tcPr>
            <w:tcW w:w="7938" w:type="dxa"/>
            <w:vAlign w:val="center"/>
          </w:tcPr>
          <w:p w14:paraId="2491681D" w14:textId="77777777" w:rsidR="00D4660F" w:rsidRPr="00F56C33" w:rsidRDefault="00D4660F" w:rsidP="00D4660F">
            <w:pPr>
              <w:ind w:left="360"/>
              <w:jc w:val="both"/>
              <w:rPr>
                <w:rFonts w:ascii="Arial" w:hAnsi="Arial" w:cs="Arial"/>
              </w:rPr>
            </w:pPr>
            <w:r w:rsidRPr="00F56C33">
              <w:rPr>
                <w:rFonts w:ascii="Arial" w:hAnsi="Arial" w:cs="Arial"/>
              </w:rPr>
              <w:t>Chair of Governing Body</w:t>
            </w:r>
          </w:p>
          <w:p w14:paraId="7953EA30" w14:textId="77777777" w:rsidR="00D4660F" w:rsidRDefault="00D4660F" w:rsidP="00D4660F">
            <w:pPr>
              <w:jc w:val="both"/>
              <w:rPr>
                <w:rFonts w:ascii="Arial" w:hAnsi="Arial" w:cs="Arial"/>
              </w:rPr>
            </w:pPr>
          </w:p>
          <w:p w14:paraId="234C227C" w14:textId="77777777" w:rsidR="00D4660F" w:rsidRPr="00F56C33" w:rsidRDefault="00D4660F" w:rsidP="00D4660F">
            <w:pPr>
              <w:ind w:left="360"/>
              <w:jc w:val="both"/>
              <w:rPr>
                <w:rFonts w:ascii="Arial" w:hAnsi="Arial" w:cs="Arial"/>
              </w:rPr>
            </w:pPr>
            <w:r w:rsidRPr="00F56C33">
              <w:rPr>
                <w:rFonts w:ascii="Arial" w:hAnsi="Arial" w:cs="Arial"/>
              </w:rPr>
              <w:t>Contact Telephone:</w:t>
            </w:r>
            <w:r>
              <w:rPr>
                <w:rFonts w:ascii="Arial" w:hAnsi="Arial" w:cs="Arial"/>
              </w:rPr>
              <w:t xml:space="preserve"> 0161 7484362</w:t>
            </w:r>
          </w:p>
          <w:p w14:paraId="3AD3AA04" w14:textId="77777777" w:rsidR="00D4660F" w:rsidRPr="00F56C33" w:rsidRDefault="00D4660F" w:rsidP="00D4660F">
            <w:pPr>
              <w:ind w:left="360"/>
              <w:jc w:val="both"/>
              <w:rPr>
                <w:rFonts w:ascii="Arial" w:hAnsi="Arial" w:cs="Arial"/>
              </w:rPr>
            </w:pPr>
            <w:r w:rsidRPr="00F56C33">
              <w:rPr>
                <w:rFonts w:ascii="Arial" w:hAnsi="Arial" w:cs="Arial"/>
              </w:rPr>
              <w:t>Contact Email:</w:t>
            </w:r>
            <w:r>
              <w:rPr>
                <w:rFonts w:ascii="Arial" w:hAnsi="Arial" w:cs="Arial"/>
              </w:rPr>
              <w:t xml:space="preserve"> admin@urmstonprimaryschool.com</w:t>
            </w:r>
          </w:p>
        </w:tc>
      </w:tr>
      <w:tr w:rsidR="00D4660F" w:rsidRPr="00F56C33" w14:paraId="079368B6" w14:textId="77777777" w:rsidTr="00D4660F">
        <w:trPr>
          <w:trHeight w:val="1134"/>
        </w:trPr>
        <w:tc>
          <w:tcPr>
            <w:tcW w:w="2689" w:type="dxa"/>
            <w:vAlign w:val="center"/>
          </w:tcPr>
          <w:p w14:paraId="38777327" w14:textId="77777777" w:rsidR="00D4660F" w:rsidRPr="008A253A" w:rsidRDefault="00D4660F" w:rsidP="00D4660F">
            <w:pPr>
              <w:ind w:left="360"/>
              <w:jc w:val="both"/>
              <w:rPr>
                <w:rFonts w:ascii="Arial" w:hAnsi="Arial" w:cs="Arial"/>
              </w:rPr>
            </w:pPr>
            <w:r>
              <w:rPr>
                <w:rFonts w:ascii="Arial" w:hAnsi="Arial" w:cs="Arial"/>
              </w:rPr>
              <w:t>Suzanne Knights</w:t>
            </w:r>
          </w:p>
        </w:tc>
        <w:tc>
          <w:tcPr>
            <w:tcW w:w="7938" w:type="dxa"/>
            <w:vAlign w:val="center"/>
          </w:tcPr>
          <w:p w14:paraId="59896C7E" w14:textId="77777777" w:rsidR="00D4660F" w:rsidRPr="00F56C33" w:rsidRDefault="00D4660F" w:rsidP="00D4660F">
            <w:pPr>
              <w:ind w:left="360"/>
              <w:jc w:val="both"/>
              <w:rPr>
                <w:rFonts w:ascii="Arial" w:hAnsi="Arial" w:cs="Arial"/>
              </w:rPr>
            </w:pPr>
            <w:r w:rsidRPr="00F56C33">
              <w:rPr>
                <w:rFonts w:ascii="Arial" w:hAnsi="Arial" w:cs="Arial"/>
              </w:rPr>
              <w:t>Nominated Governor for Safeguarding</w:t>
            </w:r>
          </w:p>
          <w:p w14:paraId="08140900" w14:textId="77777777" w:rsidR="00D4660F" w:rsidRDefault="00D4660F" w:rsidP="00D4660F">
            <w:pPr>
              <w:jc w:val="both"/>
              <w:rPr>
                <w:rFonts w:ascii="Arial" w:hAnsi="Arial" w:cs="Arial"/>
              </w:rPr>
            </w:pPr>
          </w:p>
          <w:p w14:paraId="03A9F5B5" w14:textId="77777777" w:rsidR="00D4660F" w:rsidRPr="00F56C33" w:rsidRDefault="00D4660F" w:rsidP="00D4660F">
            <w:pPr>
              <w:ind w:left="360"/>
              <w:jc w:val="both"/>
              <w:rPr>
                <w:rFonts w:ascii="Arial" w:hAnsi="Arial" w:cs="Arial"/>
              </w:rPr>
            </w:pPr>
            <w:r w:rsidRPr="00F56C33">
              <w:rPr>
                <w:rFonts w:ascii="Arial" w:hAnsi="Arial" w:cs="Arial"/>
              </w:rPr>
              <w:t>Contact Telephone:</w:t>
            </w:r>
            <w:r>
              <w:rPr>
                <w:rFonts w:ascii="Arial" w:hAnsi="Arial" w:cs="Arial"/>
              </w:rPr>
              <w:t xml:space="preserve"> 0161 7484362</w:t>
            </w:r>
          </w:p>
          <w:p w14:paraId="2A43D6C7" w14:textId="77777777" w:rsidR="00D4660F" w:rsidRPr="00F56C33" w:rsidRDefault="00D4660F" w:rsidP="00D4660F">
            <w:pPr>
              <w:ind w:left="360"/>
              <w:jc w:val="both"/>
              <w:rPr>
                <w:rFonts w:ascii="Arial" w:hAnsi="Arial" w:cs="Arial"/>
              </w:rPr>
            </w:pPr>
            <w:r w:rsidRPr="00F56C33">
              <w:rPr>
                <w:rFonts w:ascii="Arial" w:hAnsi="Arial" w:cs="Arial"/>
              </w:rPr>
              <w:t>Contact Email:</w:t>
            </w:r>
            <w:r>
              <w:rPr>
                <w:rFonts w:ascii="Arial" w:hAnsi="Arial" w:cs="Arial"/>
              </w:rPr>
              <w:t xml:space="preserve"> admin@urmstonprimaryschool.com</w:t>
            </w:r>
          </w:p>
        </w:tc>
      </w:tr>
      <w:tr w:rsidR="00D4660F" w:rsidRPr="00F56C33" w14:paraId="4893C2A2" w14:textId="77777777" w:rsidTr="00D4660F">
        <w:trPr>
          <w:trHeight w:val="1134"/>
        </w:trPr>
        <w:tc>
          <w:tcPr>
            <w:tcW w:w="2689" w:type="dxa"/>
            <w:vAlign w:val="center"/>
          </w:tcPr>
          <w:p w14:paraId="3D24CE7B" w14:textId="77777777" w:rsidR="00D4660F" w:rsidRPr="008A253A" w:rsidRDefault="00D4660F" w:rsidP="00D4660F">
            <w:pPr>
              <w:ind w:left="360"/>
              <w:jc w:val="both"/>
              <w:rPr>
                <w:rFonts w:ascii="Arial" w:hAnsi="Arial" w:cs="Arial"/>
              </w:rPr>
            </w:pPr>
            <w:r>
              <w:rPr>
                <w:rFonts w:ascii="Arial" w:hAnsi="Arial" w:cs="Arial"/>
              </w:rPr>
              <w:t>Simon Parker</w:t>
            </w:r>
          </w:p>
        </w:tc>
        <w:tc>
          <w:tcPr>
            <w:tcW w:w="7938" w:type="dxa"/>
            <w:vAlign w:val="center"/>
          </w:tcPr>
          <w:p w14:paraId="48121FA5" w14:textId="77777777" w:rsidR="00D4660F" w:rsidRPr="00F56C33" w:rsidRDefault="00D4660F" w:rsidP="00D4660F">
            <w:pPr>
              <w:ind w:left="360"/>
              <w:jc w:val="both"/>
              <w:rPr>
                <w:rFonts w:ascii="Arial" w:hAnsi="Arial" w:cs="Arial"/>
              </w:rPr>
            </w:pPr>
            <w:proofErr w:type="spellStart"/>
            <w:r w:rsidRPr="00F56C33">
              <w:rPr>
                <w:rFonts w:ascii="Arial" w:hAnsi="Arial" w:cs="Arial"/>
              </w:rPr>
              <w:t>Headteacher</w:t>
            </w:r>
            <w:proofErr w:type="spellEnd"/>
          </w:p>
          <w:p w14:paraId="7A54EA69" w14:textId="77777777" w:rsidR="00D4660F" w:rsidRDefault="00D4660F" w:rsidP="00D4660F">
            <w:pPr>
              <w:jc w:val="both"/>
              <w:rPr>
                <w:rFonts w:ascii="Arial" w:hAnsi="Arial" w:cs="Arial"/>
              </w:rPr>
            </w:pPr>
          </w:p>
          <w:p w14:paraId="26B1A672" w14:textId="77777777" w:rsidR="00D4660F" w:rsidRPr="00F56C33" w:rsidRDefault="00D4660F" w:rsidP="00D4660F">
            <w:pPr>
              <w:ind w:left="360"/>
              <w:jc w:val="both"/>
              <w:rPr>
                <w:rFonts w:ascii="Arial" w:hAnsi="Arial" w:cs="Arial"/>
              </w:rPr>
            </w:pPr>
            <w:r w:rsidRPr="00F56C33">
              <w:rPr>
                <w:rFonts w:ascii="Arial" w:hAnsi="Arial" w:cs="Arial"/>
              </w:rPr>
              <w:t>Contact Telephone:</w:t>
            </w:r>
            <w:r>
              <w:rPr>
                <w:rFonts w:ascii="Arial" w:hAnsi="Arial" w:cs="Arial"/>
              </w:rPr>
              <w:t xml:space="preserve"> 0161 7484362</w:t>
            </w:r>
          </w:p>
          <w:p w14:paraId="084B3743" w14:textId="77777777" w:rsidR="00D4660F" w:rsidRPr="00F56C33" w:rsidRDefault="00D4660F" w:rsidP="00D4660F">
            <w:pPr>
              <w:ind w:left="360"/>
              <w:jc w:val="both"/>
              <w:rPr>
                <w:rFonts w:ascii="Arial" w:hAnsi="Arial" w:cs="Arial"/>
              </w:rPr>
            </w:pPr>
            <w:r w:rsidRPr="00F56C33">
              <w:rPr>
                <w:rFonts w:ascii="Arial" w:hAnsi="Arial" w:cs="Arial"/>
              </w:rPr>
              <w:t>Contact Email:</w:t>
            </w:r>
            <w:r>
              <w:rPr>
                <w:rFonts w:ascii="Arial" w:hAnsi="Arial" w:cs="Arial"/>
              </w:rPr>
              <w:t xml:space="preserve"> admin@urmstonprimaryschool.com</w:t>
            </w:r>
          </w:p>
        </w:tc>
      </w:tr>
      <w:tr w:rsidR="00D4660F" w:rsidRPr="00F56C33" w14:paraId="54A2F8A1" w14:textId="77777777" w:rsidTr="00D4660F">
        <w:trPr>
          <w:trHeight w:val="1134"/>
        </w:trPr>
        <w:tc>
          <w:tcPr>
            <w:tcW w:w="2689" w:type="dxa"/>
            <w:tcBorders>
              <w:bottom w:val="single" w:sz="4" w:space="0" w:color="auto"/>
            </w:tcBorders>
            <w:vAlign w:val="center"/>
          </w:tcPr>
          <w:p w14:paraId="679E8AA7" w14:textId="77777777" w:rsidR="00D4660F" w:rsidRPr="008A253A" w:rsidRDefault="00D4660F" w:rsidP="00D4660F">
            <w:pPr>
              <w:ind w:left="360"/>
              <w:jc w:val="both"/>
              <w:rPr>
                <w:rFonts w:ascii="Arial" w:hAnsi="Arial" w:cs="Arial"/>
              </w:rPr>
            </w:pPr>
            <w:r>
              <w:rPr>
                <w:rFonts w:ascii="Arial" w:hAnsi="Arial" w:cs="Arial"/>
              </w:rPr>
              <w:t>Simon Parker</w:t>
            </w:r>
          </w:p>
        </w:tc>
        <w:tc>
          <w:tcPr>
            <w:tcW w:w="7938" w:type="dxa"/>
            <w:vAlign w:val="center"/>
          </w:tcPr>
          <w:p w14:paraId="483A25A6" w14:textId="77777777" w:rsidR="00D4660F" w:rsidRPr="00F56C33" w:rsidRDefault="00D4660F" w:rsidP="00D4660F">
            <w:pPr>
              <w:ind w:left="360"/>
              <w:jc w:val="both"/>
              <w:rPr>
                <w:rFonts w:ascii="Arial" w:hAnsi="Arial" w:cs="Arial"/>
              </w:rPr>
            </w:pPr>
            <w:r w:rsidRPr="00F56C33">
              <w:rPr>
                <w:rFonts w:ascii="Arial" w:hAnsi="Arial" w:cs="Arial"/>
              </w:rPr>
              <w:t>Designated Safeguarding Lead (DSL)</w:t>
            </w:r>
          </w:p>
          <w:p w14:paraId="79C32A3E" w14:textId="77777777" w:rsidR="00D4660F" w:rsidRPr="0058566C" w:rsidRDefault="00D4660F" w:rsidP="00D4660F">
            <w:pPr>
              <w:jc w:val="both"/>
              <w:rPr>
                <w:rFonts w:ascii="Arial" w:hAnsi="Arial" w:cs="Arial"/>
              </w:rPr>
            </w:pPr>
          </w:p>
          <w:p w14:paraId="4F387DAA" w14:textId="77777777" w:rsidR="00D4660F" w:rsidRPr="00F56C33" w:rsidRDefault="00D4660F" w:rsidP="00D4660F">
            <w:pPr>
              <w:ind w:left="360"/>
              <w:jc w:val="both"/>
              <w:rPr>
                <w:rFonts w:ascii="Arial" w:hAnsi="Arial" w:cs="Arial"/>
              </w:rPr>
            </w:pPr>
            <w:r w:rsidRPr="00F56C33">
              <w:rPr>
                <w:rFonts w:ascii="Arial" w:hAnsi="Arial" w:cs="Arial"/>
              </w:rPr>
              <w:t>Contact Telephone:</w:t>
            </w:r>
            <w:r>
              <w:rPr>
                <w:rFonts w:ascii="Arial" w:hAnsi="Arial" w:cs="Arial"/>
              </w:rPr>
              <w:t xml:space="preserve"> 0161 7484362</w:t>
            </w:r>
          </w:p>
          <w:p w14:paraId="4539C763" w14:textId="77777777" w:rsidR="00D4660F" w:rsidRPr="00F56C33" w:rsidRDefault="00D4660F" w:rsidP="00D4660F">
            <w:pPr>
              <w:spacing w:line="286" w:lineRule="auto"/>
              <w:ind w:left="360"/>
              <w:jc w:val="both"/>
              <w:rPr>
                <w:rFonts w:ascii="Arial" w:hAnsi="Arial" w:cs="Arial"/>
              </w:rPr>
            </w:pPr>
            <w:r w:rsidRPr="00F56C33">
              <w:rPr>
                <w:rFonts w:ascii="Arial" w:hAnsi="Arial" w:cs="Arial"/>
              </w:rPr>
              <w:t>Contact Email:</w:t>
            </w:r>
            <w:r>
              <w:rPr>
                <w:rFonts w:ascii="Arial" w:hAnsi="Arial" w:cs="Arial"/>
              </w:rPr>
              <w:t xml:space="preserve"> admin@urmstonprimaryschool.com</w:t>
            </w:r>
          </w:p>
        </w:tc>
      </w:tr>
      <w:tr w:rsidR="00D4660F" w:rsidRPr="00F56C33" w14:paraId="5F3121E2" w14:textId="77777777" w:rsidTr="00D4660F">
        <w:trPr>
          <w:trHeight w:val="1134"/>
        </w:trPr>
        <w:tc>
          <w:tcPr>
            <w:tcW w:w="2689" w:type="dxa"/>
            <w:vAlign w:val="center"/>
          </w:tcPr>
          <w:p w14:paraId="0B292643" w14:textId="77777777" w:rsidR="00D4660F" w:rsidRPr="008C390B" w:rsidRDefault="00D4660F" w:rsidP="00D4660F">
            <w:pPr>
              <w:ind w:left="360"/>
              <w:jc w:val="both"/>
              <w:rPr>
                <w:rFonts w:ascii="Arial" w:hAnsi="Arial" w:cs="Arial"/>
              </w:rPr>
            </w:pPr>
            <w:r w:rsidRPr="008C390B">
              <w:rPr>
                <w:rFonts w:ascii="Arial" w:hAnsi="Arial" w:cs="Arial"/>
              </w:rPr>
              <w:t xml:space="preserve">Michelle </w:t>
            </w:r>
            <w:proofErr w:type="spellStart"/>
            <w:r w:rsidRPr="008C390B">
              <w:rPr>
                <w:rFonts w:ascii="Arial" w:hAnsi="Arial" w:cs="Arial"/>
              </w:rPr>
              <w:t>Marsland</w:t>
            </w:r>
            <w:proofErr w:type="spellEnd"/>
          </w:p>
        </w:tc>
        <w:tc>
          <w:tcPr>
            <w:tcW w:w="7938" w:type="dxa"/>
            <w:vAlign w:val="center"/>
          </w:tcPr>
          <w:p w14:paraId="44AD8FC9" w14:textId="77777777" w:rsidR="00D4660F" w:rsidRPr="008C390B" w:rsidRDefault="00D4660F" w:rsidP="00D4660F">
            <w:pPr>
              <w:ind w:left="360"/>
              <w:jc w:val="both"/>
              <w:rPr>
                <w:rFonts w:ascii="Arial" w:hAnsi="Arial" w:cs="Arial"/>
              </w:rPr>
            </w:pPr>
            <w:r w:rsidRPr="008C390B">
              <w:rPr>
                <w:rFonts w:ascii="Arial" w:hAnsi="Arial" w:cs="Arial"/>
              </w:rPr>
              <w:t>Deputy Designated Safeguarding Lead (DDSL)</w:t>
            </w:r>
          </w:p>
          <w:p w14:paraId="5171FBBE" w14:textId="77777777" w:rsidR="00D4660F" w:rsidRPr="008C390B" w:rsidRDefault="00D4660F" w:rsidP="00D4660F">
            <w:pPr>
              <w:jc w:val="both"/>
              <w:rPr>
                <w:rFonts w:ascii="Arial" w:hAnsi="Arial" w:cs="Arial"/>
              </w:rPr>
            </w:pPr>
          </w:p>
          <w:p w14:paraId="1CD38D2E" w14:textId="77777777" w:rsidR="00D4660F" w:rsidRPr="008C390B" w:rsidRDefault="00D4660F" w:rsidP="00D4660F">
            <w:pPr>
              <w:ind w:left="360"/>
              <w:jc w:val="both"/>
              <w:rPr>
                <w:rFonts w:ascii="Arial" w:hAnsi="Arial" w:cs="Arial"/>
              </w:rPr>
            </w:pPr>
            <w:r w:rsidRPr="008C390B">
              <w:rPr>
                <w:rFonts w:ascii="Arial" w:hAnsi="Arial" w:cs="Arial"/>
              </w:rPr>
              <w:t>Contact Telephone: 0161 7484362</w:t>
            </w:r>
          </w:p>
          <w:p w14:paraId="7ADBD96D" w14:textId="77777777" w:rsidR="00D4660F" w:rsidRPr="008C390B" w:rsidRDefault="00D4660F" w:rsidP="00D4660F">
            <w:pPr>
              <w:spacing w:line="286" w:lineRule="auto"/>
              <w:ind w:left="360"/>
              <w:jc w:val="both"/>
              <w:rPr>
                <w:rFonts w:ascii="Arial" w:hAnsi="Arial" w:cs="Arial"/>
              </w:rPr>
            </w:pPr>
            <w:r w:rsidRPr="008C390B">
              <w:rPr>
                <w:rFonts w:ascii="Arial" w:hAnsi="Arial" w:cs="Arial"/>
              </w:rPr>
              <w:t>Contact Email: admin@urmstonprimaryschool.com</w:t>
            </w:r>
          </w:p>
        </w:tc>
      </w:tr>
      <w:tr w:rsidR="00D4660F" w:rsidRPr="001D047E" w14:paraId="52E0D408" w14:textId="77777777" w:rsidTr="00D4660F">
        <w:trPr>
          <w:trHeight w:val="1134"/>
        </w:trPr>
        <w:tc>
          <w:tcPr>
            <w:tcW w:w="2689" w:type="dxa"/>
            <w:vAlign w:val="center"/>
          </w:tcPr>
          <w:p w14:paraId="7AEDBB88" w14:textId="77777777" w:rsidR="00D4660F" w:rsidRPr="008C390B" w:rsidRDefault="00D4660F" w:rsidP="00D4660F">
            <w:pPr>
              <w:ind w:left="360"/>
              <w:jc w:val="both"/>
              <w:rPr>
                <w:rFonts w:ascii="Arial" w:hAnsi="Arial" w:cs="Arial"/>
              </w:rPr>
            </w:pPr>
            <w:r w:rsidRPr="008C390B">
              <w:rPr>
                <w:rFonts w:ascii="Arial" w:hAnsi="Arial" w:cs="Arial"/>
              </w:rPr>
              <w:t xml:space="preserve">Simon Parker </w:t>
            </w:r>
          </w:p>
        </w:tc>
        <w:tc>
          <w:tcPr>
            <w:tcW w:w="7938" w:type="dxa"/>
            <w:vAlign w:val="center"/>
          </w:tcPr>
          <w:p w14:paraId="0D4047D8" w14:textId="77777777" w:rsidR="00D4660F" w:rsidRPr="008C390B" w:rsidRDefault="00D4660F" w:rsidP="00D4660F">
            <w:pPr>
              <w:ind w:left="360"/>
              <w:jc w:val="both"/>
              <w:rPr>
                <w:rFonts w:ascii="Arial" w:hAnsi="Arial" w:cs="Arial"/>
              </w:rPr>
            </w:pPr>
            <w:r w:rsidRPr="008C390B">
              <w:rPr>
                <w:rFonts w:ascii="Arial" w:hAnsi="Arial" w:cs="Arial"/>
              </w:rPr>
              <w:t xml:space="preserve">Designated Teacher (Pupils who are looked after) </w:t>
            </w:r>
          </w:p>
          <w:p w14:paraId="7610F19F" w14:textId="77777777" w:rsidR="00D4660F" w:rsidRPr="008C390B" w:rsidRDefault="00D4660F" w:rsidP="00D4660F">
            <w:pPr>
              <w:jc w:val="both"/>
              <w:rPr>
                <w:rFonts w:ascii="Arial" w:hAnsi="Arial" w:cs="Arial"/>
              </w:rPr>
            </w:pPr>
          </w:p>
          <w:p w14:paraId="03125DE5" w14:textId="77777777" w:rsidR="00D4660F" w:rsidRPr="008C390B" w:rsidRDefault="00D4660F" w:rsidP="00D4660F">
            <w:pPr>
              <w:ind w:left="360"/>
              <w:jc w:val="both"/>
              <w:rPr>
                <w:rFonts w:ascii="Arial" w:hAnsi="Arial" w:cs="Arial"/>
              </w:rPr>
            </w:pPr>
            <w:r w:rsidRPr="008C390B">
              <w:rPr>
                <w:rFonts w:ascii="Arial" w:hAnsi="Arial" w:cs="Arial"/>
              </w:rPr>
              <w:t>Contact Telephone: 0161 7484362</w:t>
            </w:r>
          </w:p>
          <w:p w14:paraId="72A8DADA" w14:textId="77777777" w:rsidR="00D4660F" w:rsidRPr="008C390B" w:rsidRDefault="00D4660F" w:rsidP="00D4660F">
            <w:pPr>
              <w:spacing w:line="286" w:lineRule="auto"/>
              <w:ind w:left="360"/>
              <w:jc w:val="both"/>
              <w:rPr>
                <w:rFonts w:ascii="Arial" w:hAnsi="Arial" w:cs="Arial"/>
              </w:rPr>
            </w:pPr>
            <w:r w:rsidRPr="008C390B">
              <w:rPr>
                <w:rFonts w:ascii="Arial" w:hAnsi="Arial" w:cs="Arial"/>
              </w:rPr>
              <w:t>Contact Email: admin@urmstonprimaryschool.com</w:t>
            </w:r>
          </w:p>
        </w:tc>
      </w:tr>
      <w:tr w:rsidR="00D4660F" w:rsidRPr="001D047E" w14:paraId="4795F2E6" w14:textId="77777777" w:rsidTr="00D4660F">
        <w:trPr>
          <w:trHeight w:val="1134"/>
        </w:trPr>
        <w:tc>
          <w:tcPr>
            <w:tcW w:w="2689" w:type="dxa"/>
            <w:tcBorders>
              <w:bottom w:val="single" w:sz="4" w:space="0" w:color="auto"/>
            </w:tcBorders>
            <w:vAlign w:val="center"/>
          </w:tcPr>
          <w:p w14:paraId="16332AF9" w14:textId="77777777" w:rsidR="00D4660F" w:rsidRPr="008C390B" w:rsidRDefault="00D4660F" w:rsidP="00D4660F">
            <w:pPr>
              <w:ind w:left="360"/>
              <w:jc w:val="both"/>
              <w:rPr>
                <w:rFonts w:ascii="Arial" w:hAnsi="Arial" w:cs="Arial"/>
              </w:rPr>
            </w:pPr>
            <w:r w:rsidRPr="008C390B">
              <w:rPr>
                <w:rFonts w:ascii="Arial" w:hAnsi="Arial" w:cs="Arial"/>
              </w:rPr>
              <w:t>Liz Billingsley</w:t>
            </w:r>
          </w:p>
        </w:tc>
        <w:tc>
          <w:tcPr>
            <w:tcW w:w="7938" w:type="dxa"/>
            <w:vAlign w:val="center"/>
          </w:tcPr>
          <w:p w14:paraId="440453CB" w14:textId="77777777" w:rsidR="00D4660F" w:rsidRPr="008C390B" w:rsidRDefault="00D4660F" w:rsidP="00D4660F">
            <w:pPr>
              <w:ind w:left="360"/>
              <w:jc w:val="both"/>
              <w:rPr>
                <w:rFonts w:ascii="Arial" w:hAnsi="Arial" w:cs="Arial"/>
              </w:rPr>
            </w:pPr>
            <w:r w:rsidRPr="008C390B">
              <w:rPr>
                <w:rFonts w:ascii="Arial" w:hAnsi="Arial" w:cs="Arial"/>
              </w:rPr>
              <w:t xml:space="preserve">Senior Mental Health Lead </w:t>
            </w:r>
          </w:p>
          <w:p w14:paraId="750F7B91" w14:textId="77777777" w:rsidR="00D4660F" w:rsidRPr="008C390B" w:rsidRDefault="00D4660F" w:rsidP="00D4660F">
            <w:pPr>
              <w:jc w:val="both"/>
              <w:rPr>
                <w:rFonts w:ascii="Arial" w:hAnsi="Arial" w:cs="Arial"/>
              </w:rPr>
            </w:pPr>
          </w:p>
          <w:p w14:paraId="6E046E4C" w14:textId="77777777" w:rsidR="00D4660F" w:rsidRPr="008C390B" w:rsidRDefault="00D4660F" w:rsidP="00D4660F">
            <w:pPr>
              <w:ind w:left="360"/>
              <w:jc w:val="both"/>
              <w:rPr>
                <w:rFonts w:ascii="Arial" w:hAnsi="Arial" w:cs="Arial"/>
              </w:rPr>
            </w:pPr>
            <w:r w:rsidRPr="008C390B">
              <w:rPr>
                <w:rFonts w:ascii="Arial" w:hAnsi="Arial" w:cs="Arial"/>
              </w:rPr>
              <w:t>Contact Telephone: 0161 7484362</w:t>
            </w:r>
          </w:p>
          <w:p w14:paraId="3B0846EE" w14:textId="77777777" w:rsidR="00D4660F" w:rsidRPr="008C390B" w:rsidRDefault="00D4660F" w:rsidP="00D4660F">
            <w:pPr>
              <w:spacing w:line="286" w:lineRule="auto"/>
              <w:ind w:left="360"/>
              <w:jc w:val="both"/>
              <w:rPr>
                <w:rFonts w:ascii="Arial" w:hAnsi="Arial" w:cs="Arial"/>
              </w:rPr>
            </w:pPr>
            <w:r w:rsidRPr="008C390B">
              <w:rPr>
                <w:rFonts w:ascii="Arial" w:hAnsi="Arial" w:cs="Arial"/>
              </w:rPr>
              <w:t>Contact Email: admin@urmstonprimaryschool.com</w:t>
            </w:r>
          </w:p>
        </w:tc>
      </w:tr>
    </w:tbl>
    <w:p w14:paraId="68757323" w14:textId="77777777" w:rsidR="00F56C33" w:rsidRDefault="00F56C33" w:rsidP="00EB7307">
      <w:pPr>
        <w:spacing w:line="286" w:lineRule="auto"/>
        <w:jc w:val="both"/>
        <w:rPr>
          <w:rFonts w:ascii="Arial" w:hAnsi="Arial" w:cs="Arial"/>
          <w:lang w:val="en"/>
        </w:rPr>
      </w:pPr>
    </w:p>
    <w:p w14:paraId="7CCEF3C8" w14:textId="77777777" w:rsidR="00DC0EAD" w:rsidRPr="00F56C33" w:rsidRDefault="000041A8" w:rsidP="00EB7307">
      <w:pPr>
        <w:pStyle w:val="ListParagraph"/>
        <w:numPr>
          <w:ilvl w:val="1"/>
          <w:numId w:val="34"/>
        </w:numPr>
        <w:spacing w:line="286" w:lineRule="auto"/>
        <w:jc w:val="both"/>
        <w:rPr>
          <w:rFonts w:ascii="Arial" w:hAnsi="Arial" w:cs="Arial"/>
          <w:lang w:val="en"/>
        </w:rPr>
      </w:pPr>
      <w:r w:rsidRPr="00F56C33">
        <w:rPr>
          <w:rFonts w:ascii="Arial" w:hAnsi="Arial" w:cs="Arial"/>
          <w:lang w:val="en"/>
        </w:rPr>
        <w:t>All staff</w:t>
      </w:r>
      <w:r w:rsidR="00DC0EAD" w:rsidRPr="00F56C33">
        <w:rPr>
          <w:rFonts w:ascii="Arial" w:hAnsi="Arial" w:cs="Arial"/>
          <w:lang w:val="en"/>
        </w:rPr>
        <w:t xml:space="preserve"> working in this School (including visiting staff, volunteers and students on placement) are required to report instances of actual or suspected child abuse or neglect to the Designated Safeguarding Lead who is a member of the school’s leadership team.</w:t>
      </w:r>
      <w:r w:rsidRPr="00F56C33">
        <w:rPr>
          <w:rFonts w:ascii="Arial" w:hAnsi="Arial" w:cs="Arial"/>
          <w:lang w:val="en"/>
        </w:rPr>
        <w:t xml:space="preserve"> This person has the appropriate status and authority within the school to carry out the duties of the post.</w:t>
      </w:r>
    </w:p>
    <w:p w14:paraId="2A6B3957" w14:textId="77777777" w:rsidR="00D50C44" w:rsidRPr="00F56C33" w:rsidRDefault="00DC0EAD" w:rsidP="00EB7307">
      <w:pPr>
        <w:pStyle w:val="ListParagraph"/>
        <w:numPr>
          <w:ilvl w:val="1"/>
          <w:numId w:val="34"/>
        </w:numPr>
        <w:spacing w:line="286" w:lineRule="auto"/>
        <w:jc w:val="both"/>
        <w:rPr>
          <w:rFonts w:ascii="Arial" w:hAnsi="Arial" w:cs="Arial"/>
        </w:rPr>
      </w:pPr>
      <w:r w:rsidRPr="00F56C33">
        <w:rPr>
          <w:rFonts w:ascii="Arial" w:hAnsi="Arial" w:cs="Arial"/>
        </w:rPr>
        <w:t>The Designated Safeguarding Lead is also the first point of contact for ex</w:t>
      </w:r>
      <w:r w:rsidR="000E6DF8" w:rsidRPr="00F56C33">
        <w:rPr>
          <w:rFonts w:ascii="Arial" w:hAnsi="Arial" w:cs="Arial"/>
        </w:rPr>
        <w:t>ternal agencies that are carrying out</w:t>
      </w:r>
      <w:r w:rsidRPr="00F56C33">
        <w:rPr>
          <w:rFonts w:ascii="Arial" w:hAnsi="Arial" w:cs="Arial"/>
        </w:rPr>
        <w:t xml:space="preserve"> Child Protection investigations</w:t>
      </w:r>
      <w:r w:rsidR="00D50C44" w:rsidRPr="00F56C33">
        <w:rPr>
          <w:rFonts w:ascii="Arial" w:hAnsi="Arial" w:cs="Arial"/>
        </w:rPr>
        <w:t xml:space="preserve"> and safeguarding enquiries.</w:t>
      </w:r>
    </w:p>
    <w:p w14:paraId="6E8397D8" w14:textId="50C4C01B" w:rsidR="00714212" w:rsidRPr="00F56C33" w:rsidRDefault="00D50C44" w:rsidP="00EB7307">
      <w:pPr>
        <w:pStyle w:val="ListParagraph"/>
        <w:numPr>
          <w:ilvl w:val="1"/>
          <w:numId w:val="34"/>
        </w:numPr>
        <w:spacing w:line="286" w:lineRule="auto"/>
        <w:jc w:val="both"/>
        <w:rPr>
          <w:rFonts w:ascii="Arial" w:hAnsi="Arial" w:cs="Arial"/>
        </w:rPr>
      </w:pPr>
      <w:r w:rsidRPr="00F56C33">
        <w:rPr>
          <w:rFonts w:ascii="Arial" w:hAnsi="Arial" w:cs="Arial"/>
        </w:rPr>
        <w:t>The D</w:t>
      </w:r>
      <w:r w:rsidR="000041A8" w:rsidRPr="00F56C33">
        <w:rPr>
          <w:rFonts w:ascii="Arial" w:hAnsi="Arial" w:cs="Arial"/>
        </w:rPr>
        <w:t xml:space="preserve">esignated </w:t>
      </w:r>
      <w:r w:rsidRPr="00F56C33">
        <w:rPr>
          <w:rFonts w:ascii="Arial" w:hAnsi="Arial" w:cs="Arial"/>
        </w:rPr>
        <w:t>S</w:t>
      </w:r>
      <w:r w:rsidR="000041A8" w:rsidRPr="00F56C33">
        <w:rPr>
          <w:rFonts w:ascii="Arial" w:hAnsi="Arial" w:cs="Arial"/>
        </w:rPr>
        <w:t xml:space="preserve">afeguarding </w:t>
      </w:r>
      <w:r w:rsidRPr="00F56C33">
        <w:rPr>
          <w:rFonts w:ascii="Arial" w:hAnsi="Arial" w:cs="Arial"/>
        </w:rPr>
        <w:t>L</w:t>
      </w:r>
      <w:r w:rsidR="000041A8" w:rsidRPr="00F56C33">
        <w:rPr>
          <w:rFonts w:ascii="Arial" w:hAnsi="Arial" w:cs="Arial"/>
        </w:rPr>
        <w:t>ead</w:t>
      </w:r>
      <w:r w:rsidRPr="00F56C33">
        <w:rPr>
          <w:rFonts w:ascii="Arial" w:hAnsi="Arial" w:cs="Arial"/>
        </w:rPr>
        <w:t xml:space="preserve"> </w:t>
      </w:r>
      <w:r w:rsidR="000041A8" w:rsidRPr="00F56C33">
        <w:rPr>
          <w:rFonts w:ascii="Arial" w:hAnsi="Arial" w:cs="Arial"/>
        </w:rPr>
        <w:t>co-ordinates the school</w:t>
      </w:r>
      <w:r w:rsidR="00D4660F">
        <w:rPr>
          <w:rFonts w:ascii="Arial" w:hAnsi="Arial" w:cs="Arial"/>
        </w:rPr>
        <w:t>’</w:t>
      </w:r>
      <w:r w:rsidR="00DC0EAD" w:rsidRPr="00F56C33">
        <w:rPr>
          <w:rFonts w:ascii="Arial" w:hAnsi="Arial" w:cs="Arial"/>
        </w:rPr>
        <w:t>s representation at</w:t>
      </w:r>
      <w:r w:rsidR="00A51558" w:rsidRPr="00F56C33">
        <w:rPr>
          <w:rFonts w:ascii="Arial" w:hAnsi="Arial" w:cs="Arial"/>
        </w:rPr>
        <w:t xml:space="preserve"> </w:t>
      </w:r>
      <w:r w:rsidR="00714212" w:rsidRPr="00F56C33">
        <w:rPr>
          <w:rFonts w:ascii="Arial" w:hAnsi="Arial" w:cs="Arial"/>
        </w:rPr>
        <w:t xml:space="preserve">multi-agency meetings relating to safeguarding to ensure information is </w:t>
      </w:r>
      <w:r w:rsidR="000E6DF8" w:rsidRPr="00F56C33">
        <w:rPr>
          <w:rFonts w:ascii="Arial" w:hAnsi="Arial" w:cs="Arial"/>
        </w:rPr>
        <w:t xml:space="preserve">effectively </w:t>
      </w:r>
      <w:r w:rsidR="00714212" w:rsidRPr="00F56C33">
        <w:rPr>
          <w:rFonts w:ascii="Arial" w:hAnsi="Arial" w:cs="Arial"/>
        </w:rPr>
        <w:t xml:space="preserve">shared </w:t>
      </w:r>
      <w:r w:rsidR="000E6DF8" w:rsidRPr="00F56C33">
        <w:rPr>
          <w:rFonts w:ascii="Arial" w:hAnsi="Arial" w:cs="Arial"/>
        </w:rPr>
        <w:t xml:space="preserve">between agencies. The DSL is also responsible for </w:t>
      </w:r>
      <w:r w:rsidR="000429C9" w:rsidRPr="00F56C33">
        <w:rPr>
          <w:rFonts w:ascii="Arial" w:hAnsi="Arial" w:cs="Arial"/>
        </w:rPr>
        <w:t>their school</w:t>
      </w:r>
      <w:r w:rsidR="00D4660F">
        <w:rPr>
          <w:rFonts w:ascii="Arial" w:hAnsi="Arial" w:cs="Arial"/>
        </w:rPr>
        <w:t>’</w:t>
      </w:r>
      <w:r w:rsidR="007B1F03" w:rsidRPr="00F56C33">
        <w:rPr>
          <w:rFonts w:ascii="Arial" w:hAnsi="Arial" w:cs="Arial"/>
        </w:rPr>
        <w:t xml:space="preserve">s contribution and </w:t>
      </w:r>
      <w:r w:rsidR="000429C9" w:rsidRPr="00F56C33">
        <w:rPr>
          <w:rFonts w:ascii="Arial" w:hAnsi="Arial" w:cs="Arial"/>
        </w:rPr>
        <w:t xml:space="preserve">commitment </w:t>
      </w:r>
      <w:r w:rsidR="007B1F03" w:rsidRPr="00F56C33">
        <w:rPr>
          <w:rFonts w:ascii="Arial" w:hAnsi="Arial" w:cs="Arial"/>
        </w:rPr>
        <w:t>to a</w:t>
      </w:r>
      <w:r w:rsidR="000429C9" w:rsidRPr="00F56C33">
        <w:rPr>
          <w:rFonts w:ascii="Arial" w:hAnsi="Arial" w:cs="Arial"/>
        </w:rPr>
        <w:t>ny plans</w:t>
      </w:r>
      <w:r w:rsidR="007B1F03" w:rsidRPr="00F56C33">
        <w:rPr>
          <w:rFonts w:ascii="Arial" w:hAnsi="Arial" w:cs="Arial"/>
        </w:rPr>
        <w:t xml:space="preserve">, </w:t>
      </w:r>
      <w:r w:rsidR="000429C9" w:rsidRPr="00F56C33">
        <w:rPr>
          <w:rFonts w:ascii="Arial" w:hAnsi="Arial" w:cs="Arial"/>
        </w:rPr>
        <w:t>team around the family</w:t>
      </w:r>
      <w:r w:rsidR="007B1F03" w:rsidRPr="00F56C33">
        <w:rPr>
          <w:rFonts w:ascii="Arial" w:hAnsi="Arial" w:cs="Arial"/>
        </w:rPr>
        <w:t xml:space="preserve"> and core groups</w:t>
      </w:r>
      <w:r w:rsidR="000429C9" w:rsidRPr="00F56C33">
        <w:rPr>
          <w:rFonts w:ascii="Arial" w:hAnsi="Arial" w:cs="Arial"/>
        </w:rPr>
        <w:t xml:space="preserve"> or</w:t>
      </w:r>
      <w:r w:rsidR="007B1F03" w:rsidRPr="00F56C33">
        <w:rPr>
          <w:rFonts w:ascii="Arial" w:hAnsi="Arial" w:cs="Arial"/>
        </w:rPr>
        <w:t xml:space="preserve"> other</w:t>
      </w:r>
      <w:r w:rsidR="000429C9" w:rsidRPr="00F56C33">
        <w:rPr>
          <w:rFonts w:ascii="Arial" w:hAnsi="Arial" w:cs="Arial"/>
        </w:rPr>
        <w:t xml:space="preserve"> assessment. These meeting i</w:t>
      </w:r>
      <w:r w:rsidR="00714212" w:rsidRPr="00F56C33">
        <w:rPr>
          <w:rFonts w:ascii="Arial" w:hAnsi="Arial" w:cs="Arial"/>
        </w:rPr>
        <w:t>nclude:</w:t>
      </w:r>
    </w:p>
    <w:p w14:paraId="4965201F" w14:textId="77777777" w:rsidR="00714212" w:rsidRDefault="00714212" w:rsidP="008A3F16">
      <w:pPr>
        <w:pStyle w:val="ListParagraph"/>
        <w:numPr>
          <w:ilvl w:val="2"/>
          <w:numId w:val="34"/>
        </w:numPr>
        <w:spacing w:line="286" w:lineRule="auto"/>
        <w:jc w:val="both"/>
        <w:rPr>
          <w:rFonts w:ascii="Arial" w:hAnsi="Arial" w:cs="Arial"/>
        </w:rPr>
      </w:pPr>
      <w:r>
        <w:rPr>
          <w:rFonts w:ascii="Arial" w:hAnsi="Arial" w:cs="Arial"/>
        </w:rPr>
        <w:t>Team around the Family Meetings (Early Help)</w:t>
      </w:r>
    </w:p>
    <w:p w14:paraId="478E1968" w14:textId="3BF5B42C" w:rsidR="00714212" w:rsidRDefault="00714212" w:rsidP="008A3F16">
      <w:pPr>
        <w:pStyle w:val="ListParagraph"/>
        <w:numPr>
          <w:ilvl w:val="2"/>
          <w:numId w:val="34"/>
        </w:numPr>
        <w:spacing w:line="286" w:lineRule="auto"/>
        <w:jc w:val="both"/>
        <w:rPr>
          <w:rFonts w:ascii="Arial" w:hAnsi="Arial" w:cs="Arial"/>
        </w:rPr>
      </w:pPr>
      <w:r>
        <w:rPr>
          <w:rFonts w:ascii="Arial" w:hAnsi="Arial" w:cs="Arial"/>
        </w:rPr>
        <w:t xml:space="preserve">Strategy </w:t>
      </w:r>
      <w:r w:rsidR="0039008E">
        <w:rPr>
          <w:rFonts w:ascii="Arial" w:hAnsi="Arial" w:cs="Arial"/>
        </w:rPr>
        <w:t>Discussions</w:t>
      </w:r>
    </w:p>
    <w:p w14:paraId="317183F2" w14:textId="77777777" w:rsidR="00714212" w:rsidRDefault="00714212" w:rsidP="008A3F16">
      <w:pPr>
        <w:pStyle w:val="ListParagraph"/>
        <w:numPr>
          <w:ilvl w:val="2"/>
          <w:numId w:val="34"/>
        </w:numPr>
        <w:spacing w:line="286" w:lineRule="auto"/>
        <w:jc w:val="both"/>
        <w:rPr>
          <w:rFonts w:ascii="Arial" w:hAnsi="Arial" w:cs="Arial"/>
        </w:rPr>
      </w:pPr>
      <w:r>
        <w:rPr>
          <w:rFonts w:ascii="Arial" w:hAnsi="Arial" w:cs="Arial"/>
        </w:rPr>
        <w:t>Child in Need Meetings</w:t>
      </w:r>
    </w:p>
    <w:p w14:paraId="6ADFBA98" w14:textId="77777777" w:rsidR="00714212" w:rsidRDefault="00714212" w:rsidP="008A3F16">
      <w:pPr>
        <w:pStyle w:val="ListParagraph"/>
        <w:numPr>
          <w:ilvl w:val="2"/>
          <w:numId w:val="34"/>
        </w:numPr>
        <w:spacing w:line="286" w:lineRule="auto"/>
        <w:jc w:val="both"/>
        <w:rPr>
          <w:rFonts w:ascii="Arial" w:hAnsi="Arial" w:cs="Arial"/>
        </w:rPr>
      </w:pPr>
      <w:r>
        <w:rPr>
          <w:rFonts w:ascii="Arial" w:hAnsi="Arial" w:cs="Arial"/>
        </w:rPr>
        <w:t xml:space="preserve">Initial </w:t>
      </w:r>
      <w:r w:rsidR="00DC0EAD" w:rsidRPr="00714212">
        <w:rPr>
          <w:rFonts w:ascii="Arial" w:hAnsi="Arial" w:cs="Arial"/>
        </w:rPr>
        <w:t>C</w:t>
      </w:r>
      <w:r w:rsidR="004570C0" w:rsidRPr="00714212">
        <w:rPr>
          <w:rFonts w:ascii="Arial" w:hAnsi="Arial" w:cs="Arial"/>
        </w:rPr>
        <w:t xml:space="preserve">hild </w:t>
      </w:r>
      <w:r w:rsidR="00DC0EAD" w:rsidRPr="00714212">
        <w:rPr>
          <w:rFonts w:ascii="Arial" w:hAnsi="Arial" w:cs="Arial"/>
        </w:rPr>
        <w:t>P</w:t>
      </w:r>
      <w:r w:rsidR="004570C0" w:rsidRPr="00714212">
        <w:rPr>
          <w:rFonts w:ascii="Arial" w:hAnsi="Arial" w:cs="Arial"/>
        </w:rPr>
        <w:t>rotection C</w:t>
      </w:r>
      <w:r w:rsidR="00DC0EAD" w:rsidRPr="00714212">
        <w:rPr>
          <w:rFonts w:ascii="Arial" w:hAnsi="Arial" w:cs="Arial"/>
        </w:rPr>
        <w:t>onferences</w:t>
      </w:r>
    </w:p>
    <w:p w14:paraId="240657B3" w14:textId="71C569E7" w:rsidR="000429C9" w:rsidRDefault="00714212" w:rsidP="008A3F16">
      <w:pPr>
        <w:pStyle w:val="ListParagraph"/>
        <w:numPr>
          <w:ilvl w:val="2"/>
          <w:numId w:val="34"/>
        </w:numPr>
        <w:spacing w:line="286" w:lineRule="auto"/>
        <w:jc w:val="both"/>
        <w:rPr>
          <w:rFonts w:ascii="Arial" w:hAnsi="Arial" w:cs="Arial"/>
        </w:rPr>
      </w:pPr>
      <w:r>
        <w:rPr>
          <w:rFonts w:ascii="Arial" w:hAnsi="Arial" w:cs="Arial"/>
        </w:rPr>
        <w:t>Review Child Protection Conferences</w:t>
      </w:r>
    </w:p>
    <w:p w14:paraId="3D7CA766" w14:textId="6BFE444A" w:rsidR="006B7804" w:rsidRDefault="006B7804" w:rsidP="008A3F16">
      <w:pPr>
        <w:pStyle w:val="ListParagraph"/>
        <w:numPr>
          <w:ilvl w:val="2"/>
          <w:numId w:val="34"/>
        </w:numPr>
        <w:spacing w:line="286" w:lineRule="auto"/>
        <w:jc w:val="both"/>
        <w:rPr>
          <w:rFonts w:ascii="Arial" w:hAnsi="Arial" w:cs="Arial"/>
        </w:rPr>
      </w:pPr>
      <w:r>
        <w:rPr>
          <w:rFonts w:ascii="Arial" w:hAnsi="Arial" w:cs="Arial"/>
        </w:rPr>
        <w:t>Multiagency Risk Assessment Conferences (MARAC)</w:t>
      </w:r>
    </w:p>
    <w:p w14:paraId="148EC82A" w14:textId="1F4B553D" w:rsidR="006B7804" w:rsidRDefault="006B7804" w:rsidP="008A3F16">
      <w:pPr>
        <w:pStyle w:val="ListParagraph"/>
        <w:numPr>
          <w:ilvl w:val="2"/>
          <w:numId w:val="34"/>
        </w:numPr>
        <w:spacing w:line="286" w:lineRule="auto"/>
        <w:jc w:val="both"/>
        <w:rPr>
          <w:rFonts w:ascii="Arial" w:hAnsi="Arial" w:cs="Arial"/>
        </w:rPr>
      </w:pPr>
      <w:r>
        <w:rPr>
          <w:rFonts w:ascii="Arial" w:hAnsi="Arial" w:cs="Arial"/>
        </w:rPr>
        <w:t>Traff</w:t>
      </w:r>
      <w:r w:rsidR="00D4660F">
        <w:rPr>
          <w:rFonts w:ascii="Arial" w:hAnsi="Arial" w:cs="Arial"/>
        </w:rPr>
        <w:t>ord Team Together (TTT) Meeting</w:t>
      </w:r>
    </w:p>
    <w:p w14:paraId="225F38E2" w14:textId="77777777" w:rsidR="00D50C44" w:rsidRPr="00F56C33" w:rsidRDefault="000429C9" w:rsidP="00EB7307">
      <w:pPr>
        <w:pStyle w:val="ListParagraph"/>
        <w:numPr>
          <w:ilvl w:val="1"/>
          <w:numId w:val="34"/>
        </w:numPr>
        <w:spacing w:line="286" w:lineRule="auto"/>
        <w:jc w:val="both"/>
        <w:rPr>
          <w:rFonts w:ascii="Arial" w:hAnsi="Arial" w:cs="Arial"/>
        </w:rPr>
      </w:pPr>
      <w:r w:rsidRPr="00F56C33">
        <w:rPr>
          <w:rFonts w:ascii="Arial" w:hAnsi="Arial" w:cs="Arial"/>
        </w:rPr>
        <w:t xml:space="preserve">The Designated Safeguarding Lead will also ensure the </w:t>
      </w:r>
      <w:r w:rsidR="00DC0EAD" w:rsidRPr="00F56C33">
        <w:rPr>
          <w:rFonts w:ascii="Arial" w:hAnsi="Arial" w:cs="Arial"/>
        </w:rPr>
        <w:t xml:space="preserve">submission of written reports for </w:t>
      </w:r>
      <w:r w:rsidRPr="00F56C33">
        <w:rPr>
          <w:rFonts w:ascii="Arial" w:hAnsi="Arial" w:cs="Arial"/>
        </w:rPr>
        <w:t xml:space="preserve">relevant </w:t>
      </w:r>
      <w:r w:rsidR="00D50C44" w:rsidRPr="00F56C33">
        <w:rPr>
          <w:rFonts w:ascii="Arial" w:hAnsi="Arial" w:cs="Arial"/>
        </w:rPr>
        <w:t>multi-agency meetings</w:t>
      </w:r>
      <w:r w:rsidRPr="00F56C33">
        <w:rPr>
          <w:rFonts w:ascii="Arial" w:hAnsi="Arial" w:cs="Arial"/>
        </w:rPr>
        <w:t xml:space="preserve"> (relevant meetings named above).</w:t>
      </w:r>
    </w:p>
    <w:p w14:paraId="3A15FB30" w14:textId="77777777" w:rsidR="00DC0EAD" w:rsidRPr="00F56C33" w:rsidRDefault="00DC0EAD" w:rsidP="00EB7307">
      <w:pPr>
        <w:pStyle w:val="ListParagraph"/>
        <w:numPr>
          <w:ilvl w:val="1"/>
          <w:numId w:val="34"/>
        </w:numPr>
        <w:spacing w:line="286" w:lineRule="auto"/>
        <w:jc w:val="both"/>
        <w:rPr>
          <w:rFonts w:ascii="Arial" w:hAnsi="Arial" w:cs="Arial"/>
        </w:rPr>
      </w:pPr>
      <w:r w:rsidRPr="00F56C33">
        <w:rPr>
          <w:rFonts w:ascii="Arial" w:hAnsi="Arial" w:cs="Arial"/>
        </w:rPr>
        <w:lastRenderedPageBreak/>
        <w:t>When an individual concern/incident is brought to the notice of the Designated Safeguarding Lead, they will b</w:t>
      </w:r>
      <w:r w:rsidR="000041A8" w:rsidRPr="00F56C33">
        <w:rPr>
          <w:rFonts w:ascii="Arial" w:hAnsi="Arial" w:cs="Arial"/>
        </w:rPr>
        <w:t xml:space="preserve">e responsible for deciding </w:t>
      </w:r>
      <w:r w:rsidRPr="00F56C33">
        <w:rPr>
          <w:rFonts w:ascii="Arial" w:hAnsi="Arial" w:cs="Arial"/>
        </w:rPr>
        <w:t>whether or not this should be reported to other ag</w:t>
      </w:r>
      <w:r w:rsidR="000041A8" w:rsidRPr="00F56C33">
        <w:rPr>
          <w:rFonts w:ascii="Arial" w:hAnsi="Arial" w:cs="Arial"/>
        </w:rPr>
        <w:t xml:space="preserve">encies as a safeguarding issue, or whether a single agency response would be more appropriate </w:t>
      </w:r>
      <w:r w:rsidR="00FD51E4" w:rsidRPr="00F56C33">
        <w:rPr>
          <w:rFonts w:ascii="Arial" w:hAnsi="Arial" w:cs="Arial"/>
        </w:rPr>
        <w:t xml:space="preserve">and proportionate </w:t>
      </w:r>
      <w:r w:rsidR="000041A8" w:rsidRPr="00F56C33">
        <w:rPr>
          <w:rFonts w:ascii="Arial" w:hAnsi="Arial" w:cs="Arial"/>
        </w:rPr>
        <w:t>(Early Help</w:t>
      </w:r>
      <w:r w:rsidR="00FD51E4" w:rsidRPr="00F56C33">
        <w:rPr>
          <w:rFonts w:ascii="Arial" w:hAnsi="Arial" w:cs="Arial"/>
        </w:rPr>
        <w:t xml:space="preserve"> – Level 2 of the Level of Need</w:t>
      </w:r>
      <w:r w:rsidR="000041A8" w:rsidRPr="00F56C33">
        <w:rPr>
          <w:rFonts w:ascii="Arial" w:hAnsi="Arial" w:cs="Arial"/>
        </w:rPr>
        <w:t>).</w:t>
      </w:r>
    </w:p>
    <w:p w14:paraId="7852260B" w14:textId="63790817" w:rsidR="000E608C" w:rsidRPr="00F56C33" w:rsidRDefault="003E109E" w:rsidP="00EB7307">
      <w:pPr>
        <w:pStyle w:val="ListParagraph"/>
        <w:numPr>
          <w:ilvl w:val="1"/>
          <w:numId w:val="34"/>
        </w:numPr>
        <w:spacing w:line="286" w:lineRule="auto"/>
        <w:jc w:val="both"/>
        <w:rPr>
          <w:rFonts w:ascii="Arial" w:hAnsi="Arial" w:cs="Arial"/>
        </w:rPr>
      </w:pPr>
      <w:r w:rsidRPr="00F56C33">
        <w:rPr>
          <w:rFonts w:ascii="Arial" w:hAnsi="Arial" w:cs="Arial"/>
        </w:rPr>
        <w:t xml:space="preserve">If the school </w:t>
      </w:r>
      <w:r w:rsidR="000E608C" w:rsidRPr="00F56C33">
        <w:rPr>
          <w:rFonts w:ascii="Arial" w:hAnsi="Arial" w:cs="Arial"/>
        </w:rPr>
        <w:t xml:space="preserve">identifies emerging needs or if emerging needs are identified by other professionals, and/or the family themselves and the school </w:t>
      </w:r>
      <w:r w:rsidRPr="00F56C33">
        <w:rPr>
          <w:rFonts w:ascii="Arial" w:hAnsi="Arial" w:cs="Arial"/>
        </w:rPr>
        <w:t xml:space="preserve">is best placed to provide a single agency response to the presenting need(s), we </w:t>
      </w:r>
      <w:r w:rsidR="009655CB" w:rsidRPr="00F56C33">
        <w:rPr>
          <w:rFonts w:ascii="Arial" w:hAnsi="Arial" w:cs="Arial"/>
        </w:rPr>
        <w:t>will do so under the banner of Early Help</w:t>
      </w:r>
      <w:r w:rsidR="000E608C" w:rsidRPr="00F56C33">
        <w:rPr>
          <w:rFonts w:ascii="Arial" w:hAnsi="Arial" w:cs="Arial"/>
        </w:rPr>
        <w:t xml:space="preserve">. We will utilise our internal support network of </w:t>
      </w:r>
      <w:r w:rsidR="00D4660F">
        <w:rPr>
          <w:rFonts w:ascii="Arial" w:hAnsi="Arial" w:cs="Arial"/>
        </w:rPr>
        <w:t>our pastoral care team, inclusive of our Senior Mental Health Lead, Inclusion Practitioner, ELSA</w:t>
      </w:r>
      <w:r w:rsidR="000E608C" w:rsidRPr="00F56C33">
        <w:rPr>
          <w:rFonts w:ascii="Arial" w:hAnsi="Arial" w:cs="Arial"/>
        </w:rPr>
        <w:t xml:space="preserve"> and </w:t>
      </w:r>
      <w:r w:rsidR="00D4660F">
        <w:rPr>
          <w:rFonts w:ascii="Arial" w:hAnsi="Arial" w:cs="Arial"/>
        </w:rPr>
        <w:t xml:space="preserve">the rest of the staff team, to </w:t>
      </w:r>
      <w:r w:rsidR="000E608C" w:rsidRPr="00F56C33">
        <w:rPr>
          <w:rFonts w:ascii="Arial" w:hAnsi="Arial" w:cs="Arial"/>
        </w:rPr>
        <w:t>document the Early Help provided on o</w:t>
      </w:r>
      <w:r w:rsidR="00D4660F">
        <w:rPr>
          <w:rFonts w:ascii="Arial" w:hAnsi="Arial" w:cs="Arial"/>
        </w:rPr>
        <w:t xml:space="preserve">ur own internal system which is CPOMS. </w:t>
      </w:r>
      <w:r w:rsidRPr="00F56C33">
        <w:rPr>
          <w:rFonts w:ascii="Arial" w:hAnsi="Arial" w:cs="Arial"/>
        </w:rPr>
        <w:t>This is just for cases that are at Level 2 of the Level of Need</w:t>
      </w:r>
      <w:r>
        <w:rPr>
          <w:rStyle w:val="FootnoteReference"/>
          <w:rFonts w:ascii="Arial" w:hAnsi="Arial" w:cs="Arial"/>
        </w:rPr>
        <w:footnoteReference w:id="3"/>
      </w:r>
      <w:r w:rsidR="000E608C" w:rsidRPr="00F56C33">
        <w:rPr>
          <w:rFonts w:ascii="Arial" w:hAnsi="Arial" w:cs="Arial"/>
        </w:rPr>
        <w:t>.</w:t>
      </w:r>
    </w:p>
    <w:p w14:paraId="028A6A63" w14:textId="70D6F2E9" w:rsidR="003E109E" w:rsidRPr="00F56C33" w:rsidRDefault="000E608C" w:rsidP="00EB7307">
      <w:pPr>
        <w:pStyle w:val="ListParagraph"/>
        <w:numPr>
          <w:ilvl w:val="1"/>
          <w:numId w:val="34"/>
        </w:numPr>
        <w:spacing w:line="286" w:lineRule="auto"/>
        <w:jc w:val="both"/>
        <w:rPr>
          <w:rFonts w:ascii="Arial" w:hAnsi="Arial" w:cs="Arial"/>
        </w:rPr>
      </w:pPr>
      <w:r w:rsidRPr="00F56C33">
        <w:rPr>
          <w:rFonts w:ascii="Arial" w:hAnsi="Arial" w:cs="Arial"/>
        </w:rPr>
        <w:t xml:space="preserve">When engaging other services outside of our school to form part of a Team </w:t>
      </w:r>
      <w:r w:rsidR="002A3739" w:rsidRPr="00F56C33">
        <w:rPr>
          <w:rFonts w:ascii="Arial" w:hAnsi="Arial" w:cs="Arial"/>
        </w:rPr>
        <w:t>around</w:t>
      </w:r>
      <w:r w:rsidRPr="00F56C33">
        <w:rPr>
          <w:rFonts w:ascii="Arial" w:hAnsi="Arial" w:cs="Arial"/>
        </w:rPr>
        <w:t xml:space="preserve"> the Family, we will utilise</w:t>
      </w:r>
      <w:r w:rsidR="002A3739" w:rsidRPr="00F56C33">
        <w:rPr>
          <w:rFonts w:ascii="Arial" w:hAnsi="Arial" w:cs="Arial"/>
        </w:rPr>
        <w:t xml:space="preserve"> Trafford’s</w:t>
      </w:r>
      <w:r w:rsidRPr="00F56C33">
        <w:rPr>
          <w:rFonts w:ascii="Arial" w:hAnsi="Arial" w:cs="Arial"/>
        </w:rPr>
        <w:t xml:space="preserve"> Early Help Assessment</w:t>
      </w:r>
      <w:r>
        <w:rPr>
          <w:rStyle w:val="FootnoteReference"/>
          <w:rFonts w:ascii="Arial" w:hAnsi="Arial" w:cs="Arial"/>
        </w:rPr>
        <w:footnoteReference w:id="4"/>
      </w:r>
      <w:r w:rsidR="009655CB" w:rsidRPr="00F56C33">
        <w:rPr>
          <w:rFonts w:ascii="Arial" w:hAnsi="Arial" w:cs="Arial"/>
        </w:rPr>
        <w:t xml:space="preserve"> </w:t>
      </w:r>
      <w:r w:rsidRPr="00F56C33">
        <w:rPr>
          <w:rFonts w:ascii="Arial" w:hAnsi="Arial" w:cs="Arial"/>
        </w:rPr>
        <w:t xml:space="preserve">to ensure this is formalised in a consistent way for all agencies involved at that point. </w:t>
      </w:r>
      <w:r w:rsidR="003E109E" w:rsidRPr="00F56C33">
        <w:rPr>
          <w:rFonts w:ascii="Arial" w:hAnsi="Arial" w:cs="Arial"/>
        </w:rPr>
        <w:t>Where necessary the school will complete an Early Help Assessment</w:t>
      </w:r>
      <w:r w:rsidR="006D4728" w:rsidRPr="00F56C33">
        <w:rPr>
          <w:rFonts w:ascii="Arial" w:hAnsi="Arial" w:cs="Arial"/>
        </w:rPr>
        <w:t xml:space="preserve"> </w:t>
      </w:r>
      <w:r w:rsidR="003E109E" w:rsidRPr="00F56C33">
        <w:rPr>
          <w:rFonts w:ascii="Arial" w:hAnsi="Arial" w:cs="Arial"/>
        </w:rPr>
        <w:t>to identify specific needs that require the assistance of other services outside of the school.</w:t>
      </w:r>
      <w:r w:rsidR="00D4660F">
        <w:rPr>
          <w:rFonts w:ascii="Arial" w:hAnsi="Arial" w:cs="Arial"/>
        </w:rPr>
        <w:t xml:space="preserve"> We will also work with Trafford Team Together and ensure that Family Discussion forms are completed to begin early help through this route.</w:t>
      </w:r>
    </w:p>
    <w:p w14:paraId="13200B25" w14:textId="3F3D1761" w:rsidR="00241828" w:rsidRPr="00F56C33" w:rsidRDefault="00241828" w:rsidP="00EB7307">
      <w:pPr>
        <w:pStyle w:val="ListParagraph"/>
        <w:numPr>
          <w:ilvl w:val="1"/>
          <w:numId w:val="34"/>
        </w:numPr>
        <w:spacing w:line="286" w:lineRule="auto"/>
        <w:jc w:val="both"/>
        <w:rPr>
          <w:rFonts w:ascii="Arial" w:hAnsi="Arial" w:cs="Arial"/>
        </w:rPr>
      </w:pPr>
      <w:r w:rsidRPr="00F56C33">
        <w:rPr>
          <w:rFonts w:ascii="Arial" w:hAnsi="Arial" w:cs="Arial"/>
        </w:rPr>
        <w:t xml:space="preserve">Arrangements are in place to ensure that at least one </w:t>
      </w:r>
      <w:r w:rsidR="000041A8" w:rsidRPr="00F56C33">
        <w:rPr>
          <w:rFonts w:ascii="Arial" w:hAnsi="Arial" w:cs="Arial"/>
        </w:rPr>
        <w:t xml:space="preserve">person who is a trained designated safeguarding lead is </w:t>
      </w:r>
      <w:r w:rsidRPr="00F56C33">
        <w:rPr>
          <w:rFonts w:ascii="Arial" w:hAnsi="Arial" w:cs="Arial"/>
        </w:rPr>
        <w:t>available when children are taking part in school led activity, this includes before and after school clubs and other extra-curricular activities</w:t>
      </w:r>
      <w:r w:rsidR="000041A8" w:rsidRPr="00F56C33">
        <w:rPr>
          <w:rFonts w:ascii="Arial" w:hAnsi="Arial" w:cs="Arial"/>
        </w:rPr>
        <w:t>, both during and out of term time</w:t>
      </w:r>
      <w:r w:rsidRPr="00F56C33">
        <w:rPr>
          <w:rFonts w:ascii="Arial" w:hAnsi="Arial" w:cs="Arial"/>
        </w:rPr>
        <w:t xml:space="preserve">. </w:t>
      </w:r>
      <w:r w:rsidR="00C65B24" w:rsidRPr="008C390B">
        <w:rPr>
          <w:rFonts w:ascii="Arial" w:hAnsi="Arial" w:cs="Arial"/>
        </w:rPr>
        <w:t>The DSL will always be contactable via mobile phone if not on site.</w:t>
      </w:r>
    </w:p>
    <w:p w14:paraId="4F58403E" w14:textId="77777777" w:rsidR="000041A8" w:rsidRPr="00F56C33" w:rsidRDefault="00DC0EAD" w:rsidP="00EB7307">
      <w:pPr>
        <w:pStyle w:val="ListParagraph"/>
        <w:numPr>
          <w:ilvl w:val="1"/>
          <w:numId w:val="34"/>
        </w:numPr>
        <w:spacing w:line="286" w:lineRule="auto"/>
        <w:jc w:val="both"/>
        <w:rPr>
          <w:rFonts w:ascii="Arial" w:hAnsi="Arial" w:cs="Arial"/>
        </w:rPr>
      </w:pPr>
      <w:r w:rsidRPr="00F56C33">
        <w:rPr>
          <w:rFonts w:ascii="Arial" w:hAnsi="Arial" w:cs="Arial"/>
        </w:rPr>
        <w:t>If</w:t>
      </w:r>
      <w:r w:rsidR="000041A8" w:rsidRPr="00F56C33">
        <w:rPr>
          <w:rFonts w:ascii="Arial" w:hAnsi="Arial" w:cs="Arial"/>
        </w:rPr>
        <w:t xml:space="preserve"> a child i</w:t>
      </w:r>
      <w:r w:rsidR="006D4728" w:rsidRPr="00F56C33">
        <w:rPr>
          <w:rFonts w:ascii="Arial" w:hAnsi="Arial" w:cs="Arial"/>
        </w:rPr>
        <w:t>s in immediate danger,</w:t>
      </w:r>
      <w:r w:rsidR="000041A8" w:rsidRPr="00F56C33">
        <w:rPr>
          <w:rFonts w:ascii="Arial" w:hAnsi="Arial" w:cs="Arial"/>
        </w:rPr>
        <w:t xml:space="preserve"> contact will be made with the police</w:t>
      </w:r>
      <w:r w:rsidR="00A67725" w:rsidRPr="00F56C33">
        <w:rPr>
          <w:rFonts w:ascii="Arial" w:hAnsi="Arial" w:cs="Arial"/>
        </w:rPr>
        <w:t xml:space="preserve"> via 999.</w:t>
      </w:r>
    </w:p>
    <w:p w14:paraId="07A5650A" w14:textId="77777777" w:rsidR="006D4728" w:rsidRPr="00F56C33" w:rsidRDefault="000041A8" w:rsidP="00EB7307">
      <w:pPr>
        <w:pStyle w:val="ListParagraph"/>
        <w:numPr>
          <w:ilvl w:val="1"/>
          <w:numId w:val="34"/>
        </w:numPr>
        <w:spacing w:line="286" w:lineRule="auto"/>
        <w:jc w:val="both"/>
        <w:rPr>
          <w:rFonts w:ascii="Arial" w:hAnsi="Arial" w:cs="Arial"/>
        </w:rPr>
      </w:pPr>
      <w:r w:rsidRPr="00F56C33">
        <w:rPr>
          <w:rFonts w:ascii="Arial" w:hAnsi="Arial" w:cs="Arial"/>
        </w:rPr>
        <w:t>If a child is identified as a Child in Need or a child at risk of or being subjected to</w:t>
      </w:r>
      <w:r w:rsidR="00DC0EAD" w:rsidRPr="00F56C33">
        <w:rPr>
          <w:rFonts w:ascii="Arial" w:hAnsi="Arial" w:cs="Arial"/>
        </w:rPr>
        <w:t xml:space="preserve"> </w:t>
      </w:r>
      <w:r w:rsidRPr="00F56C33">
        <w:rPr>
          <w:rFonts w:ascii="Arial" w:hAnsi="Arial" w:cs="Arial"/>
        </w:rPr>
        <w:t xml:space="preserve">significant </w:t>
      </w:r>
      <w:r w:rsidR="00DC0EAD" w:rsidRPr="00F56C33">
        <w:rPr>
          <w:rFonts w:ascii="Arial" w:hAnsi="Arial" w:cs="Arial"/>
        </w:rPr>
        <w:t xml:space="preserve">harm, a referral will be made to </w:t>
      </w:r>
      <w:r w:rsidRPr="00F56C33">
        <w:rPr>
          <w:rFonts w:ascii="Arial" w:hAnsi="Arial" w:cs="Arial"/>
        </w:rPr>
        <w:t xml:space="preserve">Trafford </w:t>
      </w:r>
      <w:r w:rsidR="00A67725" w:rsidRPr="00F56C33">
        <w:rPr>
          <w:rFonts w:ascii="Arial" w:hAnsi="Arial" w:cs="Arial"/>
        </w:rPr>
        <w:t>Children’s First Response</w:t>
      </w:r>
      <w:r w:rsidR="00A67725">
        <w:rPr>
          <w:rStyle w:val="FootnoteReference"/>
          <w:rFonts w:ascii="Arial" w:hAnsi="Arial" w:cs="Arial"/>
        </w:rPr>
        <w:footnoteReference w:id="5"/>
      </w:r>
      <w:r w:rsidR="00ED5927" w:rsidRPr="00F56C33">
        <w:rPr>
          <w:rFonts w:ascii="Arial" w:hAnsi="Arial" w:cs="Arial"/>
        </w:rPr>
        <w:t xml:space="preserve"> via the online referral form</w:t>
      </w:r>
      <w:r w:rsidR="006D4728" w:rsidRPr="00F56C33">
        <w:rPr>
          <w:rFonts w:ascii="Arial" w:hAnsi="Arial" w:cs="Arial"/>
        </w:rPr>
        <w:t>.</w:t>
      </w:r>
    </w:p>
    <w:p w14:paraId="6F21F44A" w14:textId="77777777" w:rsidR="004C52BA" w:rsidRPr="00727298" w:rsidRDefault="001F1566" w:rsidP="00EB7307">
      <w:pPr>
        <w:pStyle w:val="ListParagraph"/>
        <w:numPr>
          <w:ilvl w:val="1"/>
          <w:numId w:val="34"/>
        </w:numPr>
        <w:spacing w:line="286" w:lineRule="auto"/>
        <w:jc w:val="both"/>
        <w:rPr>
          <w:rFonts w:ascii="Arial" w:hAnsi="Arial" w:cs="Arial"/>
        </w:rPr>
      </w:pPr>
      <w:r w:rsidRPr="00F56C33">
        <w:rPr>
          <w:rFonts w:ascii="Arial" w:hAnsi="Arial" w:cs="Arial"/>
        </w:rPr>
        <w:t>Whilst</w:t>
      </w:r>
      <w:r w:rsidR="000041A8" w:rsidRPr="00F56C33">
        <w:rPr>
          <w:rFonts w:ascii="Arial" w:hAnsi="Arial" w:cs="Arial"/>
        </w:rPr>
        <w:t xml:space="preserve"> any profe</w:t>
      </w:r>
      <w:r w:rsidRPr="00F56C33">
        <w:rPr>
          <w:rFonts w:ascii="Arial" w:hAnsi="Arial" w:cs="Arial"/>
        </w:rPr>
        <w:t>ssional can make a referral to children’s social care, in school we expect all staff where practically possible to always discuss their concerns with the designated safeguarding lead first to ensure all information is coordinated and held in one central point.</w:t>
      </w:r>
      <w:r w:rsidR="00DC0EAD" w:rsidRPr="00F56C33">
        <w:rPr>
          <w:rFonts w:ascii="Arial" w:hAnsi="Arial" w:cs="Arial"/>
        </w:rPr>
        <w:t xml:space="preserve"> </w:t>
      </w:r>
      <w:r w:rsidRPr="00F56C33">
        <w:rPr>
          <w:rFonts w:ascii="Arial" w:hAnsi="Arial" w:cs="Arial"/>
        </w:rPr>
        <w:t xml:space="preserve">If staff need to make a referral as a matter of urgency they are expected to feedback to the designated safeguarding lead as soon as practically possible thereafter. All relevant contact details for children’s social care are shared with staff via our staff safeguarding notice board, in their induction and in Appendix 4 of this </w:t>
      </w:r>
      <w:r w:rsidRPr="00727298">
        <w:rPr>
          <w:rFonts w:ascii="Arial" w:hAnsi="Arial" w:cs="Arial"/>
        </w:rPr>
        <w:t>policy.</w:t>
      </w:r>
    </w:p>
    <w:p w14:paraId="0314F66B" w14:textId="77777777" w:rsidR="00C65B24" w:rsidRPr="005F586D" w:rsidRDefault="009C3ECB" w:rsidP="00C65B24">
      <w:pPr>
        <w:pStyle w:val="ListParagraph"/>
        <w:numPr>
          <w:ilvl w:val="1"/>
          <w:numId w:val="34"/>
        </w:numPr>
        <w:spacing w:line="286" w:lineRule="auto"/>
        <w:jc w:val="both"/>
        <w:rPr>
          <w:rFonts w:ascii="Arial" w:hAnsi="Arial" w:cs="Arial"/>
        </w:rPr>
      </w:pPr>
      <w:r w:rsidRPr="00727298">
        <w:rPr>
          <w:rFonts w:ascii="Arial" w:hAnsi="Arial" w:cs="Arial"/>
        </w:rPr>
        <w:t xml:space="preserve">All </w:t>
      </w:r>
      <w:r w:rsidR="00727298" w:rsidRPr="00727298">
        <w:rPr>
          <w:rFonts w:ascii="Arial" w:hAnsi="Arial" w:cs="Arial"/>
        </w:rPr>
        <w:t>safeguarding concerns, discussions and decisions made, and the reasons for those decisions, will be promptly recorded in writing</w:t>
      </w:r>
      <w:r w:rsidR="00C65B24">
        <w:rPr>
          <w:rFonts w:ascii="Arial" w:hAnsi="Arial" w:cs="Arial"/>
        </w:rPr>
        <w:t xml:space="preserve"> on CPOMS.</w:t>
      </w:r>
      <w:r w:rsidR="00C65B24" w:rsidRPr="005F586D">
        <w:rPr>
          <w:rFonts w:ascii="Arial" w:hAnsi="Arial" w:cs="Arial"/>
        </w:rPr>
        <w:t xml:space="preserve"> Records include: </w:t>
      </w:r>
    </w:p>
    <w:p w14:paraId="563E2642" w14:textId="77777777" w:rsidR="00C65B24" w:rsidRPr="005F586D" w:rsidRDefault="00C65B24" w:rsidP="00C65B24">
      <w:pPr>
        <w:pStyle w:val="ListParagraph"/>
        <w:numPr>
          <w:ilvl w:val="2"/>
          <w:numId w:val="34"/>
        </w:numPr>
        <w:spacing w:line="286" w:lineRule="auto"/>
        <w:jc w:val="both"/>
        <w:rPr>
          <w:rFonts w:ascii="Arial" w:hAnsi="Arial" w:cs="Arial"/>
        </w:rPr>
      </w:pPr>
      <w:r w:rsidRPr="005F586D">
        <w:rPr>
          <w:rFonts w:ascii="Arial" w:hAnsi="Arial" w:cs="Arial"/>
        </w:rPr>
        <w:t xml:space="preserve">a clear and comprehensive summary of the concern; </w:t>
      </w:r>
    </w:p>
    <w:p w14:paraId="294EA572" w14:textId="77777777" w:rsidR="00C65B24" w:rsidRPr="005F586D" w:rsidRDefault="00C65B24" w:rsidP="00C65B24">
      <w:pPr>
        <w:pStyle w:val="ListParagraph"/>
        <w:numPr>
          <w:ilvl w:val="2"/>
          <w:numId w:val="34"/>
        </w:numPr>
        <w:spacing w:line="286" w:lineRule="auto"/>
        <w:jc w:val="both"/>
        <w:rPr>
          <w:rFonts w:ascii="Arial" w:hAnsi="Arial" w:cs="Arial"/>
        </w:rPr>
      </w:pPr>
      <w:r w:rsidRPr="005F586D">
        <w:rPr>
          <w:rFonts w:ascii="Arial" w:hAnsi="Arial" w:cs="Arial"/>
        </w:rPr>
        <w:t xml:space="preserve">details of how the concern was followed up and resolved; </w:t>
      </w:r>
    </w:p>
    <w:p w14:paraId="04A5BBEA" w14:textId="54E31C89" w:rsidR="001F1566" w:rsidRPr="00C65B24" w:rsidRDefault="00C65B24" w:rsidP="00C65B24">
      <w:pPr>
        <w:pStyle w:val="ListParagraph"/>
        <w:numPr>
          <w:ilvl w:val="2"/>
          <w:numId w:val="34"/>
        </w:numPr>
        <w:spacing w:line="286" w:lineRule="auto"/>
        <w:jc w:val="both"/>
        <w:rPr>
          <w:rFonts w:ascii="Arial" w:hAnsi="Arial" w:cs="Arial"/>
        </w:rPr>
      </w:pPr>
      <w:r w:rsidRPr="005F586D">
        <w:rPr>
          <w:rFonts w:ascii="Arial" w:hAnsi="Arial" w:cs="Arial"/>
        </w:rPr>
        <w:t>a note of any action taken, decisions reached and the outcome.</w:t>
      </w:r>
    </w:p>
    <w:p w14:paraId="6526AB64" w14:textId="77777777" w:rsidR="00F56C33" w:rsidRPr="001D047E" w:rsidRDefault="00F56C33" w:rsidP="00EB7307">
      <w:pPr>
        <w:pStyle w:val="ListParagraph"/>
        <w:numPr>
          <w:ilvl w:val="1"/>
          <w:numId w:val="34"/>
        </w:numPr>
        <w:spacing w:line="286" w:lineRule="auto"/>
        <w:jc w:val="both"/>
        <w:rPr>
          <w:rFonts w:ascii="Arial" w:hAnsi="Arial" w:cs="Arial"/>
        </w:rPr>
      </w:pPr>
      <w:r w:rsidRPr="001D047E">
        <w:rPr>
          <w:rFonts w:ascii="Arial" w:hAnsi="Arial" w:cs="Arial"/>
        </w:rPr>
        <w:t>Where there is a safeguarding concern the school ensures the child’s wishes and feelings are taken into account when determining what action to take and what services to provide. Systems are in place, and are well promoted, easily understood and easily accessible for children to confidently report abuse, knowing their concerns will be treated seriously, and knowing they can safely express their views and give feedback</w:t>
      </w:r>
      <w:r w:rsidR="008A3F16" w:rsidRPr="001D047E">
        <w:rPr>
          <w:rFonts w:ascii="Arial" w:hAnsi="Arial" w:cs="Arial"/>
        </w:rPr>
        <w:t>.</w:t>
      </w:r>
    </w:p>
    <w:p w14:paraId="1789FBB0" w14:textId="77777777" w:rsidR="008A3F16" w:rsidRDefault="008A3F16" w:rsidP="008A3F16">
      <w:pPr>
        <w:pStyle w:val="ListParagraph"/>
        <w:spacing w:line="286" w:lineRule="auto"/>
        <w:ind w:left="785"/>
        <w:jc w:val="both"/>
        <w:rPr>
          <w:rFonts w:ascii="Arial" w:hAnsi="Arial" w:cs="Arial"/>
          <w:highlight w:val="green"/>
        </w:rPr>
      </w:pPr>
    </w:p>
    <w:p w14:paraId="2389590B" w14:textId="77777777" w:rsidR="008E58CA" w:rsidRDefault="008E58CA" w:rsidP="008A3F16">
      <w:pPr>
        <w:pStyle w:val="ListParagraph"/>
        <w:spacing w:line="286" w:lineRule="auto"/>
        <w:ind w:left="785"/>
        <w:jc w:val="both"/>
        <w:rPr>
          <w:rFonts w:ascii="Arial" w:hAnsi="Arial" w:cs="Arial"/>
          <w:highlight w:val="green"/>
        </w:rPr>
      </w:pPr>
    </w:p>
    <w:p w14:paraId="6729C71F" w14:textId="77777777" w:rsidR="008E58CA" w:rsidRDefault="008E58CA" w:rsidP="008A3F16">
      <w:pPr>
        <w:pStyle w:val="ListParagraph"/>
        <w:spacing w:line="286" w:lineRule="auto"/>
        <w:ind w:left="785"/>
        <w:jc w:val="both"/>
        <w:rPr>
          <w:rFonts w:ascii="Arial" w:hAnsi="Arial" w:cs="Arial"/>
          <w:highlight w:val="green"/>
        </w:rPr>
      </w:pPr>
    </w:p>
    <w:p w14:paraId="41C7E616" w14:textId="4A33FC53" w:rsidR="008E58CA" w:rsidRPr="00C65B24" w:rsidRDefault="008E58CA" w:rsidP="00C65B24">
      <w:pPr>
        <w:spacing w:line="286" w:lineRule="auto"/>
        <w:jc w:val="both"/>
        <w:rPr>
          <w:rFonts w:ascii="Arial" w:hAnsi="Arial" w:cs="Arial"/>
          <w:highlight w:val="green"/>
        </w:rPr>
      </w:pPr>
    </w:p>
    <w:p w14:paraId="2CD2AC44" w14:textId="77777777" w:rsidR="00562480" w:rsidRPr="007A518C" w:rsidRDefault="00562480" w:rsidP="00EB7307">
      <w:pPr>
        <w:pStyle w:val="Heading2"/>
        <w:numPr>
          <w:ilvl w:val="0"/>
          <w:numId w:val="34"/>
        </w:numPr>
        <w:spacing w:line="286" w:lineRule="auto"/>
        <w:jc w:val="both"/>
        <w:rPr>
          <w:rFonts w:ascii="Arial" w:hAnsi="Arial" w:cs="Arial"/>
          <w:color w:val="000000" w:themeColor="text1"/>
        </w:rPr>
      </w:pPr>
      <w:bookmarkStart w:id="7" w:name="_Toc44420660"/>
      <w:bookmarkStart w:id="8" w:name="_Toc137652439"/>
      <w:r w:rsidRPr="007A518C">
        <w:rPr>
          <w:rFonts w:ascii="Arial" w:hAnsi="Arial" w:cs="Arial"/>
          <w:color w:val="000000" w:themeColor="text1"/>
        </w:rPr>
        <w:lastRenderedPageBreak/>
        <w:t>Creating a Safeguarding Culture</w:t>
      </w:r>
      <w:bookmarkEnd w:id="7"/>
      <w:bookmarkEnd w:id="8"/>
    </w:p>
    <w:p w14:paraId="2927711D" w14:textId="77777777" w:rsidR="00562480" w:rsidRPr="00F56C33" w:rsidRDefault="00D52F03" w:rsidP="00EB7307">
      <w:pPr>
        <w:pStyle w:val="ListParagraph"/>
        <w:numPr>
          <w:ilvl w:val="1"/>
          <w:numId w:val="34"/>
        </w:numPr>
        <w:spacing w:line="286" w:lineRule="auto"/>
        <w:jc w:val="both"/>
        <w:rPr>
          <w:rFonts w:ascii="Arial" w:hAnsi="Arial" w:cs="Arial"/>
        </w:rPr>
      </w:pPr>
      <w:r w:rsidRPr="00F56C33">
        <w:rPr>
          <w:rFonts w:ascii="Arial" w:hAnsi="Arial" w:cs="Arial"/>
        </w:rPr>
        <w:t>It is important to us at</w:t>
      </w:r>
      <w:r w:rsidR="00562480" w:rsidRPr="00F56C33">
        <w:rPr>
          <w:rFonts w:ascii="Arial" w:hAnsi="Arial" w:cs="Arial"/>
        </w:rPr>
        <w:t xml:space="preserve"> </w:t>
      </w:r>
      <w:r w:rsidR="00D935EA" w:rsidRPr="00F56C33">
        <w:rPr>
          <w:rFonts w:ascii="Arial" w:hAnsi="Arial" w:cs="Arial"/>
        </w:rPr>
        <w:t>the school</w:t>
      </w:r>
      <w:r w:rsidR="00562480" w:rsidRPr="00F56C33">
        <w:rPr>
          <w:rFonts w:ascii="Arial" w:hAnsi="Arial" w:cs="Arial"/>
        </w:rPr>
        <w:t xml:space="preserve"> that all children feel sa</w:t>
      </w:r>
      <w:r w:rsidR="00BA5369" w:rsidRPr="00F56C33">
        <w:rPr>
          <w:rFonts w:ascii="Arial" w:hAnsi="Arial" w:cs="Arial"/>
        </w:rPr>
        <w:t>fe and supported in our setting.</w:t>
      </w:r>
    </w:p>
    <w:p w14:paraId="692B3927" w14:textId="77777777" w:rsidR="00D52F03" w:rsidRPr="00F56C33" w:rsidRDefault="00D52F03" w:rsidP="00EB7307">
      <w:pPr>
        <w:pStyle w:val="ListParagraph"/>
        <w:numPr>
          <w:ilvl w:val="1"/>
          <w:numId w:val="34"/>
        </w:numPr>
        <w:spacing w:line="286" w:lineRule="auto"/>
        <w:jc w:val="both"/>
        <w:rPr>
          <w:rFonts w:ascii="Arial" w:hAnsi="Arial" w:cs="Arial"/>
        </w:rPr>
      </w:pPr>
      <w:r w:rsidRPr="00F56C33">
        <w:rPr>
          <w:rFonts w:ascii="Arial" w:hAnsi="Arial" w:cs="Arial"/>
        </w:rPr>
        <w:t>Safeguarding is our priority across all aspects of our work and our policy underpins the rigorous practice that takes place in the scho</w:t>
      </w:r>
      <w:r w:rsidR="00C27C39" w:rsidRPr="00F56C33">
        <w:rPr>
          <w:rFonts w:ascii="Arial" w:hAnsi="Arial" w:cs="Arial"/>
        </w:rPr>
        <w:t>ol to best protect our students, and staff.</w:t>
      </w:r>
    </w:p>
    <w:p w14:paraId="3A3C8248" w14:textId="77777777" w:rsidR="00BA5369" w:rsidRPr="00F56C33" w:rsidRDefault="00BA5369" w:rsidP="00EB7307">
      <w:pPr>
        <w:pStyle w:val="ListParagraph"/>
        <w:numPr>
          <w:ilvl w:val="1"/>
          <w:numId w:val="34"/>
        </w:numPr>
        <w:spacing w:line="286" w:lineRule="auto"/>
        <w:jc w:val="both"/>
        <w:rPr>
          <w:rFonts w:ascii="Arial" w:hAnsi="Arial" w:cs="Arial"/>
        </w:rPr>
      </w:pPr>
      <w:r w:rsidRPr="00F56C33">
        <w:rPr>
          <w:rFonts w:ascii="Arial" w:hAnsi="Arial" w:cs="Arial"/>
        </w:rPr>
        <w:t>All staff are aware of the categories of abuse, which are:</w:t>
      </w:r>
    </w:p>
    <w:p w14:paraId="3E5EDA53" w14:textId="77777777" w:rsidR="00BA5369" w:rsidRPr="00F56C33" w:rsidRDefault="00BA5369" w:rsidP="008A3F16">
      <w:pPr>
        <w:pStyle w:val="ListParagraph"/>
        <w:spacing w:line="286" w:lineRule="auto"/>
        <w:ind w:left="785"/>
        <w:jc w:val="both"/>
        <w:rPr>
          <w:rFonts w:ascii="Arial" w:hAnsi="Arial" w:cs="Arial"/>
        </w:rPr>
      </w:pPr>
      <w:r>
        <w:rPr>
          <w:noProof/>
          <w:lang w:eastAsia="en-GB"/>
        </w:rPr>
        <w:drawing>
          <wp:inline distT="0" distB="0" distL="0" distR="0" wp14:anchorId="73C513DE" wp14:editId="6A982CD3">
            <wp:extent cx="5486400" cy="653143"/>
            <wp:effectExtent l="19050" t="0" r="38100" b="13970"/>
            <wp:docPr id="5" name="Diagram 5" title="Types of abus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2D804ACF" w14:textId="0B011B61" w:rsidR="00AD320A" w:rsidRDefault="00AD320A" w:rsidP="00EB7307">
      <w:pPr>
        <w:pStyle w:val="ListParagraph"/>
        <w:numPr>
          <w:ilvl w:val="1"/>
          <w:numId w:val="34"/>
        </w:numPr>
        <w:spacing w:line="286" w:lineRule="auto"/>
        <w:jc w:val="both"/>
        <w:rPr>
          <w:rFonts w:ascii="Arial" w:hAnsi="Arial" w:cs="Arial"/>
        </w:rPr>
      </w:pPr>
      <w:r>
        <w:rPr>
          <w:rFonts w:ascii="Arial" w:hAnsi="Arial" w:cs="Arial"/>
        </w:rPr>
        <w:t xml:space="preserve">All staff are aware that abuse, neglect and safeguarding issues are rarely standalone events and cannot be covered by one definition of one label alone. In most cases, multiple issues will overlap with one another. </w:t>
      </w:r>
    </w:p>
    <w:p w14:paraId="57EA77A5" w14:textId="597A79E2" w:rsidR="00C27C39" w:rsidRDefault="00D52F03" w:rsidP="00EB7307">
      <w:pPr>
        <w:pStyle w:val="ListParagraph"/>
        <w:numPr>
          <w:ilvl w:val="1"/>
          <w:numId w:val="34"/>
        </w:numPr>
        <w:spacing w:line="286" w:lineRule="auto"/>
        <w:jc w:val="both"/>
        <w:rPr>
          <w:rFonts w:ascii="Arial" w:hAnsi="Arial" w:cs="Arial"/>
        </w:rPr>
      </w:pPr>
      <w:r w:rsidRPr="00F56C33">
        <w:rPr>
          <w:rFonts w:ascii="Arial" w:hAnsi="Arial" w:cs="Arial"/>
        </w:rPr>
        <w:t>The definitions of which can be found in the glossary</w:t>
      </w:r>
      <w:r w:rsidR="00E44DA6" w:rsidRPr="00F56C33">
        <w:rPr>
          <w:rFonts w:ascii="Arial" w:hAnsi="Arial" w:cs="Arial"/>
        </w:rPr>
        <w:t>, and signs and symptoms of the four categories of abuse</w:t>
      </w:r>
      <w:r w:rsidR="0089377C">
        <w:rPr>
          <w:rFonts w:ascii="Arial" w:hAnsi="Arial" w:cs="Arial"/>
        </w:rPr>
        <w:t>.</w:t>
      </w:r>
    </w:p>
    <w:p w14:paraId="58FCD872" w14:textId="77777777" w:rsidR="00D52F03" w:rsidRPr="00F56C33" w:rsidRDefault="00D52F03" w:rsidP="00EB7307">
      <w:pPr>
        <w:pStyle w:val="ListParagraph"/>
        <w:numPr>
          <w:ilvl w:val="1"/>
          <w:numId w:val="34"/>
        </w:numPr>
        <w:spacing w:line="286" w:lineRule="auto"/>
        <w:jc w:val="both"/>
        <w:rPr>
          <w:rFonts w:ascii="Arial" w:hAnsi="Arial" w:cs="Arial"/>
          <w:noProof/>
          <w:lang w:eastAsia="en-GB"/>
        </w:rPr>
      </w:pPr>
      <w:r w:rsidRPr="00F56C33">
        <w:rPr>
          <w:rFonts w:ascii="Arial" w:hAnsi="Arial" w:cs="Arial"/>
        </w:rPr>
        <w:t xml:space="preserve">Staff are also </w:t>
      </w:r>
      <w:r w:rsidR="00E44DA6" w:rsidRPr="00F56C33">
        <w:rPr>
          <w:rFonts w:ascii="Arial" w:hAnsi="Arial" w:cs="Arial"/>
        </w:rPr>
        <w:t xml:space="preserve">made </w:t>
      </w:r>
      <w:r w:rsidRPr="00F56C33">
        <w:rPr>
          <w:rFonts w:ascii="Arial" w:hAnsi="Arial" w:cs="Arial"/>
        </w:rPr>
        <w:t xml:space="preserve">aware of other key safeguarding topics </w:t>
      </w:r>
      <w:proofErr w:type="gramStart"/>
      <w:r w:rsidRPr="00F56C33">
        <w:rPr>
          <w:rFonts w:ascii="Arial" w:hAnsi="Arial" w:cs="Arial"/>
        </w:rPr>
        <w:t>that,</w:t>
      </w:r>
      <w:proofErr w:type="gramEnd"/>
      <w:r w:rsidRPr="00F56C33">
        <w:rPr>
          <w:rFonts w:ascii="Arial" w:hAnsi="Arial" w:cs="Arial"/>
        </w:rPr>
        <w:t xml:space="preserve"> these are:</w:t>
      </w:r>
      <w:r w:rsidRPr="00F56C33">
        <w:rPr>
          <w:rFonts w:ascii="Arial" w:hAnsi="Arial" w:cs="Arial"/>
          <w:noProof/>
          <w:lang w:eastAsia="en-GB"/>
        </w:rPr>
        <w:t xml:space="preserve"> </w:t>
      </w:r>
    </w:p>
    <w:p w14:paraId="77086FA4" w14:textId="77777777" w:rsidR="00C27C39" w:rsidRPr="00F56C33" w:rsidRDefault="00C27C39" w:rsidP="00EA61E8">
      <w:pPr>
        <w:pStyle w:val="ListParagraph"/>
        <w:spacing w:line="286" w:lineRule="auto"/>
        <w:ind w:left="0"/>
        <w:jc w:val="both"/>
        <w:rPr>
          <w:rFonts w:ascii="Arial" w:hAnsi="Arial" w:cs="Arial"/>
        </w:rPr>
      </w:pPr>
      <w:r>
        <w:rPr>
          <w:noProof/>
          <w:lang w:eastAsia="en-GB"/>
        </w:rPr>
        <w:drawing>
          <wp:inline distT="0" distB="0" distL="0" distR="0" wp14:anchorId="6AFC7A2F" wp14:editId="76CD59A0">
            <wp:extent cx="7030085" cy="3232298"/>
            <wp:effectExtent l="38100" t="0" r="56515" b="0"/>
            <wp:docPr id="7" name="Diagram 7" title="Key safeguarding topic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9AFEBCE" w14:textId="77777777" w:rsidR="00E44DA6" w:rsidRPr="00F56C33" w:rsidRDefault="00730103" w:rsidP="008A3F16">
      <w:pPr>
        <w:pStyle w:val="ListParagraph"/>
        <w:numPr>
          <w:ilvl w:val="1"/>
          <w:numId w:val="34"/>
        </w:numPr>
        <w:spacing w:line="286" w:lineRule="auto"/>
        <w:jc w:val="both"/>
        <w:rPr>
          <w:rFonts w:ascii="Arial" w:hAnsi="Arial" w:cs="Arial"/>
          <w:noProof/>
          <w:lang w:eastAsia="en-GB"/>
        </w:rPr>
      </w:pPr>
      <w:r w:rsidRPr="00F56C33">
        <w:rPr>
          <w:rFonts w:ascii="Arial" w:hAnsi="Arial" w:cs="Arial"/>
          <w:noProof/>
          <w:lang w:eastAsia="en-GB"/>
        </w:rPr>
        <w:t xml:space="preserve">The definitions of the above can be found in the glossary. </w:t>
      </w:r>
      <w:r w:rsidR="00E44DA6" w:rsidRPr="00F56C33">
        <w:rPr>
          <w:rFonts w:ascii="Arial" w:hAnsi="Arial" w:cs="Arial"/>
          <w:noProof/>
          <w:lang w:eastAsia="en-GB"/>
        </w:rPr>
        <w:t xml:space="preserve">Information and learning relating to the above </w:t>
      </w:r>
      <w:r w:rsidRPr="00F56C33">
        <w:rPr>
          <w:rFonts w:ascii="Arial" w:hAnsi="Arial" w:cs="Arial"/>
          <w:noProof/>
          <w:lang w:eastAsia="en-GB"/>
        </w:rPr>
        <w:t>top</w:t>
      </w:r>
      <w:r w:rsidR="006D7DBC" w:rsidRPr="00F56C33">
        <w:rPr>
          <w:rFonts w:ascii="Arial" w:hAnsi="Arial" w:cs="Arial"/>
          <w:noProof/>
          <w:lang w:eastAsia="en-GB"/>
        </w:rPr>
        <w:t>i</w:t>
      </w:r>
      <w:r w:rsidRPr="00F56C33">
        <w:rPr>
          <w:rFonts w:ascii="Arial" w:hAnsi="Arial" w:cs="Arial"/>
          <w:noProof/>
          <w:lang w:eastAsia="en-GB"/>
        </w:rPr>
        <w:t xml:space="preserve">cs </w:t>
      </w:r>
      <w:r w:rsidR="00E44DA6" w:rsidRPr="00F56C33">
        <w:rPr>
          <w:rFonts w:ascii="Arial" w:hAnsi="Arial" w:cs="Arial"/>
          <w:noProof/>
          <w:lang w:eastAsia="en-GB"/>
        </w:rPr>
        <w:t xml:space="preserve">is </w:t>
      </w:r>
      <w:r w:rsidR="007A518C" w:rsidRPr="00F56C33">
        <w:rPr>
          <w:rFonts w:ascii="Arial" w:hAnsi="Arial" w:cs="Arial"/>
          <w:noProof/>
          <w:lang w:eastAsia="en-GB"/>
        </w:rPr>
        <w:t>made available</w:t>
      </w:r>
      <w:r w:rsidR="00E44DA6" w:rsidRPr="00F56C33">
        <w:rPr>
          <w:rFonts w:ascii="Arial" w:hAnsi="Arial" w:cs="Arial"/>
          <w:noProof/>
          <w:lang w:eastAsia="en-GB"/>
        </w:rPr>
        <w:t xml:space="preserve"> in school, but staff are also encouraged to undertake their own learning. More information in relation to staff training etc. can be found in the ‘Staff learning and development’ section of this policy.</w:t>
      </w:r>
    </w:p>
    <w:p w14:paraId="0CF5EFD1" w14:textId="11AA52C6" w:rsidR="00D52F03" w:rsidRPr="005406F9" w:rsidRDefault="005406F9" w:rsidP="008A3F16">
      <w:pPr>
        <w:pStyle w:val="ListParagraph"/>
        <w:numPr>
          <w:ilvl w:val="1"/>
          <w:numId w:val="34"/>
        </w:numPr>
        <w:spacing w:line="286" w:lineRule="auto"/>
        <w:jc w:val="both"/>
        <w:rPr>
          <w:rFonts w:ascii="Arial" w:hAnsi="Arial" w:cs="Arial"/>
          <w:noProof/>
          <w:lang w:eastAsia="en-GB"/>
        </w:rPr>
      </w:pPr>
      <w:bookmarkStart w:id="9" w:name="_Hlk140073112"/>
      <w:r w:rsidRPr="005406F9">
        <w:rPr>
          <w:rFonts w:ascii="Arial" w:hAnsi="Arial" w:cs="Arial"/>
          <w:noProof/>
          <w:lang w:eastAsia="en-GB"/>
        </w:rPr>
        <w:t>T</w:t>
      </w:r>
      <w:r w:rsidR="00D935EA" w:rsidRPr="005406F9">
        <w:rPr>
          <w:rFonts w:ascii="Arial" w:hAnsi="Arial" w:cs="Arial"/>
          <w:noProof/>
          <w:lang w:eastAsia="en-GB"/>
        </w:rPr>
        <w:t xml:space="preserve">he school </w:t>
      </w:r>
      <w:r w:rsidR="00725470" w:rsidRPr="005406F9">
        <w:rPr>
          <w:rFonts w:ascii="Arial" w:hAnsi="Arial" w:cs="Arial"/>
          <w:noProof/>
          <w:lang w:eastAsia="en-GB"/>
        </w:rPr>
        <w:t xml:space="preserve">recognises </w:t>
      </w:r>
      <w:r w:rsidRPr="005406F9">
        <w:rPr>
          <w:rFonts w:ascii="Arial" w:hAnsi="Arial" w:cs="Arial"/>
          <w:noProof/>
          <w:lang w:eastAsia="en-GB"/>
        </w:rPr>
        <w:t>children as victims of Domestic Abuse</w:t>
      </w:r>
      <w:r w:rsidR="00C36B43">
        <w:rPr>
          <w:rFonts w:ascii="Arial" w:hAnsi="Arial" w:cs="Arial"/>
          <w:noProof/>
          <w:lang w:eastAsia="en-GB"/>
        </w:rPr>
        <w:t xml:space="preserve"> Act 2021</w:t>
      </w:r>
      <w:r w:rsidRPr="005406F9">
        <w:rPr>
          <w:rFonts w:ascii="Arial" w:hAnsi="Arial" w:cs="Arial"/>
          <w:noProof/>
          <w:lang w:eastAsia="en-GB"/>
        </w:rPr>
        <w:t xml:space="preserve"> following the recognition in the Domestic Abuse 2021, whereby a child is a victim if they </w:t>
      </w:r>
      <w:r w:rsidRPr="005406F9">
        <w:rPr>
          <w:rFonts w:ascii="Arial" w:hAnsi="Arial" w:cs="Arial"/>
          <w:color w:val="000000"/>
          <w:shd w:val="clear" w:color="auto" w:fill="FFFFFF"/>
        </w:rPr>
        <w:t>see or hear, or experience the effects of, the abuse</w:t>
      </w:r>
      <w:r w:rsidR="00653667">
        <w:rPr>
          <w:rFonts w:ascii="Arial" w:hAnsi="Arial" w:cs="Arial"/>
          <w:color w:val="000000"/>
          <w:shd w:val="clear" w:color="auto" w:fill="FFFFFF"/>
        </w:rPr>
        <w:t>.</w:t>
      </w:r>
    </w:p>
    <w:bookmarkEnd w:id="9"/>
    <w:p w14:paraId="51FDDE52" w14:textId="2390E33D" w:rsidR="00D52F03" w:rsidRDefault="00741660" w:rsidP="008A3F16">
      <w:pPr>
        <w:pStyle w:val="ListParagraph"/>
        <w:numPr>
          <w:ilvl w:val="1"/>
          <w:numId w:val="34"/>
        </w:numPr>
        <w:spacing w:line="286" w:lineRule="auto"/>
        <w:jc w:val="both"/>
        <w:rPr>
          <w:rFonts w:ascii="Arial" w:hAnsi="Arial" w:cs="Arial"/>
        </w:rPr>
      </w:pPr>
      <w:r w:rsidRPr="00F56C33">
        <w:rPr>
          <w:rFonts w:ascii="Arial" w:hAnsi="Arial" w:cs="Arial"/>
          <w:noProof/>
          <w:lang w:eastAsia="en-GB"/>
        </w:rPr>
        <w:t xml:space="preserve">Operation Encompass is an agreement between Greater Manchester Police and schools within Trafford. This agreement </w:t>
      </w:r>
      <w:r w:rsidR="00725470" w:rsidRPr="00F56C33">
        <w:rPr>
          <w:rFonts w:ascii="Arial" w:hAnsi="Arial" w:cs="Arial"/>
          <w:noProof/>
          <w:lang w:eastAsia="en-GB"/>
        </w:rPr>
        <w:t xml:space="preserve">facilitates the sharing of information relating to domestic incidents where children live or frequent. </w:t>
      </w:r>
      <w:r w:rsidR="0042110D" w:rsidRPr="00F56C33">
        <w:rPr>
          <w:rFonts w:ascii="Arial" w:hAnsi="Arial" w:cs="Arial"/>
          <w:noProof/>
          <w:lang w:eastAsia="en-GB"/>
        </w:rPr>
        <w:t xml:space="preserve">A flowchart explaining the </w:t>
      </w:r>
      <w:r w:rsidR="00725470" w:rsidRPr="00F56C33">
        <w:rPr>
          <w:rFonts w:ascii="Arial" w:hAnsi="Arial" w:cs="Arial"/>
          <w:noProof/>
          <w:lang w:eastAsia="en-GB"/>
        </w:rPr>
        <w:t>process for sharing information through Operation Encom</w:t>
      </w:r>
      <w:r w:rsidR="00D52F03" w:rsidRPr="00F56C33">
        <w:rPr>
          <w:rFonts w:ascii="Arial" w:hAnsi="Arial" w:cs="Arial"/>
          <w:noProof/>
          <w:lang w:eastAsia="en-GB"/>
        </w:rPr>
        <w:t xml:space="preserve">pass can be found in </w:t>
      </w:r>
      <w:hyperlink w:anchor="_Appendix_1_Operation" w:history="1">
        <w:r w:rsidR="00D52F03" w:rsidRPr="0089377C">
          <w:rPr>
            <w:rStyle w:val="Hyperlink"/>
            <w:rFonts w:ascii="Arial" w:hAnsi="Arial" w:cs="Arial"/>
            <w:noProof/>
            <w:lang w:eastAsia="en-GB"/>
          </w:rPr>
          <w:t>Appendix 1.</w:t>
        </w:r>
      </w:hyperlink>
      <w:r w:rsidR="00D52F03" w:rsidRPr="00F56C33">
        <w:rPr>
          <w:rFonts w:ascii="Arial" w:hAnsi="Arial" w:cs="Arial"/>
        </w:rPr>
        <w:t xml:space="preserve"> </w:t>
      </w:r>
    </w:p>
    <w:p w14:paraId="755CA696" w14:textId="5B8FC097" w:rsidR="00323696" w:rsidRDefault="00323696" w:rsidP="00323696">
      <w:pPr>
        <w:pStyle w:val="ListParagraph"/>
        <w:numPr>
          <w:ilvl w:val="1"/>
          <w:numId w:val="34"/>
        </w:numPr>
        <w:spacing w:line="286" w:lineRule="auto"/>
        <w:jc w:val="both"/>
        <w:rPr>
          <w:rFonts w:ascii="Arial" w:hAnsi="Arial" w:cs="Arial"/>
        </w:rPr>
      </w:pPr>
      <w:r>
        <w:rPr>
          <w:rFonts w:ascii="Arial" w:hAnsi="Arial" w:cs="Arial"/>
        </w:rPr>
        <w:t xml:space="preserve">In addition to schools receiving information on domestic abuse from Greater Manchester Police (GMP) through Operation Encompass, schools will also be invited to Trafford’s Multi-Agency Risk Assessment Conference (MARAC) for any high risk identified cases. Schools are encouraged to attend MARAC for the cases which are known to them and share relevant information to multi-agency partners. </w:t>
      </w:r>
    </w:p>
    <w:p w14:paraId="7E6FB6B5" w14:textId="74CB9370" w:rsidR="00323696" w:rsidRDefault="00323696" w:rsidP="00323696">
      <w:pPr>
        <w:pStyle w:val="ListParagraph"/>
        <w:numPr>
          <w:ilvl w:val="1"/>
          <w:numId w:val="34"/>
        </w:numPr>
        <w:spacing w:line="286" w:lineRule="auto"/>
        <w:jc w:val="both"/>
        <w:rPr>
          <w:rFonts w:ascii="Arial" w:hAnsi="Arial" w:cs="Arial"/>
        </w:rPr>
      </w:pPr>
      <w:r>
        <w:rPr>
          <w:rFonts w:ascii="Arial" w:hAnsi="Arial" w:cs="Arial"/>
        </w:rPr>
        <w:t xml:space="preserve">Schools are encouraged and expected to assess risk when there is a concern and/or disclosure of domestic abuse from a pupil and/or family member. </w:t>
      </w:r>
      <w:proofErr w:type="spellStart"/>
      <w:r>
        <w:rPr>
          <w:rFonts w:ascii="Arial" w:hAnsi="Arial" w:cs="Arial"/>
        </w:rPr>
        <w:t>Safelives</w:t>
      </w:r>
      <w:proofErr w:type="spellEnd"/>
      <w:r>
        <w:rPr>
          <w:rFonts w:ascii="Arial" w:hAnsi="Arial" w:cs="Arial"/>
        </w:rPr>
        <w:t xml:space="preserve"> have provided guidance on how to complete a Children and Young Persons Domestic Abuse Stalking Harassment (DASH) Risk </w:t>
      </w:r>
      <w:r>
        <w:rPr>
          <w:rFonts w:ascii="Arial" w:hAnsi="Arial" w:cs="Arial"/>
        </w:rPr>
        <w:lastRenderedPageBreak/>
        <w:t xml:space="preserve">Identification Checklist (RIC). Schools are encouraged to familiarise themselves with this risk assessment and implement when appropriate. The guidance can be found in </w:t>
      </w:r>
      <w:hyperlink w:anchor="_Appendix_11_-" w:history="1">
        <w:r w:rsidRPr="00B3108F">
          <w:rPr>
            <w:rStyle w:val="Hyperlink"/>
            <w:rFonts w:ascii="Arial" w:hAnsi="Arial" w:cs="Arial"/>
          </w:rPr>
          <w:t>Appendix</w:t>
        </w:r>
        <w:r w:rsidR="00B3108F" w:rsidRPr="00B3108F">
          <w:rPr>
            <w:rStyle w:val="Hyperlink"/>
            <w:rFonts w:ascii="Arial" w:hAnsi="Arial" w:cs="Arial"/>
          </w:rPr>
          <w:t xml:space="preserve"> 11</w:t>
        </w:r>
        <w:r w:rsidRPr="00B3108F">
          <w:rPr>
            <w:rStyle w:val="Hyperlink"/>
            <w:rFonts w:ascii="Arial" w:hAnsi="Arial" w:cs="Arial"/>
          </w:rPr>
          <w:t>.</w:t>
        </w:r>
      </w:hyperlink>
    </w:p>
    <w:p w14:paraId="1EC14574" w14:textId="7163BB99" w:rsidR="00323696" w:rsidRPr="00B81253" w:rsidRDefault="00323696" w:rsidP="00323696">
      <w:pPr>
        <w:pStyle w:val="ListParagraph"/>
        <w:numPr>
          <w:ilvl w:val="1"/>
          <w:numId w:val="34"/>
        </w:numPr>
        <w:spacing w:line="286" w:lineRule="auto"/>
        <w:jc w:val="both"/>
        <w:rPr>
          <w:rFonts w:ascii="Arial" w:hAnsi="Arial" w:cs="Arial"/>
        </w:rPr>
      </w:pPr>
      <w:r>
        <w:rPr>
          <w:rFonts w:ascii="Arial" w:hAnsi="Arial" w:cs="Arial"/>
        </w:rPr>
        <w:t>Trafford schools also have access to specialist Domestic Abuse training on DASH RIC and Managers Training through Trafford Domestic Abuse Service (TDAS). Schools are expected to attend and implement the learning from these training sessions to effectively safeguard victims of domestic abuse.</w:t>
      </w:r>
    </w:p>
    <w:p w14:paraId="1346CEE0" w14:textId="77777777" w:rsidR="008828C6" w:rsidRPr="00F56C33" w:rsidRDefault="008828C6" w:rsidP="008A3F16">
      <w:pPr>
        <w:pStyle w:val="ListParagraph"/>
        <w:numPr>
          <w:ilvl w:val="1"/>
          <w:numId w:val="34"/>
        </w:numPr>
        <w:spacing w:line="286" w:lineRule="auto"/>
        <w:jc w:val="both"/>
        <w:rPr>
          <w:rFonts w:ascii="Arial" w:hAnsi="Arial" w:cs="Arial"/>
        </w:rPr>
      </w:pPr>
      <w:r w:rsidRPr="00F56C33">
        <w:rPr>
          <w:rFonts w:ascii="Arial" w:hAnsi="Arial" w:cs="Arial"/>
        </w:rPr>
        <w:t xml:space="preserve">Staff are directed to the NSPCC’s website for guidance on signs and symptoms of Female Genital Mutilation (FGM) - </w:t>
      </w:r>
      <w:hyperlink r:id="rId20" w:history="1">
        <w:r w:rsidR="008D4F56" w:rsidRPr="00F56C33">
          <w:rPr>
            <w:rStyle w:val="Hyperlink"/>
            <w:rFonts w:ascii="Arial" w:hAnsi="Arial" w:cs="Arial"/>
          </w:rPr>
          <w:t>NSPCC website</w:t>
        </w:r>
      </w:hyperlink>
      <w:r w:rsidRPr="00F56C33">
        <w:rPr>
          <w:rFonts w:ascii="Arial" w:hAnsi="Arial" w:cs="Arial"/>
        </w:rPr>
        <w:t xml:space="preserve">. </w:t>
      </w:r>
      <w:r w:rsidR="001E16F9" w:rsidRPr="00F56C33">
        <w:rPr>
          <w:rFonts w:ascii="Arial" w:hAnsi="Arial" w:cs="Arial"/>
        </w:rPr>
        <w:t xml:space="preserve">The school recognises and adheres to its </w:t>
      </w:r>
      <w:r w:rsidR="001E16F9" w:rsidRPr="001D047E">
        <w:rPr>
          <w:rFonts w:ascii="Arial" w:hAnsi="Arial" w:cs="Arial"/>
        </w:rPr>
        <w:t>mandatory duty</w:t>
      </w:r>
      <w:r w:rsidR="00EE1B14" w:rsidRPr="001D047E">
        <w:rPr>
          <w:rStyle w:val="FootnoteReference"/>
          <w:rFonts w:ascii="Arial" w:hAnsi="Arial" w:cs="Arial"/>
        </w:rPr>
        <w:footnoteReference w:id="6"/>
      </w:r>
      <w:r w:rsidR="001E16F9" w:rsidRPr="001D047E">
        <w:rPr>
          <w:rFonts w:ascii="Arial" w:hAnsi="Arial" w:cs="Arial"/>
        </w:rPr>
        <w:t xml:space="preserve"> to</w:t>
      </w:r>
      <w:r w:rsidR="001E16F9" w:rsidRPr="00F56C33">
        <w:rPr>
          <w:rFonts w:ascii="Arial" w:hAnsi="Arial" w:cs="Arial"/>
        </w:rPr>
        <w:t xml:space="preserve"> report any suspected or known cases of FGM about a female under 18 years old to the police.</w:t>
      </w:r>
    </w:p>
    <w:p w14:paraId="1E7B2E1C" w14:textId="4BD73918" w:rsidR="00763ACA" w:rsidRPr="00F56C33" w:rsidRDefault="00763ACA" w:rsidP="008A3F16">
      <w:pPr>
        <w:pStyle w:val="ListParagraph"/>
        <w:numPr>
          <w:ilvl w:val="1"/>
          <w:numId w:val="34"/>
        </w:numPr>
        <w:spacing w:line="286" w:lineRule="auto"/>
        <w:jc w:val="both"/>
        <w:rPr>
          <w:rFonts w:ascii="Arial" w:hAnsi="Arial" w:cs="Arial"/>
        </w:rPr>
      </w:pPr>
      <w:r w:rsidRPr="00F56C33">
        <w:rPr>
          <w:rFonts w:ascii="Arial" w:hAnsi="Arial" w:cs="Arial"/>
        </w:rPr>
        <w:t xml:space="preserve">If a member of staff becomes aware of a private fostering </w:t>
      </w:r>
      <w:r w:rsidR="004F3423" w:rsidRPr="00F56C33">
        <w:rPr>
          <w:rFonts w:ascii="Arial" w:hAnsi="Arial" w:cs="Arial"/>
        </w:rPr>
        <w:t>arrangement,</w:t>
      </w:r>
      <w:r w:rsidRPr="00F56C33">
        <w:rPr>
          <w:rFonts w:ascii="Arial" w:hAnsi="Arial" w:cs="Arial"/>
        </w:rPr>
        <w:t xml:space="preserve"> they will notify the D</w:t>
      </w:r>
      <w:r w:rsidR="00290DA1" w:rsidRPr="00F56C33">
        <w:rPr>
          <w:rFonts w:ascii="Arial" w:hAnsi="Arial" w:cs="Arial"/>
        </w:rPr>
        <w:t xml:space="preserve">esignated </w:t>
      </w:r>
      <w:r w:rsidRPr="00F56C33">
        <w:rPr>
          <w:rFonts w:ascii="Arial" w:hAnsi="Arial" w:cs="Arial"/>
        </w:rPr>
        <w:t>S</w:t>
      </w:r>
      <w:r w:rsidR="00290DA1" w:rsidRPr="00F56C33">
        <w:rPr>
          <w:rFonts w:ascii="Arial" w:hAnsi="Arial" w:cs="Arial"/>
        </w:rPr>
        <w:t xml:space="preserve">afeguarding </w:t>
      </w:r>
      <w:r w:rsidRPr="00F56C33">
        <w:rPr>
          <w:rFonts w:ascii="Arial" w:hAnsi="Arial" w:cs="Arial"/>
        </w:rPr>
        <w:t>L</w:t>
      </w:r>
      <w:r w:rsidR="00290DA1" w:rsidRPr="00F56C33">
        <w:rPr>
          <w:rFonts w:ascii="Arial" w:hAnsi="Arial" w:cs="Arial"/>
        </w:rPr>
        <w:t>ead</w:t>
      </w:r>
      <w:r w:rsidRPr="00F56C33">
        <w:rPr>
          <w:rFonts w:ascii="Arial" w:hAnsi="Arial" w:cs="Arial"/>
        </w:rPr>
        <w:t xml:space="preserve"> or t</w:t>
      </w:r>
      <w:r w:rsidR="00290DA1" w:rsidRPr="00F56C33">
        <w:rPr>
          <w:rFonts w:ascii="Arial" w:hAnsi="Arial" w:cs="Arial"/>
        </w:rPr>
        <w:t>heir deputy as soon as possible. All known or suspected Private Fostering Arrangements will be reported to children’s social care in the area where the child resides. Private</w:t>
      </w:r>
      <w:r w:rsidR="008A3F16">
        <w:rPr>
          <w:rFonts w:ascii="Arial" w:hAnsi="Arial" w:cs="Arial"/>
        </w:rPr>
        <w:t xml:space="preserve"> </w:t>
      </w:r>
      <w:r w:rsidRPr="00F56C33">
        <w:rPr>
          <w:rFonts w:ascii="Arial" w:hAnsi="Arial" w:cs="Arial"/>
        </w:rPr>
        <w:t>Fostering is defined in the glossary.</w:t>
      </w:r>
    </w:p>
    <w:p w14:paraId="76A4ADA1" w14:textId="73651EDE" w:rsidR="001E16F9" w:rsidRPr="00F56C33" w:rsidRDefault="001E16F9" w:rsidP="008A3F16">
      <w:pPr>
        <w:pStyle w:val="ListParagraph"/>
        <w:numPr>
          <w:ilvl w:val="1"/>
          <w:numId w:val="34"/>
        </w:numPr>
        <w:spacing w:line="286" w:lineRule="auto"/>
        <w:jc w:val="both"/>
        <w:rPr>
          <w:rFonts w:ascii="Arial" w:hAnsi="Arial" w:cs="Arial"/>
        </w:rPr>
      </w:pPr>
      <w:r w:rsidRPr="00F56C33">
        <w:rPr>
          <w:rFonts w:ascii="Arial" w:hAnsi="Arial" w:cs="Arial"/>
        </w:rPr>
        <w:t xml:space="preserve">All cases of known or </w:t>
      </w:r>
      <w:r w:rsidR="00B62775" w:rsidRPr="00F56C33">
        <w:rPr>
          <w:rFonts w:ascii="Arial" w:hAnsi="Arial" w:cs="Arial"/>
        </w:rPr>
        <w:t>suspected ‘Honour-based’ Abuse</w:t>
      </w:r>
      <w:r w:rsidRPr="00F56C33">
        <w:rPr>
          <w:rFonts w:ascii="Arial" w:hAnsi="Arial" w:cs="Arial"/>
        </w:rPr>
        <w:t xml:space="preserve"> will be reported via the </w:t>
      </w:r>
      <w:r w:rsidR="004F3423" w:rsidRPr="00F56C33">
        <w:rPr>
          <w:rFonts w:ascii="Arial" w:hAnsi="Arial" w:cs="Arial"/>
        </w:rPr>
        <w:t>schools’</w:t>
      </w:r>
      <w:r w:rsidRPr="00F56C33">
        <w:rPr>
          <w:rFonts w:ascii="Arial" w:hAnsi="Arial" w:cs="Arial"/>
        </w:rPr>
        <w:t xml:space="preserve"> normal channels and the appropriate professional advice sought and external referrals completed.</w:t>
      </w:r>
    </w:p>
    <w:p w14:paraId="26A5E1F1" w14:textId="08F96A8A" w:rsidR="00032DF8" w:rsidRPr="00F56C33" w:rsidRDefault="00B02CCE" w:rsidP="008A3F16">
      <w:pPr>
        <w:pStyle w:val="ListParagraph"/>
        <w:numPr>
          <w:ilvl w:val="1"/>
          <w:numId w:val="34"/>
        </w:numPr>
        <w:spacing w:line="286" w:lineRule="auto"/>
        <w:jc w:val="both"/>
        <w:rPr>
          <w:rFonts w:ascii="Arial" w:hAnsi="Arial" w:cs="Arial"/>
        </w:rPr>
      </w:pPr>
      <w:r w:rsidRPr="001D047E">
        <w:rPr>
          <w:rFonts w:ascii="Arial" w:hAnsi="Arial" w:cs="Arial"/>
        </w:rPr>
        <w:t xml:space="preserve">All staff recognise that children are capable of abusing their peers (including online). </w:t>
      </w:r>
      <w:r w:rsidR="00032DF8" w:rsidRPr="001D047E">
        <w:rPr>
          <w:rFonts w:ascii="Arial" w:hAnsi="Arial" w:cs="Arial"/>
        </w:rPr>
        <w:t xml:space="preserve">Incidents of </w:t>
      </w:r>
      <w:r w:rsidR="0089377C">
        <w:rPr>
          <w:rFonts w:ascii="Arial" w:hAnsi="Arial" w:cs="Arial"/>
        </w:rPr>
        <w:t>child-on-child</w:t>
      </w:r>
      <w:r w:rsidR="00032DF8" w:rsidRPr="001D047E">
        <w:rPr>
          <w:rFonts w:ascii="Arial" w:hAnsi="Arial" w:cs="Arial"/>
        </w:rPr>
        <w:t xml:space="preserve"> abuse may need to be dealt with in various ways</w:t>
      </w:r>
      <w:r w:rsidR="00BB77A5" w:rsidRPr="001D047E">
        <w:rPr>
          <w:rFonts w:ascii="Arial" w:hAnsi="Arial" w:cs="Arial"/>
        </w:rPr>
        <w:t>. I</w:t>
      </w:r>
      <w:r w:rsidR="00032DF8" w:rsidRPr="001D047E">
        <w:rPr>
          <w:rFonts w:ascii="Arial" w:hAnsi="Arial" w:cs="Arial"/>
        </w:rPr>
        <w:t xml:space="preserve">ncidents of bullying will be dealt with via the schools </w:t>
      </w:r>
      <w:r w:rsidR="00742234">
        <w:rPr>
          <w:rFonts w:ascii="Arial" w:hAnsi="Arial" w:cs="Arial"/>
        </w:rPr>
        <w:t>Child on Child</w:t>
      </w:r>
      <w:r w:rsidR="000E50FF" w:rsidRPr="001D047E">
        <w:rPr>
          <w:rFonts w:ascii="Arial" w:hAnsi="Arial" w:cs="Arial"/>
        </w:rPr>
        <w:t xml:space="preserve"> abuse</w:t>
      </w:r>
      <w:r w:rsidR="00032DF8" w:rsidRPr="001D047E">
        <w:rPr>
          <w:rFonts w:ascii="Arial" w:hAnsi="Arial" w:cs="Arial"/>
        </w:rPr>
        <w:t xml:space="preserve"> policy and</w:t>
      </w:r>
      <w:r w:rsidR="00290DA1" w:rsidRPr="001D047E">
        <w:rPr>
          <w:rFonts w:ascii="Arial" w:hAnsi="Arial" w:cs="Arial"/>
        </w:rPr>
        <w:t>/or</w:t>
      </w:r>
      <w:r w:rsidR="00032DF8" w:rsidRPr="001D047E">
        <w:rPr>
          <w:rFonts w:ascii="Arial" w:hAnsi="Arial" w:cs="Arial"/>
        </w:rPr>
        <w:t xml:space="preserve"> behaviour policy. Incidents</w:t>
      </w:r>
      <w:r w:rsidR="00032DF8" w:rsidRPr="00F56C33">
        <w:rPr>
          <w:rFonts w:ascii="Arial" w:hAnsi="Arial" w:cs="Arial"/>
        </w:rPr>
        <w:t xml:space="preserve"> which take place outside of school may need to be addressed in school however the school are clear that where professional advice needs to be sought</w:t>
      </w:r>
      <w:r w:rsidR="002A3739" w:rsidRPr="00F56C33">
        <w:rPr>
          <w:rFonts w:ascii="Arial" w:hAnsi="Arial" w:cs="Arial"/>
        </w:rPr>
        <w:t xml:space="preserve"> from external partners</w:t>
      </w:r>
      <w:r w:rsidR="00032DF8" w:rsidRPr="00F56C33">
        <w:rPr>
          <w:rFonts w:ascii="Arial" w:hAnsi="Arial" w:cs="Arial"/>
        </w:rPr>
        <w:t>, it will be. The schools D</w:t>
      </w:r>
      <w:r w:rsidR="00290DA1" w:rsidRPr="00F56C33">
        <w:rPr>
          <w:rFonts w:ascii="Arial" w:hAnsi="Arial" w:cs="Arial"/>
        </w:rPr>
        <w:t xml:space="preserve">esignated </w:t>
      </w:r>
      <w:r w:rsidR="00032DF8" w:rsidRPr="00F56C33">
        <w:rPr>
          <w:rFonts w:ascii="Arial" w:hAnsi="Arial" w:cs="Arial"/>
        </w:rPr>
        <w:t>S</w:t>
      </w:r>
      <w:r w:rsidR="00290DA1" w:rsidRPr="00F56C33">
        <w:rPr>
          <w:rFonts w:ascii="Arial" w:hAnsi="Arial" w:cs="Arial"/>
        </w:rPr>
        <w:t xml:space="preserve">afeguarding </w:t>
      </w:r>
      <w:r w:rsidR="00032DF8" w:rsidRPr="00F56C33">
        <w:rPr>
          <w:rFonts w:ascii="Arial" w:hAnsi="Arial" w:cs="Arial"/>
        </w:rPr>
        <w:t>L</w:t>
      </w:r>
      <w:r w:rsidR="00290DA1" w:rsidRPr="00F56C33">
        <w:rPr>
          <w:rFonts w:ascii="Arial" w:hAnsi="Arial" w:cs="Arial"/>
        </w:rPr>
        <w:t>ead</w:t>
      </w:r>
      <w:r w:rsidR="00032DF8" w:rsidRPr="00F56C33">
        <w:rPr>
          <w:rFonts w:ascii="Arial" w:hAnsi="Arial" w:cs="Arial"/>
        </w:rPr>
        <w:t xml:space="preserve"> will consult </w:t>
      </w:r>
      <w:r w:rsidR="00290DA1" w:rsidRPr="00F56C33">
        <w:rPr>
          <w:rFonts w:ascii="Arial" w:hAnsi="Arial" w:cs="Arial"/>
        </w:rPr>
        <w:t>children’s social care</w:t>
      </w:r>
      <w:r w:rsidR="00032DF8" w:rsidRPr="00F56C33">
        <w:rPr>
          <w:rFonts w:ascii="Arial" w:hAnsi="Arial" w:cs="Arial"/>
        </w:rPr>
        <w:t xml:space="preserve"> on matters relating to the safety and welfare of a child and will consult the police in respect of matters relating to a possible crime.</w:t>
      </w:r>
    </w:p>
    <w:p w14:paraId="44D9961E" w14:textId="28E08DF5" w:rsidR="002A3739" w:rsidRPr="00F56C33" w:rsidRDefault="002A3739" w:rsidP="008A3F16">
      <w:pPr>
        <w:pStyle w:val="ListParagraph"/>
        <w:numPr>
          <w:ilvl w:val="1"/>
          <w:numId w:val="34"/>
        </w:numPr>
        <w:spacing w:line="286" w:lineRule="auto"/>
        <w:jc w:val="both"/>
        <w:rPr>
          <w:rFonts w:ascii="Arial" w:hAnsi="Arial" w:cs="Arial"/>
        </w:rPr>
      </w:pPr>
      <w:r w:rsidRPr="00F56C33">
        <w:rPr>
          <w:rFonts w:ascii="Arial" w:hAnsi="Arial" w:cs="Arial"/>
        </w:rPr>
        <w:t xml:space="preserve">In respect of sexual violence and sexual harassment </w:t>
      </w:r>
      <w:r w:rsidR="00D01FCE" w:rsidRPr="00F56C33">
        <w:rPr>
          <w:rFonts w:ascii="Arial" w:hAnsi="Arial" w:cs="Arial"/>
        </w:rPr>
        <w:t>between children, the school take</w:t>
      </w:r>
      <w:r w:rsidR="00B62775" w:rsidRPr="00F56C33">
        <w:rPr>
          <w:rFonts w:ascii="Arial" w:hAnsi="Arial" w:cs="Arial"/>
        </w:rPr>
        <w:t>s</w:t>
      </w:r>
      <w:r w:rsidR="00D01FCE" w:rsidRPr="00F56C33">
        <w:rPr>
          <w:rFonts w:ascii="Arial" w:hAnsi="Arial" w:cs="Arial"/>
        </w:rPr>
        <w:t xml:space="preserve"> a proactive approach to prevent such incidents from taking place.</w:t>
      </w:r>
      <w:r w:rsidR="00C65B24">
        <w:rPr>
          <w:rFonts w:ascii="Arial" w:hAnsi="Arial" w:cs="Arial"/>
        </w:rPr>
        <w:t xml:space="preserve"> </w:t>
      </w:r>
      <w:r w:rsidR="00C65B24" w:rsidRPr="00F56C33">
        <w:rPr>
          <w:rFonts w:ascii="Arial" w:hAnsi="Arial" w:cs="Arial"/>
        </w:rPr>
        <w:t xml:space="preserve">We incorporate </w:t>
      </w:r>
      <w:r w:rsidR="00C65B24">
        <w:rPr>
          <w:rFonts w:ascii="Arial" w:hAnsi="Arial" w:cs="Arial"/>
        </w:rPr>
        <w:t xml:space="preserve">OUR SCHOOL VALUES, </w:t>
      </w:r>
      <w:r w:rsidR="00C65B24" w:rsidRPr="00F56C33">
        <w:rPr>
          <w:rFonts w:ascii="Arial" w:hAnsi="Arial" w:cs="Arial"/>
        </w:rPr>
        <w:t>healthy relationships, people who help us, British values etc. in to our curr</w:t>
      </w:r>
      <w:r w:rsidR="00C65B24">
        <w:rPr>
          <w:rFonts w:ascii="Arial" w:hAnsi="Arial" w:cs="Arial"/>
        </w:rPr>
        <w:t xml:space="preserve">iculum time in an </w:t>
      </w:r>
      <w:r w:rsidR="00C65B24" w:rsidRPr="001D047E">
        <w:rPr>
          <w:rFonts w:ascii="Arial" w:hAnsi="Arial" w:cs="Arial"/>
        </w:rPr>
        <w:t xml:space="preserve">age appropriate way for the year groups in school, and with consideration that a more personalised or contextualised approach for more vulnerable children, victims of abuse and some SEND children. </w:t>
      </w:r>
      <w:r w:rsidR="00C65B24" w:rsidRPr="002B4DBC">
        <w:rPr>
          <w:rFonts w:ascii="Arial" w:hAnsi="Arial" w:cs="Arial"/>
        </w:rPr>
        <w:t>Also from September 202</w:t>
      </w:r>
      <w:r w:rsidR="00C65B24">
        <w:rPr>
          <w:rFonts w:ascii="Arial" w:hAnsi="Arial" w:cs="Arial"/>
        </w:rPr>
        <w:t>3</w:t>
      </w:r>
      <w:r w:rsidR="00C65B24" w:rsidRPr="002B4DBC">
        <w:rPr>
          <w:rFonts w:ascii="Arial" w:hAnsi="Arial" w:cs="Arial"/>
        </w:rPr>
        <w:t xml:space="preserve"> we have included</w:t>
      </w:r>
      <w:r w:rsidR="00C65B24" w:rsidRPr="00F56C33">
        <w:rPr>
          <w:rFonts w:ascii="Arial" w:hAnsi="Arial" w:cs="Arial"/>
        </w:rPr>
        <w:t xml:space="preserve"> </w:t>
      </w:r>
      <w:r w:rsidR="00C65B24" w:rsidRPr="002B4DBC">
        <w:rPr>
          <w:rFonts w:ascii="Arial" w:hAnsi="Arial" w:cs="Arial"/>
        </w:rPr>
        <w:t xml:space="preserve">Relationship Education </w:t>
      </w:r>
      <w:r w:rsidR="00C65B24">
        <w:rPr>
          <w:rFonts w:ascii="Arial" w:hAnsi="Arial" w:cs="Arial"/>
        </w:rPr>
        <w:t xml:space="preserve">and Health Education </w:t>
      </w:r>
      <w:r w:rsidR="00C65B24" w:rsidRPr="00F56C33">
        <w:rPr>
          <w:rFonts w:ascii="Arial" w:hAnsi="Arial" w:cs="Arial"/>
        </w:rPr>
        <w:t xml:space="preserve">in the school timetable, in line with </w:t>
      </w:r>
      <w:proofErr w:type="spellStart"/>
      <w:r w:rsidR="00C65B24" w:rsidRPr="00F56C33">
        <w:rPr>
          <w:rFonts w:ascii="Arial" w:hAnsi="Arial" w:cs="Arial"/>
        </w:rPr>
        <w:t>DfE</w:t>
      </w:r>
      <w:proofErr w:type="spellEnd"/>
      <w:r w:rsidR="00C65B24" w:rsidRPr="00F56C33">
        <w:rPr>
          <w:rFonts w:ascii="Arial" w:hAnsi="Arial" w:cs="Arial"/>
        </w:rPr>
        <w:t xml:space="preserve"> guidance and the national curriculum.</w:t>
      </w:r>
      <w:r w:rsidR="00C65B24">
        <w:rPr>
          <w:rFonts w:ascii="Arial" w:hAnsi="Arial" w:cs="Arial"/>
        </w:rPr>
        <w:t xml:space="preserve"> </w:t>
      </w:r>
    </w:p>
    <w:p w14:paraId="6A60E63F" w14:textId="2E22960E" w:rsidR="00D01FCE" w:rsidRPr="001D047E" w:rsidRDefault="00D01FCE" w:rsidP="008A3F16">
      <w:pPr>
        <w:pStyle w:val="ListParagraph"/>
        <w:numPr>
          <w:ilvl w:val="1"/>
          <w:numId w:val="34"/>
        </w:numPr>
        <w:spacing w:line="286" w:lineRule="auto"/>
        <w:jc w:val="both"/>
        <w:rPr>
          <w:rFonts w:ascii="Arial" w:hAnsi="Arial" w:cs="Arial"/>
        </w:rPr>
      </w:pPr>
      <w:r w:rsidRPr="001D047E">
        <w:rPr>
          <w:rFonts w:ascii="Arial" w:hAnsi="Arial" w:cs="Arial"/>
        </w:rPr>
        <w:t>When incidents of sexual violence and sexual harassment occur the school</w:t>
      </w:r>
      <w:r w:rsidR="00C65B24">
        <w:rPr>
          <w:rFonts w:ascii="Arial" w:hAnsi="Arial" w:cs="Arial"/>
        </w:rPr>
        <w:t>’</w:t>
      </w:r>
      <w:r w:rsidRPr="001D047E">
        <w:rPr>
          <w:rFonts w:ascii="Arial" w:hAnsi="Arial" w:cs="Arial"/>
        </w:rPr>
        <w:t xml:space="preserve">s response </w:t>
      </w:r>
      <w:r w:rsidR="00890FE7" w:rsidRPr="001D047E">
        <w:rPr>
          <w:rFonts w:ascii="Arial" w:hAnsi="Arial" w:cs="Arial"/>
        </w:rPr>
        <w:t>is u</w:t>
      </w:r>
      <w:r w:rsidRPr="001D047E">
        <w:rPr>
          <w:rFonts w:ascii="Arial" w:hAnsi="Arial" w:cs="Arial"/>
        </w:rPr>
        <w:t xml:space="preserve">ltimately </w:t>
      </w:r>
      <w:r w:rsidR="00890FE7" w:rsidRPr="001D047E">
        <w:rPr>
          <w:rFonts w:ascii="Arial" w:hAnsi="Arial" w:cs="Arial"/>
        </w:rPr>
        <w:t>decided on a</w:t>
      </w:r>
      <w:r w:rsidRPr="001D047E">
        <w:rPr>
          <w:rFonts w:ascii="Arial" w:hAnsi="Arial" w:cs="Arial"/>
        </w:rPr>
        <w:t xml:space="preserve"> case-by-case basis, with the designated safeguarding lead (or a deputy) taking </w:t>
      </w:r>
      <w:r w:rsidR="00890FE7" w:rsidRPr="001D047E">
        <w:rPr>
          <w:rFonts w:ascii="Arial" w:hAnsi="Arial" w:cs="Arial"/>
        </w:rPr>
        <w:t>the</w:t>
      </w:r>
      <w:r w:rsidR="00500893" w:rsidRPr="001D047E">
        <w:rPr>
          <w:rFonts w:ascii="Arial" w:hAnsi="Arial" w:cs="Arial"/>
        </w:rPr>
        <w:t xml:space="preserve"> lead </w:t>
      </w:r>
      <w:r w:rsidRPr="001D047E">
        <w:rPr>
          <w:rFonts w:ascii="Arial" w:hAnsi="Arial" w:cs="Arial"/>
        </w:rPr>
        <w:t xml:space="preserve">role, using their professional judgement and being supported by other agencies, such as children’s social </w:t>
      </w:r>
      <w:r w:rsidR="00890FE7" w:rsidRPr="001D047E">
        <w:rPr>
          <w:rFonts w:ascii="Arial" w:hAnsi="Arial" w:cs="Arial"/>
        </w:rPr>
        <w:t>care and the police as required to put a proportionate and supp</w:t>
      </w:r>
      <w:r w:rsidR="00500893" w:rsidRPr="001D047E">
        <w:rPr>
          <w:rFonts w:ascii="Arial" w:hAnsi="Arial" w:cs="Arial"/>
        </w:rPr>
        <w:t>ortive package of care in place for those affected.</w:t>
      </w:r>
    </w:p>
    <w:p w14:paraId="27209471" w14:textId="77777777" w:rsidR="00DE39A1" w:rsidRPr="00DE39A1" w:rsidRDefault="002E3AFC" w:rsidP="00DE39A1">
      <w:pPr>
        <w:pStyle w:val="ListParagraph"/>
        <w:numPr>
          <w:ilvl w:val="1"/>
          <w:numId w:val="34"/>
        </w:numPr>
        <w:spacing w:line="286" w:lineRule="auto"/>
        <w:jc w:val="both"/>
        <w:rPr>
          <w:rFonts w:ascii="Arial" w:hAnsi="Arial" w:cs="Arial"/>
          <w:i/>
        </w:rPr>
      </w:pPr>
      <w:r w:rsidRPr="00F56C33">
        <w:rPr>
          <w:rFonts w:ascii="Arial" w:hAnsi="Arial" w:cs="Arial"/>
        </w:rPr>
        <w:t>The school adopts the</w:t>
      </w:r>
      <w:r w:rsidR="00FA61AC" w:rsidRPr="00F56C33">
        <w:rPr>
          <w:rFonts w:ascii="Arial" w:hAnsi="Arial" w:cs="Arial"/>
        </w:rPr>
        <w:t xml:space="preserve"> UK Council for Child Internet Safety</w:t>
      </w:r>
      <w:r w:rsidRPr="00F56C33">
        <w:rPr>
          <w:rFonts w:ascii="Arial" w:hAnsi="Arial" w:cs="Arial"/>
        </w:rPr>
        <w:t xml:space="preserve"> guidance </w:t>
      </w:r>
      <w:r w:rsidR="00E524A0" w:rsidRPr="00E524A0">
        <w:rPr>
          <w:rFonts w:ascii="Arial" w:hAnsi="Arial" w:cs="Arial"/>
        </w:rPr>
        <w:t>“Sharing nudes and semi-nudes: advice for education settings working with children and young people</w:t>
      </w:r>
      <w:r w:rsidRPr="00E524A0">
        <w:rPr>
          <w:rFonts w:ascii="Arial" w:hAnsi="Arial" w:cs="Arial"/>
        </w:rPr>
        <w:t xml:space="preserve">’ </w:t>
      </w:r>
      <w:r w:rsidRPr="00F56C33">
        <w:rPr>
          <w:rFonts w:ascii="Arial" w:hAnsi="Arial" w:cs="Arial"/>
        </w:rPr>
        <w:t xml:space="preserve">in respect of </w:t>
      </w:r>
      <w:r w:rsidR="00FA61AC" w:rsidRPr="00F56C33">
        <w:rPr>
          <w:rFonts w:ascii="Arial" w:hAnsi="Arial" w:cs="Arial"/>
        </w:rPr>
        <w:t xml:space="preserve">our response to </w:t>
      </w:r>
      <w:r w:rsidR="00E524A0">
        <w:rPr>
          <w:rFonts w:ascii="Arial" w:hAnsi="Arial" w:cs="Arial"/>
        </w:rPr>
        <w:t>sharing of indecent images</w:t>
      </w:r>
      <w:r w:rsidR="00FA61AC" w:rsidRPr="00F56C33">
        <w:rPr>
          <w:rFonts w:ascii="Arial" w:hAnsi="Arial" w:cs="Arial"/>
        </w:rPr>
        <w:t xml:space="preserve">. This guidance clearly sets out how to handle incidents, should they occur and what preventative steps can be taken to educate young people. This guidance can be found in </w:t>
      </w:r>
      <w:hyperlink w:anchor="_Appendix_6_UK" w:history="1">
        <w:r w:rsidR="00FA61AC" w:rsidRPr="0089377C">
          <w:rPr>
            <w:rStyle w:val="Hyperlink"/>
            <w:rFonts w:ascii="Arial" w:hAnsi="Arial" w:cs="Arial"/>
          </w:rPr>
          <w:t>Appendix 6</w:t>
        </w:r>
      </w:hyperlink>
      <w:r w:rsidR="00FA61AC" w:rsidRPr="00F56C33">
        <w:rPr>
          <w:rFonts w:ascii="Arial" w:hAnsi="Arial" w:cs="Arial"/>
        </w:rPr>
        <w:t>.</w:t>
      </w:r>
    </w:p>
    <w:p w14:paraId="47F43272" w14:textId="6B7C668A" w:rsidR="00DE39A1" w:rsidRPr="00DE39A1" w:rsidRDefault="00E524A0" w:rsidP="00DE39A1">
      <w:pPr>
        <w:pStyle w:val="ListParagraph"/>
        <w:numPr>
          <w:ilvl w:val="1"/>
          <w:numId w:val="34"/>
        </w:numPr>
        <w:spacing w:line="286" w:lineRule="auto"/>
        <w:jc w:val="both"/>
        <w:rPr>
          <w:rFonts w:ascii="Arial" w:hAnsi="Arial" w:cs="Arial"/>
          <w:i/>
          <w:color w:val="FF0000"/>
        </w:rPr>
      </w:pPr>
      <w:r w:rsidRPr="00DE39A1">
        <w:rPr>
          <w:rFonts w:ascii="Arial" w:hAnsi="Arial" w:cs="Arial"/>
        </w:rPr>
        <w:t>Online safety and our approach to it is reflected in our IT/Online Safety policy which, amongst other things, includes appropriate filtering and monitoring on school devices and school networks, and considers the 4Cs (Content, Contact, Conduct and Commerce).</w:t>
      </w:r>
      <w:r w:rsidR="00DE39A1" w:rsidRPr="00DE39A1">
        <w:rPr>
          <w:rFonts w:ascii="Arial" w:hAnsi="Arial" w:cs="Arial"/>
        </w:rPr>
        <w:t xml:space="preserve"> </w:t>
      </w:r>
      <w:r w:rsidR="00DE39A1" w:rsidRPr="00DE39A1">
        <w:rPr>
          <w:rFonts w:ascii="Arial" w:hAnsi="Arial" w:cs="Arial"/>
          <w:color w:val="FF0000"/>
          <w:highlight w:val="yellow"/>
        </w:rPr>
        <w:t xml:space="preserve">As a school, the filtering and monitoring procedures also apply to the use of generative AI. The school makes sure pupils are using gen-AI safely, and monitor any use of AI in the classroom closely. Any AI products pupils are using in school have the highest standards of filtering possible, with support from MGL Technical Support. If we are asking pupils to use AI in lessons, staff ensure they’re not accessing harmful or </w:t>
      </w:r>
      <w:r w:rsidR="00DE39A1" w:rsidRPr="00DE39A1">
        <w:rPr>
          <w:rFonts w:ascii="Arial" w:hAnsi="Arial" w:cs="Arial"/>
          <w:color w:val="FF0000"/>
          <w:highlight w:val="yellow"/>
        </w:rPr>
        <w:lastRenderedPageBreak/>
        <w:t xml:space="preserve">inappropriate content. If this does happen, staff report to the </w:t>
      </w:r>
      <w:proofErr w:type="spellStart"/>
      <w:r w:rsidR="00DE39A1" w:rsidRPr="00DE39A1">
        <w:rPr>
          <w:rFonts w:ascii="Arial" w:hAnsi="Arial" w:cs="Arial"/>
          <w:color w:val="FF0000"/>
          <w:highlight w:val="yellow"/>
        </w:rPr>
        <w:t>Headteacher</w:t>
      </w:r>
      <w:proofErr w:type="spellEnd"/>
      <w:r w:rsidR="00DE39A1" w:rsidRPr="00DE39A1">
        <w:rPr>
          <w:rFonts w:ascii="Arial" w:hAnsi="Arial" w:cs="Arial"/>
          <w:color w:val="FF0000"/>
          <w:highlight w:val="yellow"/>
        </w:rPr>
        <w:t xml:space="preserve">/DSL, as well as IT Technical Support, who will review the </w:t>
      </w:r>
      <w:proofErr w:type="spellStart"/>
      <w:r w:rsidR="00DE39A1" w:rsidRPr="00DE39A1">
        <w:rPr>
          <w:rFonts w:ascii="Arial" w:hAnsi="Arial" w:cs="Arial"/>
          <w:color w:val="FF0000"/>
          <w:highlight w:val="yellow"/>
        </w:rPr>
        <w:t>smoothwall</w:t>
      </w:r>
      <w:proofErr w:type="spellEnd"/>
      <w:r w:rsidR="00DE39A1" w:rsidRPr="00DE39A1">
        <w:rPr>
          <w:rFonts w:ascii="Arial" w:hAnsi="Arial" w:cs="Arial"/>
          <w:color w:val="FF0000"/>
          <w:highlight w:val="yellow"/>
        </w:rPr>
        <w:t xml:space="preserve"> procedures.</w:t>
      </w:r>
      <w:r w:rsidR="00DE39A1" w:rsidRPr="00DE39A1">
        <w:rPr>
          <w:color w:val="FF0000"/>
        </w:rPr>
        <w:t xml:space="preserve"> </w:t>
      </w:r>
    </w:p>
    <w:p w14:paraId="61C8390E" w14:textId="39EFEB95" w:rsidR="00DE39A1" w:rsidRPr="00DE39A1" w:rsidRDefault="00DE39A1" w:rsidP="00DE39A1">
      <w:pPr>
        <w:pStyle w:val="ListParagraph"/>
        <w:numPr>
          <w:ilvl w:val="1"/>
          <w:numId w:val="34"/>
        </w:numPr>
        <w:spacing w:line="286" w:lineRule="auto"/>
        <w:jc w:val="both"/>
        <w:rPr>
          <w:rFonts w:ascii="Arial" w:hAnsi="Arial" w:cs="Arial"/>
          <w:i/>
          <w:color w:val="FF0000"/>
        </w:rPr>
      </w:pPr>
      <w:r w:rsidRPr="00A07A90">
        <w:rPr>
          <w:rFonts w:ascii="Arial" w:hAnsi="Arial" w:cs="Arial"/>
          <w:color w:val="FF0000"/>
          <w:highlight w:val="yellow"/>
        </w:rPr>
        <w:t xml:space="preserve">Staff know that disinformation, misinformation and conspiracy theories are </w:t>
      </w:r>
      <w:r w:rsidRPr="00A07A90">
        <w:rPr>
          <w:rFonts w:ascii="Arial" w:hAnsi="Arial" w:cs="Arial"/>
          <w:b/>
          <w:bCs/>
          <w:color w:val="FF0000"/>
          <w:highlight w:val="yellow"/>
        </w:rPr>
        <w:t>online safety risks for children</w:t>
      </w:r>
      <w:r w:rsidRPr="00A07A90">
        <w:rPr>
          <w:rFonts w:ascii="Arial" w:hAnsi="Arial" w:cs="Arial"/>
          <w:color w:val="FF0000"/>
          <w:highlight w:val="yellow"/>
        </w:rPr>
        <w:t>. They refer to the spread of false information or ‘fake news’ online and staff are aware that children can be more at risk of taking this content at face value. Advanced AI tools can be used to present the information as fact, making it appear realistic, including the use of AI-generated images and videos. ALL school staff are aware that they have a role to play to ensure pupils are kept safe online from this risk and, where appropriate, offer opportunities to discuss where pupils get their information from, so they understand the risks.</w:t>
      </w:r>
    </w:p>
    <w:p w14:paraId="6D594FA2" w14:textId="6FB4C762" w:rsidR="00D52F03" w:rsidRPr="00F56C33" w:rsidRDefault="00D52F03" w:rsidP="008A3F16">
      <w:pPr>
        <w:pStyle w:val="ListParagraph"/>
        <w:numPr>
          <w:ilvl w:val="1"/>
          <w:numId w:val="34"/>
        </w:numPr>
        <w:spacing w:line="286" w:lineRule="auto"/>
        <w:jc w:val="both"/>
        <w:rPr>
          <w:rFonts w:ascii="Arial" w:hAnsi="Arial" w:cs="Arial"/>
        </w:rPr>
      </w:pPr>
      <w:r w:rsidRPr="00F56C33">
        <w:rPr>
          <w:rFonts w:ascii="Arial" w:hAnsi="Arial" w:cs="Arial"/>
        </w:rPr>
        <w:t xml:space="preserve">All staff are expected to refer to HM Government guidance ‘What to do if you’re worried a child is being abused – Advise for practitioners’ for further help in identifying </w:t>
      </w:r>
      <w:r w:rsidR="00EA0943" w:rsidRPr="00F56C33">
        <w:rPr>
          <w:rFonts w:ascii="Arial" w:hAnsi="Arial" w:cs="Arial"/>
        </w:rPr>
        <w:t xml:space="preserve">signs and symptoms of </w:t>
      </w:r>
      <w:r w:rsidRPr="00F56C33">
        <w:rPr>
          <w:rFonts w:ascii="Arial" w:hAnsi="Arial" w:cs="Arial"/>
        </w:rPr>
        <w:t>child abuse and neglect.</w:t>
      </w:r>
      <w:r w:rsidR="00B24581" w:rsidRPr="00F56C33">
        <w:rPr>
          <w:rFonts w:ascii="Arial" w:hAnsi="Arial" w:cs="Arial"/>
        </w:rPr>
        <w:t xml:space="preserve"> This guidance can be found in </w:t>
      </w:r>
      <w:hyperlink w:anchor="_Appendix_3_HM" w:history="1">
        <w:r w:rsidR="00B24581" w:rsidRPr="0089377C">
          <w:rPr>
            <w:rStyle w:val="Hyperlink"/>
            <w:rFonts w:ascii="Arial" w:hAnsi="Arial" w:cs="Arial"/>
          </w:rPr>
          <w:t>Appendix 3.</w:t>
        </w:r>
      </w:hyperlink>
    </w:p>
    <w:p w14:paraId="4B9F1592" w14:textId="77777777" w:rsidR="00C65B24" w:rsidRPr="00F56C33" w:rsidRDefault="00C65B24" w:rsidP="00C65B24">
      <w:pPr>
        <w:pStyle w:val="ListParagraph"/>
        <w:numPr>
          <w:ilvl w:val="1"/>
          <w:numId w:val="34"/>
        </w:numPr>
        <w:spacing w:line="286" w:lineRule="auto"/>
        <w:jc w:val="both"/>
        <w:rPr>
          <w:rFonts w:ascii="Arial" w:hAnsi="Arial" w:cs="Arial"/>
        </w:rPr>
      </w:pPr>
      <w:r w:rsidRPr="00F56C33">
        <w:rPr>
          <w:rFonts w:ascii="Arial" w:hAnsi="Arial" w:cs="Arial"/>
        </w:rPr>
        <w:t xml:space="preserve">Robust systems have been established in school for dealing with safeguarding concerns. All allegations of abuse and neglect, whether suspected or known will be treated seriously and in confidentially. </w:t>
      </w:r>
      <w:r>
        <w:rPr>
          <w:rFonts w:ascii="Arial" w:hAnsi="Arial" w:cs="Arial"/>
        </w:rPr>
        <w:t>Safeguarding disclosures will always be discussed verbally and always logged on CPOMS, with confidentiality ensured as and when appropriate.</w:t>
      </w:r>
    </w:p>
    <w:p w14:paraId="39F7CF75" w14:textId="77777777" w:rsidR="005A1834" w:rsidRPr="00F56C33" w:rsidRDefault="005A1834" w:rsidP="008A3F16">
      <w:pPr>
        <w:pStyle w:val="ListParagraph"/>
        <w:numPr>
          <w:ilvl w:val="1"/>
          <w:numId w:val="34"/>
        </w:numPr>
        <w:spacing w:line="286" w:lineRule="auto"/>
        <w:jc w:val="both"/>
        <w:rPr>
          <w:rFonts w:ascii="Arial" w:hAnsi="Arial" w:cs="Arial"/>
        </w:rPr>
      </w:pPr>
      <w:r w:rsidRPr="00F56C33">
        <w:rPr>
          <w:rFonts w:ascii="Arial" w:hAnsi="Arial" w:cs="Arial"/>
        </w:rPr>
        <w:t xml:space="preserve">All information is handled in </w:t>
      </w:r>
      <w:r w:rsidR="003F49CA" w:rsidRPr="00F56C33">
        <w:rPr>
          <w:rFonts w:ascii="Arial" w:hAnsi="Arial" w:cs="Arial"/>
        </w:rPr>
        <w:t>accordance</w:t>
      </w:r>
      <w:r w:rsidRPr="00F56C33">
        <w:rPr>
          <w:rFonts w:ascii="Arial" w:hAnsi="Arial" w:cs="Arial"/>
        </w:rPr>
        <w:t xml:space="preserve"> with the school’s </w:t>
      </w:r>
      <w:r w:rsidRPr="001D047E">
        <w:rPr>
          <w:rFonts w:ascii="Arial" w:hAnsi="Arial" w:cs="Arial"/>
        </w:rPr>
        <w:t>Information Sharing/Management Policy,</w:t>
      </w:r>
      <w:r w:rsidRPr="00F56C33">
        <w:rPr>
          <w:rFonts w:ascii="Arial" w:hAnsi="Arial" w:cs="Arial"/>
        </w:rPr>
        <w:t xml:space="preserve"> which is written in line with HM Government guidance – </w:t>
      </w:r>
      <w:r w:rsidR="003F49CA" w:rsidRPr="00F56C33">
        <w:rPr>
          <w:rFonts w:ascii="Arial" w:hAnsi="Arial" w:cs="Arial"/>
        </w:rPr>
        <w:t>‘</w:t>
      </w:r>
      <w:r w:rsidRPr="00F56C33">
        <w:rPr>
          <w:rFonts w:ascii="Arial" w:hAnsi="Arial" w:cs="Arial"/>
        </w:rPr>
        <w:t>Information Sharing: Advice for practitioners providing safeguarding services to children, young people</w:t>
      </w:r>
      <w:r w:rsidR="00A82F17" w:rsidRPr="00F56C33">
        <w:rPr>
          <w:rFonts w:ascii="Arial" w:hAnsi="Arial" w:cs="Arial"/>
        </w:rPr>
        <w:t>, parents and carers, July 2018</w:t>
      </w:r>
      <w:r w:rsidR="003F49CA" w:rsidRPr="00F56C33">
        <w:rPr>
          <w:rFonts w:ascii="Arial" w:hAnsi="Arial" w:cs="Arial"/>
        </w:rPr>
        <w:t>’</w:t>
      </w:r>
      <w:r w:rsidR="00A82F17" w:rsidRPr="00F56C33">
        <w:rPr>
          <w:rFonts w:ascii="Arial" w:hAnsi="Arial" w:cs="Arial"/>
        </w:rPr>
        <w:t xml:space="preserve">, and the 7 </w:t>
      </w:r>
      <w:r w:rsidR="003F49CA" w:rsidRPr="00F56C33">
        <w:rPr>
          <w:rFonts w:ascii="Arial" w:hAnsi="Arial" w:cs="Arial"/>
        </w:rPr>
        <w:t>principles of</w:t>
      </w:r>
      <w:r w:rsidR="00A82F17" w:rsidRPr="00F56C33">
        <w:rPr>
          <w:rFonts w:ascii="Arial" w:hAnsi="Arial" w:cs="Arial"/>
        </w:rPr>
        <w:t xml:space="preserve"> information sharing within that document.</w:t>
      </w:r>
    </w:p>
    <w:p w14:paraId="72DE877A" w14:textId="77777777" w:rsidR="00B24581" w:rsidRPr="00F56C33" w:rsidRDefault="00B24581" w:rsidP="008A3F16">
      <w:pPr>
        <w:pStyle w:val="ListParagraph"/>
        <w:numPr>
          <w:ilvl w:val="1"/>
          <w:numId w:val="34"/>
        </w:numPr>
        <w:spacing w:line="286" w:lineRule="auto"/>
        <w:jc w:val="both"/>
        <w:rPr>
          <w:rFonts w:ascii="Arial" w:hAnsi="Arial" w:cs="Arial"/>
        </w:rPr>
      </w:pPr>
      <w:r w:rsidRPr="00F56C33">
        <w:rPr>
          <w:rFonts w:ascii="Arial" w:hAnsi="Arial" w:cs="Arial"/>
        </w:rPr>
        <w:t xml:space="preserve">Throughout school, safeguarding is taught as part of our curriculum. We appreciate that whilst adults in school are working </w:t>
      </w:r>
      <w:r w:rsidR="00A82F17" w:rsidRPr="00F56C33">
        <w:rPr>
          <w:rFonts w:ascii="Arial" w:hAnsi="Arial" w:cs="Arial"/>
        </w:rPr>
        <w:t>hard to keep children safe, children</w:t>
      </w:r>
      <w:r w:rsidR="00E44DA6" w:rsidRPr="00F56C33">
        <w:rPr>
          <w:rFonts w:ascii="Arial" w:hAnsi="Arial" w:cs="Arial"/>
        </w:rPr>
        <w:t xml:space="preserve"> </w:t>
      </w:r>
      <w:r w:rsidR="003F49CA" w:rsidRPr="00F56C33">
        <w:rPr>
          <w:rFonts w:ascii="Arial" w:hAnsi="Arial" w:cs="Arial"/>
        </w:rPr>
        <w:t>also</w:t>
      </w:r>
      <w:r w:rsidR="00E44DA6" w:rsidRPr="00F56C33">
        <w:rPr>
          <w:rFonts w:ascii="Arial" w:hAnsi="Arial" w:cs="Arial"/>
        </w:rPr>
        <w:t xml:space="preserve"> play a large part </w:t>
      </w:r>
      <w:r w:rsidRPr="00F56C33">
        <w:rPr>
          <w:rFonts w:ascii="Arial" w:hAnsi="Arial" w:cs="Arial"/>
        </w:rPr>
        <w:t>in keeping themselves and their peers safe from abuse and neglect.</w:t>
      </w:r>
    </w:p>
    <w:p w14:paraId="5C0EFA6E" w14:textId="77777777" w:rsidR="00C65B24" w:rsidRDefault="00E44DA6" w:rsidP="00C65B24">
      <w:pPr>
        <w:pStyle w:val="ListParagraph"/>
        <w:numPr>
          <w:ilvl w:val="1"/>
          <w:numId w:val="34"/>
        </w:numPr>
        <w:spacing w:line="286" w:lineRule="auto"/>
        <w:jc w:val="both"/>
        <w:rPr>
          <w:rFonts w:ascii="Arial" w:hAnsi="Arial" w:cs="Arial"/>
        </w:rPr>
      </w:pPr>
      <w:r w:rsidRPr="00F56C33">
        <w:rPr>
          <w:rFonts w:ascii="Arial" w:hAnsi="Arial" w:cs="Arial"/>
        </w:rPr>
        <w:t>An age-appropriate curriculum is rolled out in school to build capacity amongst our students in their understanding of particular issues, and what a</w:t>
      </w:r>
      <w:r w:rsidR="00A82F17" w:rsidRPr="00F56C33">
        <w:rPr>
          <w:rFonts w:ascii="Arial" w:hAnsi="Arial" w:cs="Arial"/>
        </w:rPr>
        <w:t>ctions they can take to be safe.</w:t>
      </w:r>
      <w:r w:rsidR="00C65B24">
        <w:rPr>
          <w:rFonts w:ascii="Arial" w:hAnsi="Arial" w:cs="Arial"/>
        </w:rPr>
        <w:t xml:space="preserve"> </w:t>
      </w:r>
      <w:r w:rsidR="00C65B24" w:rsidRPr="00F56C33">
        <w:rPr>
          <w:rFonts w:ascii="Arial" w:hAnsi="Arial" w:cs="Arial"/>
        </w:rPr>
        <w:t>An age-appropriate curriculum is rolled out in school to build capacity amongst our students in their understanding of particular issues, and what actions they can take to be safe.</w:t>
      </w:r>
      <w:r w:rsidR="00C65B24">
        <w:rPr>
          <w:rFonts w:ascii="Arial" w:hAnsi="Arial" w:cs="Arial"/>
        </w:rPr>
        <w:t xml:space="preserve"> In addition, safeguarding assemblies in phases make clear the support that children have on offer and the safeguarding procedures of our school.</w:t>
      </w:r>
    </w:p>
    <w:p w14:paraId="4E97D0AD" w14:textId="0EFFC783" w:rsidR="00C14FA6" w:rsidRPr="00C65B24" w:rsidRDefault="00C14FA6" w:rsidP="00C65B24">
      <w:pPr>
        <w:pStyle w:val="ListParagraph"/>
        <w:numPr>
          <w:ilvl w:val="1"/>
          <w:numId w:val="34"/>
        </w:numPr>
        <w:spacing w:line="286" w:lineRule="auto"/>
        <w:jc w:val="both"/>
        <w:rPr>
          <w:rFonts w:ascii="Arial" w:hAnsi="Arial" w:cs="Arial"/>
        </w:rPr>
      </w:pPr>
      <w:r w:rsidRPr="00C65B24">
        <w:rPr>
          <w:rFonts w:ascii="Arial" w:hAnsi="Arial" w:cs="Arial"/>
        </w:rPr>
        <w:t xml:space="preserve">Instances of children who are missing </w:t>
      </w:r>
      <w:r w:rsidR="004F3423" w:rsidRPr="00C65B24">
        <w:rPr>
          <w:rFonts w:ascii="Arial" w:hAnsi="Arial" w:cs="Arial"/>
        </w:rPr>
        <w:t xml:space="preserve">or absent </w:t>
      </w:r>
      <w:r w:rsidRPr="00C65B24">
        <w:rPr>
          <w:rFonts w:ascii="Arial" w:hAnsi="Arial" w:cs="Arial"/>
        </w:rPr>
        <w:t xml:space="preserve">from education are dealt with under the </w:t>
      </w:r>
      <w:proofErr w:type="gramStart"/>
      <w:r w:rsidRPr="00C65B24">
        <w:rPr>
          <w:rFonts w:ascii="Arial" w:hAnsi="Arial" w:cs="Arial"/>
        </w:rPr>
        <w:t>schools</w:t>
      </w:r>
      <w:proofErr w:type="gramEnd"/>
      <w:r w:rsidRPr="00C65B24">
        <w:rPr>
          <w:rFonts w:ascii="Arial" w:hAnsi="Arial" w:cs="Arial"/>
        </w:rPr>
        <w:t xml:space="preserve"> children missing from education policy, which sets out the schools approach to tackling this issue, and the steps school will take when a child has poor attendance and/or are regularly missing.</w:t>
      </w:r>
    </w:p>
    <w:p w14:paraId="312D6A2B" w14:textId="77777777" w:rsidR="00C14FA6" w:rsidRPr="00F56C33" w:rsidRDefault="00C14FA6" w:rsidP="008A3F16">
      <w:pPr>
        <w:pStyle w:val="ListParagraph"/>
        <w:numPr>
          <w:ilvl w:val="1"/>
          <w:numId w:val="34"/>
        </w:numPr>
        <w:spacing w:line="286" w:lineRule="auto"/>
        <w:jc w:val="both"/>
        <w:rPr>
          <w:rFonts w:ascii="Arial" w:hAnsi="Arial" w:cs="Arial"/>
        </w:rPr>
      </w:pPr>
      <w:r w:rsidRPr="00F56C33">
        <w:rPr>
          <w:rFonts w:ascii="Arial" w:hAnsi="Arial" w:cs="Arial"/>
        </w:rPr>
        <w:t xml:space="preserve">To assist with the </w:t>
      </w:r>
      <w:r w:rsidR="00534BB7" w:rsidRPr="00F56C33">
        <w:rPr>
          <w:rFonts w:ascii="Arial" w:hAnsi="Arial" w:cs="Arial"/>
        </w:rPr>
        <w:t>above</w:t>
      </w:r>
      <w:r w:rsidRPr="00F56C33">
        <w:rPr>
          <w:rFonts w:ascii="Arial" w:hAnsi="Arial" w:cs="Arial"/>
        </w:rPr>
        <w:t xml:space="preserve"> and other incidents, </w:t>
      </w:r>
      <w:r w:rsidR="00534BB7" w:rsidRPr="00F56C33">
        <w:rPr>
          <w:rFonts w:ascii="Arial" w:hAnsi="Arial" w:cs="Arial"/>
        </w:rPr>
        <w:t xml:space="preserve">the school will request two emergency contacts for each child </w:t>
      </w:r>
      <w:r w:rsidRPr="00F56C33">
        <w:rPr>
          <w:rFonts w:ascii="Arial" w:hAnsi="Arial" w:cs="Arial"/>
        </w:rPr>
        <w:t>to ensure school have other m</w:t>
      </w:r>
      <w:r w:rsidR="0082421F" w:rsidRPr="00F56C33">
        <w:rPr>
          <w:rFonts w:ascii="Arial" w:hAnsi="Arial" w:cs="Arial"/>
        </w:rPr>
        <w:t>eans of contacting a key adult, should one be unavailable for any reason.</w:t>
      </w:r>
    </w:p>
    <w:p w14:paraId="01B7D4B1" w14:textId="77777777" w:rsidR="00C65B24" w:rsidRPr="00F56C33" w:rsidRDefault="00C65B24" w:rsidP="00C65B24">
      <w:pPr>
        <w:pStyle w:val="ListParagraph"/>
        <w:numPr>
          <w:ilvl w:val="1"/>
          <w:numId w:val="34"/>
        </w:numPr>
        <w:spacing w:line="286" w:lineRule="auto"/>
        <w:jc w:val="both"/>
        <w:rPr>
          <w:rFonts w:ascii="Arial" w:hAnsi="Arial" w:cs="Arial"/>
        </w:rPr>
      </w:pPr>
      <w:r w:rsidRPr="00F56C33">
        <w:rPr>
          <w:rFonts w:ascii="Arial" w:hAnsi="Arial" w:cs="Arial"/>
        </w:rPr>
        <w:t>The school takes an active stance on meeting the duties placed upon them by the Counter Terrorism and Security Act 2015 (The Prevent Duty), and we have created a culture which embraces the fundamental ‘British values’. To ensure compliance with the Prevent Duty, the school:</w:t>
      </w:r>
    </w:p>
    <w:p w14:paraId="046737DC" w14:textId="77777777" w:rsidR="00C65B24" w:rsidRDefault="00C65B24" w:rsidP="00C65B24">
      <w:pPr>
        <w:pStyle w:val="ListParagraph"/>
        <w:numPr>
          <w:ilvl w:val="2"/>
          <w:numId w:val="34"/>
        </w:numPr>
        <w:spacing w:line="286" w:lineRule="auto"/>
        <w:jc w:val="both"/>
        <w:rPr>
          <w:rFonts w:ascii="Arial" w:hAnsi="Arial" w:cs="Arial"/>
        </w:rPr>
      </w:pPr>
      <w:r>
        <w:rPr>
          <w:rFonts w:ascii="Arial" w:hAnsi="Arial" w:cs="Arial"/>
        </w:rPr>
        <w:t>Ensure staff are able to identify children who may be vulnerable to radicalisation, and know what to do when they are identified</w:t>
      </w:r>
    </w:p>
    <w:p w14:paraId="06D6B730" w14:textId="77777777" w:rsidR="00C65B24" w:rsidRDefault="00C65B24" w:rsidP="00C65B24">
      <w:pPr>
        <w:pStyle w:val="ListParagraph"/>
        <w:numPr>
          <w:ilvl w:val="2"/>
          <w:numId w:val="34"/>
        </w:numPr>
        <w:spacing w:line="286" w:lineRule="auto"/>
        <w:jc w:val="both"/>
        <w:rPr>
          <w:rFonts w:ascii="Arial" w:hAnsi="Arial" w:cs="Arial"/>
        </w:rPr>
      </w:pPr>
      <w:r>
        <w:rPr>
          <w:rFonts w:ascii="Arial" w:hAnsi="Arial" w:cs="Arial"/>
        </w:rPr>
        <w:t>Build resilience and capacity in the students by promoting the fundamental British values and enabling them to voice and challenge views in a safe space</w:t>
      </w:r>
    </w:p>
    <w:p w14:paraId="6D93A052" w14:textId="74D22E78" w:rsidR="001F1566" w:rsidRDefault="0023559B" w:rsidP="008A3F16">
      <w:pPr>
        <w:pStyle w:val="ListParagraph"/>
        <w:numPr>
          <w:ilvl w:val="1"/>
          <w:numId w:val="34"/>
        </w:numPr>
        <w:spacing w:line="286" w:lineRule="auto"/>
        <w:jc w:val="both"/>
        <w:rPr>
          <w:rFonts w:ascii="Arial" w:hAnsi="Arial" w:cs="Arial"/>
          <w:noProof/>
          <w:lang w:eastAsia="en-GB"/>
        </w:rPr>
      </w:pPr>
      <w:r w:rsidRPr="00F56C33">
        <w:rPr>
          <w:rFonts w:ascii="Arial" w:hAnsi="Arial" w:cs="Arial"/>
        </w:rPr>
        <w:t>The school</w:t>
      </w:r>
      <w:r w:rsidR="00BC0470">
        <w:rPr>
          <w:rFonts w:ascii="Arial" w:hAnsi="Arial" w:cs="Arial"/>
        </w:rPr>
        <w:t xml:space="preserve"> understands that children with</w:t>
      </w:r>
      <w:r w:rsidRPr="00F56C33">
        <w:rPr>
          <w:rFonts w:ascii="Arial" w:hAnsi="Arial" w:cs="Arial"/>
        </w:rPr>
        <w:t xml:space="preserve"> needs and disabilities can face additional safeguarding challenges, and staff constantly challenge their own thought process in scenarios like this. This is to ensure that additional difficulties aren’t straight away related to the special educational need or disability, and that staff are considering the risk of abuse or neglect just as much.</w:t>
      </w:r>
    </w:p>
    <w:p w14:paraId="3E4D9B65" w14:textId="7911EB4E" w:rsidR="001D39B7" w:rsidRDefault="001D39B7" w:rsidP="008A3F16">
      <w:pPr>
        <w:pStyle w:val="ListParagraph"/>
        <w:numPr>
          <w:ilvl w:val="1"/>
          <w:numId w:val="34"/>
        </w:numPr>
        <w:spacing w:line="286" w:lineRule="auto"/>
        <w:jc w:val="both"/>
        <w:rPr>
          <w:rFonts w:ascii="Arial" w:hAnsi="Arial" w:cs="Arial"/>
          <w:noProof/>
          <w:lang w:eastAsia="en-GB"/>
        </w:rPr>
      </w:pPr>
      <w:r>
        <w:rPr>
          <w:rFonts w:ascii="Arial" w:hAnsi="Arial" w:cs="Arial"/>
        </w:rPr>
        <w:t xml:space="preserve">Keeping our children safe in out-of-school settings </w:t>
      </w:r>
      <w:r w:rsidRPr="001D39B7">
        <w:rPr>
          <w:rFonts w:ascii="Arial" w:hAnsi="Arial" w:cs="Arial"/>
        </w:rPr>
        <w:t>where services or activities are provided separately by another body</w:t>
      </w:r>
      <w:r>
        <w:rPr>
          <w:rFonts w:ascii="Arial" w:hAnsi="Arial" w:cs="Arial"/>
        </w:rPr>
        <w:t xml:space="preserve">, we will </w:t>
      </w:r>
      <w:r w:rsidRPr="001D39B7">
        <w:rPr>
          <w:rFonts w:ascii="Arial" w:hAnsi="Arial" w:cs="Arial"/>
        </w:rPr>
        <w:t xml:space="preserve">seek assurance that the provider has appropriate </w:t>
      </w:r>
      <w:r>
        <w:rPr>
          <w:rFonts w:ascii="Arial" w:hAnsi="Arial" w:cs="Arial"/>
        </w:rPr>
        <w:t>s</w:t>
      </w:r>
      <w:r w:rsidRPr="001D39B7">
        <w:rPr>
          <w:rFonts w:ascii="Arial" w:hAnsi="Arial" w:cs="Arial"/>
        </w:rPr>
        <w:t>afeguarding and child protection policies and procedures in place (including inspecting these as needed); and ensure that there are arrangements in place for the provider to liaise with the school or college on these matters where appropriate</w:t>
      </w:r>
    </w:p>
    <w:p w14:paraId="3F7CFA1C" w14:textId="481200F9" w:rsidR="001D39B7" w:rsidRPr="001D39B7" w:rsidRDefault="001D39B7" w:rsidP="008A3F16">
      <w:pPr>
        <w:pStyle w:val="ListParagraph"/>
        <w:numPr>
          <w:ilvl w:val="1"/>
          <w:numId w:val="34"/>
        </w:numPr>
        <w:spacing w:line="286" w:lineRule="auto"/>
        <w:jc w:val="both"/>
        <w:rPr>
          <w:rFonts w:ascii="Arial" w:hAnsi="Arial" w:cs="Arial"/>
          <w:noProof/>
          <w:lang w:eastAsia="en-GB"/>
        </w:rPr>
      </w:pPr>
      <w:r w:rsidRPr="001D39B7">
        <w:rPr>
          <w:rStyle w:val="ui-provider"/>
          <w:rFonts w:ascii="Arial" w:hAnsi="Arial" w:cs="Arial"/>
        </w:rPr>
        <w:lastRenderedPageBreak/>
        <w:t xml:space="preserve">Every Local Authority has a Virtual School Head who has statutory duties in promoting the education of looked after children, previously looked after children and children in need.  It is the responsibility of the Designated Teacher and Designated Safeguarding Lead to ensure that any Virtual School which oversees the education of children at their school has updated contact details.  More information can be found in </w:t>
      </w:r>
      <w:r>
        <w:rPr>
          <w:rStyle w:val="ui-provider"/>
          <w:rFonts w:ascii="Arial" w:hAnsi="Arial" w:cs="Arial"/>
        </w:rPr>
        <w:t>Appendix 13</w:t>
      </w:r>
    </w:p>
    <w:p w14:paraId="537A699E" w14:textId="77777777" w:rsidR="000846C2" w:rsidRDefault="000846C2" w:rsidP="000846C2">
      <w:pPr>
        <w:spacing w:line="286" w:lineRule="auto"/>
        <w:jc w:val="both"/>
        <w:rPr>
          <w:rFonts w:ascii="Arial" w:hAnsi="Arial" w:cs="Arial"/>
          <w:noProof/>
          <w:lang w:eastAsia="en-GB"/>
        </w:rPr>
      </w:pPr>
    </w:p>
    <w:p w14:paraId="1A32A7BF" w14:textId="77777777" w:rsidR="00725470" w:rsidRPr="00E83DEC" w:rsidRDefault="009F275E" w:rsidP="00EB7307">
      <w:pPr>
        <w:pStyle w:val="Heading2"/>
        <w:numPr>
          <w:ilvl w:val="0"/>
          <w:numId w:val="37"/>
        </w:numPr>
        <w:spacing w:line="286" w:lineRule="auto"/>
        <w:jc w:val="both"/>
        <w:rPr>
          <w:rFonts w:ascii="Arial" w:hAnsi="Arial" w:cs="Arial"/>
          <w:color w:val="000000" w:themeColor="text1"/>
        </w:rPr>
      </w:pPr>
      <w:bookmarkStart w:id="10" w:name="_Toc44420661"/>
      <w:bookmarkStart w:id="11" w:name="_Toc137652440"/>
      <w:r w:rsidRPr="00E83DEC">
        <w:rPr>
          <w:rFonts w:ascii="Arial" w:hAnsi="Arial" w:cs="Arial"/>
          <w:color w:val="000000" w:themeColor="text1"/>
        </w:rPr>
        <w:t>Staff learning and development</w:t>
      </w:r>
      <w:bookmarkEnd w:id="10"/>
      <w:bookmarkEnd w:id="11"/>
    </w:p>
    <w:p w14:paraId="2459F998" w14:textId="77777777" w:rsidR="00EB7307" w:rsidRPr="00F56C33" w:rsidRDefault="00EB7307" w:rsidP="00EB7307">
      <w:pPr>
        <w:pStyle w:val="ListParagraph"/>
        <w:spacing w:line="286" w:lineRule="auto"/>
        <w:ind w:left="1069"/>
        <w:jc w:val="both"/>
        <w:rPr>
          <w:rFonts w:ascii="Arial" w:hAnsi="Arial" w:cs="Arial"/>
        </w:rPr>
      </w:pPr>
    </w:p>
    <w:p w14:paraId="2AC90055" w14:textId="77777777" w:rsidR="006C78D8" w:rsidRDefault="006C78D8" w:rsidP="00EB7307">
      <w:pPr>
        <w:pStyle w:val="ListParagraph"/>
        <w:numPr>
          <w:ilvl w:val="1"/>
          <w:numId w:val="37"/>
        </w:numPr>
        <w:spacing w:line="286" w:lineRule="auto"/>
        <w:jc w:val="both"/>
        <w:rPr>
          <w:rFonts w:ascii="Arial" w:hAnsi="Arial" w:cs="Arial"/>
        </w:rPr>
      </w:pPr>
      <w:r>
        <w:rPr>
          <w:rFonts w:ascii="Arial" w:hAnsi="Arial" w:cs="Arial"/>
        </w:rPr>
        <w:t xml:space="preserve">Learning </w:t>
      </w:r>
      <w:r w:rsidRPr="00F56C33">
        <w:rPr>
          <w:rFonts w:ascii="Arial" w:hAnsi="Arial" w:cs="Arial"/>
        </w:rPr>
        <w:t xml:space="preserve">about safeguarding is given a high priority at the school. Expertise is extended effectively and internal capacity is built up through performance management. Managers ensure that all staff regularly undertake a comprehensive range of learning to promote safe practice in classrooms, around the school and off </w:t>
      </w:r>
      <w:r w:rsidRPr="001D047E">
        <w:rPr>
          <w:rFonts w:ascii="Arial" w:hAnsi="Arial" w:cs="Arial"/>
        </w:rPr>
        <w:t>site.</w:t>
      </w:r>
      <w:r w:rsidRPr="001D047E">
        <w:t xml:space="preserve"> </w:t>
      </w:r>
      <w:r w:rsidRPr="001D047E">
        <w:rPr>
          <w:rFonts w:ascii="Arial" w:hAnsi="Arial" w:cs="Arial"/>
        </w:rPr>
        <w:t>Staff working at our school maintain an attitude of ‘</w:t>
      </w:r>
      <w:r w:rsidRPr="001D047E">
        <w:rPr>
          <w:rFonts w:ascii="Arial" w:hAnsi="Arial" w:cs="Arial"/>
          <w:b/>
        </w:rPr>
        <w:t>it could happen here’</w:t>
      </w:r>
      <w:r w:rsidRPr="001D047E">
        <w:rPr>
          <w:rFonts w:ascii="Arial" w:hAnsi="Arial" w:cs="Arial"/>
        </w:rPr>
        <w:t xml:space="preserve"> where safeguarding is concerned, and when concerned about the welfare of a child, staff always act in the </w:t>
      </w:r>
      <w:r w:rsidRPr="001D047E">
        <w:rPr>
          <w:rFonts w:ascii="Arial" w:hAnsi="Arial" w:cs="Arial"/>
          <w:b/>
        </w:rPr>
        <w:t>best interests of the child</w:t>
      </w:r>
      <w:r w:rsidRPr="001D047E">
        <w:rPr>
          <w:rFonts w:ascii="Arial" w:hAnsi="Arial" w:cs="Arial"/>
        </w:rPr>
        <w:t>.</w:t>
      </w:r>
    </w:p>
    <w:p w14:paraId="7C1E749F" w14:textId="77777777" w:rsidR="006C78D8" w:rsidRPr="006C78D8" w:rsidRDefault="006C78D8" w:rsidP="006C78D8">
      <w:pPr>
        <w:pStyle w:val="ListParagraph"/>
        <w:rPr>
          <w:rFonts w:ascii="Arial" w:hAnsi="Arial" w:cs="Arial"/>
        </w:rPr>
      </w:pPr>
    </w:p>
    <w:p w14:paraId="376CFD5C" w14:textId="77777777" w:rsidR="0033269F" w:rsidRPr="00F56C33" w:rsidRDefault="0033269F" w:rsidP="00EB7307">
      <w:pPr>
        <w:pStyle w:val="ListParagraph"/>
        <w:numPr>
          <w:ilvl w:val="1"/>
          <w:numId w:val="37"/>
        </w:numPr>
        <w:spacing w:line="286" w:lineRule="auto"/>
        <w:jc w:val="both"/>
        <w:rPr>
          <w:rFonts w:ascii="Arial" w:hAnsi="Arial" w:cs="Arial"/>
        </w:rPr>
      </w:pPr>
      <w:r w:rsidRPr="00F56C33">
        <w:rPr>
          <w:rFonts w:ascii="Arial" w:hAnsi="Arial" w:cs="Arial"/>
        </w:rPr>
        <w:t>All new staff to the school have a comprehensive induction, this includes reading and understanding:</w:t>
      </w:r>
    </w:p>
    <w:p w14:paraId="6B40872A" w14:textId="77777777" w:rsidR="0033269F" w:rsidRPr="00627A77" w:rsidRDefault="0033269F" w:rsidP="00EB7307">
      <w:pPr>
        <w:pStyle w:val="ListParagraph"/>
        <w:numPr>
          <w:ilvl w:val="2"/>
          <w:numId w:val="37"/>
        </w:numPr>
        <w:spacing w:line="286" w:lineRule="auto"/>
        <w:jc w:val="both"/>
        <w:rPr>
          <w:rFonts w:ascii="Arial" w:hAnsi="Arial" w:cs="Arial"/>
        </w:rPr>
      </w:pPr>
      <w:r w:rsidRPr="00627A77">
        <w:rPr>
          <w:rFonts w:ascii="Arial" w:hAnsi="Arial" w:cs="Arial"/>
        </w:rPr>
        <w:t>Information sharing: advice for practitioners who are providing safeguarding services</w:t>
      </w:r>
    </w:p>
    <w:p w14:paraId="258E40CF" w14:textId="7664875A" w:rsidR="0033269F" w:rsidRDefault="0033269F" w:rsidP="00EB7307">
      <w:pPr>
        <w:pStyle w:val="ListParagraph"/>
        <w:numPr>
          <w:ilvl w:val="2"/>
          <w:numId w:val="37"/>
        </w:numPr>
        <w:spacing w:line="286" w:lineRule="auto"/>
        <w:jc w:val="both"/>
        <w:rPr>
          <w:rFonts w:ascii="Arial" w:hAnsi="Arial" w:cs="Arial"/>
        </w:rPr>
      </w:pPr>
      <w:r>
        <w:rPr>
          <w:rFonts w:ascii="Arial" w:hAnsi="Arial" w:cs="Arial"/>
        </w:rPr>
        <w:t>Part one and Annex A of ‘Keepin</w:t>
      </w:r>
      <w:r w:rsidR="00720716">
        <w:rPr>
          <w:rFonts w:ascii="Arial" w:hAnsi="Arial" w:cs="Arial"/>
        </w:rPr>
        <w:t>g children safe in education 202</w:t>
      </w:r>
      <w:r w:rsidR="005E664E">
        <w:rPr>
          <w:rFonts w:ascii="Arial" w:hAnsi="Arial" w:cs="Arial"/>
        </w:rPr>
        <w:t>4</w:t>
      </w:r>
      <w:r>
        <w:rPr>
          <w:rFonts w:ascii="Arial" w:hAnsi="Arial" w:cs="Arial"/>
        </w:rPr>
        <w:t>’</w:t>
      </w:r>
    </w:p>
    <w:p w14:paraId="5D590410" w14:textId="77777777" w:rsidR="0033269F" w:rsidRDefault="0033269F" w:rsidP="00EB7307">
      <w:pPr>
        <w:pStyle w:val="ListParagraph"/>
        <w:numPr>
          <w:ilvl w:val="2"/>
          <w:numId w:val="37"/>
        </w:numPr>
        <w:spacing w:line="286" w:lineRule="auto"/>
        <w:jc w:val="both"/>
        <w:rPr>
          <w:rFonts w:ascii="Arial" w:hAnsi="Arial" w:cs="Arial"/>
        </w:rPr>
      </w:pPr>
      <w:r>
        <w:rPr>
          <w:rFonts w:ascii="Arial" w:hAnsi="Arial" w:cs="Arial"/>
        </w:rPr>
        <w:t>School Behaviour Policy</w:t>
      </w:r>
    </w:p>
    <w:p w14:paraId="3AFDC2DD" w14:textId="5062A794" w:rsidR="0033269F" w:rsidRDefault="0033269F" w:rsidP="00EB7307">
      <w:pPr>
        <w:pStyle w:val="ListParagraph"/>
        <w:numPr>
          <w:ilvl w:val="2"/>
          <w:numId w:val="37"/>
        </w:numPr>
        <w:spacing w:line="286" w:lineRule="auto"/>
        <w:jc w:val="both"/>
        <w:rPr>
          <w:rFonts w:ascii="Arial" w:hAnsi="Arial" w:cs="Arial"/>
        </w:rPr>
      </w:pPr>
      <w:r>
        <w:rPr>
          <w:rFonts w:ascii="Arial" w:hAnsi="Arial" w:cs="Arial"/>
        </w:rPr>
        <w:t>School Policy for Children Missing</w:t>
      </w:r>
      <w:r w:rsidR="00CF2A15">
        <w:rPr>
          <w:rFonts w:ascii="Arial" w:hAnsi="Arial" w:cs="Arial"/>
        </w:rPr>
        <w:t>/Absent</w:t>
      </w:r>
      <w:r>
        <w:rPr>
          <w:rFonts w:ascii="Arial" w:hAnsi="Arial" w:cs="Arial"/>
        </w:rPr>
        <w:t xml:space="preserve"> from Education</w:t>
      </w:r>
    </w:p>
    <w:p w14:paraId="34296516" w14:textId="223BB8AA" w:rsidR="0033269F" w:rsidRDefault="0033269F" w:rsidP="00EB7307">
      <w:pPr>
        <w:pStyle w:val="ListParagraph"/>
        <w:numPr>
          <w:ilvl w:val="2"/>
          <w:numId w:val="37"/>
        </w:numPr>
        <w:spacing w:line="286" w:lineRule="auto"/>
        <w:jc w:val="both"/>
        <w:rPr>
          <w:rFonts w:ascii="Arial" w:hAnsi="Arial" w:cs="Arial"/>
        </w:rPr>
      </w:pPr>
      <w:r>
        <w:rPr>
          <w:rFonts w:ascii="Arial" w:hAnsi="Arial" w:cs="Arial"/>
        </w:rPr>
        <w:t xml:space="preserve">Staff </w:t>
      </w:r>
      <w:r w:rsidR="00CF2A15">
        <w:rPr>
          <w:rFonts w:ascii="Arial" w:hAnsi="Arial" w:cs="Arial"/>
        </w:rPr>
        <w:t>Behaviour Policy</w:t>
      </w:r>
    </w:p>
    <w:p w14:paraId="3317DDCD" w14:textId="77777777" w:rsidR="0033269F" w:rsidRDefault="0033269F" w:rsidP="00EB7307">
      <w:pPr>
        <w:pStyle w:val="ListParagraph"/>
        <w:numPr>
          <w:ilvl w:val="2"/>
          <w:numId w:val="37"/>
        </w:numPr>
        <w:spacing w:line="286" w:lineRule="auto"/>
        <w:jc w:val="both"/>
        <w:rPr>
          <w:rFonts w:ascii="Arial" w:hAnsi="Arial" w:cs="Arial"/>
        </w:rPr>
      </w:pPr>
      <w:r>
        <w:rPr>
          <w:rFonts w:ascii="Arial" w:hAnsi="Arial" w:cs="Arial"/>
        </w:rPr>
        <w:t>This Safeguarding &amp; Child Protection Policy</w:t>
      </w:r>
    </w:p>
    <w:p w14:paraId="35A4CF06" w14:textId="77777777" w:rsidR="0033269F" w:rsidRPr="001D047E" w:rsidRDefault="0033269F" w:rsidP="00EB7307">
      <w:pPr>
        <w:pStyle w:val="ListParagraph"/>
        <w:numPr>
          <w:ilvl w:val="2"/>
          <w:numId w:val="37"/>
        </w:numPr>
        <w:spacing w:line="286" w:lineRule="auto"/>
        <w:jc w:val="both"/>
        <w:rPr>
          <w:rFonts w:ascii="Arial" w:hAnsi="Arial" w:cs="Arial"/>
        </w:rPr>
      </w:pPr>
      <w:r w:rsidRPr="001D047E">
        <w:rPr>
          <w:rFonts w:ascii="Arial" w:hAnsi="Arial" w:cs="Arial"/>
        </w:rPr>
        <w:t>‘What to do if you’re worried a child is being abused’ guidance</w:t>
      </w:r>
    </w:p>
    <w:p w14:paraId="0EA6F2F2" w14:textId="77777777" w:rsidR="00720716" w:rsidRPr="001D047E" w:rsidRDefault="00720716" w:rsidP="00EB7307">
      <w:pPr>
        <w:pStyle w:val="ListParagraph"/>
        <w:numPr>
          <w:ilvl w:val="2"/>
          <w:numId w:val="37"/>
        </w:numPr>
        <w:spacing w:line="286" w:lineRule="auto"/>
        <w:jc w:val="both"/>
        <w:rPr>
          <w:rFonts w:ascii="Arial" w:hAnsi="Arial" w:cs="Arial"/>
        </w:rPr>
      </w:pPr>
      <w:r w:rsidRPr="001D047E">
        <w:rPr>
          <w:rFonts w:ascii="Arial" w:hAnsi="Arial" w:cs="Arial"/>
        </w:rPr>
        <w:t>The role of the designated safeguarding lead</w:t>
      </w:r>
    </w:p>
    <w:p w14:paraId="35C2F89E" w14:textId="77777777" w:rsidR="00720716" w:rsidRPr="001D047E" w:rsidRDefault="00720716" w:rsidP="00EB7307">
      <w:pPr>
        <w:pStyle w:val="ListParagraph"/>
        <w:numPr>
          <w:ilvl w:val="2"/>
          <w:numId w:val="37"/>
        </w:numPr>
        <w:spacing w:line="286" w:lineRule="auto"/>
        <w:jc w:val="both"/>
        <w:rPr>
          <w:rFonts w:ascii="Arial" w:hAnsi="Arial" w:cs="Arial"/>
        </w:rPr>
      </w:pPr>
      <w:r w:rsidRPr="001D047E">
        <w:rPr>
          <w:rFonts w:ascii="Arial" w:hAnsi="Arial" w:cs="Arial"/>
        </w:rPr>
        <w:t xml:space="preserve">Trafford’s Early Help process </w:t>
      </w:r>
    </w:p>
    <w:p w14:paraId="13C8A2E9" w14:textId="005D2EF3" w:rsidR="00EB7307" w:rsidRDefault="00EB7307" w:rsidP="00EB7307">
      <w:pPr>
        <w:pStyle w:val="ListParagraph"/>
        <w:spacing w:line="286" w:lineRule="auto"/>
        <w:ind w:left="1456"/>
        <w:jc w:val="both"/>
        <w:rPr>
          <w:rFonts w:ascii="Arial" w:hAnsi="Arial" w:cs="Arial"/>
          <w:highlight w:val="yellow"/>
        </w:rPr>
      </w:pPr>
    </w:p>
    <w:p w14:paraId="11DEC718" w14:textId="77777777" w:rsidR="004F3423" w:rsidRPr="00720716" w:rsidRDefault="004F3423" w:rsidP="00EB7307">
      <w:pPr>
        <w:pStyle w:val="ListParagraph"/>
        <w:spacing w:line="286" w:lineRule="auto"/>
        <w:ind w:left="1456"/>
        <w:jc w:val="both"/>
        <w:rPr>
          <w:rFonts w:ascii="Arial" w:hAnsi="Arial" w:cs="Arial"/>
          <w:highlight w:val="yellow"/>
        </w:rPr>
      </w:pPr>
    </w:p>
    <w:p w14:paraId="131E9280" w14:textId="77777777" w:rsidR="009F275E" w:rsidRPr="00F56C33" w:rsidRDefault="009F275E" w:rsidP="00EB7307">
      <w:pPr>
        <w:pStyle w:val="ListParagraph"/>
        <w:numPr>
          <w:ilvl w:val="1"/>
          <w:numId w:val="37"/>
        </w:numPr>
        <w:spacing w:line="286" w:lineRule="auto"/>
        <w:jc w:val="both"/>
        <w:rPr>
          <w:rFonts w:ascii="Arial" w:hAnsi="Arial" w:cs="Arial"/>
        </w:rPr>
      </w:pPr>
      <w:r w:rsidRPr="00F56C33">
        <w:rPr>
          <w:rFonts w:ascii="Arial" w:hAnsi="Arial" w:cs="Arial"/>
        </w:rPr>
        <w:t>Designated staff are trained in specialist areas of work, such as:</w:t>
      </w:r>
    </w:p>
    <w:p w14:paraId="16E6E16A" w14:textId="77777777" w:rsidR="009F275E" w:rsidRDefault="009F275E" w:rsidP="00EB7307">
      <w:pPr>
        <w:pStyle w:val="ListParagraph"/>
        <w:numPr>
          <w:ilvl w:val="2"/>
          <w:numId w:val="37"/>
        </w:numPr>
        <w:spacing w:line="286" w:lineRule="auto"/>
        <w:jc w:val="both"/>
        <w:rPr>
          <w:rFonts w:ascii="Arial" w:hAnsi="Arial" w:cs="Arial"/>
        </w:rPr>
      </w:pPr>
      <w:r>
        <w:rPr>
          <w:rFonts w:ascii="Arial" w:hAnsi="Arial" w:cs="Arial"/>
        </w:rPr>
        <w:t>Designated Safeguarding Lead</w:t>
      </w:r>
    </w:p>
    <w:p w14:paraId="326259BA" w14:textId="77777777" w:rsidR="009F275E" w:rsidRDefault="009F275E" w:rsidP="00EB7307">
      <w:pPr>
        <w:pStyle w:val="ListParagraph"/>
        <w:numPr>
          <w:ilvl w:val="2"/>
          <w:numId w:val="37"/>
        </w:numPr>
        <w:spacing w:line="286" w:lineRule="auto"/>
        <w:jc w:val="both"/>
        <w:rPr>
          <w:rFonts w:ascii="Arial" w:hAnsi="Arial" w:cs="Arial"/>
        </w:rPr>
      </w:pPr>
      <w:r>
        <w:rPr>
          <w:rFonts w:ascii="Arial" w:hAnsi="Arial" w:cs="Arial"/>
        </w:rPr>
        <w:t>Mental Health Champion</w:t>
      </w:r>
    </w:p>
    <w:p w14:paraId="02191395" w14:textId="77777777" w:rsidR="009F275E" w:rsidRDefault="009F275E" w:rsidP="00EB7307">
      <w:pPr>
        <w:pStyle w:val="ListParagraph"/>
        <w:numPr>
          <w:ilvl w:val="2"/>
          <w:numId w:val="37"/>
        </w:numPr>
        <w:spacing w:line="286" w:lineRule="auto"/>
        <w:jc w:val="both"/>
        <w:rPr>
          <w:rFonts w:ascii="Arial" w:hAnsi="Arial" w:cs="Arial"/>
        </w:rPr>
      </w:pPr>
      <w:r>
        <w:rPr>
          <w:rFonts w:ascii="Arial" w:hAnsi="Arial" w:cs="Arial"/>
        </w:rPr>
        <w:t>Domestic Abuse Champion etc.</w:t>
      </w:r>
    </w:p>
    <w:p w14:paraId="1710FAE5" w14:textId="77777777" w:rsidR="009F275E" w:rsidRDefault="00627A77" w:rsidP="00EB7307">
      <w:pPr>
        <w:pStyle w:val="ListParagraph"/>
        <w:numPr>
          <w:ilvl w:val="2"/>
          <w:numId w:val="37"/>
        </w:numPr>
        <w:spacing w:line="286" w:lineRule="auto"/>
        <w:jc w:val="both"/>
        <w:rPr>
          <w:rFonts w:ascii="Arial" w:hAnsi="Arial" w:cs="Arial"/>
        </w:rPr>
      </w:pPr>
      <w:r>
        <w:rPr>
          <w:rFonts w:ascii="Arial" w:hAnsi="Arial" w:cs="Arial"/>
        </w:rPr>
        <w:t>Designated Teacher for Looked After Children</w:t>
      </w:r>
    </w:p>
    <w:p w14:paraId="0175ECC7" w14:textId="77777777" w:rsidR="00EB7307" w:rsidRPr="00627A77" w:rsidRDefault="00EB7307" w:rsidP="00EB7307">
      <w:pPr>
        <w:pStyle w:val="ListParagraph"/>
        <w:spacing w:line="286" w:lineRule="auto"/>
        <w:ind w:left="1456"/>
        <w:jc w:val="both"/>
        <w:rPr>
          <w:rFonts w:ascii="Arial" w:hAnsi="Arial" w:cs="Arial"/>
        </w:rPr>
      </w:pPr>
    </w:p>
    <w:p w14:paraId="240940A6" w14:textId="77777777" w:rsidR="0086484C" w:rsidRPr="00F56C33" w:rsidRDefault="00010872" w:rsidP="00EB7307">
      <w:pPr>
        <w:pStyle w:val="ListParagraph"/>
        <w:numPr>
          <w:ilvl w:val="1"/>
          <w:numId w:val="37"/>
        </w:numPr>
        <w:spacing w:line="286" w:lineRule="auto"/>
        <w:jc w:val="both"/>
        <w:rPr>
          <w:rFonts w:ascii="Arial" w:hAnsi="Arial" w:cs="Arial"/>
        </w:rPr>
      </w:pPr>
      <w:r w:rsidRPr="00F56C33">
        <w:rPr>
          <w:rFonts w:ascii="Arial" w:hAnsi="Arial" w:cs="Arial"/>
        </w:rPr>
        <w:t>A variety of learning materials on safeguarding are made available in school to ensure staff continually develop their understanding and practice around safeguarding, these include:</w:t>
      </w:r>
    </w:p>
    <w:p w14:paraId="1201D62F" w14:textId="77777777" w:rsidR="005F1808" w:rsidRDefault="005F1808" w:rsidP="00EB7307">
      <w:pPr>
        <w:pStyle w:val="ListParagraph"/>
        <w:numPr>
          <w:ilvl w:val="2"/>
          <w:numId w:val="37"/>
        </w:numPr>
        <w:spacing w:line="286" w:lineRule="auto"/>
        <w:jc w:val="both"/>
        <w:rPr>
          <w:rFonts w:ascii="Arial" w:hAnsi="Arial" w:cs="Arial"/>
        </w:rPr>
      </w:pPr>
      <w:r>
        <w:rPr>
          <w:rFonts w:ascii="Arial" w:hAnsi="Arial" w:cs="Arial"/>
        </w:rPr>
        <w:t>TSSP Termly Safeguarding in Education Bulletins</w:t>
      </w:r>
    </w:p>
    <w:p w14:paraId="6B8278B0" w14:textId="77777777" w:rsidR="005F1808" w:rsidRDefault="005F1808" w:rsidP="00EB7307">
      <w:pPr>
        <w:pStyle w:val="ListParagraph"/>
        <w:numPr>
          <w:ilvl w:val="2"/>
          <w:numId w:val="37"/>
        </w:numPr>
        <w:spacing w:line="286" w:lineRule="auto"/>
        <w:jc w:val="both"/>
        <w:rPr>
          <w:rFonts w:ascii="Arial" w:hAnsi="Arial" w:cs="Arial"/>
        </w:rPr>
      </w:pPr>
      <w:r>
        <w:rPr>
          <w:rFonts w:ascii="Arial" w:hAnsi="Arial" w:cs="Arial"/>
        </w:rPr>
        <w:t>TSSP Multi-Agency Learning and Development Programme</w:t>
      </w:r>
    </w:p>
    <w:p w14:paraId="075CF58F" w14:textId="77777777" w:rsidR="00720716" w:rsidRPr="001D047E" w:rsidRDefault="00720716" w:rsidP="00EB7307">
      <w:pPr>
        <w:pStyle w:val="ListParagraph"/>
        <w:numPr>
          <w:ilvl w:val="2"/>
          <w:numId w:val="37"/>
        </w:numPr>
        <w:spacing w:line="286" w:lineRule="auto"/>
        <w:jc w:val="both"/>
        <w:rPr>
          <w:rFonts w:ascii="Arial" w:hAnsi="Arial" w:cs="Arial"/>
        </w:rPr>
      </w:pPr>
      <w:r w:rsidRPr="001D047E">
        <w:rPr>
          <w:rFonts w:ascii="Arial" w:hAnsi="Arial" w:cs="Arial"/>
        </w:rPr>
        <w:t>TSSP Bulletin</w:t>
      </w:r>
    </w:p>
    <w:p w14:paraId="14452354" w14:textId="77777777" w:rsidR="007F3EEF" w:rsidRDefault="007F3EEF" w:rsidP="00EB7307">
      <w:pPr>
        <w:pStyle w:val="ListParagraph"/>
        <w:numPr>
          <w:ilvl w:val="2"/>
          <w:numId w:val="37"/>
        </w:numPr>
        <w:spacing w:line="286" w:lineRule="auto"/>
        <w:jc w:val="both"/>
        <w:rPr>
          <w:rFonts w:ascii="Arial" w:hAnsi="Arial" w:cs="Arial"/>
        </w:rPr>
      </w:pPr>
      <w:r>
        <w:rPr>
          <w:rFonts w:ascii="Arial" w:hAnsi="Arial" w:cs="Arial"/>
        </w:rPr>
        <w:t xml:space="preserve">Leaflets </w:t>
      </w:r>
    </w:p>
    <w:p w14:paraId="3B68FFB8" w14:textId="77777777" w:rsidR="007F3EEF" w:rsidRDefault="007F3EEF" w:rsidP="00EB7307">
      <w:pPr>
        <w:pStyle w:val="ListParagraph"/>
        <w:numPr>
          <w:ilvl w:val="2"/>
          <w:numId w:val="37"/>
        </w:numPr>
        <w:spacing w:line="286" w:lineRule="auto"/>
        <w:jc w:val="both"/>
        <w:rPr>
          <w:rFonts w:ascii="Arial" w:hAnsi="Arial" w:cs="Arial"/>
        </w:rPr>
      </w:pPr>
      <w:r>
        <w:rPr>
          <w:rFonts w:ascii="Arial" w:hAnsi="Arial" w:cs="Arial"/>
        </w:rPr>
        <w:t>Mentoring</w:t>
      </w:r>
    </w:p>
    <w:p w14:paraId="46270425" w14:textId="77777777" w:rsidR="007F3EEF" w:rsidRDefault="007F3EEF" w:rsidP="00EB7307">
      <w:pPr>
        <w:pStyle w:val="ListParagraph"/>
        <w:numPr>
          <w:ilvl w:val="2"/>
          <w:numId w:val="37"/>
        </w:numPr>
        <w:spacing w:line="286" w:lineRule="auto"/>
        <w:jc w:val="both"/>
        <w:rPr>
          <w:rFonts w:ascii="Arial" w:hAnsi="Arial" w:cs="Arial"/>
        </w:rPr>
      </w:pPr>
      <w:r>
        <w:rPr>
          <w:rFonts w:ascii="Arial" w:hAnsi="Arial" w:cs="Arial"/>
        </w:rPr>
        <w:t>Online learning</w:t>
      </w:r>
    </w:p>
    <w:p w14:paraId="61D6D229" w14:textId="77777777" w:rsidR="007F3EEF" w:rsidRDefault="007F3EEF" w:rsidP="00EB7307">
      <w:pPr>
        <w:pStyle w:val="ListParagraph"/>
        <w:numPr>
          <w:ilvl w:val="2"/>
          <w:numId w:val="37"/>
        </w:numPr>
        <w:spacing w:line="286" w:lineRule="auto"/>
        <w:jc w:val="both"/>
        <w:rPr>
          <w:rFonts w:ascii="Arial" w:hAnsi="Arial" w:cs="Arial"/>
        </w:rPr>
      </w:pPr>
      <w:r>
        <w:rPr>
          <w:rFonts w:ascii="Arial" w:hAnsi="Arial" w:cs="Arial"/>
        </w:rPr>
        <w:t>Posters in the staff room detailing referral processes and key topics</w:t>
      </w:r>
    </w:p>
    <w:p w14:paraId="09495D1E" w14:textId="77777777" w:rsidR="007F3EEF" w:rsidRDefault="007F3EEF" w:rsidP="00EB7307">
      <w:pPr>
        <w:pStyle w:val="ListParagraph"/>
        <w:numPr>
          <w:ilvl w:val="2"/>
          <w:numId w:val="37"/>
        </w:numPr>
        <w:spacing w:line="286" w:lineRule="auto"/>
        <w:jc w:val="both"/>
        <w:rPr>
          <w:rFonts w:ascii="Arial" w:hAnsi="Arial" w:cs="Arial"/>
        </w:rPr>
      </w:pPr>
      <w:r>
        <w:rPr>
          <w:rFonts w:ascii="Arial" w:hAnsi="Arial" w:cs="Arial"/>
        </w:rPr>
        <w:t xml:space="preserve">Shadowing </w:t>
      </w:r>
    </w:p>
    <w:p w14:paraId="5E8602CA" w14:textId="77777777" w:rsidR="007F3EEF" w:rsidRDefault="007F3EEF" w:rsidP="00EB7307">
      <w:pPr>
        <w:pStyle w:val="ListParagraph"/>
        <w:numPr>
          <w:ilvl w:val="2"/>
          <w:numId w:val="37"/>
        </w:numPr>
        <w:spacing w:line="286" w:lineRule="auto"/>
        <w:jc w:val="both"/>
        <w:rPr>
          <w:rFonts w:ascii="Arial" w:hAnsi="Arial" w:cs="Arial"/>
        </w:rPr>
      </w:pPr>
      <w:r>
        <w:rPr>
          <w:rFonts w:ascii="Arial" w:hAnsi="Arial" w:cs="Arial"/>
        </w:rPr>
        <w:t>Staff handbook</w:t>
      </w:r>
    </w:p>
    <w:p w14:paraId="5625F6BE" w14:textId="77777777" w:rsidR="007F3EEF" w:rsidRDefault="007F3EEF" w:rsidP="00EB7307">
      <w:pPr>
        <w:pStyle w:val="ListParagraph"/>
        <w:numPr>
          <w:ilvl w:val="2"/>
          <w:numId w:val="37"/>
        </w:numPr>
        <w:spacing w:line="286" w:lineRule="auto"/>
        <w:jc w:val="both"/>
        <w:rPr>
          <w:rFonts w:ascii="Arial" w:hAnsi="Arial" w:cs="Arial"/>
        </w:rPr>
      </w:pPr>
      <w:r>
        <w:rPr>
          <w:rFonts w:ascii="Arial" w:hAnsi="Arial" w:cs="Arial"/>
        </w:rPr>
        <w:t>Staff induction pack</w:t>
      </w:r>
    </w:p>
    <w:p w14:paraId="0977BE6E" w14:textId="77777777" w:rsidR="007F3EEF" w:rsidRDefault="007F3EEF" w:rsidP="00EB7307">
      <w:pPr>
        <w:pStyle w:val="ListParagraph"/>
        <w:numPr>
          <w:ilvl w:val="2"/>
          <w:numId w:val="37"/>
        </w:numPr>
        <w:spacing w:line="286" w:lineRule="auto"/>
        <w:jc w:val="both"/>
        <w:rPr>
          <w:rFonts w:ascii="Arial" w:hAnsi="Arial" w:cs="Arial"/>
        </w:rPr>
      </w:pPr>
      <w:r>
        <w:rPr>
          <w:rFonts w:ascii="Arial" w:hAnsi="Arial" w:cs="Arial"/>
        </w:rPr>
        <w:t>Standing agenda item staff meetings</w:t>
      </w:r>
    </w:p>
    <w:p w14:paraId="51D1288C" w14:textId="77777777" w:rsidR="007F3EEF" w:rsidRDefault="005F1808" w:rsidP="00EB7307">
      <w:pPr>
        <w:pStyle w:val="ListParagraph"/>
        <w:numPr>
          <w:ilvl w:val="2"/>
          <w:numId w:val="37"/>
        </w:numPr>
        <w:spacing w:line="286" w:lineRule="auto"/>
        <w:jc w:val="both"/>
        <w:rPr>
          <w:rFonts w:ascii="Arial" w:hAnsi="Arial" w:cs="Arial"/>
        </w:rPr>
      </w:pPr>
      <w:r>
        <w:rPr>
          <w:rFonts w:ascii="Arial" w:hAnsi="Arial" w:cs="Arial"/>
        </w:rPr>
        <w:t>In-house t</w:t>
      </w:r>
      <w:r w:rsidR="007F3EEF">
        <w:rPr>
          <w:rFonts w:ascii="Arial" w:hAnsi="Arial" w:cs="Arial"/>
        </w:rPr>
        <w:t>raining</w:t>
      </w:r>
    </w:p>
    <w:p w14:paraId="600D719A" w14:textId="77777777" w:rsidR="007F3EEF" w:rsidRDefault="007F3EEF" w:rsidP="00EB7307">
      <w:pPr>
        <w:pStyle w:val="ListParagraph"/>
        <w:numPr>
          <w:ilvl w:val="2"/>
          <w:numId w:val="37"/>
        </w:numPr>
        <w:spacing w:line="286" w:lineRule="auto"/>
        <w:jc w:val="both"/>
        <w:rPr>
          <w:rFonts w:ascii="Arial" w:hAnsi="Arial" w:cs="Arial"/>
        </w:rPr>
      </w:pPr>
      <w:r>
        <w:rPr>
          <w:rFonts w:ascii="Arial" w:hAnsi="Arial" w:cs="Arial"/>
        </w:rPr>
        <w:t>Video</w:t>
      </w:r>
    </w:p>
    <w:p w14:paraId="7ECC0C9D" w14:textId="77777777" w:rsidR="007F3EEF" w:rsidRDefault="007F3EEF" w:rsidP="00EB7307">
      <w:pPr>
        <w:pStyle w:val="ListParagraph"/>
        <w:numPr>
          <w:ilvl w:val="2"/>
          <w:numId w:val="37"/>
        </w:numPr>
        <w:spacing w:line="286" w:lineRule="auto"/>
        <w:jc w:val="both"/>
        <w:rPr>
          <w:rFonts w:ascii="Arial" w:hAnsi="Arial" w:cs="Arial"/>
        </w:rPr>
      </w:pPr>
      <w:r>
        <w:rPr>
          <w:rFonts w:ascii="Arial" w:hAnsi="Arial" w:cs="Arial"/>
        </w:rPr>
        <w:lastRenderedPageBreak/>
        <w:t>Workbooks</w:t>
      </w:r>
    </w:p>
    <w:p w14:paraId="750CE3E9" w14:textId="77777777" w:rsidR="004E1FCB" w:rsidRPr="00627A77" w:rsidRDefault="004E1FCB" w:rsidP="00EB7307">
      <w:pPr>
        <w:pStyle w:val="ListParagraph"/>
        <w:numPr>
          <w:ilvl w:val="2"/>
          <w:numId w:val="37"/>
        </w:numPr>
        <w:spacing w:line="286" w:lineRule="auto"/>
        <w:jc w:val="both"/>
        <w:rPr>
          <w:rFonts w:ascii="Arial" w:hAnsi="Arial" w:cs="Arial"/>
        </w:rPr>
      </w:pPr>
      <w:r w:rsidRPr="00627A77">
        <w:rPr>
          <w:rFonts w:ascii="Arial" w:hAnsi="Arial" w:cs="Arial"/>
        </w:rPr>
        <w:t xml:space="preserve">NSPCC </w:t>
      </w:r>
      <w:r w:rsidR="004C52BA" w:rsidRPr="00627A77">
        <w:rPr>
          <w:rFonts w:ascii="Arial" w:hAnsi="Arial" w:cs="Arial"/>
        </w:rPr>
        <w:t xml:space="preserve">(monthly) </w:t>
      </w:r>
      <w:r w:rsidRPr="00627A77">
        <w:rPr>
          <w:rFonts w:ascii="Arial" w:hAnsi="Arial" w:cs="Arial"/>
        </w:rPr>
        <w:t xml:space="preserve">and Andrew Hall </w:t>
      </w:r>
      <w:r w:rsidR="004C52BA" w:rsidRPr="00627A77">
        <w:rPr>
          <w:rFonts w:ascii="Arial" w:hAnsi="Arial" w:cs="Arial"/>
        </w:rPr>
        <w:t xml:space="preserve">(weekly) </w:t>
      </w:r>
      <w:r w:rsidRPr="00627A77">
        <w:rPr>
          <w:rFonts w:ascii="Arial" w:hAnsi="Arial" w:cs="Arial"/>
        </w:rPr>
        <w:t xml:space="preserve">email updates for staff and governors </w:t>
      </w:r>
    </w:p>
    <w:p w14:paraId="0A904BAC" w14:textId="77777777" w:rsidR="008F2CA7" w:rsidRPr="00F56C33" w:rsidRDefault="008F2CA7" w:rsidP="00EB7307">
      <w:pPr>
        <w:pStyle w:val="ListParagraph"/>
        <w:numPr>
          <w:ilvl w:val="1"/>
          <w:numId w:val="37"/>
        </w:numPr>
        <w:spacing w:line="286" w:lineRule="auto"/>
        <w:jc w:val="both"/>
        <w:rPr>
          <w:rFonts w:ascii="Arial" w:hAnsi="Arial" w:cs="Arial"/>
        </w:rPr>
      </w:pPr>
      <w:r w:rsidRPr="00F56C33">
        <w:rPr>
          <w:rFonts w:ascii="Arial" w:hAnsi="Arial" w:cs="Arial"/>
        </w:rPr>
        <w:t xml:space="preserve">All learning and training is documented as part of the member of </w:t>
      </w:r>
      <w:r w:rsidR="0048426D" w:rsidRPr="00F56C33">
        <w:rPr>
          <w:rFonts w:ascii="Arial" w:hAnsi="Arial" w:cs="Arial"/>
        </w:rPr>
        <w:t>staff’s</w:t>
      </w:r>
      <w:r w:rsidRPr="00F56C33">
        <w:rPr>
          <w:rFonts w:ascii="Arial" w:hAnsi="Arial" w:cs="Arial"/>
        </w:rPr>
        <w:t xml:space="preserve"> personnel file</w:t>
      </w:r>
      <w:r w:rsidR="0048426D" w:rsidRPr="00F56C33">
        <w:rPr>
          <w:rFonts w:ascii="Arial" w:hAnsi="Arial" w:cs="Arial"/>
        </w:rPr>
        <w:t>, which also helps us map learning needs across the staff team for further development.</w:t>
      </w:r>
      <w:r w:rsidR="00627A77" w:rsidRPr="00F56C33">
        <w:rPr>
          <w:rFonts w:ascii="Arial" w:hAnsi="Arial" w:cs="Arial"/>
        </w:rPr>
        <w:t xml:space="preserve"> A checklist is used as part of the induction process, and </w:t>
      </w:r>
      <w:r w:rsidR="00241828" w:rsidRPr="00F56C33">
        <w:rPr>
          <w:rFonts w:ascii="Arial" w:hAnsi="Arial" w:cs="Arial"/>
        </w:rPr>
        <w:t xml:space="preserve">thereafter </w:t>
      </w:r>
      <w:r w:rsidR="00627A77" w:rsidRPr="00F56C33">
        <w:rPr>
          <w:rFonts w:ascii="Arial" w:hAnsi="Arial" w:cs="Arial"/>
        </w:rPr>
        <w:t>in the performa</w:t>
      </w:r>
      <w:r w:rsidR="00241828" w:rsidRPr="00F56C33">
        <w:rPr>
          <w:rFonts w:ascii="Arial" w:hAnsi="Arial" w:cs="Arial"/>
        </w:rPr>
        <w:t>nce management process</w:t>
      </w:r>
      <w:r w:rsidR="00627A77" w:rsidRPr="00F56C33">
        <w:rPr>
          <w:rFonts w:ascii="Arial" w:hAnsi="Arial" w:cs="Arial"/>
        </w:rPr>
        <w:t xml:space="preserve"> to ensure all compulsory learning has taken place. A blank copy of this form can be found in Appendix 7.</w:t>
      </w:r>
    </w:p>
    <w:p w14:paraId="5CB3B9DC" w14:textId="77777777" w:rsidR="0048426D" w:rsidRPr="001D047E" w:rsidRDefault="0048426D" w:rsidP="00EB7307">
      <w:pPr>
        <w:pStyle w:val="ListParagraph"/>
        <w:numPr>
          <w:ilvl w:val="1"/>
          <w:numId w:val="37"/>
        </w:numPr>
        <w:spacing w:line="286" w:lineRule="auto"/>
        <w:jc w:val="both"/>
        <w:rPr>
          <w:rFonts w:ascii="Arial" w:hAnsi="Arial" w:cs="Arial"/>
        </w:rPr>
      </w:pPr>
      <w:r w:rsidRPr="00F56C33">
        <w:rPr>
          <w:rFonts w:ascii="Arial" w:hAnsi="Arial" w:cs="Arial"/>
        </w:rPr>
        <w:t xml:space="preserve">Safeguarding is always re-visited at least on an annual basis in staff performance management sessions, to ensure they are as confident and competent in carrying out their safeguarding </w:t>
      </w:r>
      <w:r w:rsidRPr="001D047E">
        <w:rPr>
          <w:rFonts w:ascii="Arial" w:hAnsi="Arial" w:cs="Arial"/>
        </w:rPr>
        <w:t>responsibilities as they possibly can be.</w:t>
      </w:r>
    </w:p>
    <w:p w14:paraId="75EE057C" w14:textId="2F0701D8" w:rsidR="00EF6784" w:rsidRPr="001D047E" w:rsidRDefault="00EF6784" w:rsidP="00EB7307">
      <w:pPr>
        <w:pStyle w:val="ListParagraph"/>
        <w:numPr>
          <w:ilvl w:val="1"/>
          <w:numId w:val="37"/>
        </w:numPr>
        <w:spacing w:line="286" w:lineRule="auto"/>
        <w:jc w:val="both"/>
        <w:rPr>
          <w:rFonts w:ascii="Arial" w:hAnsi="Arial" w:cs="Arial"/>
        </w:rPr>
      </w:pPr>
      <w:r w:rsidRPr="001D047E">
        <w:rPr>
          <w:rFonts w:ascii="Arial" w:hAnsi="Arial" w:cs="Arial"/>
        </w:rPr>
        <w:t>All staff should know what to do if a child tells them they are being abused, exploited or neglected</w:t>
      </w:r>
      <w:r w:rsidR="00E95E22" w:rsidRPr="001D047E">
        <w:rPr>
          <w:rFonts w:ascii="Arial" w:hAnsi="Arial" w:cs="Arial"/>
        </w:rPr>
        <w:t xml:space="preserve"> including </w:t>
      </w:r>
      <w:r w:rsidR="001945F7">
        <w:rPr>
          <w:rFonts w:ascii="Arial" w:hAnsi="Arial" w:cs="Arial"/>
        </w:rPr>
        <w:t>child on child</w:t>
      </w:r>
      <w:r w:rsidR="00E95E22" w:rsidRPr="001D047E">
        <w:rPr>
          <w:rFonts w:ascii="Arial" w:hAnsi="Arial" w:cs="Arial"/>
        </w:rPr>
        <w:t xml:space="preserve"> abuse</w:t>
      </w:r>
      <w:r w:rsidRPr="001D047E">
        <w:rPr>
          <w:rFonts w:ascii="Arial" w:hAnsi="Arial" w:cs="Arial"/>
        </w:rPr>
        <w:t>. Staff should know how to manage the requirement to maintain an appropriate level of confidentiality. This means only involving those who need to be involved, such as the designated safeguarding lead (or a deputy) and children’s social care. Staff should never promise a child that they will not tell anyone about a report of any form of abuse, as this may ultimately not be in the best interests of the child.</w:t>
      </w:r>
    </w:p>
    <w:p w14:paraId="47555AB6" w14:textId="77777777" w:rsidR="00720716" w:rsidRPr="001D047E" w:rsidRDefault="00720716" w:rsidP="00EB7307">
      <w:pPr>
        <w:pStyle w:val="ListParagraph"/>
        <w:numPr>
          <w:ilvl w:val="1"/>
          <w:numId w:val="37"/>
        </w:numPr>
        <w:spacing w:line="286" w:lineRule="auto"/>
        <w:jc w:val="both"/>
        <w:rPr>
          <w:rFonts w:ascii="Arial" w:hAnsi="Arial" w:cs="Arial"/>
        </w:rPr>
      </w:pPr>
      <w:r w:rsidRPr="001D047E">
        <w:rPr>
          <w:rFonts w:ascii="Arial" w:hAnsi="Arial" w:cs="Arial"/>
        </w:rPr>
        <w:t>All staff should be able to reassure victims that they are being taken seriously and that they will be supported and kept safe. A victim should never be given the impression that they are creating a problem by reporting abuse, sexual violence or sexual harassment. Nor should a victim ever be made to feel ashamed for making a report.</w:t>
      </w:r>
    </w:p>
    <w:p w14:paraId="3085CAEA" w14:textId="225096AA" w:rsidR="00E95E22" w:rsidRPr="001D047E" w:rsidRDefault="00E95E22" w:rsidP="00EB7307">
      <w:pPr>
        <w:pStyle w:val="ListParagraph"/>
        <w:numPr>
          <w:ilvl w:val="1"/>
          <w:numId w:val="37"/>
        </w:numPr>
        <w:spacing w:line="286" w:lineRule="auto"/>
        <w:jc w:val="both"/>
        <w:rPr>
          <w:rFonts w:ascii="Arial" w:hAnsi="Arial" w:cs="Arial"/>
        </w:rPr>
      </w:pPr>
      <w:r w:rsidRPr="001D047E">
        <w:rPr>
          <w:rFonts w:ascii="Arial" w:hAnsi="Arial" w:cs="Arial"/>
        </w:rPr>
        <w:t xml:space="preserve">All staff should be aware that children can abuse other children (often referred to as peer on peer abuse). And that it can happen both inside and outside of school or college and online. It is important that all staff recognise the indicators and signs of </w:t>
      </w:r>
      <w:r w:rsidR="0089377C">
        <w:rPr>
          <w:rFonts w:ascii="Arial" w:hAnsi="Arial" w:cs="Arial"/>
        </w:rPr>
        <w:t>child-on-child</w:t>
      </w:r>
      <w:r w:rsidRPr="001D047E">
        <w:rPr>
          <w:rFonts w:ascii="Arial" w:hAnsi="Arial" w:cs="Arial"/>
        </w:rPr>
        <w:t xml:space="preserve"> abuse and know how to identify it and respond to reports. </w:t>
      </w:r>
    </w:p>
    <w:p w14:paraId="17C641D6" w14:textId="471CA979" w:rsidR="00E95E22" w:rsidRPr="001D047E" w:rsidRDefault="00E95E22" w:rsidP="00EB7307">
      <w:pPr>
        <w:pStyle w:val="ListParagraph"/>
        <w:numPr>
          <w:ilvl w:val="1"/>
          <w:numId w:val="37"/>
        </w:numPr>
        <w:spacing w:line="286" w:lineRule="auto"/>
        <w:jc w:val="both"/>
        <w:rPr>
          <w:rFonts w:ascii="Arial" w:hAnsi="Arial" w:cs="Arial"/>
          <w:lang w:val="en"/>
        </w:rPr>
      </w:pPr>
      <w:r w:rsidRPr="001D047E">
        <w:rPr>
          <w:rFonts w:ascii="Arial" w:hAnsi="Arial" w:cs="Arial"/>
        </w:rPr>
        <w:t xml:space="preserve">All staff should understand, that even if there are no reports in their schools or colleges it does not mean it is not happening, it may be the case that it is just not being reported. As such it is important if staff have any concerns regarding </w:t>
      </w:r>
      <w:r w:rsidR="0089377C">
        <w:rPr>
          <w:rFonts w:ascii="Arial" w:hAnsi="Arial" w:cs="Arial"/>
        </w:rPr>
        <w:t>child-on-child</w:t>
      </w:r>
      <w:r w:rsidRPr="001D047E">
        <w:rPr>
          <w:rFonts w:ascii="Arial" w:hAnsi="Arial" w:cs="Arial"/>
        </w:rPr>
        <w:t xml:space="preserve"> abuse they should speak to their designated safeguarding lead (or deputy).</w:t>
      </w:r>
    </w:p>
    <w:p w14:paraId="2BD86584" w14:textId="77777777" w:rsidR="0048426D" w:rsidRPr="00F56C33" w:rsidRDefault="0048426D" w:rsidP="00EB7307">
      <w:pPr>
        <w:pStyle w:val="ListParagraph"/>
        <w:numPr>
          <w:ilvl w:val="1"/>
          <w:numId w:val="37"/>
        </w:numPr>
        <w:spacing w:line="286" w:lineRule="auto"/>
        <w:jc w:val="both"/>
        <w:rPr>
          <w:rFonts w:ascii="Arial" w:hAnsi="Arial" w:cs="Arial"/>
        </w:rPr>
      </w:pPr>
      <w:r w:rsidRPr="00F56C33">
        <w:rPr>
          <w:rFonts w:ascii="Arial" w:hAnsi="Arial" w:cs="Arial"/>
        </w:rPr>
        <w:t>All training events are offered out to all volunteers working in school and the governing body, to ensure they too have the opportunity to understand the processes and practices as they apply in the school.</w:t>
      </w:r>
    </w:p>
    <w:p w14:paraId="27BB4A54" w14:textId="77777777" w:rsidR="001F1566" w:rsidRDefault="00623FEE" w:rsidP="00EB7307">
      <w:pPr>
        <w:pStyle w:val="ListParagraph"/>
        <w:numPr>
          <w:ilvl w:val="1"/>
          <w:numId w:val="37"/>
        </w:numPr>
        <w:spacing w:line="286" w:lineRule="auto"/>
        <w:jc w:val="both"/>
        <w:rPr>
          <w:rFonts w:ascii="Arial" w:hAnsi="Arial" w:cs="Arial"/>
        </w:rPr>
      </w:pPr>
      <w:r w:rsidRPr="00F56C33">
        <w:rPr>
          <w:rFonts w:ascii="Arial" w:hAnsi="Arial" w:cs="Arial"/>
        </w:rPr>
        <w:t>As and when required, other external agencies may be consulted to assist with staff learning and development.</w:t>
      </w:r>
    </w:p>
    <w:p w14:paraId="571F3608" w14:textId="73C3ACE8" w:rsidR="001416DE" w:rsidRDefault="001416DE" w:rsidP="001416DE">
      <w:pPr>
        <w:pStyle w:val="ListParagraph"/>
        <w:spacing w:line="286" w:lineRule="auto"/>
        <w:ind w:left="927"/>
        <w:jc w:val="both"/>
        <w:rPr>
          <w:rFonts w:ascii="Arial" w:hAnsi="Arial" w:cs="Arial"/>
        </w:rPr>
      </w:pPr>
    </w:p>
    <w:p w14:paraId="6368AF9D" w14:textId="77777777" w:rsidR="00623FEE" w:rsidRPr="009D2E7E" w:rsidRDefault="00623FEE" w:rsidP="00EB7307">
      <w:pPr>
        <w:pStyle w:val="Heading2"/>
        <w:numPr>
          <w:ilvl w:val="0"/>
          <w:numId w:val="37"/>
        </w:numPr>
        <w:spacing w:line="286" w:lineRule="auto"/>
        <w:jc w:val="both"/>
        <w:rPr>
          <w:rFonts w:ascii="Arial" w:hAnsi="Arial" w:cs="Arial"/>
          <w:color w:val="000000" w:themeColor="text1"/>
        </w:rPr>
      </w:pPr>
      <w:bookmarkStart w:id="12" w:name="_Toc44420662"/>
      <w:bookmarkStart w:id="13" w:name="_Toc137652441"/>
      <w:r w:rsidRPr="009D2E7E">
        <w:rPr>
          <w:rFonts w:ascii="Arial" w:hAnsi="Arial" w:cs="Arial"/>
          <w:color w:val="000000" w:themeColor="text1"/>
        </w:rPr>
        <w:t>Safer Recruitment</w:t>
      </w:r>
      <w:bookmarkEnd w:id="12"/>
      <w:bookmarkEnd w:id="13"/>
    </w:p>
    <w:p w14:paraId="42260AA7" w14:textId="77777777" w:rsidR="00623FEE" w:rsidRDefault="00623FEE" w:rsidP="00EB7307">
      <w:pPr>
        <w:pStyle w:val="ListParagraph"/>
        <w:numPr>
          <w:ilvl w:val="1"/>
          <w:numId w:val="37"/>
        </w:numPr>
        <w:spacing w:line="286" w:lineRule="auto"/>
        <w:jc w:val="both"/>
        <w:rPr>
          <w:rFonts w:ascii="Arial" w:hAnsi="Arial" w:cs="Arial"/>
        </w:rPr>
      </w:pPr>
      <w:r w:rsidRPr="00F56C33">
        <w:rPr>
          <w:rFonts w:ascii="Arial" w:hAnsi="Arial" w:cs="Arial"/>
        </w:rPr>
        <w:t>Senior managers and the governing body ensure that stringent recruitment and vetting procedures are in place for staff and other adults, and that nobody commences work unless all necessary checks are complete to a satisfactory level. The same rigour is app</w:t>
      </w:r>
      <w:r w:rsidR="00EB7307">
        <w:rPr>
          <w:rFonts w:ascii="Arial" w:hAnsi="Arial" w:cs="Arial"/>
        </w:rPr>
        <w:t>lied when appointing volunteers.</w:t>
      </w:r>
    </w:p>
    <w:p w14:paraId="487382BB" w14:textId="77777777" w:rsidR="00623FEE" w:rsidRPr="00F56C33" w:rsidRDefault="00623FEE" w:rsidP="00EB7307">
      <w:pPr>
        <w:pStyle w:val="ListParagraph"/>
        <w:spacing w:line="286" w:lineRule="auto"/>
        <w:jc w:val="both"/>
        <w:rPr>
          <w:rFonts w:ascii="Arial" w:hAnsi="Arial" w:cs="Arial"/>
        </w:rPr>
      </w:pPr>
      <w:r w:rsidRPr="00F56C33">
        <w:rPr>
          <w:rFonts w:ascii="Arial" w:hAnsi="Arial" w:cs="Arial"/>
        </w:rPr>
        <w:t>Checks undertaken include:</w:t>
      </w:r>
    </w:p>
    <w:tbl>
      <w:tblPr>
        <w:tblStyle w:val="TableGrid"/>
        <w:tblW w:w="11482" w:type="dxa"/>
        <w:tblInd w:w="-572" w:type="dxa"/>
        <w:tblLook w:val="04A0" w:firstRow="1" w:lastRow="0" w:firstColumn="1" w:lastColumn="0" w:noHBand="0" w:noVBand="1"/>
        <w:tblCaption w:val="Safer recruitment checklist"/>
      </w:tblPr>
      <w:tblGrid>
        <w:gridCol w:w="5812"/>
        <w:gridCol w:w="5670"/>
      </w:tblGrid>
      <w:tr w:rsidR="00623FEE" w14:paraId="316F48C0" w14:textId="77777777" w:rsidTr="008E58CA">
        <w:trPr>
          <w:trHeight w:val="737"/>
          <w:tblHeader/>
        </w:trPr>
        <w:tc>
          <w:tcPr>
            <w:tcW w:w="5812" w:type="dxa"/>
          </w:tcPr>
          <w:p w14:paraId="126B2683" w14:textId="426983FF" w:rsidR="00623FEE" w:rsidRPr="00AC68D0" w:rsidRDefault="007F3EEF" w:rsidP="002903A2">
            <w:pPr>
              <w:spacing w:line="286" w:lineRule="auto"/>
              <w:ind w:left="360"/>
              <w:rPr>
                <w:rFonts w:ascii="Arial" w:hAnsi="Arial" w:cs="Arial"/>
                <w:sz w:val="20"/>
              </w:rPr>
            </w:pPr>
            <w:r w:rsidRPr="00AC68D0">
              <w:rPr>
                <w:rFonts w:ascii="Arial" w:hAnsi="Arial" w:cs="Arial"/>
                <w:sz w:val="20"/>
              </w:rPr>
              <w:lastRenderedPageBreak/>
              <w:t xml:space="preserve">Enhanced </w:t>
            </w:r>
            <w:r w:rsidR="00CF2A15">
              <w:rPr>
                <w:rFonts w:ascii="Arial" w:hAnsi="Arial" w:cs="Arial"/>
                <w:sz w:val="20"/>
              </w:rPr>
              <w:t>Disclosure and Barring Service (DBS)</w:t>
            </w:r>
            <w:r w:rsidRPr="00AC68D0">
              <w:rPr>
                <w:rFonts w:ascii="Arial" w:hAnsi="Arial" w:cs="Arial"/>
                <w:sz w:val="20"/>
              </w:rPr>
              <w:t xml:space="preserve"> Check</w:t>
            </w:r>
          </w:p>
        </w:tc>
        <w:tc>
          <w:tcPr>
            <w:tcW w:w="5670" w:type="dxa"/>
          </w:tcPr>
          <w:p w14:paraId="33B13C9E" w14:textId="77777777" w:rsidR="00623FEE" w:rsidRPr="00AC68D0" w:rsidRDefault="007F3EEF" w:rsidP="002903A2">
            <w:pPr>
              <w:spacing w:line="286" w:lineRule="auto"/>
              <w:ind w:left="360"/>
              <w:rPr>
                <w:rFonts w:ascii="Arial" w:hAnsi="Arial" w:cs="Arial"/>
                <w:sz w:val="20"/>
              </w:rPr>
            </w:pPr>
            <w:r w:rsidRPr="00AC68D0">
              <w:rPr>
                <w:rFonts w:ascii="Arial" w:hAnsi="Arial" w:cs="Arial"/>
                <w:sz w:val="20"/>
              </w:rPr>
              <w:t>Barred List Check (if working regulated activity</w:t>
            </w:r>
            <w:r w:rsidR="00BC0470" w:rsidRPr="00AC68D0">
              <w:rPr>
                <w:rFonts w:ascii="Arial" w:hAnsi="Arial" w:cs="Arial"/>
                <w:sz w:val="20"/>
              </w:rPr>
              <w:t xml:space="preserve"> before DBS certificate is available</w:t>
            </w:r>
            <w:r w:rsidRPr="00AC68D0">
              <w:rPr>
                <w:rFonts w:ascii="Arial" w:hAnsi="Arial" w:cs="Arial"/>
                <w:sz w:val="20"/>
              </w:rPr>
              <w:t>)</w:t>
            </w:r>
          </w:p>
        </w:tc>
      </w:tr>
      <w:tr w:rsidR="00623FEE" w14:paraId="6FECA767" w14:textId="77777777" w:rsidTr="00AC68D0">
        <w:trPr>
          <w:trHeight w:val="443"/>
          <w:tblHeader/>
        </w:trPr>
        <w:tc>
          <w:tcPr>
            <w:tcW w:w="5812" w:type="dxa"/>
          </w:tcPr>
          <w:p w14:paraId="1546AEF1" w14:textId="77777777" w:rsidR="00623FEE" w:rsidRPr="00AC68D0" w:rsidRDefault="007F3EEF" w:rsidP="002903A2">
            <w:pPr>
              <w:spacing w:line="286" w:lineRule="auto"/>
              <w:ind w:left="360"/>
              <w:rPr>
                <w:rFonts w:ascii="Arial" w:hAnsi="Arial" w:cs="Arial"/>
                <w:sz w:val="20"/>
              </w:rPr>
            </w:pPr>
            <w:r w:rsidRPr="00AC68D0">
              <w:rPr>
                <w:rFonts w:ascii="Arial" w:hAnsi="Arial" w:cs="Arial"/>
                <w:sz w:val="20"/>
              </w:rPr>
              <w:t>Two professional references</w:t>
            </w:r>
          </w:p>
        </w:tc>
        <w:tc>
          <w:tcPr>
            <w:tcW w:w="5670" w:type="dxa"/>
          </w:tcPr>
          <w:p w14:paraId="53B20813" w14:textId="254975E0" w:rsidR="00623FEE" w:rsidRPr="00AC68D0" w:rsidRDefault="00A961E8" w:rsidP="002903A2">
            <w:pPr>
              <w:spacing w:line="286" w:lineRule="auto"/>
              <w:ind w:left="360"/>
              <w:rPr>
                <w:rFonts w:ascii="Arial" w:hAnsi="Arial" w:cs="Arial"/>
                <w:sz w:val="20"/>
              </w:rPr>
            </w:pPr>
            <w:r>
              <w:rPr>
                <w:rFonts w:ascii="Arial" w:hAnsi="Arial" w:cs="Arial"/>
                <w:sz w:val="20"/>
              </w:rPr>
              <w:t>Verify candidates</w:t>
            </w:r>
            <w:r w:rsidR="00030353" w:rsidRPr="00AC68D0">
              <w:rPr>
                <w:rFonts w:ascii="Arial" w:hAnsi="Arial" w:cs="Arial"/>
                <w:sz w:val="20"/>
              </w:rPr>
              <w:t xml:space="preserve"> physical and mental fitness for the</w:t>
            </w:r>
            <w:r>
              <w:rPr>
                <w:rFonts w:ascii="Arial" w:hAnsi="Arial" w:cs="Arial"/>
                <w:sz w:val="20"/>
              </w:rPr>
              <w:t>ir responsibilities</w:t>
            </w:r>
          </w:p>
        </w:tc>
      </w:tr>
      <w:tr w:rsidR="007F3EEF" w14:paraId="7EAE8372" w14:textId="77777777" w:rsidTr="00AC68D0">
        <w:trPr>
          <w:trHeight w:val="486"/>
          <w:tblHeader/>
        </w:trPr>
        <w:tc>
          <w:tcPr>
            <w:tcW w:w="5812" w:type="dxa"/>
          </w:tcPr>
          <w:p w14:paraId="64DF06D6" w14:textId="77777777" w:rsidR="007F3EEF" w:rsidRPr="00AC68D0" w:rsidRDefault="007F3EEF" w:rsidP="002903A2">
            <w:pPr>
              <w:spacing w:line="286" w:lineRule="auto"/>
              <w:ind w:left="360"/>
              <w:rPr>
                <w:rFonts w:ascii="Arial" w:hAnsi="Arial" w:cs="Arial"/>
                <w:sz w:val="20"/>
              </w:rPr>
            </w:pPr>
            <w:r w:rsidRPr="00AC68D0">
              <w:rPr>
                <w:rFonts w:ascii="Arial" w:hAnsi="Arial" w:cs="Arial"/>
                <w:sz w:val="20"/>
              </w:rPr>
              <w:t>Identity confirmation</w:t>
            </w:r>
          </w:p>
        </w:tc>
        <w:tc>
          <w:tcPr>
            <w:tcW w:w="5670" w:type="dxa"/>
          </w:tcPr>
          <w:p w14:paraId="5B1639A6" w14:textId="5A6B64A2" w:rsidR="007F3EEF" w:rsidRPr="00AC68D0" w:rsidRDefault="007F3EEF" w:rsidP="002903A2">
            <w:pPr>
              <w:spacing w:line="286" w:lineRule="auto"/>
              <w:ind w:left="360"/>
              <w:rPr>
                <w:rFonts w:ascii="Arial" w:hAnsi="Arial" w:cs="Arial"/>
                <w:sz w:val="20"/>
              </w:rPr>
            </w:pPr>
            <w:r w:rsidRPr="00AC68D0">
              <w:rPr>
                <w:rFonts w:ascii="Arial" w:hAnsi="Arial" w:cs="Arial"/>
                <w:sz w:val="20"/>
              </w:rPr>
              <w:t>Confirmation of right to work in the UK</w:t>
            </w:r>
            <w:r w:rsidR="00A961E8">
              <w:rPr>
                <w:rFonts w:ascii="Arial" w:hAnsi="Arial" w:cs="Arial"/>
                <w:sz w:val="20"/>
              </w:rPr>
              <w:t>, including EU nationals</w:t>
            </w:r>
          </w:p>
        </w:tc>
      </w:tr>
      <w:tr w:rsidR="007F3EEF" w14:paraId="6BB51624" w14:textId="77777777" w:rsidTr="00AC68D0">
        <w:trPr>
          <w:trHeight w:val="440"/>
          <w:tblHeader/>
        </w:trPr>
        <w:tc>
          <w:tcPr>
            <w:tcW w:w="5812" w:type="dxa"/>
          </w:tcPr>
          <w:p w14:paraId="07F5AD12" w14:textId="77777777" w:rsidR="007F3EEF" w:rsidRPr="005E664E" w:rsidRDefault="007F3EEF" w:rsidP="002903A2">
            <w:pPr>
              <w:spacing w:line="286" w:lineRule="auto"/>
              <w:ind w:left="360"/>
              <w:rPr>
                <w:rFonts w:ascii="Arial" w:hAnsi="Arial" w:cs="Arial"/>
                <w:sz w:val="20"/>
              </w:rPr>
            </w:pPr>
            <w:r w:rsidRPr="005E664E">
              <w:rPr>
                <w:rFonts w:ascii="Arial" w:hAnsi="Arial" w:cs="Arial"/>
                <w:sz w:val="20"/>
              </w:rPr>
              <w:t>Qualification check</w:t>
            </w:r>
          </w:p>
        </w:tc>
        <w:tc>
          <w:tcPr>
            <w:tcW w:w="5670" w:type="dxa"/>
          </w:tcPr>
          <w:p w14:paraId="76FD3A5E" w14:textId="77777777" w:rsidR="007F3EEF" w:rsidRPr="005E664E" w:rsidRDefault="007F3EEF" w:rsidP="002903A2">
            <w:pPr>
              <w:spacing w:line="286" w:lineRule="auto"/>
              <w:ind w:left="360"/>
              <w:rPr>
                <w:rFonts w:ascii="Arial" w:hAnsi="Arial" w:cs="Arial"/>
                <w:sz w:val="20"/>
              </w:rPr>
            </w:pPr>
            <w:r w:rsidRPr="005E664E">
              <w:rPr>
                <w:rFonts w:ascii="Arial" w:hAnsi="Arial" w:cs="Arial"/>
                <w:sz w:val="20"/>
              </w:rPr>
              <w:t>Confirmation of professional registration (if appropriate)</w:t>
            </w:r>
          </w:p>
        </w:tc>
      </w:tr>
      <w:tr w:rsidR="007F3EEF" w14:paraId="50FE13F5" w14:textId="77777777" w:rsidTr="00AC68D0">
        <w:trPr>
          <w:trHeight w:val="550"/>
          <w:tblHeader/>
        </w:trPr>
        <w:tc>
          <w:tcPr>
            <w:tcW w:w="5812" w:type="dxa"/>
          </w:tcPr>
          <w:p w14:paraId="1D1F55CC" w14:textId="77777777" w:rsidR="007F3EEF" w:rsidRPr="005E664E" w:rsidRDefault="007F3EEF" w:rsidP="002903A2">
            <w:pPr>
              <w:spacing w:line="286" w:lineRule="auto"/>
              <w:ind w:left="360"/>
              <w:rPr>
                <w:rFonts w:ascii="Arial" w:hAnsi="Arial" w:cs="Arial"/>
                <w:sz w:val="20"/>
              </w:rPr>
            </w:pPr>
            <w:r w:rsidRPr="005E664E">
              <w:rPr>
                <w:rFonts w:ascii="Arial" w:hAnsi="Arial" w:cs="Arial"/>
                <w:sz w:val="20"/>
              </w:rPr>
              <w:t>Staff suitability declaration (if appropriate)</w:t>
            </w:r>
          </w:p>
        </w:tc>
        <w:tc>
          <w:tcPr>
            <w:tcW w:w="5670" w:type="dxa"/>
          </w:tcPr>
          <w:p w14:paraId="562B2A2E" w14:textId="77777777" w:rsidR="007F3EEF" w:rsidRPr="005E664E" w:rsidRDefault="008278F0" w:rsidP="002903A2">
            <w:pPr>
              <w:spacing w:line="286" w:lineRule="auto"/>
              <w:ind w:left="360"/>
              <w:rPr>
                <w:rFonts w:ascii="Arial" w:hAnsi="Arial" w:cs="Arial"/>
                <w:sz w:val="20"/>
              </w:rPr>
            </w:pPr>
            <w:r w:rsidRPr="005E664E">
              <w:rPr>
                <w:rFonts w:ascii="Arial" w:hAnsi="Arial" w:cs="Arial"/>
                <w:sz w:val="20"/>
              </w:rPr>
              <w:t>Prohibition from teaching check (only if employed as a teacher)</w:t>
            </w:r>
          </w:p>
        </w:tc>
      </w:tr>
      <w:tr w:rsidR="004C1E02" w14:paraId="41FD8ADF" w14:textId="77777777" w:rsidTr="008E58CA">
        <w:trPr>
          <w:trHeight w:val="737"/>
          <w:tblHeader/>
        </w:trPr>
        <w:tc>
          <w:tcPr>
            <w:tcW w:w="5812" w:type="dxa"/>
          </w:tcPr>
          <w:p w14:paraId="3E507166" w14:textId="77777777" w:rsidR="004C1E02" w:rsidRPr="005E664E" w:rsidRDefault="004C1E02" w:rsidP="002903A2">
            <w:pPr>
              <w:spacing w:line="286" w:lineRule="auto"/>
              <w:ind w:left="360"/>
              <w:rPr>
                <w:rFonts w:ascii="Arial" w:hAnsi="Arial" w:cs="Arial"/>
                <w:sz w:val="20"/>
              </w:rPr>
            </w:pPr>
            <w:r w:rsidRPr="005E664E">
              <w:rPr>
                <w:rFonts w:ascii="Arial" w:hAnsi="Arial" w:cs="Arial"/>
                <w:sz w:val="20"/>
              </w:rPr>
              <w:t xml:space="preserve">Overseas police checks (if appropriate) follow the right government guidance following the UK’s exit from the European Union </w:t>
            </w:r>
            <w:hyperlink r:id="rId21" w:history="1">
              <w:r w:rsidR="008D4F56" w:rsidRPr="005E664E">
                <w:rPr>
                  <w:rStyle w:val="Hyperlink"/>
                  <w:rFonts w:ascii="Arial" w:hAnsi="Arial" w:cs="Arial"/>
                  <w:sz w:val="20"/>
                </w:rPr>
                <w:t>Government website</w:t>
              </w:r>
            </w:hyperlink>
          </w:p>
        </w:tc>
        <w:tc>
          <w:tcPr>
            <w:tcW w:w="5670" w:type="dxa"/>
          </w:tcPr>
          <w:p w14:paraId="2F1B3644" w14:textId="77777777" w:rsidR="004C1E02" w:rsidRPr="005E664E" w:rsidRDefault="002903A2" w:rsidP="002903A2">
            <w:pPr>
              <w:spacing w:line="286" w:lineRule="auto"/>
              <w:rPr>
                <w:rFonts w:ascii="Arial" w:hAnsi="Arial" w:cs="Arial"/>
                <w:sz w:val="20"/>
              </w:rPr>
            </w:pPr>
            <w:r w:rsidRPr="005E664E">
              <w:rPr>
                <w:rFonts w:ascii="Arial" w:hAnsi="Arial" w:cs="Arial"/>
                <w:sz w:val="20"/>
              </w:rPr>
              <w:t xml:space="preserve">   (independent schools only – management                           position) Section 128 direction check</w:t>
            </w:r>
          </w:p>
        </w:tc>
      </w:tr>
      <w:tr w:rsidR="002903A2" w14:paraId="20530E06" w14:textId="77777777" w:rsidTr="008E58CA">
        <w:trPr>
          <w:trHeight w:val="737"/>
          <w:tblHeader/>
        </w:trPr>
        <w:tc>
          <w:tcPr>
            <w:tcW w:w="5812" w:type="dxa"/>
          </w:tcPr>
          <w:p w14:paraId="36C56162" w14:textId="77777777" w:rsidR="002903A2" w:rsidRPr="005E664E" w:rsidRDefault="002903A2" w:rsidP="001416DE">
            <w:pPr>
              <w:spacing w:line="286" w:lineRule="auto"/>
              <w:ind w:left="360"/>
              <w:rPr>
                <w:rFonts w:ascii="Arial" w:hAnsi="Arial" w:cs="Arial"/>
                <w:sz w:val="20"/>
              </w:rPr>
            </w:pPr>
            <w:r w:rsidRPr="005E664E">
              <w:rPr>
                <w:rFonts w:ascii="Arial" w:hAnsi="Arial" w:cs="Arial"/>
                <w:sz w:val="20"/>
              </w:rPr>
              <w:t xml:space="preserve">Childcare Disqualification Regulations check (schools and colleges providing childcare, reception classes of in wraparound care for children up to the age of 8 – only) </w:t>
            </w:r>
          </w:p>
        </w:tc>
        <w:tc>
          <w:tcPr>
            <w:tcW w:w="5670" w:type="dxa"/>
          </w:tcPr>
          <w:p w14:paraId="4D35B44F" w14:textId="77777777" w:rsidR="002903A2" w:rsidRPr="005E664E" w:rsidRDefault="002903A2" w:rsidP="002903A2">
            <w:pPr>
              <w:spacing w:line="286" w:lineRule="auto"/>
              <w:rPr>
                <w:rFonts w:ascii="Arial" w:hAnsi="Arial" w:cs="Arial"/>
                <w:sz w:val="20"/>
              </w:rPr>
            </w:pPr>
            <w:r w:rsidRPr="005E664E">
              <w:rPr>
                <w:rFonts w:ascii="Arial" w:hAnsi="Arial" w:cs="Arial"/>
                <w:sz w:val="20"/>
              </w:rPr>
              <w:t xml:space="preserve">Prohibition from teaching check (colleges only - if employed as a teacher) </w:t>
            </w:r>
          </w:p>
        </w:tc>
      </w:tr>
    </w:tbl>
    <w:p w14:paraId="2D4DAF0F" w14:textId="77777777" w:rsidR="007F3EEF" w:rsidRPr="00F56C33" w:rsidRDefault="0098584D" w:rsidP="00EB7307">
      <w:pPr>
        <w:pStyle w:val="ListParagraph"/>
        <w:numPr>
          <w:ilvl w:val="1"/>
          <w:numId w:val="37"/>
        </w:numPr>
        <w:spacing w:line="286" w:lineRule="auto"/>
        <w:jc w:val="both"/>
        <w:rPr>
          <w:rFonts w:ascii="Arial" w:hAnsi="Arial" w:cs="Arial"/>
          <w:color w:val="000000" w:themeColor="text1"/>
        </w:rPr>
      </w:pPr>
      <w:r w:rsidRPr="00F56C33">
        <w:rPr>
          <w:rFonts w:ascii="Arial" w:hAnsi="Arial" w:cs="Arial"/>
          <w:color w:val="000000" w:themeColor="text1"/>
        </w:rPr>
        <w:t>A member of the senior leadership team will take responsibility for ensuring that all relevant checks are carried out and documented on the schools single central record. Supporting evidence for recruitment checks is included in the staff member’s personnel file.</w:t>
      </w:r>
    </w:p>
    <w:p w14:paraId="184192BE" w14:textId="77777777" w:rsidR="0098584D" w:rsidRPr="00054442" w:rsidRDefault="005F1808" w:rsidP="00EB7307">
      <w:pPr>
        <w:pStyle w:val="ListParagraph"/>
        <w:numPr>
          <w:ilvl w:val="1"/>
          <w:numId w:val="37"/>
        </w:numPr>
        <w:spacing w:line="286" w:lineRule="auto"/>
        <w:jc w:val="both"/>
        <w:rPr>
          <w:rFonts w:ascii="Arial" w:hAnsi="Arial" w:cs="Arial"/>
          <w:color w:val="000000" w:themeColor="text1"/>
        </w:rPr>
      </w:pPr>
      <w:r w:rsidRPr="00F56C33">
        <w:rPr>
          <w:rFonts w:ascii="Arial" w:hAnsi="Arial" w:cs="Arial"/>
          <w:color w:val="000000" w:themeColor="text1"/>
        </w:rPr>
        <w:t>Some</w:t>
      </w:r>
      <w:r w:rsidR="0098584D" w:rsidRPr="00F56C33">
        <w:rPr>
          <w:rFonts w:ascii="Arial" w:hAnsi="Arial" w:cs="Arial"/>
          <w:color w:val="000000" w:themeColor="text1"/>
        </w:rPr>
        <w:t xml:space="preserve"> of our senior leaders and governors have completed safer recruitment training. At least one member of every interview panel for a position in the school (paid or </w:t>
      </w:r>
      <w:r w:rsidR="005A5902" w:rsidRPr="00F56C33">
        <w:rPr>
          <w:rFonts w:ascii="Arial" w:hAnsi="Arial" w:cs="Arial"/>
          <w:color w:val="000000" w:themeColor="text1"/>
        </w:rPr>
        <w:t>voluntary</w:t>
      </w:r>
      <w:r w:rsidR="0098584D" w:rsidRPr="00F56C33">
        <w:rPr>
          <w:rFonts w:ascii="Arial" w:hAnsi="Arial" w:cs="Arial"/>
          <w:color w:val="000000" w:themeColor="text1"/>
        </w:rPr>
        <w:t xml:space="preserve">) will </w:t>
      </w:r>
      <w:r w:rsidRPr="00F56C33">
        <w:rPr>
          <w:rFonts w:ascii="Arial" w:hAnsi="Arial" w:cs="Arial"/>
          <w:color w:val="000000" w:themeColor="text1"/>
        </w:rPr>
        <w:t xml:space="preserve">have completed </w:t>
      </w:r>
      <w:r w:rsidRPr="00054442">
        <w:rPr>
          <w:rFonts w:ascii="Arial" w:hAnsi="Arial" w:cs="Arial"/>
          <w:color w:val="000000" w:themeColor="text1"/>
        </w:rPr>
        <w:t xml:space="preserve">safer recruitment </w:t>
      </w:r>
      <w:r w:rsidR="005A5902" w:rsidRPr="00054442">
        <w:rPr>
          <w:rFonts w:ascii="Arial" w:hAnsi="Arial" w:cs="Arial"/>
          <w:color w:val="000000" w:themeColor="text1"/>
        </w:rPr>
        <w:t>training. This training is refreshed</w:t>
      </w:r>
      <w:r w:rsidRPr="00054442">
        <w:rPr>
          <w:rFonts w:ascii="Arial" w:hAnsi="Arial" w:cs="Arial"/>
          <w:color w:val="000000" w:themeColor="text1"/>
        </w:rPr>
        <w:t xml:space="preserve"> when appropriate.</w:t>
      </w:r>
    </w:p>
    <w:p w14:paraId="26A730A8" w14:textId="77777777" w:rsidR="0098584D" w:rsidRPr="001D047E" w:rsidRDefault="0098584D" w:rsidP="00EB7307">
      <w:pPr>
        <w:pStyle w:val="ListParagraph"/>
        <w:numPr>
          <w:ilvl w:val="1"/>
          <w:numId w:val="37"/>
        </w:numPr>
        <w:spacing w:line="286" w:lineRule="auto"/>
        <w:jc w:val="both"/>
        <w:rPr>
          <w:rFonts w:ascii="Arial" w:hAnsi="Arial" w:cs="Arial"/>
          <w:color w:val="000000" w:themeColor="text1"/>
        </w:rPr>
      </w:pPr>
      <w:r w:rsidRPr="00054442">
        <w:rPr>
          <w:rFonts w:ascii="Arial" w:hAnsi="Arial" w:cs="Arial"/>
          <w:color w:val="000000" w:themeColor="text1"/>
        </w:rPr>
        <w:t xml:space="preserve">Where children are involved in the </w:t>
      </w:r>
      <w:r w:rsidRPr="001D047E">
        <w:rPr>
          <w:rFonts w:ascii="Arial" w:hAnsi="Arial" w:cs="Arial"/>
          <w:color w:val="000000" w:themeColor="text1"/>
        </w:rPr>
        <w:t>recruitment process e.g. to conduct an interview, they are briefed fo</w:t>
      </w:r>
      <w:r w:rsidR="005A5902" w:rsidRPr="001D047E">
        <w:rPr>
          <w:rFonts w:ascii="Arial" w:hAnsi="Arial" w:cs="Arial"/>
          <w:color w:val="000000" w:themeColor="text1"/>
        </w:rPr>
        <w:t>r this role and the need to treat information confidentially</w:t>
      </w:r>
      <w:r w:rsidRPr="001D047E">
        <w:rPr>
          <w:rFonts w:ascii="Arial" w:hAnsi="Arial" w:cs="Arial"/>
          <w:color w:val="000000" w:themeColor="text1"/>
        </w:rPr>
        <w:t>.</w:t>
      </w:r>
    </w:p>
    <w:p w14:paraId="77026842" w14:textId="77777777" w:rsidR="00974265" w:rsidRPr="001D047E" w:rsidRDefault="007F3EEF" w:rsidP="00EB7307">
      <w:pPr>
        <w:pStyle w:val="ListParagraph"/>
        <w:numPr>
          <w:ilvl w:val="1"/>
          <w:numId w:val="37"/>
        </w:numPr>
        <w:spacing w:line="286" w:lineRule="auto"/>
        <w:jc w:val="both"/>
        <w:rPr>
          <w:rFonts w:ascii="Arial" w:hAnsi="Arial" w:cs="Arial"/>
          <w:color w:val="000000" w:themeColor="text1"/>
        </w:rPr>
      </w:pPr>
      <w:r w:rsidRPr="001D047E">
        <w:rPr>
          <w:rFonts w:ascii="Arial" w:hAnsi="Arial" w:cs="Arial"/>
          <w:color w:val="000000" w:themeColor="text1"/>
        </w:rPr>
        <w:t xml:space="preserve">All contracts with supply agencies are specific about what checks </w:t>
      </w:r>
      <w:r w:rsidR="00F35ACC" w:rsidRPr="001D047E">
        <w:rPr>
          <w:rFonts w:ascii="Arial" w:hAnsi="Arial" w:cs="Arial"/>
          <w:color w:val="000000" w:themeColor="text1"/>
        </w:rPr>
        <w:t xml:space="preserve">and evidence is </w:t>
      </w:r>
      <w:r w:rsidRPr="001D047E">
        <w:rPr>
          <w:rFonts w:ascii="Arial" w:hAnsi="Arial" w:cs="Arial"/>
          <w:color w:val="000000" w:themeColor="text1"/>
        </w:rPr>
        <w:t>need</w:t>
      </w:r>
      <w:r w:rsidR="00F35ACC" w:rsidRPr="001D047E">
        <w:rPr>
          <w:rFonts w:ascii="Arial" w:hAnsi="Arial" w:cs="Arial"/>
          <w:color w:val="000000" w:themeColor="text1"/>
        </w:rPr>
        <w:t>ed</w:t>
      </w:r>
      <w:r w:rsidRPr="001D047E">
        <w:rPr>
          <w:rFonts w:ascii="Arial" w:hAnsi="Arial" w:cs="Arial"/>
          <w:color w:val="000000" w:themeColor="text1"/>
        </w:rPr>
        <w:t xml:space="preserve"> to be complete</w:t>
      </w:r>
      <w:r w:rsidR="00F35ACC" w:rsidRPr="001D047E">
        <w:rPr>
          <w:rFonts w:ascii="Arial" w:hAnsi="Arial" w:cs="Arial"/>
          <w:color w:val="000000" w:themeColor="text1"/>
        </w:rPr>
        <w:t>d</w:t>
      </w:r>
      <w:r w:rsidRPr="001D047E">
        <w:rPr>
          <w:rFonts w:ascii="Arial" w:hAnsi="Arial" w:cs="Arial"/>
          <w:color w:val="000000" w:themeColor="text1"/>
        </w:rPr>
        <w:t xml:space="preserve"> before any individual commences work at the school, and that they will be expected to present identification upon arrival.</w:t>
      </w:r>
    </w:p>
    <w:p w14:paraId="326693E7" w14:textId="5CB410A5" w:rsidR="004A1EBA" w:rsidRPr="001D047E" w:rsidRDefault="00974265" w:rsidP="00EB7307">
      <w:pPr>
        <w:pStyle w:val="ListParagraph"/>
        <w:numPr>
          <w:ilvl w:val="1"/>
          <w:numId w:val="37"/>
        </w:numPr>
        <w:spacing w:line="286" w:lineRule="auto"/>
        <w:jc w:val="both"/>
        <w:rPr>
          <w:rFonts w:ascii="Arial" w:hAnsi="Arial" w:cs="Arial"/>
          <w:color w:val="000000" w:themeColor="text1"/>
        </w:rPr>
      </w:pPr>
      <w:r w:rsidRPr="001D047E">
        <w:rPr>
          <w:rFonts w:ascii="Arial" w:hAnsi="Arial" w:cs="Arial"/>
          <w:color w:val="000000" w:themeColor="text1"/>
        </w:rPr>
        <w:t xml:space="preserve">More information can be found in </w:t>
      </w:r>
      <w:hyperlink w:anchor="_Appendix_2_DfE" w:history="1">
        <w:r w:rsidRPr="004F3423">
          <w:rPr>
            <w:rStyle w:val="Hyperlink"/>
            <w:rFonts w:ascii="Arial" w:hAnsi="Arial" w:cs="Arial"/>
          </w:rPr>
          <w:t>Appendix 2</w:t>
        </w:r>
      </w:hyperlink>
      <w:r w:rsidRPr="001D047E">
        <w:rPr>
          <w:rFonts w:ascii="Arial" w:hAnsi="Arial" w:cs="Arial"/>
          <w:color w:val="000000" w:themeColor="text1"/>
        </w:rPr>
        <w:t xml:space="preserve"> relating to when a barred list check would be carried out.</w:t>
      </w:r>
    </w:p>
    <w:p w14:paraId="2444DC5C" w14:textId="77777777" w:rsidR="00C25E88" w:rsidRPr="001D047E" w:rsidRDefault="004A1EBA" w:rsidP="00EB7307">
      <w:pPr>
        <w:pStyle w:val="ListParagraph"/>
        <w:numPr>
          <w:ilvl w:val="1"/>
          <w:numId w:val="37"/>
        </w:numPr>
        <w:spacing w:line="286" w:lineRule="auto"/>
        <w:jc w:val="both"/>
        <w:rPr>
          <w:rFonts w:ascii="Arial" w:hAnsi="Arial" w:cs="Arial"/>
          <w:color w:val="000000" w:themeColor="text1"/>
        </w:rPr>
      </w:pPr>
      <w:r w:rsidRPr="001D047E">
        <w:rPr>
          <w:rFonts w:ascii="Arial" w:hAnsi="Arial" w:cs="Arial"/>
          <w:color w:val="000000" w:themeColor="text1"/>
        </w:rPr>
        <w:t>References will always be sought before confirming a person’s appointment, these will be written and about previous employment, this will check that information is not contradictory or incomplete. At least one reference will be from the candidate’s current employer. When a candidate is not currently employed, verification of their most recent period of employment and reasons for leaving should be obtained from the organisation where they were employed.</w:t>
      </w:r>
    </w:p>
    <w:p w14:paraId="00C68E4A" w14:textId="77777777" w:rsidR="00C25E88" w:rsidRPr="001D047E" w:rsidRDefault="00C25E88" w:rsidP="00EB7307">
      <w:pPr>
        <w:pStyle w:val="Heading2"/>
        <w:numPr>
          <w:ilvl w:val="0"/>
          <w:numId w:val="37"/>
        </w:numPr>
        <w:spacing w:line="286" w:lineRule="auto"/>
        <w:jc w:val="both"/>
        <w:rPr>
          <w:rFonts w:ascii="Arial" w:hAnsi="Arial" w:cs="Arial"/>
          <w:color w:val="000000" w:themeColor="text1"/>
        </w:rPr>
      </w:pPr>
      <w:bookmarkStart w:id="14" w:name="_Toc44420663"/>
      <w:bookmarkStart w:id="15" w:name="_Toc137652442"/>
      <w:r w:rsidRPr="001D047E">
        <w:rPr>
          <w:rFonts w:ascii="Arial" w:hAnsi="Arial" w:cs="Arial"/>
          <w:color w:val="000000" w:themeColor="text1"/>
        </w:rPr>
        <w:t>Managing allegations against professionals who work with children</w:t>
      </w:r>
      <w:bookmarkEnd w:id="14"/>
      <w:bookmarkEnd w:id="15"/>
    </w:p>
    <w:p w14:paraId="5C4D70B1" w14:textId="77777777" w:rsidR="00247DB7" w:rsidRPr="001D047E" w:rsidRDefault="00247DB7" w:rsidP="00EB7307">
      <w:pPr>
        <w:pStyle w:val="ListParagraph"/>
        <w:numPr>
          <w:ilvl w:val="1"/>
          <w:numId w:val="37"/>
        </w:numPr>
        <w:spacing w:line="286" w:lineRule="auto"/>
        <w:jc w:val="both"/>
        <w:rPr>
          <w:rFonts w:ascii="Arial" w:hAnsi="Arial" w:cs="Arial"/>
        </w:rPr>
      </w:pPr>
      <w:r w:rsidRPr="001D047E">
        <w:rPr>
          <w:rFonts w:ascii="Arial" w:hAnsi="Arial" w:cs="Arial"/>
        </w:rPr>
        <w:t xml:space="preserve">All concerns and/or allegations against those working in or on behalf of schools and colleges in a paid or unpaid capacity, this includes, members of staff, supply teachers, volunteers and contractors are dealt with in line with the school’s Managing Allegations Policy. </w:t>
      </w:r>
    </w:p>
    <w:p w14:paraId="21E91EE7" w14:textId="77777777" w:rsidR="00C25E88" w:rsidRPr="00F56C33" w:rsidRDefault="00C25E88" w:rsidP="00EB7307">
      <w:pPr>
        <w:pStyle w:val="ListParagraph"/>
        <w:numPr>
          <w:ilvl w:val="1"/>
          <w:numId w:val="37"/>
        </w:numPr>
        <w:spacing w:line="286" w:lineRule="auto"/>
        <w:jc w:val="both"/>
        <w:rPr>
          <w:rFonts w:ascii="Arial" w:hAnsi="Arial" w:cs="Arial"/>
        </w:rPr>
      </w:pPr>
      <w:r w:rsidRPr="00F56C33">
        <w:rPr>
          <w:rFonts w:ascii="Arial" w:hAnsi="Arial" w:cs="Arial"/>
        </w:rPr>
        <w:t>An allegation is</w:t>
      </w:r>
      <w:r w:rsidR="00A447D7" w:rsidRPr="00F56C33">
        <w:rPr>
          <w:rFonts w:ascii="Arial" w:hAnsi="Arial" w:cs="Arial"/>
        </w:rPr>
        <w:t xml:space="preserve"> any information which indicates an adult who works with children and young people under 18 </w:t>
      </w:r>
      <w:r w:rsidRPr="00F56C33">
        <w:rPr>
          <w:rFonts w:ascii="Arial" w:hAnsi="Arial" w:cs="Arial"/>
        </w:rPr>
        <w:t>(paid or voluntary</w:t>
      </w:r>
      <w:r w:rsidR="00A447D7" w:rsidRPr="00F56C33">
        <w:rPr>
          <w:rFonts w:ascii="Arial" w:hAnsi="Arial" w:cs="Arial"/>
        </w:rPr>
        <w:t xml:space="preserve"> staff</w:t>
      </w:r>
      <w:r w:rsidRPr="00F56C33">
        <w:rPr>
          <w:rFonts w:ascii="Arial" w:hAnsi="Arial" w:cs="Arial"/>
        </w:rPr>
        <w:t>) may have:</w:t>
      </w:r>
    </w:p>
    <w:p w14:paraId="075358BE" w14:textId="77777777" w:rsidR="004514D4" w:rsidRDefault="00C25E88" w:rsidP="00EB7307">
      <w:pPr>
        <w:pStyle w:val="ListParagraph"/>
        <w:numPr>
          <w:ilvl w:val="2"/>
          <w:numId w:val="37"/>
        </w:numPr>
        <w:spacing w:line="286" w:lineRule="auto"/>
        <w:jc w:val="both"/>
        <w:rPr>
          <w:rFonts w:ascii="Arial" w:hAnsi="Arial" w:cs="Arial"/>
        </w:rPr>
      </w:pPr>
      <w:r w:rsidRPr="004514D4">
        <w:rPr>
          <w:rFonts w:ascii="Arial" w:hAnsi="Arial" w:cs="Arial"/>
        </w:rPr>
        <w:t xml:space="preserve">Behaved in a way that has </w:t>
      </w:r>
      <w:r w:rsidR="004514D4" w:rsidRPr="004514D4">
        <w:rPr>
          <w:rFonts w:ascii="Arial" w:hAnsi="Arial" w:cs="Arial"/>
        </w:rPr>
        <w:t xml:space="preserve">harmed a child, </w:t>
      </w:r>
      <w:r w:rsidRPr="004514D4">
        <w:rPr>
          <w:rFonts w:ascii="Arial" w:hAnsi="Arial" w:cs="Arial"/>
        </w:rPr>
        <w:t>or may have harmed a child;</w:t>
      </w:r>
    </w:p>
    <w:p w14:paraId="238015D1" w14:textId="77777777" w:rsidR="004514D4" w:rsidRDefault="00C25E88" w:rsidP="00EB7307">
      <w:pPr>
        <w:pStyle w:val="ListParagraph"/>
        <w:numPr>
          <w:ilvl w:val="2"/>
          <w:numId w:val="37"/>
        </w:numPr>
        <w:spacing w:line="286" w:lineRule="auto"/>
        <w:jc w:val="both"/>
        <w:rPr>
          <w:rFonts w:ascii="Arial" w:hAnsi="Arial" w:cs="Arial"/>
        </w:rPr>
      </w:pPr>
      <w:r w:rsidRPr="004514D4">
        <w:rPr>
          <w:rFonts w:ascii="Arial" w:hAnsi="Arial" w:cs="Arial"/>
        </w:rPr>
        <w:t>Possibly committed a criminal offence a</w:t>
      </w:r>
      <w:r w:rsidR="004514D4" w:rsidRPr="004514D4">
        <w:rPr>
          <w:rFonts w:ascii="Arial" w:hAnsi="Arial" w:cs="Arial"/>
        </w:rPr>
        <w:t>gainst or related to a child;</w:t>
      </w:r>
    </w:p>
    <w:p w14:paraId="03D1AD86" w14:textId="77777777" w:rsidR="004514D4" w:rsidRDefault="00C25E88" w:rsidP="00EB7307">
      <w:pPr>
        <w:pStyle w:val="ListParagraph"/>
        <w:numPr>
          <w:ilvl w:val="2"/>
          <w:numId w:val="37"/>
        </w:numPr>
        <w:spacing w:line="286" w:lineRule="auto"/>
        <w:jc w:val="both"/>
        <w:rPr>
          <w:rFonts w:ascii="Arial" w:hAnsi="Arial" w:cs="Arial"/>
        </w:rPr>
      </w:pPr>
      <w:r w:rsidRPr="004514D4">
        <w:rPr>
          <w:rFonts w:ascii="Arial" w:hAnsi="Arial" w:cs="Arial"/>
        </w:rPr>
        <w:t xml:space="preserve">Behaved towards a child or children in such a way that indicates </w:t>
      </w:r>
      <w:r w:rsidR="004514D4" w:rsidRPr="004514D4">
        <w:rPr>
          <w:rFonts w:ascii="Arial" w:hAnsi="Arial" w:cs="Arial"/>
        </w:rPr>
        <w:t>he or she</w:t>
      </w:r>
      <w:r w:rsidRPr="004514D4">
        <w:rPr>
          <w:rFonts w:ascii="Arial" w:hAnsi="Arial" w:cs="Arial"/>
        </w:rPr>
        <w:t xml:space="preserve"> </w:t>
      </w:r>
      <w:r w:rsidR="004514D4" w:rsidRPr="004514D4">
        <w:rPr>
          <w:rFonts w:ascii="Arial" w:hAnsi="Arial" w:cs="Arial"/>
        </w:rPr>
        <w:t>may pose a risk of harm to children; or</w:t>
      </w:r>
    </w:p>
    <w:p w14:paraId="1DFAA2CE" w14:textId="77777777" w:rsidR="004514D4" w:rsidRPr="004514D4" w:rsidRDefault="004514D4" w:rsidP="00EB7307">
      <w:pPr>
        <w:pStyle w:val="ListParagraph"/>
        <w:numPr>
          <w:ilvl w:val="2"/>
          <w:numId w:val="37"/>
        </w:numPr>
        <w:spacing w:line="286" w:lineRule="auto"/>
        <w:jc w:val="both"/>
        <w:rPr>
          <w:rFonts w:ascii="Arial" w:hAnsi="Arial" w:cs="Arial"/>
        </w:rPr>
      </w:pPr>
      <w:r w:rsidRPr="004514D4">
        <w:rPr>
          <w:rFonts w:ascii="Arial" w:hAnsi="Arial" w:cs="Arial"/>
        </w:rPr>
        <w:t>Behaved or may have behaved in a way that indicates they may not be suitable to work with children.</w:t>
      </w:r>
    </w:p>
    <w:p w14:paraId="33448A5C" w14:textId="77777777" w:rsidR="00C25E88" w:rsidRPr="001D047E" w:rsidRDefault="00C25E88" w:rsidP="00EB7307">
      <w:pPr>
        <w:pStyle w:val="ListParagraph"/>
        <w:numPr>
          <w:ilvl w:val="1"/>
          <w:numId w:val="37"/>
        </w:numPr>
        <w:spacing w:line="286" w:lineRule="auto"/>
        <w:jc w:val="both"/>
        <w:rPr>
          <w:rFonts w:ascii="Arial" w:hAnsi="Arial" w:cs="Arial"/>
        </w:rPr>
      </w:pPr>
      <w:r w:rsidRPr="001D047E">
        <w:rPr>
          <w:rFonts w:ascii="Arial" w:hAnsi="Arial" w:cs="Arial"/>
        </w:rPr>
        <w:t>This applies to any child the member of staff has contact with in their personal or professional life.</w:t>
      </w:r>
    </w:p>
    <w:p w14:paraId="677CB6DF" w14:textId="30073656" w:rsidR="00241828" w:rsidRPr="001D047E" w:rsidRDefault="00241828" w:rsidP="00EB7307">
      <w:pPr>
        <w:pStyle w:val="ListParagraph"/>
        <w:numPr>
          <w:ilvl w:val="1"/>
          <w:numId w:val="37"/>
        </w:numPr>
        <w:spacing w:line="286" w:lineRule="auto"/>
        <w:jc w:val="both"/>
        <w:rPr>
          <w:rFonts w:ascii="Arial" w:hAnsi="Arial" w:cs="Arial"/>
        </w:rPr>
      </w:pPr>
      <w:r w:rsidRPr="001D047E">
        <w:rPr>
          <w:rFonts w:ascii="Arial" w:hAnsi="Arial" w:cs="Arial"/>
        </w:rPr>
        <w:t xml:space="preserve">All staff are reminded of the </w:t>
      </w:r>
      <w:r w:rsidRPr="00C65B24">
        <w:rPr>
          <w:rFonts w:ascii="Arial" w:hAnsi="Arial" w:cs="Arial"/>
        </w:rPr>
        <w:t>school</w:t>
      </w:r>
      <w:r w:rsidR="00C65B24" w:rsidRPr="00C65B24">
        <w:rPr>
          <w:rFonts w:ascii="Arial" w:hAnsi="Arial" w:cs="Arial"/>
        </w:rPr>
        <w:t>’</w:t>
      </w:r>
      <w:r w:rsidRPr="00C65B24">
        <w:rPr>
          <w:rFonts w:ascii="Arial" w:hAnsi="Arial" w:cs="Arial"/>
        </w:rPr>
        <w:t xml:space="preserve">s Whistleblowing Policy, which may be found </w:t>
      </w:r>
      <w:r w:rsidR="00C65B24" w:rsidRPr="00C65B24">
        <w:rPr>
          <w:rFonts w:ascii="Arial" w:hAnsi="Arial" w:cs="Arial"/>
        </w:rPr>
        <w:t xml:space="preserve">at </w:t>
      </w:r>
      <w:proofErr w:type="spellStart"/>
      <w:r w:rsidR="00C65B24" w:rsidRPr="00C65B24">
        <w:rPr>
          <w:rFonts w:ascii="Arial" w:hAnsi="Arial" w:cs="Arial"/>
        </w:rPr>
        <w:t>urmstonprimary</w:t>
      </w:r>
      <w:proofErr w:type="spellEnd"/>
      <w:r w:rsidR="00C65B24" w:rsidRPr="00C65B24">
        <w:rPr>
          <w:rFonts w:ascii="Arial" w:hAnsi="Arial" w:cs="Arial"/>
        </w:rPr>
        <w:t>/information/policies.</w:t>
      </w:r>
      <w:r w:rsidR="00D26CFD" w:rsidRPr="001D047E">
        <w:t xml:space="preserve"> </w:t>
      </w:r>
    </w:p>
    <w:p w14:paraId="368085D8" w14:textId="091D693F" w:rsidR="00A323BF" w:rsidRPr="00F56C33" w:rsidRDefault="00A323BF" w:rsidP="00EB7307">
      <w:pPr>
        <w:pStyle w:val="ListParagraph"/>
        <w:numPr>
          <w:ilvl w:val="1"/>
          <w:numId w:val="37"/>
        </w:numPr>
        <w:spacing w:line="286" w:lineRule="auto"/>
        <w:jc w:val="both"/>
        <w:rPr>
          <w:rFonts w:ascii="Arial" w:hAnsi="Arial" w:cs="Arial"/>
        </w:rPr>
      </w:pPr>
      <w:r w:rsidRPr="00F56C33">
        <w:rPr>
          <w:rFonts w:ascii="Arial" w:hAnsi="Arial" w:cs="Arial"/>
        </w:rPr>
        <w:t xml:space="preserve">The NSPCC whistleblowing details are at </w:t>
      </w:r>
      <w:hyperlink w:anchor="_Appendix_4_Contact" w:history="1">
        <w:r w:rsidRPr="003B27C9">
          <w:rPr>
            <w:rStyle w:val="Hyperlink"/>
            <w:rFonts w:ascii="Arial" w:hAnsi="Arial" w:cs="Arial"/>
          </w:rPr>
          <w:t>Appendix 4</w:t>
        </w:r>
      </w:hyperlink>
      <w:r w:rsidRPr="00F56C33">
        <w:rPr>
          <w:rFonts w:ascii="Arial" w:hAnsi="Arial" w:cs="Arial"/>
        </w:rPr>
        <w:t>.</w:t>
      </w:r>
    </w:p>
    <w:p w14:paraId="7B9B7A78" w14:textId="7AF2290E" w:rsidR="0071347C" w:rsidRPr="001D047E" w:rsidRDefault="00385DCD" w:rsidP="00EB7307">
      <w:pPr>
        <w:pStyle w:val="ListParagraph"/>
        <w:numPr>
          <w:ilvl w:val="1"/>
          <w:numId w:val="37"/>
        </w:numPr>
        <w:spacing w:line="286" w:lineRule="auto"/>
        <w:jc w:val="both"/>
        <w:rPr>
          <w:rFonts w:ascii="Arial" w:hAnsi="Arial" w:cs="Arial"/>
        </w:rPr>
      </w:pPr>
      <w:r w:rsidRPr="00F56C33">
        <w:rPr>
          <w:rFonts w:ascii="Arial" w:hAnsi="Arial" w:cs="Arial"/>
        </w:rPr>
        <w:lastRenderedPageBreak/>
        <w:t>Allegations regarding</w:t>
      </w:r>
      <w:r w:rsidR="00C25E88" w:rsidRPr="00F56C33">
        <w:rPr>
          <w:rFonts w:ascii="Arial" w:hAnsi="Arial" w:cs="Arial"/>
        </w:rPr>
        <w:t xml:space="preserve"> members of staff</w:t>
      </w:r>
      <w:r w:rsidRPr="00F56C33">
        <w:rPr>
          <w:rFonts w:ascii="Arial" w:hAnsi="Arial" w:cs="Arial"/>
        </w:rPr>
        <w:t xml:space="preserve"> at </w:t>
      </w:r>
      <w:r w:rsidR="00D935EA" w:rsidRPr="00F56C33">
        <w:rPr>
          <w:rFonts w:ascii="Arial" w:hAnsi="Arial" w:cs="Arial"/>
        </w:rPr>
        <w:t>the school</w:t>
      </w:r>
      <w:r w:rsidR="00C25E88" w:rsidRPr="00F56C33">
        <w:rPr>
          <w:rFonts w:ascii="Arial" w:hAnsi="Arial" w:cs="Arial"/>
        </w:rPr>
        <w:t xml:space="preserve"> must be reported immediately to the </w:t>
      </w:r>
      <w:proofErr w:type="spellStart"/>
      <w:r w:rsidR="00C25E88" w:rsidRPr="00F56C33">
        <w:rPr>
          <w:rFonts w:ascii="Arial" w:hAnsi="Arial" w:cs="Arial"/>
        </w:rPr>
        <w:t>headteac</w:t>
      </w:r>
      <w:r w:rsidR="00EA0F61" w:rsidRPr="00F56C33">
        <w:rPr>
          <w:rFonts w:ascii="Arial" w:hAnsi="Arial" w:cs="Arial"/>
        </w:rPr>
        <w:t>her</w:t>
      </w:r>
      <w:proofErr w:type="spellEnd"/>
      <w:r w:rsidR="003B27C9">
        <w:rPr>
          <w:rFonts w:ascii="Arial" w:hAnsi="Arial" w:cs="Arial"/>
        </w:rPr>
        <w:t xml:space="preserve"> or principle</w:t>
      </w:r>
      <w:r w:rsidR="00EA0F61" w:rsidRPr="00F56C33">
        <w:rPr>
          <w:rFonts w:ascii="Arial" w:hAnsi="Arial" w:cs="Arial"/>
        </w:rPr>
        <w:t xml:space="preserve">, or in their absence the deputy </w:t>
      </w:r>
      <w:proofErr w:type="spellStart"/>
      <w:r w:rsidR="00EA0F61" w:rsidRPr="00F56C33">
        <w:rPr>
          <w:rFonts w:ascii="Arial" w:hAnsi="Arial" w:cs="Arial"/>
        </w:rPr>
        <w:t>headteacher</w:t>
      </w:r>
      <w:proofErr w:type="spellEnd"/>
      <w:r w:rsidR="00EA0F61" w:rsidRPr="00F56C33">
        <w:rPr>
          <w:rFonts w:ascii="Arial" w:hAnsi="Arial" w:cs="Arial"/>
        </w:rPr>
        <w:t>.</w:t>
      </w:r>
      <w:r w:rsidR="00EB7307">
        <w:rPr>
          <w:rFonts w:ascii="Arial" w:hAnsi="Arial" w:cs="Arial"/>
        </w:rPr>
        <w:t xml:space="preserve"> </w:t>
      </w:r>
      <w:r w:rsidR="00A323BF" w:rsidRPr="00F56C33">
        <w:rPr>
          <w:rFonts w:ascii="Arial" w:hAnsi="Arial" w:cs="Arial"/>
        </w:rPr>
        <w:t xml:space="preserve">The designated safeguarding lead will talk through your concerns even though you may feel uncomfortable doing this in relation to a colleague.  In </w:t>
      </w:r>
      <w:proofErr w:type="gramStart"/>
      <w:r w:rsidR="00A323BF" w:rsidRPr="001D047E">
        <w:rPr>
          <w:rFonts w:ascii="Arial" w:hAnsi="Arial" w:cs="Arial"/>
        </w:rPr>
        <w:t>addition</w:t>
      </w:r>
      <w:proofErr w:type="gramEnd"/>
      <w:r w:rsidR="00A323BF" w:rsidRPr="001D047E">
        <w:rPr>
          <w:rFonts w:ascii="Arial" w:hAnsi="Arial" w:cs="Arial"/>
        </w:rPr>
        <w:t xml:space="preserve"> if you feel you may be at </w:t>
      </w:r>
      <w:r w:rsidR="004B2F10" w:rsidRPr="001D047E">
        <w:rPr>
          <w:rFonts w:ascii="Arial" w:hAnsi="Arial" w:cs="Arial"/>
        </w:rPr>
        <w:t>risk</w:t>
      </w:r>
      <w:r w:rsidR="00A323BF" w:rsidRPr="001D047E">
        <w:rPr>
          <w:rFonts w:ascii="Arial" w:hAnsi="Arial" w:cs="Arial"/>
        </w:rPr>
        <w:t xml:space="preserve"> of an allegation then self-report the</w:t>
      </w:r>
      <w:r w:rsidR="004B2F10" w:rsidRPr="001D047E">
        <w:rPr>
          <w:rFonts w:ascii="Arial" w:hAnsi="Arial" w:cs="Arial"/>
        </w:rPr>
        <w:t xml:space="preserve"> issue as you may find yourself</w:t>
      </w:r>
      <w:r w:rsidR="00A323BF" w:rsidRPr="001D047E">
        <w:rPr>
          <w:rFonts w:ascii="Arial" w:hAnsi="Arial" w:cs="Arial"/>
        </w:rPr>
        <w:t xml:space="preserve"> in a difficult situation.</w:t>
      </w:r>
    </w:p>
    <w:p w14:paraId="16B646FB" w14:textId="012838C0" w:rsidR="0071347C" w:rsidRPr="001D047E" w:rsidRDefault="00385DCD" w:rsidP="00EB7307">
      <w:pPr>
        <w:pStyle w:val="ListParagraph"/>
        <w:numPr>
          <w:ilvl w:val="1"/>
          <w:numId w:val="37"/>
        </w:numPr>
        <w:spacing w:line="286" w:lineRule="auto"/>
        <w:jc w:val="both"/>
        <w:rPr>
          <w:rFonts w:ascii="Arial" w:hAnsi="Arial" w:cs="Arial"/>
        </w:rPr>
      </w:pPr>
      <w:r w:rsidRPr="001D047E">
        <w:rPr>
          <w:rFonts w:ascii="Arial" w:hAnsi="Arial" w:cs="Arial"/>
        </w:rPr>
        <w:t>Any a</w:t>
      </w:r>
      <w:r w:rsidR="0071347C" w:rsidRPr="001D047E">
        <w:rPr>
          <w:rFonts w:ascii="Arial" w:hAnsi="Arial" w:cs="Arial"/>
        </w:rPr>
        <w:t xml:space="preserve">llegations concerning the </w:t>
      </w:r>
      <w:proofErr w:type="spellStart"/>
      <w:r w:rsidR="0071347C" w:rsidRPr="001D047E">
        <w:rPr>
          <w:rFonts w:ascii="Arial" w:hAnsi="Arial" w:cs="Arial"/>
        </w:rPr>
        <w:t>headteacher</w:t>
      </w:r>
      <w:proofErr w:type="spellEnd"/>
      <w:r w:rsidR="0071347C" w:rsidRPr="001D047E">
        <w:rPr>
          <w:rFonts w:ascii="Arial" w:hAnsi="Arial" w:cs="Arial"/>
        </w:rPr>
        <w:t xml:space="preserve"> </w:t>
      </w:r>
      <w:r w:rsidR="0071347C" w:rsidRPr="00C65B24">
        <w:rPr>
          <w:rFonts w:ascii="Arial" w:hAnsi="Arial" w:cs="Arial"/>
        </w:rPr>
        <w:t>should be ref</w:t>
      </w:r>
      <w:r w:rsidR="00C65B24" w:rsidRPr="00C65B24">
        <w:rPr>
          <w:rFonts w:ascii="Arial" w:hAnsi="Arial" w:cs="Arial"/>
        </w:rPr>
        <w:t>erred to the Chair of Governors</w:t>
      </w:r>
      <w:r w:rsidR="009C3ECB" w:rsidRPr="001D047E">
        <w:rPr>
          <w:rFonts w:ascii="Arial" w:hAnsi="Arial" w:cs="Arial"/>
        </w:rPr>
        <w:t xml:space="preserve"> using the contacts details set out in the key information section of this policy.</w:t>
      </w:r>
    </w:p>
    <w:p w14:paraId="69CDC88C" w14:textId="7DE04A5F" w:rsidR="00EA0F61" w:rsidRPr="00F56C33" w:rsidRDefault="00385DCD" w:rsidP="00EB7307">
      <w:pPr>
        <w:pStyle w:val="ListParagraph"/>
        <w:numPr>
          <w:ilvl w:val="1"/>
          <w:numId w:val="37"/>
        </w:numPr>
        <w:spacing w:line="286" w:lineRule="auto"/>
        <w:jc w:val="both"/>
        <w:rPr>
          <w:rFonts w:ascii="Arial" w:hAnsi="Arial" w:cs="Arial"/>
        </w:rPr>
      </w:pPr>
      <w:r w:rsidRPr="00F56C33">
        <w:rPr>
          <w:rFonts w:ascii="Arial" w:hAnsi="Arial" w:cs="Arial"/>
        </w:rPr>
        <w:t>C</w:t>
      </w:r>
      <w:r w:rsidR="0071347C" w:rsidRPr="00F56C33">
        <w:rPr>
          <w:rFonts w:ascii="Arial" w:hAnsi="Arial" w:cs="Arial"/>
        </w:rPr>
        <w:t xml:space="preserve">oncerns </w:t>
      </w:r>
      <w:r w:rsidRPr="00F56C33">
        <w:rPr>
          <w:rFonts w:ascii="Arial" w:hAnsi="Arial" w:cs="Arial"/>
        </w:rPr>
        <w:t xml:space="preserve">that meet the above criteria will be referred to </w:t>
      </w:r>
      <w:r w:rsidR="0071347C" w:rsidRPr="00F56C33">
        <w:rPr>
          <w:rFonts w:ascii="Arial" w:hAnsi="Arial" w:cs="Arial"/>
        </w:rPr>
        <w:t>the Local Authority Desig</w:t>
      </w:r>
      <w:r w:rsidRPr="00F56C33">
        <w:rPr>
          <w:rFonts w:ascii="Arial" w:hAnsi="Arial" w:cs="Arial"/>
        </w:rPr>
        <w:t>nated Officer (LADO) within one working day</w:t>
      </w:r>
      <w:r w:rsidR="0071347C" w:rsidRPr="00F56C33">
        <w:rPr>
          <w:rFonts w:ascii="Arial" w:hAnsi="Arial" w:cs="Arial"/>
        </w:rPr>
        <w:t xml:space="preserve">. Contact details for the LADO for Trafford can be found in </w:t>
      </w:r>
      <w:hyperlink w:anchor="_Appendix_4_Contact" w:history="1">
        <w:r w:rsidR="0071347C" w:rsidRPr="003B27C9">
          <w:rPr>
            <w:rStyle w:val="Hyperlink"/>
            <w:rFonts w:ascii="Arial" w:hAnsi="Arial" w:cs="Arial"/>
          </w:rPr>
          <w:t>Appendix 4.</w:t>
        </w:r>
      </w:hyperlink>
    </w:p>
    <w:p w14:paraId="16939A00" w14:textId="77777777" w:rsidR="001F1566" w:rsidRPr="00F56C33" w:rsidRDefault="00EA0F61" w:rsidP="00EB7307">
      <w:pPr>
        <w:pStyle w:val="ListParagraph"/>
        <w:numPr>
          <w:ilvl w:val="1"/>
          <w:numId w:val="37"/>
        </w:numPr>
        <w:spacing w:line="286" w:lineRule="auto"/>
        <w:jc w:val="both"/>
        <w:rPr>
          <w:rFonts w:ascii="Arial" w:hAnsi="Arial" w:cs="Arial"/>
        </w:rPr>
      </w:pPr>
      <w:r w:rsidRPr="00F56C33">
        <w:rPr>
          <w:rFonts w:ascii="Arial" w:hAnsi="Arial" w:cs="Arial"/>
        </w:rPr>
        <w:t xml:space="preserve">Initial discussions with the LADO will consider the nature of the allegation and </w:t>
      </w:r>
      <w:r w:rsidR="00385DCD" w:rsidRPr="00F56C33">
        <w:rPr>
          <w:rFonts w:ascii="Arial" w:hAnsi="Arial" w:cs="Arial"/>
        </w:rPr>
        <w:t>next steps.</w:t>
      </w:r>
    </w:p>
    <w:p w14:paraId="37879E22" w14:textId="77777777" w:rsidR="005948C5" w:rsidRPr="00F56C33" w:rsidRDefault="005948C5" w:rsidP="00EB7307">
      <w:pPr>
        <w:pStyle w:val="ListParagraph"/>
        <w:numPr>
          <w:ilvl w:val="1"/>
          <w:numId w:val="37"/>
        </w:numPr>
        <w:spacing w:line="286" w:lineRule="auto"/>
        <w:jc w:val="both"/>
        <w:rPr>
          <w:rFonts w:ascii="Arial" w:hAnsi="Arial" w:cs="Arial"/>
        </w:rPr>
      </w:pPr>
      <w:r w:rsidRPr="00F56C33">
        <w:rPr>
          <w:rFonts w:ascii="Arial" w:hAnsi="Arial" w:cs="Arial"/>
        </w:rPr>
        <w:t>Whilst the setting does not directly employ supply staff, we will ensure allegations are dealt with properly. In no circumstances will our setting decide to cease to use a supply teacher due to safeguarding concerns, without finding out the facts and liaising with the local authority designated officer (LADO) to determine a suitable outcome. The Governing Body will discuss with the agency as to whether it is appropriate to suspend the supply teacher, or redeploy them to another part of the school, whilst they carry out their investigation.</w:t>
      </w:r>
    </w:p>
    <w:p w14:paraId="68CA57AA" w14:textId="77777777" w:rsidR="005948C5" w:rsidRDefault="005948C5" w:rsidP="00EB7307">
      <w:pPr>
        <w:pStyle w:val="ListParagraph"/>
        <w:numPr>
          <w:ilvl w:val="1"/>
          <w:numId w:val="37"/>
        </w:numPr>
        <w:spacing w:line="286" w:lineRule="auto"/>
        <w:jc w:val="both"/>
        <w:rPr>
          <w:rFonts w:ascii="Arial" w:hAnsi="Arial" w:cs="Arial"/>
        </w:rPr>
      </w:pPr>
      <w:r w:rsidRPr="00F56C33">
        <w:rPr>
          <w:rFonts w:ascii="Arial" w:hAnsi="Arial" w:cs="Arial"/>
        </w:rPr>
        <w:t xml:space="preserve">The </w:t>
      </w:r>
      <w:r w:rsidR="003063DD" w:rsidRPr="00F56C33">
        <w:rPr>
          <w:rFonts w:ascii="Arial" w:hAnsi="Arial" w:cs="Arial"/>
        </w:rPr>
        <w:t xml:space="preserve">setting </w:t>
      </w:r>
      <w:r w:rsidRPr="00F56C33">
        <w:rPr>
          <w:rFonts w:ascii="Arial" w:hAnsi="Arial" w:cs="Arial"/>
        </w:rPr>
        <w:t>will usually take the lead because agencies do not have direct access to children or other school staff, so they will not be able to collect the facts when an allegation is made, nor do they have all the</w:t>
      </w:r>
      <w:r w:rsidR="003063DD" w:rsidRPr="00F56C33">
        <w:rPr>
          <w:rFonts w:ascii="Arial" w:hAnsi="Arial" w:cs="Arial"/>
        </w:rPr>
        <w:t xml:space="preserve"> </w:t>
      </w:r>
      <w:r w:rsidRPr="00F56C33">
        <w:rPr>
          <w:rFonts w:ascii="Arial" w:hAnsi="Arial" w:cs="Arial"/>
        </w:rPr>
        <w:t>relevant information required by the LADO as part of the referral process.</w:t>
      </w:r>
    </w:p>
    <w:p w14:paraId="35920261" w14:textId="77777777" w:rsidR="00B02CCE" w:rsidRPr="001D047E" w:rsidRDefault="00B02CCE" w:rsidP="0007604B">
      <w:pPr>
        <w:pStyle w:val="ListParagraph"/>
        <w:numPr>
          <w:ilvl w:val="1"/>
          <w:numId w:val="37"/>
        </w:numPr>
        <w:spacing w:line="286" w:lineRule="auto"/>
        <w:jc w:val="both"/>
        <w:rPr>
          <w:rFonts w:ascii="Arial" w:hAnsi="Arial" w:cs="Arial"/>
        </w:rPr>
      </w:pPr>
      <w:r w:rsidRPr="001D047E">
        <w:rPr>
          <w:rFonts w:ascii="Arial" w:hAnsi="Arial" w:cs="Arial"/>
        </w:rPr>
        <w:t xml:space="preserve">The </w:t>
      </w:r>
      <w:r w:rsidR="0007604B" w:rsidRPr="001D047E">
        <w:rPr>
          <w:rFonts w:ascii="Arial" w:hAnsi="Arial" w:cs="Arial"/>
        </w:rPr>
        <w:t>Managing Allegation policy sets out the</w:t>
      </w:r>
      <w:r w:rsidRPr="001D047E">
        <w:rPr>
          <w:rFonts w:ascii="Arial" w:hAnsi="Arial" w:cs="Arial"/>
        </w:rPr>
        <w:t xml:space="preserve"> procedures in place to make a referral to the Disclosure and Barring Service (DBS) if a person in regulated activity has been dismissed or removed due to safeguarding concerns or would have been had they not resigned.</w:t>
      </w:r>
      <w:r w:rsidR="0007604B" w:rsidRPr="001D047E">
        <w:rPr>
          <w:rFonts w:ascii="Arial" w:hAnsi="Arial" w:cs="Arial"/>
        </w:rPr>
        <w:t xml:space="preserve"> Or w</w:t>
      </w:r>
      <w:r w:rsidRPr="001D047E">
        <w:rPr>
          <w:rFonts w:ascii="Arial" w:hAnsi="Arial" w:cs="Arial"/>
        </w:rPr>
        <w:t xml:space="preserve">here a teacher’s employer, including an agency, dismisses or ceases to use the services of a teacher because of serious misconduct, or might have dismissed them or ceased to use their services had they not left first, they must consider whether to refer the case to the Secretary of State (via the Teaching Regulation Agency). </w:t>
      </w:r>
    </w:p>
    <w:p w14:paraId="3D72131D" w14:textId="77777777" w:rsidR="0007604B" w:rsidRPr="001D047E" w:rsidRDefault="00F35ACC" w:rsidP="00EB7307">
      <w:pPr>
        <w:pStyle w:val="ListParagraph"/>
        <w:numPr>
          <w:ilvl w:val="1"/>
          <w:numId w:val="37"/>
        </w:numPr>
        <w:spacing w:line="286" w:lineRule="auto"/>
        <w:jc w:val="both"/>
        <w:rPr>
          <w:rFonts w:ascii="Arial" w:hAnsi="Arial" w:cs="Arial"/>
        </w:rPr>
      </w:pPr>
      <w:r w:rsidRPr="001D047E">
        <w:rPr>
          <w:rFonts w:ascii="Arial" w:hAnsi="Arial" w:cs="Arial"/>
        </w:rPr>
        <w:t xml:space="preserve">There is a legal requirement for schools and colleges to make a referral to the DBS where they remove an individual from regulated activity (or would have removed an individual had they not left), and they believe the individual has: </w:t>
      </w:r>
    </w:p>
    <w:p w14:paraId="5C540B23" w14:textId="77777777" w:rsidR="0007604B" w:rsidRPr="001D047E" w:rsidRDefault="00F35ACC" w:rsidP="0007604B">
      <w:pPr>
        <w:pStyle w:val="ListParagraph"/>
        <w:numPr>
          <w:ilvl w:val="2"/>
          <w:numId w:val="37"/>
        </w:numPr>
        <w:spacing w:line="286" w:lineRule="auto"/>
        <w:jc w:val="both"/>
        <w:rPr>
          <w:rFonts w:ascii="Arial" w:hAnsi="Arial" w:cs="Arial"/>
        </w:rPr>
      </w:pPr>
      <w:r w:rsidRPr="001D047E">
        <w:rPr>
          <w:rFonts w:ascii="Arial" w:hAnsi="Arial" w:cs="Arial"/>
        </w:rPr>
        <w:t>engaged in relevant conduct in relation to children and/or adults,</w:t>
      </w:r>
      <w:r w:rsidR="0007604B" w:rsidRPr="001D047E">
        <w:rPr>
          <w:rFonts w:ascii="Arial" w:hAnsi="Arial" w:cs="Arial"/>
        </w:rPr>
        <w:t xml:space="preserve"> </w:t>
      </w:r>
    </w:p>
    <w:p w14:paraId="1F3C221F" w14:textId="77777777" w:rsidR="0007604B" w:rsidRPr="001D047E" w:rsidRDefault="00F35ACC" w:rsidP="0007604B">
      <w:pPr>
        <w:pStyle w:val="ListParagraph"/>
        <w:numPr>
          <w:ilvl w:val="2"/>
          <w:numId w:val="37"/>
        </w:numPr>
        <w:spacing w:line="286" w:lineRule="auto"/>
        <w:jc w:val="both"/>
        <w:rPr>
          <w:rFonts w:ascii="Arial" w:hAnsi="Arial" w:cs="Arial"/>
        </w:rPr>
      </w:pPr>
      <w:r w:rsidRPr="001D047E">
        <w:rPr>
          <w:rFonts w:ascii="Arial" w:hAnsi="Arial" w:cs="Arial"/>
        </w:rPr>
        <w:t>satisfied the harm test in relation to children</w:t>
      </w:r>
      <w:r w:rsidR="0007604B" w:rsidRPr="001D047E">
        <w:rPr>
          <w:rFonts w:ascii="Arial" w:hAnsi="Arial" w:cs="Arial"/>
        </w:rPr>
        <w:t xml:space="preserve"> and/or vulnerable adults; or </w:t>
      </w:r>
    </w:p>
    <w:p w14:paraId="60F5C205" w14:textId="77777777" w:rsidR="00F35ACC" w:rsidRPr="001D047E" w:rsidRDefault="00F35ACC" w:rsidP="0007604B">
      <w:pPr>
        <w:pStyle w:val="ListParagraph"/>
        <w:numPr>
          <w:ilvl w:val="2"/>
          <w:numId w:val="37"/>
        </w:numPr>
        <w:spacing w:line="286" w:lineRule="auto"/>
        <w:jc w:val="both"/>
        <w:rPr>
          <w:rFonts w:ascii="Arial" w:hAnsi="Arial" w:cs="Arial"/>
        </w:rPr>
      </w:pPr>
      <w:r w:rsidRPr="001D047E">
        <w:rPr>
          <w:rFonts w:ascii="Arial" w:hAnsi="Arial" w:cs="Arial"/>
        </w:rPr>
        <w:t>been cautioned or convicted of a relevant (automatic barring either with or without the right to make representations) offence. The DBS will consider whether to bar the person.</w:t>
      </w:r>
    </w:p>
    <w:p w14:paraId="4F2133F3" w14:textId="77777777" w:rsidR="00D26CFD" w:rsidRPr="001D047E" w:rsidRDefault="00D26CFD" w:rsidP="00EB7307">
      <w:pPr>
        <w:pStyle w:val="ListParagraph"/>
        <w:numPr>
          <w:ilvl w:val="1"/>
          <w:numId w:val="37"/>
        </w:numPr>
        <w:spacing w:line="286" w:lineRule="auto"/>
        <w:jc w:val="both"/>
        <w:rPr>
          <w:rFonts w:ascii="Arial" w:hAnsi="Arial" w:cs="Arial"/>
        </w:rPr>
      </w:pPr>
      <w:r w:rsidRPr="001D047E">
        <w:rPr>
          <w:rFonts w:ascii="Arial" w:hAnsi="Arial" w:cs="Arial"/>
        </w:rPr>
        <w:t>Where a school or sixth form college teacher’s employer, including an agency, dismisses or ceases to use the services of a teacher because of serious misconduct, or might have dismissed them or ceased to use their services had they not left first, they must consider whether to refer the case to the Secretary of State, as required by sections 141D and 141E of the Education Act 2002. The Secretary of State may investigate the case, and if s/he finds there is a case to answer, must then decide whether to make a prohibition order in respect of the person.</w:t>
      </w:r>
    </w:p>
    <w:p w14:paraId="47D2CDF7" w14:textId="77777777" w:rsidR="00577C93" w:rsidRDefault="00577C93" w:rsidP="00EB7307">
      <w:pPr>
        <w:pStyle w:val="Heading2"/>
        <w:numPr>
          <w:ilvl w:val="0"/>
          <w:numId w:val="37"/>
        </w:numPr>
        <w:jc w:val="both"/>
        <w:rPr>
          <w:rFonts w:ascii="Arial" w:hAnsi="Arial" w:cs="Arial"/>
          <w:color w:val="000000" w:themeColor="text1"/>
        </w:rPr>
      </w:pPr>
      <w:bookmarkStart w:id="16" w:name="_Toc137652443"/>
      <w:r>
        <w:rPr>
          <w:rFonts w:ascii="Arial" w:hAnsi="Arial" w:cs="Arial"/>
          <w:color w:val="000000" w:themeColor="text1"/>
        </w:rPr>
        <w:t>Controlling access to school premises</w:t>
      </w:r>
      <w:bookmarkStart w:id="17" w:name="_Toc44420664"/>
      <w:bookmarkEnd w:id="16"/>
    </w:p>
    <w:p w14:paraId="7D344AA7" w14:textId="77777777" w:rsidR="00577C93" w:rsidRPr="00F56C33" w:rsidRDefault="00577C93" w:rsidP="00EB7307">
      <w:pPr>
        <w:pStyle w:val="ListParagraph"/>
        <w:numPr>
          <w:ilvl w:val="1"/>
          <w:numId w:val="37"/>
        </w:numPr>
        <w:spacing w:line="286" w:lineRule="auto"/>
        <w:jc w:val="both"/>
        <w:rPr>
          <w:rFonts w:ascii="Arial" w:hAnsi="Arial" w:cs="Arial"/>
        </w:rPr>
      </w:pPr>
      <w:r w:rsidRPr="00F56C33">
        <w:rPr>
          <w:rFonts w:ascii="Arial" w:hAnsi="Arial" w:cs="Arial"/>
        </w:rPr>
        <w:t>Schools can bar someone from the premises if they feel that their behaviour poses a risk to staff or pupils. It’s enough for a member of staff or a pupil to feel threatened.</w:t>
      </w:r>
    </w:p>
    <w:p w14:paraId="5A20E546" w14:textId="77777777" w:rsidR="00577C93" w:rsidRPr="00F56C33" w:rsidRDefault="00577C93" w:rsidP="00EB7307">
      <w:pPr>
        <w:pStyle w:val="ListParagraph"/>
        <w:numPr>
          <w:ilvl w:val="1"/>
          <w:numId w:val="37"/>
        </w:numPr>
        <w:spacing w:line="286" w:lineRule="auto"/>
        <w:jc w:val="both"/>
        <w:rPr>
          <w:rFonts w:ascii="Arial" w:hAnsi="Arial" w:cs="Arial"/>
        </w:rPr>
      </w:pPr>
      <w:r w:rsidRPr="00F56C33">
        <w:rPr>
          <w:rFonts w:ascii="Arial" w:hAnsi="Arial" w:cs="Arial"/>
        </w:rPr>
        <w:t xml:space="preserve">The school should tell an individual that they’ve been barred or they intend to bar them, in writing. Letters should usually be signed by the </w:t>
      </w:r>
      <w:proofErr w:type="spellStart"/>
      <w:r w:rsidRPr="00F56C33">
        <w:rPr>
          <w:rFonts w:ascii="Arial" w:hAnsi="Arial" w:cs="Arial"/>
        </w:rPr>
        <w:t>headteacher</w:t>
      </w:r>
      <w:proofErr w:type="spellEnd"/>
      <w:r w:rsidRPr="00F56C33">
        <w:rPr>
          <w:rFonts w:ascii="Arial" w:hAnsi="Arial" w:cs="Arial"/>
        </w:rPr>
        <w:t>, though in some cases the local authority may wish to write instead. The individual must be allowed to present their side.</w:t>
      </w:r>
    </w:p>
    <w:p w14:paraId="3B088AF7" w14:textId="77777777" w:rsidR="00577C93" w:rsidRPr="00F56C33" w:rsidRDefault="00577C93" w:rsidP="00EB7307">
      <w:pPr>
        <w:pStyle w:val="ListParagraph"/>
        <w:numPr>
          <w:ilvl w:val="1"/>
          <w:numId w:val="37"/>
        </w:numPr>
        <w:spacing w:line="286" w:lineRule="auto"/>
        <w:jc w:val="both"/>
        <w:rPr>
          <w:rFonts w:ascii="Arial" w:hAnsi="Arial" w:cs="Arial"/>
        </w:rPr>
      </w:pPr>
      <w:r w:rsidRPr="00F56C33">
        <w:rPr>
          <w:rFonts w:ascii="Arial" w:hAnsi="Arial" w:cs="Arial"/>
        </w:rPr>
        <w:t>A school can either:</w:t>
      </w:r>
    </w:p>
    <w:p w14:paraId="51C80C15" w14:textId="77777777" w:rsidR="00577C93" w:rsidRPr="00B02CCE" w:rsidRDefault="00577C93" w:rsidP="00B02CCE">
      <w:pPr>
        <w:pStyle w:val="ListParagraph"/>
        <w:numPr>
          <w:ilvl w:val="2"/>
          <w:numId w:val="37"/>
        </w:numPr>
        <w:spacing w:line="286" w:lineRule="auto"/>
        <w:jc w:val="both"/>
        <w:rPr>
          <w:rFonts w:ascii="Arial" w:eastAsiaTheme="majorEastAsia" w:hAnsi="Arial" w:cs="Arial"/>
          <w:bCs/>
          <w:color w:val="000000" w:themeColor="text1"/>
        </w:rPr>
      </w:pPr>
      <w:r w:rsidRPr="00B02CCE">
        <w:rPr>
          <w:rFonts w:ascii="Arial" w:hAnsi="Arial" w:cs="Arial"/>
        </w:rPr>
        <w:t>bar them temporally, until the individual has had the opportunity to formally present their side; or</w:t>
      </w:r>
    </w:p>
    <w:p w14:paraId="0284601E" w14:textId="77777777" w:rsidR="00577C93" w:rsidRPr="005948C5" w:rsidRDefault="00577C93" w:rsidP="00B02CCE">
      <w:pPr>
        <w:pStyle w:val="ListParagraph"/>
        <w:numPr>
          <w:ilvl w:val="2"/>
          <w:numId w:val="37"/>
        </w:numPr>
        <w:spacing w:line="286" w:lineRule="auto"/>
        <w:jc w:val="both"/>
        <w:rPr>
          <w:rFonts w:ascii="Arial" w:eastAsiaTheme="majorEastAsia" w:hAnsi="Arial" w:cs="Arial"/>
          <w:b/>
          <w:bCs/>
          <w:color w:val="000000" w:themeColor="text1"/>
        </w:rPr>
      </w:pPr>
      <w:r w:rsidRPr="00B02CCE">
        <w:rPr>
          <w:rFonts w:ascii="Arial" w:hAnsi="Arial" w:cs="Arial"/>
        </w:rPr>
        <w:t>tell them they intend to bar them and invite them to present their side by a set deadline</w:t>
      </w:r>
      <w:r w:rsidRPr="005948C5">
        <w:rPr>
          <w:rFonts w:ascii="Arial" w:hAnsi="Arial" w:cs="Arial"/>
        </w:rPr>
        <w:t>.</w:t>
      </w:r>
    </w:p>
    <w:p w14:paraId="2B681440" w14:textId="77777777" w:rsidR="00577C93" w:rsidRPr="00F56C33" w:rsidRDefault="00577C93" w:rsidP="00EB7307">
      <w:pPr>
        <w:pStyle w:val="ListParagraph"/>
        <w:numPr>
          <w:ilvl w:val="1"/>
          <w:numId w:val="37"/>
        </w:numPr>
        <w:spacing w:line="286" w:lineRule="auto"/>
        <w:jc w:val="both"/>
        <w:rPr>
          <w:rFonts w:ascii="Arial" w:hAnsi="Arial" w:cs="Arial"/>
        </w:rPr>
      </w:pPr>
      <w:r w:rsidRPr="00F56C33">
        <w:rPr>
          <w:rFonts w:ascii="Arial" w:hAnsi="Arial" w:cs="Arial"/>
        </w:rPr>
        <w:lastRenderedPageBreak/>
        <w:t>After the individual’s side has been heard, the school can decide whether to continue with barring them. The decision will be reviewed within a reasonable time, decided by the school.</w:t>
      </w:r>
    </w:p>
    <w:p w14:paraId="52DD9B51" w14:textId="77777777" w:rsidR="00577C93" w:rsidRPr="00F56C33" w:rsidRDefault="00577C93" w:rsidP="00EB7307">
      <w:pPr>
        <w:pStyle w:val="ListParagraph"/>
        <w:numPr>
          <w:ilvl w:val="1"/>
          <w:numId w:val="37"/>
        </w:numPr>
        <w:spacing w:line="286" w:lineRule="auto"/>
        <w:jc w:val="both"/>
        <w:rPr>
          <w:rFonts w:ascii="Arial" w:hAnsi="Arial" w:cs="Arial"/>
        </w:rPr>
      </w:pPr>
      <w:r w:rsidRPr="00F56C33">
        <w:rPr>
          <w:rFonts w:ascii="Arial" w:hAnsi="Arial" w:cs="Arial"/>
        </w:rPr>
        <w:t>The Department for Education (</w:t>
      </w:r>
      <w:proofErr w:type="spellStart"/>
      <w:r w:rsidRPr="00F56C33">
        <w:rPr>
          <w:rFonts w:ascii="Arial" w:hAnsi="Arial" w:cs="Arial"/>
        </w:rPr>
        <w:t>DfE</w:t>
      </w:r>
      <w:proofErr w:type="spellEnd"/>
      <w:r w:rsidRPr="00F56C33">
        <w:rPr>
          <w:rFonts w:ascii="Arial" w:hAnsi="Arial" w:cs="Arial"/>
        </w:rPr>
        <w:t>) does not get involved in individual cases.</w:t>
      </w:r>
    </w:p>
    <w:p w14:paraId="1A9C4885" w14:textId="77777777" w:rsidR="005948C5" w:rsidRPr="00F56C33" w:rsidRDefault="00577C93" w:rsidP="00EB7307">
      <w:pPr>
        <w:pStyle w:val="ListParagraph"/>
        <w:numPr>
          <w:ilvl w:val="1"/>
          <w:numId w:val="37"/>
        </w:numPr>
        <w:spacing w:line="286" w:lineRule="auto"/>
        <w:jc w:val="both"/>
        <w:rPr>
          <w:rFonts w:ascii="Arial" w:hAnsi="Arial" w:cs="Arial"/>
        </w:rPr>
      </w:pPr>
      <w:r w:rsidRPr="00F56C33">
        <w:rPr>
          <w:rFonts w:ascii="Arial" w:hAnsi="Arial" w:cs="Arial"/>
        </w:rPr>
        <w:t>We don’t knowingly allow any person on to school grounds who:</w:t>
      </w:r>
    </w:p>
    <w:p w14:paraId="7896E4D7" w14:textId="77777777" w:rsidR="005948C5" w:rsidRPr="005948C5" w:rsidRDefault="00577C93" w:rsidP="00B02CCE">
      <w:pPr>
        <w:pStyle w:val="ListParagraph"/>
        <w:numPr>
          <w:ilvl w:val="2"/>
          <w:numId w:val="37"/>
        </w:numPr>
        <w:spacing w:line="286" w:lineRule="auto"/>
        <w:jc w:val="both"/>
        <w:rPr>
          <w:rFonts w:ascii="Arial" w:eastAsiaTheme="majorEastAsia" w:hAnsi="Arial" w:cs="Arial"/>
          <w:bCs/>
          <w:color w:val="000000" w:themeColor="text1"/>
        </w:rPr>
      </w:pPr>
      <w:r w:rsidRPr="005948C5">
        <w:rPr>
          <w:rFonts w:ascii="Arial" w:hAnsi="Arial" w:cs="Arial"/>
          <w:bCs/>
        </w:rPr>
        <w:t>is a convicted sex offender, subject to the notification requirements of the Sexual Offences Act 2003; or</w:t>
      </w:r>
    </w:p>
    <w:p w14:paraId="4FD5F3BB" w14:textId="77777777" w:rsidR="005948C5" w:rsidRPr="005948C5" w:rsidRDefault="00577C93" w:rsidP="00B02CCE">
      <w:pPr>
        <w:pStyle w:val="ListParagraph"/>
        <w:numPr>
          <w:ilvl w:val="2"/>
          <w:numId w:val="37"/>
        </w:numPr>
        <w:spacing w:line="286" w:lineRule="auto"/>
        <w:jc w:val="both"/>
        <w:rPr>
          <w:rFonts w:ascii="Arial" w:eastAsiaTheme="majorEastAsia" w:hAnsi="Arial" w:cs="Arial"/>
          <w:bCs/>
          <w:color w:val="000000" w:themeColor="text1"/>
        </w:rPr>
      </w:pPr>
      <w:r w:rsidRPr="005948C5">
        <w:rPr>
          <w:rFonts w:ascii="Arial" w:hAnsi="Arial" w:cs="Arial"/>
        </w:rPr>
        <w:t>is subject to a Risk of Sexual Harm Order, Sexual Risk Order or Child Abduction Notice.</w:t>
      </w:r>
    </w:p>
    <w:p w14:paraId="5DF42EDD" w14:textId="77777777" w:rsidR="005948C5" w:rsidRDefault="00577C93" w:rsidP="00EB7307">
      <w:pPr>
        <w:pStyle w:val="ListParagraph"/>
        <w:numPr>
          <w:ilvl w:val="1"/>
          <w:numId w:val="37"/>
        </w:numPr>
        <w:spacing w:line="286" w:lineRule="auto"/>
        <w:jc w:val="both"/>
        <w:rPr>
          <w:rFonts w:ascii="Arial" w:hAnsi="Arial" w:cs="Arial"/>
        </w:rPr>
      </w:pPr>
      <w:r w:rsidRPr="00F56C33">
        <w:rPr>
          <w:rFonts w:ascii="Arial" w:hAnsi="Arial" w:cs="Arial"/>
        </w:rPr>
        <w:t>If you don’t disclose relevant information relating to the above about yourself, and it later becomes known to us, we reserve the right to require that</w:t>
      </w:r>
      <w:r w:rsidR="005948C5" w:rsidRPr="00F56C33">
        <w:rPr>
          <w:rFonts w:ascii="Arial" w:hAnsi="Arial" w:cs="Arial"/>
        </w:rPr>
        <w:t xml:space="preserve"> you leave the school site.</w:t>
      </w:r>
    </w:p>
    <w:p w14:paraId="7BB6BDA2" w14:textId="77777777" w:rsidR="0007604B" w:rsidRPr="00F56C33" w:rsidRDefault="0007604B" w:rsidP="0007604B">
      <w:pPr>
        <w:pStyle w:val="ListParagraph"/>
        <w:spacing w:line="286" w:lineRule="auto"/>
        <w:jc w:val="both"/>
        <w:rPr>
          <w:rFonts w:ascii="Arial" w:hAnsi="Arial" w:cs="Arial"/>
        </w:rPr>
      </w:pPr>
    </w:p>
    <w:p w14:paraId="2C95D887" w14:textId="77777777" w:rsidR="00591699" w:rsidRPr="005948C5" w:rsidRDefault="005948C5" w:rsidP="0007604B">
      <w:pPr>
        <w:pStyle w:val="Heading2"/>
        <w:numPr>
          <w:ilvl w:val="0"/>
          <w:numId w:val="39"/>
        </w:numPr>
        <w:rPr>
          <w:rFonts w:asciiTheme="minorHAnsi" w:hAnsiTheme="minorHAnsi" w:cstheme="minorBidi"/>
          <w:color w:val="auto"/>
        </w:rPr>
      </w:pPr>
      <w:bookmarkStart w:id="18" w:name="_Glossary"/>
      <w:bookmarkStart w:id="19" w:name="_Toc137652444"/>
      <w:bookmarkEnd w:id="17"/>
      <w:bookmarkEnd w:id="18"/>
      <w:r>
        <w:rPr>
          <w:rFonts w:ascii="Arial" w:hAnsi="Arial" w:cs="Arial"/>
          <w:color w:val="000000" w:themeColor="text1"/>
        </w:rPr>
        <w:t>Glossary</w:t>
      </w:r>
      <w:bookmarkEnd w:id="19"/>
    </w:p>
    <w:tbl>
      <w:tblPr>
        <w:tblStyle w:val="TableGrid"/>
        <w:tblW w:w="11341" w:type="dxa"/>
        <w:tblInd w:w="-431" w:type="dxa"/>
        <w:tblLook w:val="04A0" w:firstRow="1" w:lastRow="0" w:firstColumn="1" w:lastColumn="0" w:noHBand="0" w:noVBand="1"/>
        <w:tblCaption w:val="Glossary"/>
      </w:tblPr>
      <w:tblGrid>
        <w:gridCol w:w="1986"/>
        <w:gridCol w:w="9355"/>
      </w:tblGrid>
      <w:tr w:rsidR="00E35100" w14:paraId="3EDBE619" w14:textId="77777777" w:rsidTr="0007604B">
        <w:trPr>
          <w:trHeight w:val="567"/>
          <w:tblHeader/>
        </w:trPr>
        <w:tc>
          <w:tcPr>
            <w:tcW w:w="1986" w:type="dxa"/>
            <w:vAlign w:val="center"/>
          </w:tcPr>
          <w:p w14:paraId="0BA08372" w14:textId="77777777" w:rsidR="00E35100" w:rsidRDefault="00E35100" w:rsidP="00591699">
            <w:pPr>
              <w:spacing w:line="286" w:lineRule="auto"/>
              <w:rPr>
                <w:rFonts w:ascii="Arial" w:hAnsi="Arial" w:cs="Arial"/>
              </w:rPr>
            </w:pPr>
            <w:r>
              <w:rPr>
                <w:rFonts w:ascii="Arial" w:hAnsi="Arial" w:cs="Arial"/>
              </w:rPr>
              <w:t>Term</w:t>
            </w:r>
          </w:p>
        </w:tc>
        <w:tc>
          <w:tcPr>
            <w:tcW w:w="9355" w:type="dxa"/>
            <w:vAlign w:val="center"/>
          </w:tcPr>
          <w:p w14:paraId="27DF5C12" w14:textId="77777777" w:rsidR="00E35100" w:rsidRPr="00591699" w:rsidRDefault="00E35100" w:rsidP="00591699">
            <w:pPr>
              <w:spacing w:line="286" w:lineRule="auto"/>
              <w:rPr>
                <w:rFonts w:ascii="Arial" w:hAnsi="Arial" w:cs="Arial"/>
              </w:rPr>
            </w:pPr>
            <w:r>
              <w:rPr>
                <w:rFonts w:ascii="Arial" w:hAnsi="Arial" w:cs="Arial"/>
              </w:rPr>
              <w:t>Meaning</w:t>
            </w:r>
          </w:p>
        </w:tc>
      </w:tr>
      <w:tr w:rsidR="00591699" w14:paraId="09BB6C06" w14:textId="77777777" w:rsidTr="0007604B">
        <w:trPr>
          <w:trHeight w:val="567"/>
        </w:trPr>
        <w:tc>
          <w:tcPr>
            <w:tcW w:w="1986" w:type="dxa"/>
            <w:vAlign w:val="center"/>
          </w:tcPr>
          <w:p w14:paraId="15171278" w14:textId="77777777" w:rsidR="00591699" w:rsidRDefault="00591699" w:rsidP="00591699">
            <w:pPr>
              <w:spacing w:line="286" w:lineRule="auto"/>
              <w:rPr>
                <w:rFonts w:ascii="Arial" w:hAnsi="Arial" w:cs="Arial"/>
              </w:rPr>
            </w:pPr>
            <w:r>
              <w:rPr>
                <w:rFonts w:ascii="Arial" w:hAnsi="Arial" w:cs="Arial"/>
              </w:rPr>
              <w:t>A Child</w:t>
            </w:r>
          </w:p>
        </w:tc>
        <w:tc>
          <w:tcPr>
            <w:tcW w:w="9355" w:type="dxa"/>
            <w:vAlign w:val="center"/>
          </w:tcPr>
          <w:p w14:paraId="312C40B7" w14:textId="77777777" w:rsidR="00591699" w:rsidRPr="00591699" w:rsidRDefault="00591699" w:rsidP="00591699">
            <w:pPr>
              <w:spacing w:line="286" w:lineRule="auto"/>
              <w:rPr>
                <w:rFonts w:ascii="Arial" w:hAnsi="Arial" w:cs="Arial"/>
              </w:rPr>
            </w:pPr>
            <w:r w:rsidRPr="00591699">
              <w:rPr>
                <w:rFonts w:ascii="Arial" w:hAnsi="Arial" w:cs="Arial"/>
              </w:rPr>
              <w:t>A person who has not yet reached their 18</w:t>
            </w:r>
            <w:r w:rsidRPr="00591699">
              <w:rPr>
                <w:rFonts w:ascii="Arial" w:hAnsi="Arial" w:cs="Arial"/>
                <w:vertAlign w:val="superscript"/>
              </w:rPr>
              <w:t>th</w:t>
            </w:r>
            <w:r w:rsidRPr="00591699">
              <w:rPr>
                <w:rFonts w:ascii="Arial" w:hAnsi="Arial" w:cs="Arial"/>
              </w:rPr>
              <w:t xml:space="preserve"> birthday.</w:t>
            </w:r>
          </w:p>
        </w:tc>
      </w:tr>
      <w:tr w:rsidR="001D46B1" w14:paraId="0FBAF42F" w14:textId="77777777" w:rsidTr="0007604B">
        <w:trPr>
          <w:trHeight w:val="567"/>
        </w:trPr>
        <w:tc>
          <w:tcPr>
            <w:tcW w:w="1986" w:type="dxa"/>
            <w:vAlign w:val="center"/>
          </w:tcPr>
          <w:p w14:paraId="762BD6DA" w14:textId="77777777" w:rsidR="001D46B1" w:rsidRDefault="001D46B1" w:rsidP="00591699">
            <w:pPr>
              <w:spacing w:line="286" w:lineRule="auto"/>
              <w:rPr>
                <w:rFonts w:ascii="Arial" w:hAnsi="Arial" w:cs="Arial"/>
              </w:rPr>
            </w:pPr>
            <w:r>
              <w:rPr>
                <w:rFonts w:ascii="Arial" w:hAnsi="Arial" w:cs="Arial"/>
              </w:rPr>
              <w:t>Abuse</w:t>
            </w:r>
          </w:p>
        </w:tc>
        <w:tc>
          <w:tcPr>
            <w:tcW w:w="9355" w:type="dxa"/>
            <w:vAlign w:val="center"/>
          </w:tcPr>
          <w:p w14:paraId="0ADE5DA3" w14:textId="19C8CC48" w:rsidR="001D46B1" w:rsidRPr="00AD320A" w:rsidRDefault="00AD320A" w:rsidP="00591699">
            <w:pPr>
              <w:spacing w:line="286" w:lineRule="auto"/>
              <w:rPr>
                <w:rFonts w:ascii="Arial" w:hAnsi="Arial" w:cs="Arial"/>
              </w:rPr>
            </w:pPr>
            <w:r w:rsidRPr="00AD320A">
              <w:rPr>
                <w:rFonts w:ascii="Arial" w:hAnsi="Arial" w:cs="Arial"/>
              </w:rPr>
              <w:t>A form of maltreatment of a child. Somebody may abuse or neglect a child by inflicting harm or by failing to act to prevent harm. Harm can include ill treatment that is not physical as well as the impact of witnessing ill treatment of others. This can be particularly relevant, for example, in relation to the impact on children of all forms of domestic abuse.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tc>
      </w:tr>
      <w:tr w:rsidR="00730103" w14:paraId="5741C04E" w14:textId="77777777" w:rsidTr="0007604B">
        <w:trPr>
          <w:trHeight w:val="567"/>
        </w:trPr>
        <w:tc>
          <w:tcPr>
            <w:tcW w:w="1986" w:type="dxa"/>
            <w:vAlign w:val="center"/>
          </w:tcPr>
          <w:p w14:paraId="12366ADF" w14:textId="77777777" w:rsidR="00730103" w:rsidRDefault="00730103" w:rsidP="00591699">
            <w:pPr>
              <w:spacing w:line="286" w:lineRule="auto"/>
              <w:rPr>
                <w:rFonts w:ascii="Arial" w:hAnsi="Arial" w:cs="Arial"/>
              </w:rPr>
            </w:pPr>
            <w:r>
              <w:rPr>
                <w:rFonts w:ascii="Arial" w:hAnsi="Arial" w:cs="Arial"/>
              </w:rPr>
              <w:t>Bullying &amp; Cyberbullying</w:t>
            </w:r>
          </w:p>
        </w:tc>
        <w:tc>
          <w:tcPr>
            <w:tcW w:w="9355" w:type="dxa"/>
            <w:vAlign w:val="center"/>
          </w:tcPr>
          <w:p w14:paraId="4CAE9E8A" w14:textId="77777777" w:rsidR="00730103" w:rsidRPr="00730103" w:rsidRDefault="00730103" w:rsidP="00730103">
            <w:pPr>
              <w:spacing w:line="286" w:lineRule="auto"/>
              <w:rPr>
                <w:rFonts w:ascii="Arial" w:hAnsi="Arial" w:cs="Arial"/>
              </w:rPr>
            </w:pPr>
            <w:r>
              <w:rPr>
                <w:rFonts w:ascii="Arial" w:hAnsi="Arial" w:cs="Arial"/>
              </w:rPr>
              <w:t>B</w:t>
            </w:r>
            <w:r w:rsidRPr="00730103">
              <w:rPr>
                <w:rFonts w:ascii="Arial" w:hAnsi="Arial" w:cs="Arial"/>
              </w:rPr>
              <w:t>ehaviour that is:</w:t>
            </w:r>
          </w:p>
          <w:p w14:paraId="6204F071" w14:textId="77777777" w:rsidR="00730103" w:rsidRPr="00730103" w:rsidRDefault="00730103" w:rsidP="0000766C">
            <w:pPr>
              <w:pStyle w:val="ListParagraph"/>
              <w:numPr>
                <w:ilvl w:val="0"/>
                <w:numId w:val="13"/>
              </w:numPr>
              <w:spacing w:line="286" w:lineRule="auto"/>
              <w:ind w:left="317" w:hanging="265"/>
              <w:rPr>
                <w:rFonts w:ascii="Arial" w:hAnsi="Arial" w:cs="Arial"/>
              </w:rPr>
            </w:pPr>
            <w:r w:rsidRPr="00730103">
              <w:rPr>
                <w:rFonts w:ascii="Arial" w:hAnsi="Arial" w:cs="Arial"/>
              </w:rPr>
              <w:t>repeated</w:t>
            </w:r>
          </w:p>
          <w:p w14:paraId="728916DC" w14:textId="77777777" w:rsidR="00730103" w:rsidRPr="00730103" w:rsidRDefault="00730103" w:rsidP="0000766C">
            <w:pPr>
              <w:pStyle w:val="ListParagraph"/>
              <w:numPr>
                <w:ilvl w:val="0"/>
                <w:numId w:val="13"/>
              </w:numPr>
              <w:spacing w:line="286" w:lineRule="auto"/>
              <w:ind w:left="317" w:hanging="265"/>
              <w:rPr>
                <w:rFonts w:ascii="Arial" w:hAnsi="Arial" w:cs="Arial"/>
              </w:rPr>
            </w:pPr>
            <w:r w:rsidRPr="00730103">
              <w:rPr>
                <w:rFonts w:ascii="Arial" w:hAnsi="Arial" w:cs="Arial"/>
              </w:rPr>
              <w:t>intended to hurt someone either physically or emotionally</w:t>
            </w:r>
          </w:p>
          <w:p w14:paraId="103EE0C6" w14:textId="77777777" w:rsidR="00730103" w:rsidRPr="00730103" w:rsidRDefault="00730103" w:rsidP="0000766C">
            <w:pPr>
              <w:pStyle w:val="ListParagraph"/>
              <w:numPr>
                <w:ilvl w:val="0"/>
                <w:numId w:val="13"/>
              </w:numPr>
              <w:spacing w:line="286" w:lineRule="auto"/>
              <w:ind w:left="317" w:hanging="265"/>
              <w:rPr>
                <w:rFonts w:ascii="Arial" w:hAnsi="Arial" w:cs="Arial"/>
              </w:rPr>
            </w:pPr>
            <w:r w:rsidRPr="00730103">
              <w:rPr>
                <w:rFonts w:ascii="Arial" w:hAnsi="Arial" w:cs="Arial"/>
              </w:rPr>
              <w:t>often aimed at certain groups, for exa</w:t>
            </w:r>
            <w:r>
              <w:rPr>
                <w:rFonts w:ascii="Arial" w:hAnsi="Arial" w:cs="Arial"/>
              </w:rPr>
              <w:t xml:space="preserve">mple because of race, religion, </w:t>
            </w:r>
            <w:r w:rsidRPr="00730103">
              <w:rPr>
                <w:rFonts w:ascii="Arial" w:hAnsi="Arial" w:cs="Arial"/>
              </w:rPr>
              <w:t>gender or sexual orientation</w:t>
            </w:r>
          </w:p>
        </w:tc>
      </w:tr>
      <w:tr w:rsidR="00013AB1" w14:paraId="2D221F7B" w14:textId="77777777" w:rsidTr="0007604B">
        <w:trPr>
          <w:trHeight w:val="567"/>
        </w:trPr>
        <w:tc>
          <w:tcPr>
            <w:tcW w:w="1986" w:type="dxa"/>
            <w:vAlign w:val="center"/>
          </w:tcPr>
          <w:p w14:paraId="107B48E8" w14:textId="77777777" w:rsidR="00013AB1" w:rsidRPr="00013AB1" w:rsidRDefault="00AB5851" w:rsidP="00591699">
            <w:pPr>
              <w:spacing w:line="286" w:lineRule="auto"/>
              <w:rPr>
                <w:rFonts w:ascii="Arial" w:hAnsi="Arial" w:cs="Arial"/>
              </w:rPr>
            </w:pPr>
            <w:hyperlink r:id="rId22" w:history="1">
              <w:r w:rsidR="00013AB1" w:rsidRPr="00013AB1">
                <w:rPr>
                  <w:rStyle w:val="Hyperlink"/>
                  <w:rFonts w:ascii="Arial" w:hAnsi="Arial" w:cs="Arial"/>
                </w:rPr>
                <w:t>Child abuse linked to faith or belief (CALFB)</w:t>
              </w:r>
            </w:hyperlink>
          </w:p>
        </w:tc>
        <w:tc>
          <w:tcPr>
            <w:tcW w:w="9355" w:type="dxa"/>
            <w:vAlign w:val="center"/>
          </w:tcPr>
          <w:p w14:paraId="64A89437" w14:textId="77777777" w:rsidR="00013AB1" w:rsidRPr="00013AB1" w:rsidRDefault="00013AB1" w:rsidP="00730103">
            <w:pPr>
              <w:spacing w:line="286" w:lineRule="auto"/>
              <w:rPr>
                <w:rFonts w:ascii="Arial" w:hAnsi="Arial" w:cs="Arial"/>
              </w:rPr>
            </w:pPr>
            <w:r w:rsidRPr="00013AB1">
              <w:rPr>
                <w:rFonts w:ascii="Arial" w:hAnsi="Arial" w:cs="Arial"/>
              </w:rPr>
              <w:t xml:space="preserve">Child abuse linked to faith or belief (CALFB) can happen in families when there is a concept of belief in: </w:t>
            </w:r>
          </w:p>
          <w:p w14:paraId="324AFB11" w14:textId="77777777" w:rsidR="00013AB1" w:rsidRPr="00013AB1" w:rsidRDefault="00013AB1" w:rsidP="00730103">
            <w:pPr>
              <w:spacing w:line="286" w:lineRule="auto"/>
              <w:rPr>
                <w:rFonts w:ascii="Arial" w:hAnsi="Arial" w:cs="Arial"/>
              </w:rPr>
            </w:pPr>
            <w:r w:rsidRPr="00013AB1">
              <w:rPr>
                <w:rFonts w:ascii="Arial" w:hAnsi="Arial" w:cs="Arial"/>
              </w:rPr>
              <w:t xml:space="preserve">• Witchcraft and spirit possession, demons or the devil acting through children or leading them astray (traditionally seen in some Christian beliefs) </w:t>
            </w:r>
          </w:p>
          <w:p w14:paraId="018E8309" w14:textId="77777777" w:rsidR="00013AB1" w:rsidRPr="00013AB1" w:rsidRDefault="00013AB1" w:rsidP="00730103">
            <w:pPr>
              <w:spacing w:line="286" w:lineRule="auto"/>
              <w:rPr>
                <w:rFonts w:ascii="Arial" w:hAnsi="Arial" w:cs="Arial"/>
              </w:rPr>
            </w:pPr>
            <w:r w:rsidRPr="00013AB1">
              <w:rPr>
                <w:rFonts w:ascii="Arial" w:hAnsi="Arial" w:cs="Arial"/>
              </w:rPr>
              <w:t xml:space="preserve">• The evil eye or djinns (traditionally known in some Islamic faith contexts) and </w:t>
            </w:r>
            <w:proofErr w:type="spellStart"/>
            <w:r w:rsidRPr="00013AB1">
              <w:rPr>
                <w:rFonts w:ascii="Arial" w:hAnsi="Arial" w:cs="Arial"/>
              </w:rPr>
              <w:t>dakini</w:t>
            </w:r>
            <w:proofErr w:type="spellEnd"/>
            <w:r w:rsidRPr="00013AB1">
              <w:rPr>
                <w:rFonts w:ascii="Arial" w:hAnsi="Arial" w:cs="Arial"/>
              </w:rPr>
              <w:t xml:space="preserve"> (in the Hindu context) </w:t>
            </w:r>
          </w:p>
          <w:p w14:paraId="5345AB2A" w14:textId="77777777" w:rsidR="00013AB1" w:rsidRPr="00013AB1" w:rsidRDefault="00013AB1" w:rsidP="00730103">
            <w:pPr>
              <w:spacing w:line="286" w:lineRule="auto"/>
              <w:rPr>
                <w:rFonts w:ascii="Arial" w:hAnsi="Arial" w:cs="Arial"/>
              </w:rPr>
            </w:pPr>
            <w:r w:rsidRPr="00013AB1">
              <w:rPr>
                <w:rFonts w:ascii="Arial" w:hAnsi="Arial" w:cs="Arial"/>
              </w:rPr>
              <w:t xml:space="preserve">• Ritual or multi murders where the killing of children is believed to bring supernatural benefits, or the use of their body parts is believed to produce potent magical remedies </w:t>
            </w:r>
          </w:p>
          <w:p w14:paraId="32C43B42" w14:textId="77777777" w:rsidR="00013AB1" w:rsidRDefault="00013AB1" w:rsidP="00730103">
            <w:pPr>
              <w:spacing w:line="286" w:lineRule="auto"/>
              <w:rPr>
                <w:rFonts w:ascii="Arial" w:hAnsi="Arial" w:cs="Arial"/>
              </w:rPr>
            </w:pPr>
            <w:r w:rsidRPr="00013AB1">
              <w:rPr>
                <w:rFonts w:ascii="Arial" w:hAnsi="Arial" w:cs="Arial"/>
              </w:rPr>
              <w:t>• Use of belief in magic or witchcraft to create fear in children to make them more compliant when they are being trafficked for domestic slavery or sexual exploitation. This is not an exhaustive list and there will be other examples where children have been harmed when adults think that their actions have brought bad fortune.</w:t>
            </w:r>
          </w:p>
        </w:tc>
      </w:tr>
      <w:tr w:rsidR="00BF5834" w14:paraId="07B57EE3" w14:textId="77777777" w:rsidTr="0007604B">
        <w:trPr>
          <w:trHeight w:val="567"/>
        </w:trPr>
        <w:tc>
          <w:tcPr>
            <w:tcW w:w="1986" w:type="dxa"/>
            <w:vAlign w:val="center"/>
          </w:tcPr>
          <w:p w14:paraId="27F52BE9" w14:textId="233A7DC8" w:rsidR="00BF5834" w:rsidRDefault="00BF5834" w:rsidP="00BF5834">
            <w:pPr>
              <w:spacing w:line="286" w:lineRule="auto"/>
              <w:rPr>
                <w:rFonts w:ascii="Arial" w:hAnsi="Arial" w:cs="Arial"/>
              </w:rPr>
            </w:pPr>
            <w:r>
              <w:rPr>
                <w:rFonts w:ascii="Arial" w:hAnsi="Arial" w:cs="Arial"/>
              </w:rPr>
              <w:t>Child on Child</w:t>
            </w:r>
            <w:r w:rsidRPr="001D047E">
              <w:rPr>
                <w:rFonts w:ascii="Arial" w:hAnsi="Arial" w:cs="Arial"/>
              </w:rPr>
              <w:t xml:space="preserve"> Abuse</w:t>
            </w:r>
          </w:p>
        </w:tc>
        <w:tc>
          <w:tcPr>
            <w:tcW w:w="9355" w:type="dxa"/>
            <w:vAlign w:val="center"/>
          </w:tcPr>
          <w:p w14:paraId="15F839ED" w14:textId="71DB49F0" w:rsidR="00BF5834" w:rsidRPr="00BF5834" w:rsidRDefault="00BF5834" w:rsidP="00BF5834">
            <w:pPr>
              <w:spacing w:line="286" w:lineRule="auto"/>
              <w:rPr>
                <w:rFonts w:ascii="Arial" w:hAnsi="Arial" w:cs="Arial"/>
              </w:rPr>
            </w:pPr>
            <w:r w:rsidRPr="00BF5834">
              <w:rPr>
                <w:rFonts w:ascii="Arial" w:hAnsi="Arial" w:cs="Arial"/>
              </w:rPr>
              <w:t xml:space="preserve">Children can abuse other children (often referred to as child on child abuse) and it can take many forms. It can happen both inside and outside of school/college and online. It is important that all staff recognise the indicators and signs of </w:t>
            </w:r>
            <w:r>
              <w:rPr>
                <w:rFonts w:ascii="Arial" w:hAnsi="Arial" w:cs="Arial"/>
              </w:rPr>
              <w:t>child on child</w:t>
            </w:r>
            <w:r w:rsidRPr="00BF5834">
              <w:rPr>
                <w:rFonts w:ascii="Arial" w:hAnsi="Arial" w:cs="Arial"/>
              </w:rPr>
              <w:t xml:space="preserve"> abuse and know how to identify it and respond to reports. This can include (but is not limited to): </w:t>
            </w:r>
          </w:p>
          <w:p w14:paraId="6ED2EB86" w14:textId="41F5AA13" w:rsidR="00BF5834" w:rsidRPr="00BF5834" w:rsidRDefault="00BF5834" w:rsidP="00BF5834">
            <w:pPr>
              <w:spacing w:line="286" w:lineRule="auto"/>
              <w:rPr>
                <w:rFonts w:ascii="Arial" w:hAnsi="Arial" w:cs="Arial"/>
              </w:rPr>
            </w:pPr>
            <w:r w:rsidRPr="00BF5834">
              <w:rPr>
                <w:rFonts w:ascii="Arial" w:hAnsi="Arial" w:cs="Arial"/>
              </w:rPr>
              <w:t>•</w:t>
            </w:r>
            <w:r>
              <w:rPr>
                <w:rFonts w:ascii="Arial" w:hAnsi="Arial" w:cs="Arial"/>
              </w:rPr>
              <w:t xml:space="preserve"> </w:t>
            </w:r>
            <w:r w:rsidRPr="00BF5834">
              <w:rPr>
                <w:rFonts w:ascii="Arial" w:hAnsi="Arial" w:cs="Arial"/>
              </w:rPr>
              <w:t>bullying (including cyberbullying, prejudice-based and discriminatory bullying)</w:t>
            </w:r>
          </w:p>
          <w:p w14:paraId="2CA256E3" w14:textId="77777777" w:rsidR="00BF5834" w:rsidRPr="00BF5834" w:rsidRDefault="00BF5834" w:rsidP="00BF5834">
            <w:pPr>
              <w:spacing w:line="286" w:lineRule="auto"/>
              <w:rPr>
                <w:rFonts w:ascii="Arial" w:hAnsi="Arial" w:cs="Arial"/>
              </w:rPr>
            </w:pPr>
            <w:r w:rsidRPr="00BF5834">
              <w:rPr>
                <w:rFonts w:ascii="Arial" w:hAnsi="Arial" w:cs="Arial"/>
              </w:rPr>
              <w:t xml:space="preserve">• abuse in intimate personal relationships between children (sometimes known as ‘teenage relationship </w:t>
            </w:r>
            <w:proofErr w:type="gramStart"/>
            <w:r w:rsidRPr="00BF5834">
              <w:rPr>
                <w:rFonts w:ascii="Arial" w:hAnsi="Arial" w:cs="Arial"/>
              </w:rPr>
              <w:t>abuse</w:t>
            </w:r>
            <w:proofErr w:type="gramEnd"/>
            <w:r w:rsidRPr="00BF5834">
              <w:rPr>
                <w:rFonts w:ascii="Arial" w:hAnsi="Arial" w:cs="Arial"/>
              </w:rPr>
              <w:t xml:space="preserve">’) </w:t>
            </w:r>
          </w:p>
          <w:p w14:paraId="6AEC08D2" w14:textId="77777777" w:rsidR="00BF5834" w:rsidRPr="00BF5834" w:rsidRDefault="00BF5834" w:rsidP="00BF5834">
            <w:pPr>
              <w:spacing w:line="286" w:lineRule="auto"/>
              <w:rPr>
                <w:rFonts w:ascii="Arial" w:hAnsi="Arial" w:cs="Arial"/>
              </w:rPr>
            </w:pPr>
            <w:r w:rsidRPr="00BF5834">
              <w:rPr>
                <w:rFonts w:ascii="Arial" w:hAnsi="Arial" w:cs="Arial"/>
              </w:rPr>
              <w:t xml:space="preserve">• physical abuse such as hitting, kicking, shaking, biting, hair pulling, or otherwise causing physical harm (this may include an online element which facilitates, threatens and/or encourages physical abuse) </w:t>
            </w:r>
          </w:p>
          <w:p w14:paraId="7C1B4FA1" w14:textId="77777777" w:rsidR="00BF5834" w:rsidRPr="00BF5834" w:rsidRDefault="00BF5834" w:rsidP="00BF5834">
            <w:pPr>
              <w:spacing w:line="286" w:lineRule="auto"/>
              <w:rPr>
                <w:rFonts w:ascii="Arial" w:hAnsi="Arial" w:cs="Arial"/>
              </w:rPr>
            </w:pPr>
            <w:r w:rsidRPr="00BF5834">
              <w:rPr>
                <w:rFonts w:ascii="Arial" w:hAnsi="Arial" w:cs="Arial"/>
              </w:rPr>
              <w:lastRenderedPageBreak/>
              <w:t>• sexual violence, such as rape, assault by penetration and sexual assault; (this may include an online element which facilitates, threatens and/or encourages sexual violence)</w:t>
            </w:r>
          </w:p>
          <w:p w14:paraId="3ECAD0B2" w14:textId="77777777" w:rsidR="00BF5834" w:rsidRPr="00BF5834" w:rsidRDefault="00BF5834" w:rsidP="00BF5834">
            <w:pPr>
              <w:spacing w:line="286" w:lineRule="auto"/>
              <w:rPr>
                <w:rFonts w:ascii="Arial" w:hAnsi="Arial" w:cs="Arial"/>
              </w:rPr>
            </w:pPr>
            <w:r w:rsidRPr="00BF5834">
              <w:rPr>
                <w:rFonts w:ascii="Arial" w:hAnsi="Arial" w:cs="Arial"/>
              </w:rPr>
              <w:t xml:space="preserve">sexual harassment, such as sexual comments, remarks, jokes and online sexual harassment, which may be standalone or part of a broader pattern of abuse </w:t>
            </w:r>
          </w:p>
          <w:p w14:paraId="05B50439" w14:textId="77777777" w:rsidR="00BF5834" w:rsidRPr="00BF5834" w:rsidRDefault="00BF5834" w:rsidP="00BF5834">
            <w:pPr>
              <w:spacing w:line="286" w:lineRule="auto"/>
              <w:rPr>
                <w:rFonts w:ascii="Arial" w:hAnsi="Arial" w:cs="Arial"/>
              </w:rPr>
            </w:pPr>
            <w:r w:rsidRPr="00BF5834">
              <w:rPr>
                <w:rFonts w:ascii="Arial" w:hAnsi="Arial" w:cs="Arial"/>
              </w:rPr>
              <w:t xml:space="preserve">• causing someone to engage in sexual activity without consent, such as forcing someone to strip, touch themselves sexually, or to engage in sexual activity with a third party </w:t>
            </w:r>
          </w:p>
          <w:p w14:paraId="0C6FC418" w14:textId="77777777" w:rsidR="00BF5834" w:rsidRPr="00BF5834" w:rsidRDefault="00BF5834" w:rsidP="00BF5834">
            <w:pPr>
              <w:spacing w:line="286" w:lineRule="auto"/>
              <w:rPr>
                <w:rFonts w:ascii="Arial" w:hAnsi="Arial" w:cs="Arial"/>
              </w:rPr>
            </w:pPr>
            <w:r w:rsidRPr="00BF5834">
              <w:rPr>
                <w:rFonts w:ascii="Arial" w:hAnsi="Arial" w:cs="Arial"/>
              </w:rPr>
              <w:t xml:space="preserve">• consensual and non-consensual sharing of nude and semi-nude images and/or videos11 (also known as sexting or youth produced sexual imagery) </w:t>
            </w:r>
          </w:p>
          <w:p w14:paraId="36C287D7" w14:textId="77777777" w:rsidR="00BF5834" w:rsidRPr="00BF5834" w:rsidRDefault="00BF5834" w:rsidP="00BF5834">
            <w:pPr>
              <w:spacing w:line="286" w:lineRule="auto"/>
              <w:rPr>
                <w:rFonts w:ascii="Arial" w:hAnsi="Arial" w:cs="Arial"/>
              </w:rPr>
            </w:pPr>
            <w:r w:rsidRPr="00BF5834">
              <w:rPr>
                <w:rFonts w:ascii="Arial" w:hAnsi="Arial" w:cs="Arial"/>
              </w:rPr>
              <w:t xml:space="preserve">• </w:t>
            </w:r>
            <w:proofErr w:type="spellStart"/>
            <w:r w:rsidRPr="00BF5834">
              <w:rPr>
                <w:rFonts w:ascii="Arial" w:hAnsi="Arial" w:cs="Arial"/>
              </w:rPr>
              <w:t>upskirting</w:t>
            </w:r>
            <w:proofErr w:type="spellEnd"/>
            <w:r w:rsidRPr="00BF5834">
              <w:rPr>
                <w:rFonts w:ascii="Arial" w:hAnsi="Arial" w:cs="Arial"/>
              </w:rPr>
              <w:t xml:space="preserve">, which typically involves taking a picture under a person’s clothing without their permission, with the intention of viewing their genitals or buttocks to obtain sexual gratification, or cause the victim humiliation, distress, or alarm, and </w:t>
            </w:r>
          </w:p>
          <w:p w14:paraId="03A262D0" w14:textId="5FE202A5" w:rsidR="00BF5834" w:rsidRDefault="00BF5834" w:rsidP="00BF5834">
            <w:pPr>
              <w:spacing w:line="286" w:lineRule="auto"/>
              <w:rPr>
                <w:rFonts w:ascii="Arial" w:hAnsi="Arial" w:cs="Arial"/>
              </w:rPr>
            </w:pPr>
            <w:r w:rsidRPr="00BF5834">
              <w:rPr>
                <w:rFonts w:ascii="Arial" w:hAnsi="Arial" w:cs="Arial"/>
              </w:rPr>
              <w:t>• initiation/hazing type violence and rituals (this could include activities involving harassment, abuse or humiliation used as a way of initiating a person into a group and may also include an online element).</w:t>
            </w:r>
          </w:p>
        </w:tc>
      </w:tr>
      <w:tr w:rsidR="001D46B1" w14:paraId="5C0E9F97" w14:textId="77777777" w:rsidTr="0007604B">
        <w:trPr>
          <w:trHeight w:val="567"/>
        </w:trPr>
        <w:tc>
          <w:tcPr>
            <w:tcW w:w="1986" w:type="dxa"/>
            <w:vAlign w:val="center"/>
          </w:tcPr>
          <w:p w14:paraId="111E769F" w14:textId="77777777" w:rsidR="001D46B1" w:rsidRDefault="001D46B1" w:rsidP="00591699">
            <w:pPr>
              <w:spacing w:line="286" w:lineRule="auto"/>
              <w:rPr>
                <w:rFonts w:ascii="Arial" w:hAnsi="Arial" w:cs="Arial"/>
              </w:rPr>
            </w:pPr>
            <w:r>
              <w:rPr>
                <w:rFonts w:ascii="Arial" w:hAnsi="Arial" w:cs="Arial"/>
              </w:rPr>
              <w:lastRenderedPageBreak/>
              <w:t>Child Protection</w:t>
            </w:r>
          </w:p>
        </w:tc>
        <w:tc>
          <w:tcPr>
            <w:tcW w:w="9355" w:type="dxa"/>
            <w:vAlign w:val="center"/>
          </w:tcPr>
          <w:p w14:paraId="58B9696F" w14:textId="77777777" w:rsidR="001D46B1" w:rsidRPr="001D46B1" w:rsidRDefault="001D46B1" w:rsidP="001D46B1">
            <w:pPr>
              <w:spacing w:line="286" w:lineRule="auto"/>
              <w:rPr>
                <w:rFonts w:ascii="Arial" w:hAnsi="Arial" w:cs="Arial"/>
              </w:rPr>
            </w:pPr>
            <w:r>
              <w:rPr>
                <w:rFonts w:ascii="Arial" w:hAnsi="Arial" w:cs="Arial"/>
              </w:rPr>
              <w:t>Activity that is undertaken to protect specific children who are suffering, or are likely to suffer, significant harm.</w:t>
            </w:r>
          </w:p>
        </w:tc>
      </w:tr>
      <w:tr w:rsidR="005B4C49" w14:paraId="18BA9D2A" w14:textId="77777777" w:rsidTr="0007604B">
        <w:trPr>
          <w:trHeight w:val="567"/>
        </w:trPr>
        <w:tc>
          <w:tcPr>
            <w:tcW w:w="1986" w:type="dxa"/>
            <w:vAlign w:val="center"/>
          </w:tcPr>
          <w:p w14:paraId="380D3CA5" w14:textId="77777777" w:rsidR="005B4C49" w:rsidRDefault="005B4C49" w:rsidP="00591699">
            <w:pPr>
              <w:spacing w:line="286" w:lineRule="auto"/>
              <w:rPr>
                <w:rFonts w:ascii="Arial" w:hAnsi="Arial" w:cs="Arial"/>
              </w:rPr>
            </w:pPr>
            <w:r>
              <w:rPr>
                <w:rFonts w:ascii="Arial" w:hAnsi="Arial" w:cs="Arial"/>
              </w:rPr>
              <w:t>Child sexual exploitation</w:t>
            </w:r>
          </w:p>
        </w:tc>
        <w:tc>
          <w:tcPr>
            <w:tcW w:w="9355" w:type="dxa"/>
            <w:vAlign w:val="center"/>
          </w:tcPr>
          <w:p w14:paraId="6EDC6925" w14:textId="77777777" w:rsidR="005B4C49" w:rsidRPr="005B4C49" w:rsidRDefault="005B4C49" w:rsidP="001D46B1">
            <w:pPr>
              <w:spacing w:line="286" w:lineRule="auto"/>
              <w:rPr>
                <w:rFonts w:ascii="Arial" w:hAnsi="Arial" w:cs="Arial"/>
              </w:rPr>
            </w:pPr>
            <w:r w:rsidRPr="005B4C49">
              <w:rPr>
                <w:rFonts w:ascii="Arial" w:hAnsi="Arial" w:cs="Arial"/>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tc>
      </w:tr>
      <w:tr w:rsidR="00730103" w14:paraId="14E27CAC" w14:textId="77777777" w:rsidTr="0007604B">
        <w:trPr>
          <w:trHeight w:val="567"/>
        </w:trPr>
        <w:tc>
          <w:tcPr>
            <w:tcW w:w="1986" w:type="dxa"/>
            <w:vAlign w:val="center"/>
          </w:tcPr>
          <w:p w14:paraId="4A2C1D50" w14:textId="77777777" w:rsidR="00730103" w:rsidRDefault="00730103" w:rsidP="00730103">
            <w:pPr>
              <w:spacing w:line="286" w:lineRule="auto"/>
              <w:rPr>
                <w:rFonts w:ascii="Arial" w:hAnsi="Arial" w:cs="Arial"/>
              </w:rPr>
            </w:pPr>
            <w:r>
              <w:rPr>
                <w:rFonts w:ascii="Arial" w:hAnsi="Arial" w:cs="Arial"/>
              </w:rPr>
              <w:t>Children with Special Educational Needs and/or disabilities</w:t>
            </w:r>
          </w:p>
        </w:tc>
        <w:tc>
          <w:tcPr>
            <w:tcW w:w="9355" w:type="dxa"/>
            <w:vAlign w:val="center"/>
          </w:tcPr>
          <w:p w14:paraId="196D63BA" w14:textId="77777777" w:rsidR="00730103" w:rsidRDefault="00730103" w:rsidP="001D46B1">
            <w:pPr>
              <w:spacing w:line="286" w:lineRule="auto"/>
              <w:rPr>
                <w:rFonts w:ascii="Arial" w:hAnsi="Arial" w:cs="Arial"/>
              </w:rPr>
            </w:pPr>
            <w:r>
              <w:rPr>
                <w:rFonts w:ascii="Arial" w:hAnsi="Arial" w:cs="Arial"/>
              </w:rPr>
              <w:t>SEN - a</w:t>
            </w:r>
            <w:r w:rsidRPr="00730103">
              <w:rPr>
                <w:rFonts w:ascii="Arial" w:hAnsi="Arial" w:cs="Arial"/>
              </w:rPr>
              <w:t xml:space="preserve"> child or young person has SEN if they have a learning difficulty or disability which calls for special educational provision to be made for him or her.</w:t>
            </w:r>
          </w:p>
          <w:p w14:paraId="14978BFF" w14:textId="77777777" w:rsidR="00730103" w:rsidRPr="001D46B1" w:rsidRDefault="00730103" w:rsidP="001D46B1">
            <w:pPr>
              <w:spacing w:line="286" w:lineRule="auto"/>
              <w:rPr>
                <w:rFonts w:ascii="Arial" w:hAnsi="Arial" w:cs="Arial"/>
              </w:rPr>
            </w:pPr>
            <w:r>
              <w:rPr>
                <w:rFonts w:ascii="Arial" w:hAnsi="Arial" w:cs="Arial"/>
              </w:rPr>
              <w:t xml:space="preserve">Disability - </w:t>
            </w:r>
            <w:r w:rsidRPr="00730103">
              <w:rPr>
                <w:rFonts w:ascii="Arial" w:hAnsi="Arial" w:cs="Arial"/>
              </w:rPr>
              <w:t>a physical or mental impairment which has a long-term and substantial adverse effect on their ability to carry out normal day-to-day activities</w:t>
            </w:r>
            <w:r w:rsidR="00C731D6">
              <w:rPr>
                <w:rFonts w:ascii="Arial" w:hAnsi="Arial" w:cs="Arial"/>
              </w:rPr>
              <w:t>.</w:t>
            </w:r>
          </w:p>
        </w:tc>
      </w:tr>
      <w:tr w:rsidR="00730103" w14:paraId="7C6CB616" w14:textId="77777777" w:rsidTr="0007604B">
        <w:trPr>
          <w:trHeight w:val="567"/>
        </w:trPr>
        <w:tc>
          <w:tcPr>
            <w:tcW w:w="1986" w:type="dxa"/>
            <w:vAlign w:val="center"/>
          </w:tcPr>
          <w:p w14:paraId="4FD58D74" w14:textId="77777777" w:rsidR="00730103" w:rsidRDefault="00730103" w:rsidP="00730103">
            <w:pPr>
              <w:spacing w:line="286" w:lineRule="auto"/>
              <w:rPr>
                <w:rFonts w:ascii="Arial" w:hAnsi="Arial" w:cs="Arial"/>
              </w:rPr>
            </w:pPr>
            <w:r>
              <w:rPr>
                <w:rFonts w:ascii="Arial" w:hAnsi="Arial" w:cs="Arial"/>
              </w:rPr>
              <w:t>Contextual Safeguarding</w:t>
            </w:r>
          </w:p>
        </w:tc>
        <w:tc>
          <w:tcPr>
            <w:tcW w:w="9355" w:type="dxa"/>
            <w:vAlign w:val="center"/>
          </w:tcPr>
          <w:p w14:paraId="4EA0731B" w14:textId="77777777" w:rsidR="00730103" w:rsidRPr="001D46B1" w:rsidRDefault="00C731D6" w:rsidP="001D46B1">
            <w:pPr>
              <w:spacing w:line="286" w:lineRule="auto"/>
              <w:rPr>
                <w:rFonts w:ascii="Arial" w:hAnsi="Arial" w:cs="Arial"/>
              </w:rPr>
            </w:pPr>
            <w:r w:rsidRPr="00C731D6">
              <w:rPr>
                <w:rFonts w:ascii="Arial" w:hAnsi="Arial" w:cs="Arial"/>
              </w:rPr>
              <w:t>Contextual Safeguarding is an approach to understanding, and responding to, young people’s experiences of significant harm beyond their families. It recognises that the different relationships that young people form in their neighbourhoods, schools and online can feature violence and abuse.</w:t>
            </w:r>
          </w:p>
        </w:tc>
      </w:tr>
      <w:tr w:rsidR="006C0462" w14:paraId="5F8FC477" w14:textId="77777777" w:rsidTr="0007604B">
        <w:trPr>
          <w:trHeight w:val="567"/>
        </w:trPr>
        <w:tc>
          <w:tcPr>
            <w:tcW w:w="1986" w:type="dxa"/>
            <w:vAlign w:val="center"/>
          </w:tcPr>
          <w:p w14:paraId="71925DAE" w14:textId="77777777" w:rsidR="006C0462" w:rsidRPr="001D047E" w:rsidRDefault="006C0462" w:rsidP="00730103">
            <w:pPr>
              <w:spacing w:line="286" w:lineRule="auto"/>
              <w:rPr>
                <w:rFonts w:ascii="Arial" w:hAnsi="Arial" w:cs="Arial"/>
              </w:rPr>
            </w:pPr>
            <w:r w:rsidRPr="001D047E">
              <w:rPr>
                <w:rFonts w:ascii="Arial" w:hAnsi="Arial" w:cs="Arial"/>
              </w:rPr>
              <w:t>County Lines</w:t>
            </w:r>
          </w:p>
        </w:tc>
        <w:tc>
          <w:tcPr>
            <w:tcW w:w="9355" w:type="dxa"/>
            <w:vAlign w:val="center"/>
          </w:tcPr>
          <w:p w14:paraId="1720C770" w14:textId="77777777" w:rsidR="006C0462" w:rsidRPr="001D047E" w:rsidRDefault="006C0462" w:rsidP="001D46B1">
            <w:pPr>
              <w:spacing w:line="286" w:lineRule="auto"/>
              <w:rPr>
                <w:rFonts w:ascii="Arial" w:hAnsi="Arial" w:cs="Arial"/>
              </w:rPr>
            </w:pPr>
            <w:r w:rsidRPr="001D047E">
              <w:rPr>
                <w:rFonts w:ascii="Arial" w:hAnsi="Arial" w:cs="Arial"/>
              </w:rPr>
              <w:t>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w:t>
            </w:r>
          </w:p>
        </w:tc>
      </w:tr>
      <w:tr w:rsidR="00730103" w14:paraId="3077A81F" w14:textId="77777777" w:rsidTr="0007604B">
        <w:trPr>
          <w:trHeight w:val="567"/>
        </w:trPr>
        <w:tc>
          <w:tcPr>
            <w:tcW w:w="1986" w:type="dxa"/>
            <w:vAlign w:val="center"/>
          </w:tcPr>
          <w:p w14:paraId="2970EC96" w14:textId="77777777" w:rsidR="00730103" w:rsidRDefault="00730103" w:rsidP="00730103">
            <w:pPr>
              <w:spacing w:line="286" w:lineRule="auto"/>
              <w:rPr>
                <w:rFonts w:ascii="Arial" w:hAnsi="Arial" w:cs="Arial"/>
              </w:rPr>
            </w:pPr>
            <w:r>
              <w:rPr>
                <w:rFonts w:ascii="Arial" w:hAnsi="Arial" w:cs="Arial"/>
              </w:rPr>
              <w:t>Criminal Exploitation</w:t>
            </w:r>
          </w:p>
        </w:tc>
        <w:tc>
          <w:tcPr>
            <w:tcW w:w="9355" w:type="dxa"/>
            <w:vAlign w:val="center"/>
          </w:tcPr>
          <w:p w14:paraId="6C310AC9" w14:textId="77777777" w:rsidR="00730103" w:rsidRPr="001D46B1" w:rsidRDefault="00C731D6" w:rsidP="00C731D6">
            <w:pPr>
              <w:spacing w:line="286" w:lineRule="auto"/>
              <w:rPr>
                <w:rFonts w:ascii="Arial" w:hAnsi="Arial" w:cs="Arial"/>
              </w:rPr>
            </w:pPr>
            <w:r>
              <w:rPr>
                <w:rFonts w:ascii="Arial" w:hAnsi="Arial" w:cs="Arial"/>
              </w:rPr>
              <w:t xml:space="preserve">Involves young people under the age of 18 in exploitative situations, relationships or contexts, where they may be manipulated or coerced into committing crime on behalf of an individual or gang in return for gifts, these may include: </w:t>
            </w:r>
            <w:r w:rsidRPr="00C731D6">
              <w:rPr>
                <w:rFonts w:ascii="Arial" w:hAnsi="Arial" w:cs="Arial"/>
              </w:rPr>
              <w:t xml:space="preserve">friendship or peer </w:t>
            </w:r>
            <w:r>
              <w:rPr>
                <w:rFonts w:ascii="Arial" w:hAnsi="Arial" w:cs="Arial"/>
              </w:rPr>
              <w:t>acceptance, but also cigarettes</w:t>
            </w:r>
            <w:r w:rsidRPr="00C731D6">
              <w:rPr>
                <w:rFonts w:ascii="Arial" w:hAnsi="Arial" w:cs="Arial"/>
              </w:rPr>
              <w:t>, drugs, alcohol or even food and accommodation.</w:t>
            </w:r>
          </w:p>
        </w:tc>
      </w:tr>
      <w:tr w:rsidR="00730103" w14:paraId="3E08D14B" w14:textId="77777777" w:rsidTr="0007604B">
        <w:trPr>
          <w:trHeight w:val="567"/>
        </w:trPr>
        <w:tc>
          <w:tcPr>
            <w:tcW w:w="1986" w:type="dxa"/>
            <w:vAlign w:val="center"/>
          </w:tcPr>
          <w:p w14:paraId="797984B3" w14:textId="77777777" w:rsidR="00730103" w:rsidRDefault="00730103" w:rsidP="00730103">
            <w:pPr>
              <w:spacing w:line="286" w:lineRule="auto"/>
              <w:rPr>
                <w:rFonts w:ascii="Arial" w:hAnsi="Arial" w:cs="Arial"/>
              </w:rPr>
            </w:pPr>
            <w:r>
              <w:rPr>
                <w:rFonts w:ascii="Arial" w:hAnsi="Arial" w:cs="Arial"/>
              </w:rPr>
              <w:t>Domestic Abuse</w:t>
            </w:r>
          </w:p>
        </w:tc>
        <w:tc>
          <w:tcPr>
            <w:tcW w:w="9355" w:type="dxa"/>
            <w:vAlign w:val="center"/>
          </w:tcPr>
          <w:p w14:paraId="3940F01A" w14:textId="77777777" w:rsidR="00492F53" w:rsidRPr="00492F53" w:rsidRDefault="00492F53" w:rsidP="00492F53">
            <w:pPr>
              <w:numPr>
                <w:ilvl w:val="0"/>
                <w:numId w:val="40"/>
              </w:numPr>
              <w:spacing w:before="100" w:beforeAutospacing="1" w:after="100" w:afterAutospacing="1"/>
              <w:rPr>
                <w:rFonts w:ascii="Arial" w:eastAsia="Times New Roman" w:hAnsi="Arial" w:cs="Arial"/>
                <w:lang w:eastAsia="en-GB"/>
              </w:rPr>
            </w:pPr>
            <w:r w:rsidRPr="00492F53">
              <w:rPr>
                <w:rFonts w:ascii="Arial" w:eastAsia="Times New Roman" w:hAnsi="Arial" w:cs="Arial"/>
                <w:lang w:eastAsia="en-GB"/>
              </w:rPr>
              <w:t>Domestic abuse, or domestic violence, is defined across Government as “any incident, or pattern of incidents, of controlling, coercive or threatening behaviour, violence or abuse between those aged 16 and over who are or have been intimate partners or family members, regardless of gender and sexuality.</w:t>
            </w:r>
          </w:p>
          <w:p w14:paraId="0B47EC97" w14:textId="77777777" w:rsidR="00492F53" w:rsidRPr="00492F53" w:rsidRDefault="00492F53" w:rsidP="00492F53">
            <w:pPr>
              <w:numPr>
                <w:ilvl w:val="0"/>
                <w:numId w:val="40"/>
              </w:numPr>
              <w:spacing w:before="100" w:beforeAutospacing="1" w:after="100" w:afterAutospacing="1"/>
              <w:rPr>
                <w:rFonts w:ascii="Arial" w:eastAsia="Times New Roman" w:hAnsi="Arial" w:cs="Arial"/>
                <w:lang w:eastAsia="en-GB"/>
              </w:rPr>
            </w:pPr>
            <w:r w:rsidRPr="00492F53">
              <w:rPr>
                <w:rFonts w:ascii="Arial" w:eastAsia="Times New Roman" w:hAnsi="Arial" w:cs="Arial"/>
                <w:lang w:eastAsia="en-GB"/>
              </w:rPr>
              <w:t>This can encompass, but is not limited to, the following types of abuse:</w:t>
            </w:r>
          </w:p>
          <w:p w14:paraId="614C19D8" w14:textId="77777777" w:rsidR="00492F53" w:rsidRPr="00492F53" w:rsidRDefault="00492F53" w:rsidP="00492F53">
            <w:pPr>
              <w:numPr>
                <w:ilvl w:val="0"/>
                <w:numId w:val="41"/>
              </w:numPr>
              <w:spacing w:before="100" w:beforeAutospacing="1" w:after="100" w:afterAutospacing="1"/>
              <w:rPr>
                <w:rFonts w:ascii="Arial" w:eastAsia="Times New Roman" w:hAnsi="Arial" w:cs="Arial"/>
                <w:lang w:eastAsia="en-GB"/>
              </w:rPr>
            </w:pPr>
            <w:r w:rsidRPr="00492F53">
              <w:rPr>
                <w:rFonts w:ascii="Arial" w:eastAsia="Times New Roman" w:hAnsi="Arial" w:cs="Arial"/>
                <w:lang w:eastAsia="en-GB"/>
              </w:rPr>
              <w:t>Psychological</w:t>
            </w:r>
          </w:p>
          <w:p w14:paraId="3F886E20" w14:textId="77777777" w:rsidR="00492F53" w:rsidRPr="00492F53" w:rsidRDefault="00492F53" w:rsidP="00492F53">
            <w:pPr>
              <w:numPr>
                <w:ilvl w:val="0"/>
                <w:numId w:val="41"/>
              </w:numPr>
              <w:spacing w:before="100" w:beforeAutospacing="1" w:after="100" w:afterAutospacing="1"/>
              <w:rPr>
                <w:rFonts w:ascii="Arial" w:eastAsia="Times New Roman" w:hAnsi="Arial" w:cs="Arial"/>
                <w:lang w:eastAsia="en-GB"/>
              </w:rPr>
            </w:pPr>
            <w:r w:rsidRPr="00492F53">
              <w:rPr>
                <w:rFonts w:ascii="Arial" w:eastAsia="Times New Roman" w:hAnsi="Arial" w:cs="Arial"/>
                <w:lang w:eastAsia="en-GB"/>
              </w:rPr>
              <w:lastRenderedPageBreak/>
              <w:t>Physical</w:t>
            </w:r>
          </w:p>
          <w:p w14:paraId="6FF5A8B9" w14:textId="77777777" w:rsidR="00492F53" w:rsidRPr="00492F53" w:rsidRDefault="00492F53" w:rsidP="00492F53">
            <w:pPr>
              <w:numPr>
                <w:ilvl w:val="0"/>
                <w:numId w:val="41"/>
              </w:numPr>
              <w:spacing w:before="100" w:beforeAutospacing="1" w:after="100" w:afterAutospacing="1"/>
              <w:rPr>
                <w:rFonts w:ascii="Arial" w:eastAsia="Times New Roman" w:hAnsi="Arial" w:cs="Arial"/>
                <w:lang w:eastAsia="en-GB"/>
              </w:rPr>
            </w:pPr>
            <w:r w:rsidRPr="00492F53">
              <w:rPr>
                <w:rFonts w:ascii="Arial" w:eastAsia="Times New Roman" w:hAnsi="Arial" w:cs="Arial"/>
                <w:lang w:eastAsia="en-GB"/>
              </w:rPr>
              <w:t>Sexual</w:t>
            </w:r>
          </w:p>
          <w:p w14:paraId="3E56BF03" w14:textId="77777777" w:rsidR="00492F53" w:rsidRPr="00492F53" w:rsidRDefault="00492F53" w:rsidP="00BF5834">
            <w:pPr>
              <w:numPr>
                <w:ilvl w:val="0"/>
                <w:numId w:val="41"/>
              </w:numPr>
              <w:spacing w:before="100" w:beforeAutospacing="1" w:after="100" w:afterAutospacing="1"/>
              <w:rPr>
                <w:rFonts w:ascii="Arial" w:eastAsia="Times New Roman" w:hAnsi="Arial" w:cs="Arial"/>
                <w:lang w:eastAsia="en-GB"/>
              </w:rPr>
            </w:pPr>
            <w:r w:rsidRPr="00492F53">
              <w:rPr>
                <w:rFonts w:ascii="Arial" w:eastAsia="Times New Roman" w:hAnsi="Arial" w:cs="Arial"/>
                <w:lang w:eastAsia="en-GB"/>
              </w:rPr>
              <w:t>Financial</w:t>
            </w:r>
          </w:p>
          <w:p w14:paraId="20EAAF08" w14:textId="77777777" w:rsidR="00492F53" w:rsidRPr="00492F53" w:rsidRDefault="00492F53" w:rsidP="00492F53">
            <w:pPr>
              <w:numPr>
                <w:ilvl w:val="0"/>
                <w:numId w:val="41"/>
              </w:numPr>
              <w:spacing w:before="100" w:beforeAutospacing="1" w:after="100" w:afterAutospacing="1"/>
              <w:rPr>
                <w:rFonts w:ascii="Arial" w:eastAsia="Times New Roman" w:hAnsi="Arial" w:cs="Arial"/>
                <w:lang w:eastAsia="en-GB"/>
              </w:rPr>
            </w:pPr>
            <w:r w:rsidRPr="00492F53">
              <w:rPr>
                <w:rFonts w:ascii="Arial" w:eastAsia="Times New Roman" w:hAnsi="Arial" w:cs="Arial"/>
                <w:lang w:eastAsia="en-GB"/>
              </w:rPr>
              <w:t>Emotional</w:t>
            </w:r>
          </w:p>
          <w:p w14:paraId="664990AF" w14:textId="77777777" w:rsidR="00492F53" w:rsidRPr="00492F53" w:rsidRDefault="00492F53" w:rsidP="00492F53">
            <w:pPr>
              <w:numPr>
                <w:ilvl w:val="0"/>
                <w:numId w:val="41"/>
              </w:numPr>
              <w:spacing w:before="100" w:beforeAutospacing="1" w:after="100" w:afterAutospacing="1"/>
              <w:rPr>
                <w:rFonts w:ascii="Arial" w:eastAsia="Times New Roman" w:hAnsi="Arial" w:cs="Arial"/>
                <w:lang w:eastAsia="en-GB"/>
              </w:rPr>
            </w:pPr>
            <w:r w:rsidRPr="00492F53">
              <w:rPr>
                <w:rFonts w:ascii="Arial" w:eastAsia="Times New Roman" w:hAnsi="Arial" w:cs="Arial"/>
                <w:lang w:eastAsia="en-GB"/>
              </w:rPr>
              <w:t>Harassment and Stalking</w:t>
            </w:r>
          </w:p>
          <w:p w14:paraId="2F406E0E" w14:textId="77777777" w:rsidR="00492F53" w:rsidRPr="00492F53" w:rsidRDefault="00492F53" w:rsidP="00492F53">
            <w:pPr>
              <w:numPr>
                <w:ilvl w:val="0"/>
                <w:numId w:val="41"/>
              </w:numPr>
              <w:spacing w:before="100" w:beforeAutospacing="1" w:after="100" w:afterAutospacing="1"/>
              <w:rPr>
                <w:rFonts w:ascii="Arial" w:eastAsia="Times New Roman" w:hAnsi="Arial" w:cs="Arial"/>
                <w:lang w:eastAsia="en-GB"/>
              </w:rPr>
            </w:pPr>
            <w:r w:rsidRPr="00492F53">
              <w:rPr>
                <w:rFonts w:ascii="Arial" w:eastAsia="Times New Roman" w:hAnsi="Arial" w:cs="Arial"/>
                <w:lang w:eastAsia="en-GB"/>
              </w:rPr>
              <w:t>Controlling behaviour</w:t>
            </w:r>
          </w:p>
          <w:p w14:paraId="55CAD8D0" w14:textId="77777777" w:rsidR="00492F53" w:rsidRPr="00492F53" w:rsidRDefault="00492F53" w:rsidP="00492F53">
            <w:pPr>
              <w:numPr>
                <w:ilvl w:val="0"/>
                <w:numId w:val="41"/>
              </w:numPr>
              <w:spacing w:before="100" w:beforeAutospacing="1" w:after="100" w:afterAutospacing="1"/>
              <w:rPr>
                <w:rFonts w:ascii="Arial" w:eastAsia="Times New Roman" w:hAnsi="Arial" w:cs="Arial"/>
                <w:lang w:eastAsia="en-GB"/>
              </w:rPr>
            </w:pPr>
            <w:r w:rsidRPr="00492F53">
              <w:rPr>
                <w:rFonts w:ascii="Arial" w:eastAsia="Times New Roman" w:hAnsi="Arial" w:cs="Arial"/>
                <w:lang w:eastAsia="en-GB"/>
              </w:rPr>
              <w:t xml:space="preserve">Coercive control </w:t>
            </w:r>
          </w:p>
          <w:p w14:paraId="61EC9993" w14:textId="77777777" w:rsidR="00492F53" w:rsidRPr="00492F53" w:rsidRDefault="00492F53" w:rsidP="00492F53">
            <w:pPr>
              <w:numPr>
                <w:ilvl w:val="1"/>
                <w:numId w:val="41"/>
              </w:numPr>
              <w:spacing w:before="100" w:beforeAutospacing="1" w:after="100" w:afterAutospacing="1"/>
              <w:rPr>
                <w:rFonts w:ascii="Arial" w:eastAsia="Times New Roman" w:hAnsi="Arial" w:cs="Arial"/>
                <w:lang w:eastAsia="en-GB"/>
              </w:rPr>
            </w:pPr>
            <w:r w:rsidRPr="00492F53">
              <w:rPr>
                <w:rFonts w:ascii="Arial" w:eastAsia="Times New Roman" w:hAnsi="Arial" w:cs="Arial"/>
                <w:lang w:eastAsia="en-GB"/>
              </w:rPr>
              <w:t>Controlling behaviour is: a range of acts designed to make a person subordinate and/ or dependent by isolating them from sources of support, exploiting their resources and capacities for personal gain, depriving them of them of the means needed for independence, resistance and escape and regulating their everyday behaviour.</w:t>
            </w:r>
          </w:p>
          <w:p w14:paraId="4CCC7976" w14:textId="77777777" w:rsidR="00492F53" w:rsidRPr="00492F53" w:rsidRDefault="00492F53" w:rsidP="00492F53">
            <w:pPr>
              <w:numPr>
                <w:ilvl w:val="1"/>
                <w:numId w:val="41"/>
              </w:numPr>
              <w:spacing w:before="100" w:beforeAutospacing="1" w:after="100" w:afterAutospacing="1"/>
              <w:rPr>
                <w:rFonts w:ascii="Arial" w:eastAsia="Times New Roman" w:hAnsi="Arial" w:cs="Arial"/>
                <w:lang w:eastAsia="en-GB"/>
              </w:rPr>
            </w:pPr>
            <w:r w:rsidRPr="00492F53">
              <w:rPr>
                <w:rFonts w:ascii="Arial" w:eastAsia="Times New Roman" w:hAnsi="Arial" w:cs="Arial"/>
                <w:lang w:eastAsia="en-GB"/>
              </w:rPr>
              <w:t>Coercive behaviour is: an act or a pattern of acts of assault, threats humiliation and intimidation or other abuse that is used to harms, punish, or frighten their victim. This includes issues of concern to black and minority ethnic (BAME) communities such as so-called ‘honour based’ violence, female genital mutilation (FGM) and forced marriage, and is clear that victims are not confined to on gender or ethnic group</w:t>
            </w:r>
          </w:p>
          <w:p w14:paraId="362ED75D" w14:textId="213A44D0" w:rsidR="00730103" w:rsidRPr="00BF5834" w:rsidRDefault="00730103" w:rsidP="00492F53">
            <w:pPr>
              <w:spacing w:line="286" w:lineRule="auto"/>
              <w:rPr>
                <w:rFonts w:ascii="Arial" w:hAnsi="Arial" w:cs="Arial"/>
              </w:rPr>
            </w:pPr>
          </w:p>
        </w:tc>
      </w:tr>
      <w:tr w:rsidR="00730103" w14:paraId="1BEDDE7D" w14:textId="77777777" w:rsidTr="0007604B">
        <w:trPr>
          <w:trHeight w:val="567"/>
        </w:trPr>
        <w:tc>
          <w:tcPr>
            <w:tcW w:w="1986" w:type="dxa"/>
            <w:vAlign w:val="center"/>
          </w:tcPr>
          <w:p w14:paraId="73520129" w14:textId="77777777" w:rsidR="00730103" w:rsidRDefault="00730103" w:rsidP="00730103">
            <w:pPr>
              <w:spacing w:line="286" w:lineRule="auto"/>
              <w:rPr>
                <w:rFonts w:ascii="Arial" w:hAnsi="Arial" w:cs="Arial"/>
              </w:rPr>
            </w:pPr>
            <w:r>
              <w:rPr>
                <w:rFonts w:ascii="Arial" w:hAnsi="Arial" w:cs="Arial"/>
              </w:rPr>
              <w:lastRenderedPageBreak/>
              <w:t>Early Help</w:t>
            </w:r>
          </w:p>
        </w:tc>
        <w:tc>
          <w:tcPr>
            <w:tcW w:w="9355" w:type="dxa"/>
            <w:vAlign w:val="center"/>
          </w:tcPr>
          <w:p w14:paraId="2C0376B6" w14:textId="77777777" w:rsidR="00730103" w:rsidRPr="001D46B1" w:rsidRDefault="00B0785D" w:rsidP="001D46B1">
            <w:pPr>
              <w:spacing w:line="286" w:lineRule="auto"/>
              <w:rPr>
                <w:rFonts w:ascii="Arial" w:hAnsi="Arial" w:cs="Arial"/>
              </w:rPr>
            </w:pPr>
            <w:r w:rsidRPr="00B0785D">
              <w:rPr>
                <w:rFonts w:ascii="Arial" w:hAnsi="Arial" w:cs="Arial"/>
              </w:rPr>
              <w:t>Early help means providing support as soon as a problem emerges, at any point in a child's life, from the foundation years through to the teenage years. Early help can also p</w:t>
            </w:r>
            <w:r>
              <w:rPr>
                <w:rFonts w:ascii="Arial" w:hAnsi="Arial" w:cs="Arial"/>
              </w:rPr>
              <w:t>revent further problems arising.</w:t>
            </w:r>
          </w:p>
        </w:tc>
      </w:tr>
      <w:tr w:rsidR="001D46B1" w14:paraId="000CDFBE" w14:textId="77777777" w:rsidTr="0007604B">
        <w:trPr>
          <w:trHeight w:val="567"/>
        </w:trPr>
        <w:tc>
          <w:tcPr>
            <w:tcW w:w="1986" w:type="dxa"/>
            <w:vAlign w:val="center"/>
          </w:tcPr>
          <w:p w14:paraId="0F7D27FF" w14:textId="77777777" w:rsidR="001D46B1" w:rsidRDefault="001D46B1" w:rsidP="00591699">
            <w:pPr>
              <w:spacing w:line="286" w:lineRule="auto"/>
              <w:rPr>
                <w:rFonts w:ascii="Arial" w:hAnsi="Arial" w:cs="Arial"/>
              </w:rPr>
            </w:pPr>
            <w:r>
              <w:rPr>
                <w:rFonts w:ascii="Arial" w:hAnsi="Arial" w:cs="Arial"/>
              </w:rPr>
              <w:t>Emotional Abuse</w:t>
            </w:r>
          </w:p>
        </w:tc>
        <w:tc>
          <w:tcPr>
            <w:tcW w:w="9355" w:type="dxa"/>
            <w:vAlign w:val="center"/>
          </w:tcPr>
          <w:p w14:paraId="4F741928" w14:textId="77777777" w:rsidR="001D46B1" w:rsidRPr="001D46B1" w:rsidRDefault="001D46B1" w:rsidP="001D46B1">
            <w:pPr>
              <w:spacing w:line="286" w:lineRule="auto"/>
              <w:rPr>
                <w:rFonts w:ascii="Arial" w:hAnsi="Arial" w:cs="Arial"/>
              </w:rPr>
            </w:pPr>
            <w:r w:rsidRPr="001D46B1">
              <w:rPr>
                <w:rFonts w:ascii="Arial" w:hAnsi="Arial" w:cs="Arial"/>
              </w:rPr>
              <w:t xml:space="preserve">The persistent emotional maltreatment of a child such as to cause severe and adverse effects on the child’s emotional development. It may involve conveying to a child that they are worthless or unloved, inadequate, or valued only insofar as they meet the needs of another person. </w:t>
            </w:r>
          </w:p>
          <w:p w14:paraId="33F60439" w14:textId="77777777" w:rsidR="001D46B1" w:rsidRPr="001D46B1" w:rsidRDefault="001D46B1" w:rsidP="001D46B1">
            <w:pPr>
              <w:spacing w:line="286" w:lineRule="auto"/>
              <w:rPr>
                <w:rFonts w:ascii="Arial" w:hAnsi="Arial" w:cs="Arial"/>
              </w:rPr>
            </w:pPr>
            <w:r w:rsidRPr="001D46B1">
              <w:rPr>
                <w:rFonts w:ascii="Arial" w:hAnsi="Arial" w:cs="Arial"/>
              </w:rPr>
              <w:t>It may include not giving the child opportunities to express their views, deliberately silencing them or ‘making fun’ of what they say or how they communicate. It may feature age or developmentally inappropriate expectations being imposed on</w:t>
            </w:r>
            <w:r>
              <w:rPr>
                <w:rFonts w:ascii="Arial" w:hAnsi="Arial" w:cs="Arial"/>
              </w:rPr>
              <w:t xml:space="preserve"> </w:t>
            </w:r>
            <w:r w:rsidRPr="001D46B1">
              <w:rPr>
                <w:rFonts w:ascii="Arial" w:hAnsi="Arial" w:cs="Arial"/>
              </w:rPr>
              <w:t>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p>
        </w:tc>
      </w:tr>
      <w:tr w:rsidR="00730103" w14:paraId="279CF775" w14:textId="77777777" w:rsidTr="0007604B">
        <w:trPr>
          <w:trHeight w:val="567"/>
        </w:trPr>
        <w:tc>
          <w:tcPr>
            <w:tcW w:w="1986" w:type="dxa"/>
            <w:vAlign w:val="center"/>
          </w:tcPr>
          <w:p w14:paraId="08F0381F" w14:textId="77777777" w:rsidR="00730103" w:rsidRDefault="00730103" w:rsidP="00591699">
            <w:pPr>
              <w:spacing w:line="286" w:lineRule="auto"/>
              <w:rPr>
                <w:rFonts w:ascii="Arial" w:hAnsi="Arial" w:cs="Arial"/>
              </w:rPr>
            </w:pPr>
            <w:r>
              <w:rPr>
                <w:rFonts w:ascii="Arial" w:hAnsi="Arial" w:cs="Arial"/>
              </w:rPr>
              <w:t>Female Genital Mutilation (FGM)</w:t>
            </w:r>
          </w:p>
        </w:tc>
        <w:tc>
          <w:tcPr>
            <w:tcW w:w="9355" w:type="dxa"/>
            <w:vAlign w:val="center"/>
          </w:tcPr>
          <w:p w14:paraId="02A5A44E" w14:textId="77777777" w:rsidR="00730103" w:rsidRPr="001D46B1" w:rsidRDefault="007D51D2" w:rsidP="001D46B1">
            <w:pPr>
              <w:spacing w:line="286" w:lineRule="auto"/>
              <w:rPr>
                <w:rFonts w:ascii="Arial" w:hAnsi="Arial" w:cs="Arial"/>
              </w:rPr>
            </w:pPr>
            <w:r w:rsidRPr="007D51D2">
              <w:rPr>
                <w:rFonts w:ascii="Arial" w:hAnsi="Arial" w:cs="Arial"/>
              </w:rPr>
              <w:t>Female genital mutilation (FGM) is a procedure where the female genitals are deliberately cut, injured or changed, but where there's no medical reason for this to be done.</w:t>
            </w:r>
          </w:p>
        </w:tc>
      </w:tr>
      <w:tr w:rsidR="00730103" w14:paraId="3E47E7A2" w14:textId="77777777" w:rsidTr="0007604B">
        <w:trPr>
          <w:trHeight w:val="567"/>
        </w:trPr>
        <w:tc>
          <w:tcPr>
            <w:tcW w:w="1986" w:type="dxa"/>
            <w:vAlign w:val="center"/>
          </w:tcPr>
          <w:p w14:paraId="4BCE10DA" w14:textId="77777777" w:rsidR="00730103" w:rsidRDefault="00730103" w:rsidP="00591699">
            <w:pPr>
              <w:spacing w:line="286" w:lineRule="auto"/>
              <w:rPr>
                <w:rFonts w:ascii="Arial" w:hAnsi="Arial" w:cs="Arial"/>
              </w:rPr>
            </w:pPr>
            <w:r>
              <w:rPr>
                <w:rFonts w:ascii="Arial" w:hAnsi="Arial" w:cs="Arial"/>
              </w:rPr>
              <w:t>Gangs &amp; Youth Violence</w:t>
            </w:r>
          </w:p>
        </w:tc>
        <w:tc>
          <w:tcPr>
            <w:tcW w:w="9355" w:type="dxa"/>
            <w:vAlign w:val="center"/>
          </w:tcPr>
          <w:p w14:paraId="3B694F31" w14:textId="77777777" w:rsidR="007D51D2" w:rsidRPr="007D51D2" w:rsidRDefault="007D51D2" w:rsidP="007D51D2">
            <w:pPr>
              <w:spacing w:line="286" w:lineRule="auto"/>
              <w:rPr>
                <w:rFonts w:ascii="Arial" w:hAnsi="Arial" w:cs="Arial"/>
              </w:rPr>
            </w:pPr>
            <w:r w:rsidRPr="007D51D2">
              <w:rPr>
                <w:rFonts w:ascii="Arial" w:hAnsi="Arial" w:cs="Arial"/>
              </w:rPr>
              <w:t xml:space="preserve">Defining a gang is difficult, </w:t>
            </w:r>
            <w:proofErr w:type="gramStart"/>
            <w:r w:rsidRPr="007D51D2">
              <w:rPr>
                <w:rFonts w:ascii="Arial" w:hAnsi="Arial" w:cs="Arial"/>
              </w:rPr>
              <w:t>They</w:t>
            </w:r>
            <w:proofErr w:type="gramEnd"/>
            <w:r w:rsidRPr="007D51D2">
              <w:rPr>
                <w:rFonts w:ascii="Arial" w:hAnsi="Arial" w:cs="Arial"/>
              </w:rPr>
              <w:t xml:space="preserve"> tend to fall into three categories; peer groups, street gangs and organised crime groups. It can be common for groups of children and young people to gather together in public places to socialise, and although some peer group gatherings can lead to increased antisocial behaviour and low level youth offending, these activities should not be confused with the serious violence of a Street Gang.</w:t>
            </w:r>
          </w:p>
          <w:p w14:paraId="520FD607" w14:textId="77777777" w:rsidR="007D51D2" w:rsidRPr="007D51D2" w:rsidRDefault="007D51D2" w:rsidP="007D51D2">
            <w:pPr>
              <w:spacing w:line="286" w:lineRule="auto"/>
              <w:rPr>
                <w:rFonts w:ascii="Arial" w:hAnsi="Arial" w:cs="Arial"/>
              </w:rPr>
            </w:pPr>
          </w:p>
          <w:p w14:paraId="4492B278" w14:textId="77777777" w:rsidR="00730103" w:rsidRDefault="007D51D2" w:rsidP="007D51D2">
            <w:pPr>
              <w:spacing w:line="286" w:lineRule="auto"/>
              <w:rPr>
                <w:rFonts w:ascii="Arial" w:hAnsi="Arial" w:cs="Arial"/>
              </w:rPr>
            </w:pPr>
            <w:r w:rsidRPr="007D51D2">
              <w:rPr>
                <w:rFonts w:ascii="Arial" w:hAnsi="Arial" w:cs="Arial"/>
              </w:rPr>
              <w:t>A Street Gang can be described as a relatively durable, predominantly street-based group of children who see themselves (and are seen by others) as a discernible group for whom crime and violence is integral to the group's identity.</w:t>
            </w:r>
          </w:p>
          <w:p w14:paraId="4AD57CF6" w14:textId="77777777" w:rsidR="002D1EF8" w:rsidRDefault="002D1EF8" w:rsidP="007D51D2">
            <w:pPr>
              <w:spacing w:line="286" w:lineRule="auto"/>
              <w:rPr>
                <w:rFonts w:ascii="Arial" w:hAnsi="Arial" w:cs="Arial"/>
              </w:rPr>
            </w:pPr>
          </w:p>
          <w:p w14:paraId="7B27BB43" w14:textId="77777777" w:rsidR="002D1EF8" w:rsidRPr="001D46B1" w:rsidRDefault="002D1EF8" w:rsidP="007D51D2">
            <w:pPr>
              <w:spacing w:line="286" w:lineRule="auto"/>
              <w:rPr>
                <w:rFonts w:ascii="Arial" w:hAnsi="Arial" w:cs="Arial"/>
              </w:rPr>
            </w:pPr>
            <w:r w:rsidRPr="002D1EF8">
              <w:rPr>
                <w:rFonts w:ascii="Arial" w:hAnsi="Arial" w:cs="Arial"/>
              </w:rPr>
              <w:t>An organised criminal group is a group of individuals normally led by adults for whom involvement in crime is for personal gain (financial or otherwise).</w:t>
            </w:r>
          </w:p>
        </w:tc>
      </w:tr>
      <w:tr w:rsidR="00730103" w14:paraId="2B74732A" w14:textId="77777777" w:rsidTr="0007604B">
        <w:trPr>
          <w:trHeight w:val="567"/>
        </w:trPr>
        <w:tc>
          <w:tcPr>
            <w:tcW w:w="1986" w:type="dxa"/>
            <w:vAlign w:val="center"/>
          </w:tcPr>
          <w:p w14:paraId="678E1A13" w14:textId="77777777" w:rsidR="00730103" w:rsidRDefault="00730103" w:rsidP="00591699">
            <w:pPr>
              <w:spacing w:line="286" w:lineRule="auto"/>
              <w:rPr>
                <w:rFonts w:ascii="Arial" w:hAnsi="Arial" w:cs="Arial"/>
              </w:rPr>
            </w:pPr>
            <w:r>
              <w:rPr>
                <w:rFonts w:ascii="Arial" w:hAnsi="Arial" w:cs="Arial"/>
              </w:rPr>
              <w:lastRenderedPageBreak/>
              <w:t>Hate</w:t>
            </w:r>
          </w:p>
        </w:tc>
        <w:tc>
          <w:tcPr>
            <w:tcW w:w="9355" w:type="dxa"/>
            <w:vAlign w:val="center"/>
          </w:tcPr>
          <w:p w14:paraId="518B3E24" w14:textId="77777777" w:rsidR="002D1EF8" w:rsidRPr="002D1EF8" w:rsidRDefault="002D1EF8" w:rsidP="002D1EF8">
            <w:pPr>
              <w:spacing w:line="286" w:lineRule="auto"/>
              <w:rPr>
                <w:rFonts w:ascii="Arial" w:hAnsi="Arial" w:cs="Arial"/>
              </w:rPr>
            </w:pPr>
            <w:r>
              <w:rPr>
                <w:rFonts w:ascii="Arial" w:hAnsi="Arial" w:cs="Arial"/>
              </w:rPr>
              <w:t>H</w:t>
            </w:r>
            <w:r w:rsidRPr="002D1EF8">
              <w:rPr>
                <w:rFonts w:ascii="Arial" w:hAnsi="Arial" w:cs="Arial"/>
              </w:rPr>
              <w:t>ostility or prejudice based on one of the following things:</w:t>
            </w:r>
          </w:p>
          <w:p w14:paraId="65DBD2DA" w14:textId="77777777" w:rsidR="002D1EF8" w:rsidRPr="002D1EF8" w:rsidRDefault="002D1EF8" w:rsidP="002D1EF8">
            <w:pPr>
              <w:pStyle w:val="ListParagraph"/>
              <w:numPr>
                <w:ilvl w:val="0"/>
                <w:numId w:val="14"/>
              </w:numPr>
              <w:spacing w:line="286" w:lineRule="auto"/>
              <w:ind w:left="459"/>
              <w:rPr>
                <w:rFonts w:ascii="Arial" w:hAnsi="Arial" w:cs="Arial"/>
              </w:rPr>
            </w:pPr>
            <w:r w:rsidRPr="002D1EF8">
              <w:rPr>
                <w:rFonts w:ascii="Arial" w:hAnsi="Arial" w:cs="Arial"/>
              </w:rPr>
              <w:t>disability</w:t>
            </w:r>
          </w:p>
          <w:p w14:paraId="3D34E4FD" w14:textId="77777777" w:rsidR="002D1EF8" w:rsidRPr="002D1EF8" w:rsidRDefault="002D1EF8" w:rsidP="002D1EF8">
            <w:pPr>
              <w:pStyle w:val="ListParagraph"/>
              <w:numPr>
                <w:ilvl w:val="0"/>
                <w:numId w:val="14"/>
              </w:numPr>
              <w:spacing w:line="286" w:lineRule="auto"/>
              <w:ind w:left="459"/>
              <w:rPr>
                <w:rFonts w:ascii="Arial" w:hAnsi="Arial" w:cs="Arial"/>
              </w:rPr>
            </w:pPr>
            <w:r w:rsidRPr="002D1EF8">
              <w:rPr>
                <w:rFonts w:ascii="Arial" w:hAnsi="Arial" w:cs="Arial"/>
              </w:rPr>
              <w:t>race</w:t>
            </w:r>
          </w:p>
          <w:p w14:paraId="3141980D" w14:textId="77777777" w:rsidR="002D1EF8" w:rsidRPr="002D1EF8" w:rsidRDefault="002D1EF8" w:rsidP="002D1EF8">
            <w:pPr>
              <w:pStyle w:val="ListParagraph"/>
              <w:numPr>
                <w:ilvl w:val="0"/>
                <w:numId w:val="14"/>
              </w:numPr>
              <w:spacing w:line="286" w:lineRule="auto"/>
              <w:ind w:left="459"/>
              <w:rPr>
                <w:rFonts w:ascii="Arial" w:hAnsi="Arial" w:cs="Arial"/>
              </w:rPr>
            </w:pPr>
            <w:r w:rsidRPr="002D1EF8">
              <w:rPr>
                <w:rFonts w:ascii="Arial" w:hAnsi="Arial" w:cs="Arial"/>
              </w:rPr>
              <w:t>religion</w:t>
            </w:r>
          </w:p>
          <w:p w14:paraId="3C72F1E8" w14:textId="77777777" w:rsidR="002D1EF8" w:rsidRPr="002D1EF8" w:rsidRDefault="002D1EF8" w:rsidP="002D1EF8">
            <w:pPr>
              <w:pStyle w:val="ListParagraph"/>
              <w:numPr>
                <w:ilvl w:val="0"/>
                <w:numId w:val="14"/>
              </w:numPr>
              <w:spacing w:line="286" w:lineRule="auto"/>
              <w:ind w:left="459"/>
              <w:rPr>
                <w:rFonts w:ascii="Arial" w:hAnsi="Arial" w:cs="Arial"/>
              </w:rPr>
            </w:pPr>
            <w:r w:rsidRPr="002D1EF8">
              <w:rPr>
                <w:rFonts w:ascii="Arial" w:hAnsi="Arial" w:cs="Arial"/>
              </w:rPr>
              <w:t>transgender identity</w:t>
            </w:r>
          </w:p>
          <w:p w14:paraId="20B71A30" w14:textId="77777777" w:rsidR="00730103" w:rsidRPr="002D1EF8" w:rsidRDefault="002D1EF8" w:rsidP="002D1EF8">
            <w:pPr>
              <w:pStyle w:val="ListParagraph"/>
              <w:numPr>
                <w:ilvl w:val="0"/>
                <w:numId w:val="14"/>
              </w:numPr>
              <w:spacing w:line="286" w:lineRule="auto"/>
              <w:ind w:left="459"/>
              <w:rPr>
                <w:rFonts w:ascii="Arial" w:hAnsi="Arial" w:cs="Arial"/>
              </w:rPr>
            </w:pPr>
            <w:r w:rsidRPr="002D1EF8">
              <w:rPr>
                <w:rFonts w:ascii="Arial" w:hAnsi="Arial" w:cs="Arial"/>
              </w:rPr>
              <w:t>sexual orientation.</w:t>
            </w:r>
          </w:p>
        </w:tc>
      </w:tr>
      <w:tr w:rsidR="001E16F9" w14:paraId="0999DA9E" w14:textId="77777777" w:rsidTr="0007604B">
        <w:trPr>
          <w:trHeight w:val="567"/>
        </w:trPr>
        <w:tc>
          <w:tcPr>
            <w:tcW w:w="1986" w:type="dxa"/>
            <w:vAlign w:val="center"/>
          </w:tcPr>
          <w:p w14:paraId="2D72CFED" w14:textId="77777777" w:rsidR="001E16F9" w:rsidRDefault="001E16F9" w:rsidP="00591699">
            <w:pPr>
              <w:spacing w:line="286" w:lineRule="auto"/>
              <w:rPr>
                <w:rFonts w:ascii="Arial" w:hAnsi="Arial" w:cs="Arial"/>
              </w:rPr>
            </w:pPr>
            <w:r>
              <w:rPr>
                <w:rFonts w:ascii="Arial" w:hAnsi="Arial" w:cs="Arial"/>
              </w:rPr>
              <w:t>Honour-based violence</w:t>
            </w:r>
          </w:p>
        </w:tc>
        <w:tc>
          <w:tcPr>
            <w:tcW w:w="9355" w:type="dxa"/>
            <w:vAlign w:val="center"/>
          </w:tcPr>
          <w:p w14:paraId="289F7D62" w14:textId="77777777" w:rsidR="001E16F9" w:rsidRDefault="001E16F9" w:rsidP="002D1EF8">
            <w:pPr>
              <w:spacing w:line="286" w:lineRule="auto"/>
              <w:rPr>
                <w:rFonts w:ascii="Arial" w:hAnsi="Arial" w:cs="Arial"/>
              </w:rPr>
            </w:pPr>
            <w:r w:rsidRPr="001E16F9">
              <w:rPr>
                <w:rFonts w:ascii="Arial" w:hAnsi="Arial" w:cs="Arial"/>
              </w:rPr>
              <w:t>Honour based violence is a violent crime or incident which may have been committed to protect or defend the honour of the family or community.</w:t>
            </w:r>
          </w:p>
        </w:tc>
      </w:tr>
      <w:tr w:rsidR="00EE1B14" w14:paraId="47F9B143" w14:textId="77777777" w:rsidTr="0007604B">
        <w:trPr>
          <w:trHeight w:val="567"/>
        </w:trPr>
        <w:tc>
          <w:tcPr>
            <w:tcW w:w="1986" w:type="dxa"/>
            <w:vAlign w:val="center"/>
          </w:tcPr>
          <w:p w14:paraId="2EA4EA94" w14:textId="503E0833" w:rsidR="000F2602" w:rsidRPr="000F2602" w:rsidRDefault="000F2602" w:rsidP="000F2602">
            <w:pPr>
              <w:spacing w:line="286" w:lineRule="auto"/>
              <w:rPr>
                <w:rFonts w:ascii="Arial" w:hAnsi="Arial" w:cs="Arial"/>
              </w:rPr>
            </w:pPr>
            <w:r w:rsidRPr="000F2602">
              <w:rPr>
                <w:rFonts w:ascii="Arial" w:hAnsi="Arial" w:cs="Arial"/>
              </w:rPr>
              <w:t>Consensual and non-consen</w:t>
            </w:r>
            <w:r w:rsidR="00966BC9">
              <w:rPr>
                <w:rFonts w:ascii="Arial" w:hAnsi="Arial" w:cs="Arial"/>
              </w:rPr>
              <w:t>s</w:t>
            </w:r>
            <w:r w:rsidRPr="000F2602">
              <w:rPr>
                <w:rFonts w:ascii="Arial" w:hAnsi="Arial" w:cs="Arial"/>
              </w:rPr>
              <w:t>ual sharing of nude/semi-nude images</w:t>
            </w:r>
          </w:p>
          <w:p w14:paraId="2388CB5E" w14:textId="2CF42E67" w:rsidR="00EE1B14" w:rsidRPr="001D047E" w:rsidRDefault="00EE1B14" w:rsidP="00591699">
            <w:pPr>
              <w:spacing w:line="286" w:lineRule="auto"/>
              <w:rPr>
                <w:rFonts w:ascii="Arial" w:hAnsi="Arial" w:cs="Arial"/>
              </w:rPr>
            </w:pPr>
          </w:p>
        </w:tc>
        <w:tc>
          <w:tcPr>
            <w:tcW w:w="9355" w:type="dxa"/>
            <w:vAlign w:val="center"/>
          </w:tcPr>
          <w:p w14:paraId="0E51AAF2" w14:textId="1511614E" w:rsidR="00D64F86" w:rsidRPr="00D64F86" w:rsidRDefault="00D64F86" w:rsidP="00D64F86">
            <w:pPr>
              <w:pStyle w:val="NormalWeb"/>
              <w:shd w:val="clear" w:color="auto" w:fill="FFFFFF"/>
              <w:spacing w:before="300" w:beforeAutospacing="0" w:after="300" w:afterAutospacing="0"/>
              <w:rPr>
                <w:rFonts w:ascii="Arial" w:hAnsi="Arial" w:cs="Arial"/>
                <w:color w:val="0B0C0C"/>
                <w:sz w:val="22"/>
                <w:szCs w:val="22"/>
              </w:rPr>
            </w:pPr>
            <w:r w:rsidRPr="00D64F86">
              <w:rPr>
                <w:rFonts w:ascii="Arial" w:hAnsi="Arial" w:cs="Arial"/>
                <w:color w:val="0B0C0C"/>
                <w:sz w:val="22"/>
                <w:szCs w:val="22"/>
              </w:rPr>
              <w:t>Taking, making, sharing and possessing indecent images and pseudo-photographs of people under 18 is illegal.</w:t>
            </w:r>
          </w:p>
          <w:p w14:paraId="6E17C48D" w14:textId="77777777" w:rsidR="00D64F86" w:rsidRPr="00D64F86" w:rsidRDefault="00D64F86" w:rsidP="00D64F86">
            <w:pPr>
              <w:pStyle w:val="NormalWeb"/>
              <w:shd w:val="clear" w:color="auto" w:fill="FFFFFF"/>
              <w:spacing w:before="300" w:beforeAutospacing="0" w:after="300" w:afterAutospacing="0"/>
              <w:rPr>
                <w:rFonts w:ascii="Arial" w:hAnsi="Arial" w:cs="Arial"/>
                <w:color w:val="0B0C0C"/>
                <w:sz w:val="22"/>
                <w:szCs w:val="22"/>
              </w:rPr>
            </w:pPr>
            <w:r w:rsidRPr="00D64F86">
              <w:rPr>
                <w:rFonts w:ascii="Arial" w:hAnsi="Arial" w:cs="Arial"/>
                <w:color w:val="0B0C0C"/>
                <w:sz w:val="22"/>
                <w:szCs w:val="22"/>
              </w:rPr>
              <w:t>A pseudo-photograph is an image made by computer-graphics or otherwise which appears to be a photograph.</w:t>
            </w:r>
          </w:p>
          <w:p w14:paraId="20DC4FBC" w14:textId="77777777" w:rsidR="00D64F86" w:rsidRPr="00D64F86" w:rsidRDefault="00D64F86" w:rsidP="00D64F86">
            <w:pPr>
              <w:pStyle w:val="NormalWeb"/>
              <w:shd w:val="clear" w:color="auto" w:fill="FFFFFF"/>
              <w:spacing w:before="300" w:beforeAutospacing="0" w:after="300" w:afterAutospacing="0"/>
              <w:rPr>
                <w:rFonts w:ascii="Arial" w:hAnsi="Arial" w:cs="Arial"/>
                <w:color w:val="0B0C0C"/>
                <w:sz w:val="22"/>
                <w:szCs w:val="22"/>
              </w:rPr>
            </w:pPr>
            <w:r w:rsidRPr="00D64F86">
              <w:rPr>
                <w:rFonts w:ascii="Arial" w:hAnsi="Arial" w:cs="Arial"/>
                <w:color w:val="0B0C0C"/>
                <w:sz w:val="22"/>
                <w:szCs w:val="22"/>
              </w:rPr>
              <w:t>This can include:</w:t>
            </w:r>
          </w:p>
          <w:p w14:paraId="3EEB922C" w14:textId="77777777" w:rsidR="00D64F86" w:rsidRPr="00D64F86" w:rsidRDefault="00D64F86" w:rsidP="00D64F86">
            <w:pPr>
              <w:numPr>
                <w:ilvl w:val="0"/>
                <w:numId w:val="43"/>
              </w:numPr>
              <w:shd w:val="clear" w:color="auto" w:fill="FFFFFF"/>
              <w:spacing w:after="75"/>
              <w:rPr>
                <w:rFonts w:ascii="Arial" w:hAnsi="Arial" w:cs="Arial"/>
                <w:color w:val="0B0C0C"/>
              </w:rPr>
            </w:pPr>
            <w:r w:rsidRPr="00D64F86">
              <w:rPr>
                <w:rFonts w:ascii="Arial" w:hAnsi="Arial" w:cs="Arial"/>
                <w:color w:val="0B0C0C"/>
              </w:rPr>
              <w:t>photos</w:t>
            </w:r>
          </w:p>
          <w:p w14:paraId="6E5388A2" w14:textId="77777777" w:rsidR="00D64F86" w:rsidRPr="00D64F86" w:rsidRDefault="00D64F86" w:rsidP="00D64F86">
            <w:pPr>
              <w:numPr>
                <w:ilvl w:val="0"/>
                <w:numId w:val="43"/>
              </w:numPr>
              <w:shd w:val="clear" w:color="auto" w:fill="FFFFFF"/>
              <w:spacing w:after="75"/>
              <w:rPr>
                <w:rFonts w:ascii="Arial" w:hAnsi="Arial" w:cs="Arial"/>
                <w:color w:val="0B0C0C"/>
              </w:rPr>
            </w:pPr>
            <w:r w:rsidRPr="00D64F86">
              <w:rPr>
                <w:rFonts w:ascii="Arial" w:hAnsi="Arial" w:cs="Arial"/>
                <w:color w:val="0B0C0C"/>
              </w:rPr>
              <w:t>videos</w:t>
            </w:r>
          </w:p>
          <w:p w14:paraId="15ADA936" w14:textId="77777777" w:rsidR="00D64F86" w:rsidRPr="00D64F86" w:rsidRDefault="00D64F86" w:rsidP="00D64F86">
            <w:pPr>
              <w:numPr>
                <w:ilvl w:val="0"/>
                <w:numId w:val="43"/>
              </w:numPr>
              <w:shd w:val="clear" w:color="auto" w:fill="FFFFFF"/>
              <w:spacing w:after="75"/>
              <w:rPr>
                <w:rFonts w:ascii="Arial" w:hAnsi="Arial" w:cs="Arial"/>
                <w:color w:val="0B0C0C"/>
              </w:rPr>
            </w:pPr>
            <w:r w:rsidRPr="00D64F86">
              <w:rPr>
                <w:rFonts w:ascii="Arial" w:hAnsi="Arial" w:cs="Arial"/>
                <w:color w:val="0B0C0C"/>
              </w:rPr>
              <w:t>tracings and derivatives of a photograph</w:t>
            </w:r>
          </w:p>
          <w:p w14:paraId="424147EC" w14:textId="77777777" w:rsidR="00D64F86" w:rsidRPr="00D64F86" w:rsidRDefault="00D64F86" w:rsidP="00D64F86">
            <w:pPr>
              <w:numPr>
                <w:ilvl w:val="0"/>
                <w:numId w:val="43"/>
              </w:numPr>
              <w:shd w:val="clear" w:color="auto" w:fill="FFFFFF"/>
              <w:spacing w:after="75"/>
              <w:rPr>
                <w:rFonts w:ascii="Arial" w:hAnsi="Arial" w:cs="Arial"/>
                <w:color w:val="0B0C0C"/>
              </w:rPr>
            </w:pPr>
            <w:r w:rsidRPr="00D64F86">
              <w:rPr>
                <w:rFonts w:ascii="Arial" w:hAnsi="Arial" w:cs="Arial"/>
                <w:color w:val="0B0C0C"/>
              </w:rPr>
              <w:t>data that can be converted into a photograph</w:t>
            </w:r>
          </w:p>
          <w:p w14:paraId="6D723605" w14:textId="77777777" w:rsidR="00D64F86" w:rsidRPr="00D64F86" w:rsidRDefault="00D64F86" w:rsidP="00D64F86">
            <w:pPr>
              <w:numPr>
                <w:ilvl w:val="0"/>
                <w:numId w:val="43"/>
              </w:numPr>
              <w:shd w:val="clear" w:color="auto" w:fill="FFFFFF"/>
              <w:spacing w:after="75"/>
              <w:rPr>
                <w:rFonts w:ascii="Arial" w:eastAsia="Times New Roman" w:hAnsi="Arial" w:cs="Arial"/>
                <w:color w:val="0B0C0C"/>
                <w:lang w:eastAsia="en-GB"/>
              </w:rPr>
            </w:pPr>
            <w:r w:rsidRPr="00D64F86">
              <w:rPr>
                <w:rFonts w:ascii="Arial" w:eastAsia="Times New Roman" w:hAnsi="Arial" w:cs="Arial"/>
                <w:color w:val="0B0C0C"/>
                <w:lang w:eastAsia="en-GB"/>
              </w:rPr>
              <w:t>‘indecent’ is not defined in legislation but can include penetrative and non-penetrative sexual activity</w:t>
            </w:r>
          </w:p>
          <w:p w14:paraId="518F5062" w14:textId="77777777" w:rsidR="00D64F86" w:rsidRPr="00D64F86" w:rsidRDefault="00D64F86" w:rsidP="00D64F86">
            <w:pPr>
              <w:numPr>
                <w:ilvl w:val="0"/>
                <w:numId w:val="43"/>
              </w:numPr>
              <w:shd w:val="clear" w:color="auto" w:fill="FFFFFF"/>
              <w:spacing w:after="75"/>
              <w:rPr>
                <w:rFonts w:ascii="Arial" w:eastAsia="Times New Roman" w:hAnsi="Arial" w:cs="Arial"/>
                <w:color w:val="0B0C0C"/>
                <w:lang w:eastAsia="en-GB"/>
              </w:rPr>
            </w:pPr>
            <w:r w:rsidRPr="00D64F86">
              <w:rPr>
                <w:rFonts w:ascii="Arial" w:eastAsia="Times New Roman" w:hAnsi="Arial" w:cs="Arial"/>
                <w:color w:val="0B0C0C"/>
                <w:lang w:eastAsia="en-GB"/>
              </w:rPr>
              <w:t>‘making’ can include opening, accessing, downloading and storing online content</w:t>
            </w:r>
          </w:p>
          <w:p w14:paraId="020B8F1B" w14:textId="77777777" w:rsidR="00D64F86" w:rsidRPr="00D64F86" w:rsidRDefault="00D64F86" w:rsidP="00D64F86">
            <w:pPr>
              <w:numPr>
                <w:ilvl w:val="0"/>
                <w:numId w:val="43"/>
              </w:numPr>
              <w:shd w:val="clear" w:color="auto" w:fill="FFFFFF"/>
              <w:spacing w:after="75"/>
              <w:rPr>
                <w:rFonts w:ascii="Arial" w:eastAsia="Times New Roman" w:hAnsi="Arial" w:cs="Arial"/>
                <w:color w:val="0B0C0C"/>
                <w:lang w:eastAsia="en-GB"/>
              </w:rPr>
            </w:pPr>
            <w:r w:rsidRPr="00D64F86">
              <w:rPr>
                <w:rFonts w:ascii="Arial" w:eastAsia="Times New Roman" w:hAnsi="Arial" w:cs="Arial"/>
                <w:color w:val="0B0C0C"/>
                <w:lang w:eastAsia="en-GB"/>
              </w:rPr>
              <w:t>‘sharing’ includes sending on an email, offering on a file sharing platform, uploading to a site that other people have access to, and possessing with a view to distribute</w:t>
            </w:r>
          </w:p>
          <w:p w14:paraId="4A660C7B" w14:textId="50E490F3" w:rsidR="00EE1B14" w:rsidRPr="001D047E" w:rsidRDefault="00EE1B14" w:rsidP="00EE1B14">
            <w:pPr>
              <w:spacing w:line="286" w:lineRule="auto"/>
              <w:rPr>
                <w:rFonts w:ascii="Arial" w:hAnsi="Arial" w:cs="Arial"/>
              </w:rPr>
            </w:pPr>
          </w:p>
        </w:tc>
      </w:tr>
      <w:tr w:rsidR="00754589" w14:paraId="5A71F401" w14:textId="77777777" w:rsidTr="0007604B">
        <w:trPr>
          <w:trHeight w:val="567"/>
        </w:trPr>
        <w:tc>
          <w:tcPr>
            <w:tcW w:w="1986" w:type="dxa"/>
            <w:vAlign w:val="center"/>
          </w:tcPr>
          <w:p w14:paraId="05B468BE" w14:textId="6E4F6E33" w:rsidR="00754589" w:rsidRPr="00754589" w:rsidRDefault="00754589" w:rsidP="00591699">
            <w:pPr>
              <w:spacing w:line="286" w:lineRule="auto"/>
              <w:rPr>
                <w:rFonts w:ascii="Arial" w:hAnsi="Arial" w:cs="Arial"/>
              </w:rPr>
            </w:pPr>
            <w:proofErr w:type="spellStart"/>
            <w:r w:rsidRPr="00754589">
              <w:rPr>
                <w:rFonts w:ascii="Arial" w:hAnsi="Arial" w:cs="Arial"/>
              </w:rPr>
              <w:t>Incel</w:t>
            </w:r>
            <w:proofErr w:type="spellEnd"/>
            <w:r w:rsidRPr="00754589">
              <w:rPr>
                <w:rFonts w:ascii="Arial" w:hAnsi="Arial" w:cs="Arial"/>
              </w:rPr>
              <w:t xml:space="preserve"> </w:t>
            </w:r>
          </w:p>
        </w:tc>
        <w:tc>
          <w:tcPr>
            <w:tcW w:w="9355" w:type="dxa"/>
            <w:vAlign w:val="center"/>
          </w:tcPr>
          <w:p w14:paraId="7522FDDD" w14:textId="7D210649" w:rsidR="00754589" w:rsidRPr="00754589" w:rsidRDefault="00754589" w:rsidP="00754589">
            <w:pPr>
              <w:spacing w:line="286" w:lineRule="auto"/>
              <w:rPr>
                <w:rFonts w:ascii="Arial" w:hAnsi="Arial" w:cs="Arial"/>
              </w:rPr>
            </w:pPr>
            <w:proofErr w:type="spellStart"/>
            <w:r w:rsidRPr="00754589">
              <w:rPr>
                <w:rFonts w:ascii="Arial" w:hAnsi="Arial" w:cs="Arial"/>
                <w:shd w:val="clear" w:color="auto" w:fill="FFFFFF"/>
              </w:rPr>
              <w:t>Incel</w:t>
            </w:r>
            <w:proofErr w:type="spellEnd"/>
            <w:r w:rsidRPr="00754589">
              <w:rPr>
                <w:rFonts w:ascii="Arial" w:hAnsi="Arial" w:cs="Arial"/>
                <w:shd w:val="clear" w:color="auto" w:fill="FFFFFF"/>
              </w:rPr>
              <w:t xml:space="preserve"> is a shortened version of involuntary celibate (</w:t>
            </w:r>
            <w:hyperlink r:id="rId23" w:tgtFrame="_blank" w:history="1">
              <w:r w:rsidRPr="00754589">
                <w:rPr>
                  <w:rStyle w:val="Hyperlink"/>
                  <w:rFonts w:ascii="Arial" w:hAnsi="Arial" w:cs="Arial"/>
                  <w:color w:val="auto"/>
                  <w:bdr w:val="single" w:sz="2" w:space="0" w:color="D2D6DC" w:frame="1"/>
                  <w:shd w:val="clear" w:color="auto" w:fill="FFFFFF"/>
                </w:rPr>
                <w:t>Hall</w:t>
              </w:r>
            </w:hyperlink>
            <w:r w:rsidRPr="00754589">
              <w:rPr>
                <w:rFonts w:ascii="Arial" w:hAnsi="Arial" w:cs="Arial"/>
                <w:shd w:val="clear" w:color="auto" w:fill="FFFFFF"/>
              </w:rPr>
              <w:t xml:space="preserve">, 2019), The term involuntary celibate was seen as a person who “had not had sex for some time, despite trying”. The term </w:t>
            </w:r>
            <w:proofErr w:type="spellStart"/>
            <w:r w:rsidRPr="00754589">
              <w:rPr>
                <w:rFonts w:ascii="Arial" w:hAnsi="Arial" w:cs="Arial"/>
                <w:shd w:val="clear" w:color="auto" w:fill="FFFFFF"/>
              </w:rPr>
              <w:t>manosphere</w:t>
            </w:r>
            <w:proofErr w:type="spellEnd"/>
            <w:r w:rsidRPr="00754589">
              <w:rPr>
                <w:rFonts w:ascii="Arial" w:hAnsi="Arial" w:cs="Arial"/>
                <w:shd w:val="clear" w:color="auto" w:fill="FFFFFF"/>
              </w:rPr>
              <w:t xml:space="preserve"> is used to describe a network of online communities which are male dominated and promote anti-feminist, sexist beliefs and seek to blame women for problems within society</w:t>
            </w:r>
          </w:p>
        </w:tc>
      </w:tr>
      <w:tr w:rsidR="00B10606" w14:paraId="06469398" w14:textId="77777777" w:rsidTr="0007604B">
        <w:trPr>
          <w:trHeight w:val="567"/>
        </w:trPr>
        <w:tc>
          <w:tcPr>
            <w:tcW w:w="1986" w:type="dxa"/>
            <w:vAlign w:val="center"/>
          </w:tcPr>
          <w:p w14:paraId="5112245E" w14:textId="77777777" w:rsidR="00B10606" w:rsidRPr="001D047E" w:rsidRDefault="00AB5851" w:rsidP="00B10606">
            <w:pPr>
              <w:spacing w:line="286" w:lineRule="auto"/>
              <w:rPr>
                <w:rFonts w:ascii="Arial" w:hAnsi="Arial" w:cs="Arial"/>
              </w:rPr>
            </w:pPr>
            <w:hyperlink r:id="rId24" w:history="1">
              <w:r w:rsidR="00B10606" w:rsidRPr="001D047E">
                <w:rPr>
                  <w:rStyle w:val="Hyperlink"/>
                  <w:rFonts w:ascii="Arial" w:hAnsi="Arial" w:cs="Arial"/>
                </w:rPr>
                <w:t>Mental Health</w:t>
              </w:r>
            </w:hyperlink>
          </w:p>
        </w:tc>
        <w:tc>
          <w:tcPr>
            <w:tcW w:w="9355" w:type="dxa"/>
            <w:vAlign w:val="center"/>
          </w:tcPr>
          <w:p w14:paraId="4009F97F" w14:textId="77777777" w:rsidR="00B10606" w:rsidRPr="001D047E" w:rsidRDefault="00B10606" w:rsidP="00EE1B14">
            <w:pPr>
              <w:spacing w:line="286" w:lineRule="auto"/>
              <w:rPr>
                <w:rFonts w:ascii="Arial" w:hAnsi="Arial" w:cs="Arial"/>
              </w:rPr>
            </w:pPr>
            <w:r w:rsidRPr="001D047E">
              <w:rPr>
                <w:rFonts w:ascii="Arial" w:hAnsi="Arial" w:cs="Arial"/>
              </w:rPr>
              <w:t xml:space="preserve">Negative experiences and distressing life events can affect mental health in a way that can bring about changes in a young person’s behaviour or emotional state, displayed in a range of different ways, all of which can be an indication of an underlying problem. This can include: </w:t>
            </w:r>
          </w:p>
          <w:p w14:paraId="59B564B0" w14:textId="77777777" w:rsidR="00B10606" w:rsidRPr="001D047E" w:rsidRDefault="00B10606" w:rsidP="00EE1B14">
            <w:pPr>
              <w:spacing w:line="286" w:lineRule="auto"/>
              <w:rPr>
                <w:rFonts w:ascii="Arial" w:hAnsi="Arial" w:cs="Arial"/>
              </w:rPr>
            </w:pPr>
            <w:r w:rsidRPr="001D047E">
              <w:rPr>
                <w:rFonts w:ascii="Arial" w:hAnsi="Arial" w:cs="Arial"/>
              </w:rPr>
              <w:t xml:space="preserve">• Emotional state (fearful, withdrawn, low self-esteem) </w:t>
            </w:r>
          </w:p>
          <w:p w14:paraId="1EE48ED4" w14:textId="77777777" w:rsidR="00B10606" w:rsidRPr="001D047E" w:rsidRDefault="00B10606" w:rsidP="00EE1B14">
            <w:pPr>
              <w:spacing w:line="286" w:lineRule="auto"/>
              <w:rPr>
                <w:rFonts w:ascii="Arial" w:hAnsi="Arial" w:cs="Arial"/>
              </w:rPr>
            </w:pPr>
            <w:r w:rsidRPr="001D047E">
              <w:rPr>
                <w:rFonts w:ascii="Arial" w:hAnsi="Arial" w:cs="Arial"/>
              </w:rPr>
              <w:t xml:space="preserve">• Behaviour (aggressive or oppositional; habitual body rocking) </w:t>
            </w:r>
          </w:p>
          <w:p w14:paraId="41481B28" w14:textId="77777777" w:rsidR="00B10606" w:rsidRPr="001D047E" w:rsidRDefault="00B10606" w:rsidP="00EE1B14">
            <w:pPr>
              <w:spacing w:line="286" w:lineRule="auto"/>
              <w:rPr>
                <w:rFonts w:ascii="Arial" w:hAnsi="Arial" w:cs="Arial"/>
              </w:rPr>
            </w:pPr>
            <w:r w:rsidRPr="001D047E">
              <w:rPr>
                <w:rFonts w:ascii="Arial" w:hAnsi="Arial" w:cs="Arial"/>
              </w:rPr>
              <w:t>• Interpersonal behaviours (indiscriminate contact or affection seeking, over-friendliness or excessive clinginess; demonstrating excessively 'good' behaviour to prevent disapproval; failing to seek or accept appropriate comfort or affection from an appropriate person when significantly distressed; coercive controlling behaviour; or lack of ability to understand and recognise emotions).</w:t>
            </w:r>
          </w:p>
        </w:tc>
      </w:tr>
      <w:tr w:rsidR="00B23A86" w14:paraId="28EB02ED" w14:textId="77777777" w:rsidTr="0007604B">
        <w:trPr>
          <w:trHeight w:val="567"/>
        </w:trPr>
        <w:tc>
          <w:tcPr>
            <w:tcW w:w="1986" w:type="dxa"/>
            <w:vAlign w:val="center"/>
          </w:tcPr>
          <w:p w14:paraId="5C98DB53" w14:textId="77777777" w:rsidR="00B23A86" w:rsidRPr="001D047E" w:rsidRDefault="00B23A86" w:rsidP="00B10606">
            <w:pPr>
              <w:spacing w:line="286" w:lineRule="auto"/>
              <w:rPr>
                <w:rStyle w:val="Hyperlink"/>
                <w:rFonts w:ascii="Arial" w:hAnsi="Arial" w:cs="Arial"/>
                <w:u w:val="none"/>
              </w:rPr>
            </w:pPr>
            <w:r w:rsidRPr="001D047E">
              <w:rPr>
                <w:rStyle w:val="Hyperlink"/>
                <w:rFonts w:ascii="Arial" w:hAnsi="Arial" w:cs="Arial"/>
                <w:color w:val="auto"/>
                <w:u w:val="none"/>
              </w:rPr>
              <w:t xml:space="preserve">Modern Slavery </w:t>
            </w:r>
          </w:p>
        </w:tc>
        <w:tc>
          <w:tcPr>
            <w:tcW w:w="9355" w:type="dxa"/>
            <w:vAlign w:val="center"/>
          </w:tcPr>
          <w:p w14:paraId="6F22E653" w14:textId="77777777" w:rsidR="00B23A86" w:rsidRPr="001D047E" w:rsidRDefault="00B23A86" w:rsidP="00EE1B14">
            <w:pPr>
              <w:spacing w:line="286" w:lineRule="auto"/>
              <w:rPr>
                <w:rFonts w:ascii="Arial" w:hAnsi="Arial" w:cs="Arial"/>
              </w:rPr>
            </w:pPr>
            <w:r w:rsidRPr="001D047E">
              <w:rPr>
                <w:rFonts w:ascii="Arial" w:hAnsi="Arial" w:cs="Arial"/>
              </w:rPr>
              <w:t>Modern slavery encompasses human trafficking and slavery, servitude and forced or compulsory labour. Exploitation can take many forms, including: sexual exploitation, forced labour, slavery, servitude, forced criminality and the removal of organs.</w:t>
            </w:r>
          </w:p>
        </w:tc>
      </w:tr>
      <w:tr w:rsidR="00B23A86" w14:paraId="5CF1542E" w14:textId="77777777" w:rsidTr="0007604B">
        <w:trPr>
          <w:trHeight w:val="567"/>
        </w:trPr>
        <w:tc>
          <w:tcPr>
            <w:tcW w:w="1986" w:type="dxa"/>
          </w:tcPr>
          <w:p w14:paraId="5ADC12D7" w14:textId="77777777" w:rsidR="00B23A86" w:rsidRPr="001D047E" w:rsidRDefault="0007604B" w:rsidP="00B23A86">
            <w:pPr>
              <w:rPr>
                <w:rFonts w:ascii="Arial" w:hAnsi="Arial" w:cs="Arial"/>
              </w:rPr>
            </w:pPr>
            <w:r w:rsidRPr="001D047E">
              <w:rPr>
                <w:rFonts w:ascii="Arial" w:hAnsi="Arial" w:cs="Arial"/>
              </w:rPr>
              <w:t xml:space="preserve">Neglect </w:t>
            </w:r>
          </w:p>
        </w:tc>
        <w:tc>
          <w:tcPr>
            <w:tcW w:w="9355" w:type="dxa"/>
            <w:vAlign w:val="center"/>
          </w:tcPr>
          <w:p w14:paraId="47CBACA7" w14:textId="77777777" w:rsidR="00B23A86" w:rsidRPr="001D047E" w:rsidRDefault="00B23A86" w:rsidP="00B23A86">
            <w:pPr>
              <w:spacing w:line="286" w:lineRule="auto"/>
              <w:rPr>
                <w:rFonts w:ascii="Arial" w:hAnsi="Arial" w:cs="Arial"/>
              </w:rPr>
            </w:pPr>
            <w:r w:rsidRPr="001D047E">
              <w:rPr>
                <w:rFonts w:ascii="Arial" w:hAnsi="Arial" w:cs="Arial"/>
              </w:rPr>
              <w:t xml:space="preserve">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14:paraId="6BAB67BE" w14:textId="77777777" w:rsidR="00B23A86" w:rsidRPr="001D047E" w:rsidRDefault="00B23A86" w:rsidP="00B23A86">
            <w:pPr>
              <w:spacing w:line="286" w:lineRule="auto"/>
              <w:rPr>
                <w:rFonts w:ascii="Arial" w:hAnsi="Arial" w:cs="Arial"/>
              </w:rPr>
            </w:pPr>
            <w:r w:rsidRPr="001D047E">
              <w:rPr>
                <w:rFonts w:ascii="Arial" w:hAnsi="Arial" w:cs="Arial"/>
              </w:rPr>
              <w:lastRenderedPageBreak/>
              <w:t xml:space="preserve">• Protect a child from physical and emotional harm or danger. </w:t>
            </w:r>
          </w:p>
          <w:p w14:paraId="29B7E580" w14:textId="77777777" w:rsidR="00B23A86" w:rsidRPr="001D047E" w:rsidRDefault="00B23A86" w:rsidP="00B23A86">
            <w:pPr>
              <w:spacing w:line="286" w:lineRule="auto"/>
              <w:rPr>
                <w:rFonts w:ascii="Arial" w:hAnsi="Arial" w:cs="Arial"/>
              </w:rPr>
            </w:pPr>
            <w:r w:rsidRPr="001D047E">
              <w:rPr>
                <w:rFonts w:ascii="Arial" w:hAnsi="Arial" w:cs="Arial"/>
              </w:rPr>
              <w:t xml:space="preserve">• Ensure adequate supervision (including the use of inadequate care-givers). </w:t>
            </w:r>
          </w:p>
          <w:p w14:paraId="0EEC348C" w14:textId="77777777" w:rsidR="00B23A86" w:rsidRPr="001D047E" w:rsidRDefault="00B23A86" w:rsidP="00B23A86">
            <w:pPr>
              <w:spacing w:line="286" w:lineRule="auto"/>
              <w:rPr>
                <w:rFonts w:ascii="Arial" w:hAnsi="Arial" w:cs="Arial"/>
              </w:rPr>
            </w:pPr>
            <w:r w:rsidRPr="001D047E">
              <w:rPr>
                <w:rFonts w:ascii="Arial" w:hAnsi="Arial" w:cs="Arial"/>
              </w:rPr>
              <w:t xml:space="preserve">• Ensure access to appropriate medical care or treatment. </w:t>
            </w:r>
          </w:p>
          <w:p w14:paraId="16A8988F" w14:textId="77777777" w:rsidR="00B23A86" w:rsidRPr="001D047E" w:rsidRDefault="00B23A86" w:rsidP="00B23A86">
            <w:pPr>
              <w:spacing w:line="286" w:lineRule="auto"/>
              <w:rPr>
                <w:rFonts w:ascii="Arial" w:hAnsi="Arial" w:cs="Arial"/>
              </w:rPr>
            </w:pPr>
            <w:r w:rsidRPr="001D047E">
              <w:rPr>
                <w:rFonts w:ascii="Arial" w:hAnsi="Arial" w:cs="Arial"/>
              </w:rPr>
              <w:t xml:space="preserve">• It may also include neglect of, or unresponsiveness to, a child’s basic emotional needs. </w:t>
            </w:r>
          </w:p>
        </w:tc>
      </w:tr>
      <w:tr w:rsidR="00B23A86" w14:paraId="1EBA348A" w14:textId="77777777" w:rsidTr="0007604B">
        <w:trPr>
          <w:trHeight w:val="567"/>
        </w:trPr>
        <w:tc>
          <w:tcPr>
            <w:tcW w:w="1986" w:type="dxa"/>
          </w:tcPr>
          <w:p w14:paraId="31374553" w14:textId="77777777" w:rsidR="00B23A86" w:rsidRPr="001D047E" w:rsidRDefault="00B23A86" w:rsidP="00B23A86">
            <w:pPr>
              <w:rPr>
                <w:rFonts w:ascii="Arial" w:hAnsi="Arial" w:cs="Arial"/>
              </w:rPr>
            </w:pPr>
            <w:r w:rsidRPr="001D047E">
              <w:rPr>
                <w:rFonts w:ascii="Arial" w:hAnsi="Arial" w:cs="Arial"/>
              </w:rPr>
              <w:lastRenderedPageBreak/>
              <w:t>Operation Encompass</w:t>
            </w:r>
          </w:p>
        </w:tc>
        <w:tc>
          <w:tcPr>
            <w:tcW w:w="9355" w:type="dxa"/>
            <w:vAlign w:val="center"/>
          </w:tcPr>
          <w:p w14:paraId="306B481C" w14:textId="77777777" w:rsidR="00B23A86" w:rsidRPr="001D047E" w:rsidRDefault="00B23A86" w:rsidP="00B23A86">
            <w:pPr>
              <w:spacing w:line="286" w:lineRule="auto"/>
              <w:rPr>
                <w:rFonts w:ascii="Arial" w:hAnsi="Arial" w:cs="Arial"/>
              </w:rPr>
            </w:pPr>
            <w:r w:rsidRPr="001D047E">
              <w:rPr>
                <w:rFonts w:ascii="Arial" w:hAnsi="Arial" w:cs="Arial"/>
              </w:rPr>
              <w:t>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will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 Operation Encompass does not replace statutory safeguarding procedures. Where appropriate, the police and/or schools should make a referral to children’s social care if they are concerned about a child’s welfare. More information about the scheme and how schools can become involved is available on the Operation Encompass website</w:t>
            </w:r>
          </w:p>
        </w:tc>
      </w:tr>
      <w:tr w:rsidR="00591699" w14:paraId="3D64E4A0" w14:textId="77777777" w:rsidTr="0007604B">
        <w:trPr>
          <w:trHeight w:val="567"/>
        </w:trPr>
        <w:tc>
          <w:tcPr>
            <w:tcW w:w="1986" w:type="dxa"/>
            <w:vAlign w:val="center"/>
          </w:tcPr>
          <w:p w14:paraId="198BDDBC" w14:textId="77777777" w:rsidR="00591699" w:rsidRDefault="001D46B1" w:rsidP="00591699">
            <w:pPr>
              <w:spacing w:line="286" w:lineRule="auto"/>
              <w:rPr>
                <w:rFonts w:ascii="Arial" w:hAnsi="Arial" w:cs="Arial"/>
              </w:rPr>
            </w:pPr>
            <w:r>
              <w:rPr>
                <w:rFonts w:ascii="Arial" w:hAnsi="Arial" w:cs="Arial"/>
              </w:rPr>
              <w:t>Physical Abuse</w:t>
            </w:r>
          </w:p>
        </w:tc>
        <w:tc>
          <w:tcPr>
            <w:tcW w:w="9355" w:type="dxa"/>
            <w:vAlign w:val="center"/>
          </w:tcPr>
          <w:p w14:paraId="25C62422" w14:textId="77777777" w:rsidR="00591699" w:rsidRDefault="001D46B1" w:rsidP="00591699">
            <w:pPr>
              <w:spacing w:line="286" w:lineRule="auto"/>
              <w:rPr>
                <w:rFonts w:ascii="Arial" w:hAnsi="Arial" w:cs="Arial"/>
              </w:rPr>
            </w:pPr>
            <w:r>
              <w:rPr>
                <w:rFonts w:ascii="Arial" w:hAnsi="Arial" w:cs="Arial"/>
              </w:rPr>
              <w:t>A</w:t>
            </w:r>
            <w:r w:rsidRPr="001D46B1">
              <w:rPr>
                <w:rFonts w:ascii="Arial" w:hAnsi="Arial" w:cs="Arial"/>
              </w:rPr>
              <w:t xml:space="preserve">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tc>
      </w:tr>
      <w:tr w:rsidR="00763ACA" w14:paraId="16D347B8" w14:textId="77777777" w:rsidTr="0007604B">
        <w:trPr>
          <w:trHeight w:val="567"/>
        </w:trPr>
        <w:tc>
          <w:tcPr>
            <w:tcW w:w="1986" w:type="dxa"/>
            <w:vAlign w:val="center"/>
          </w:tcPr>
          <w:p w14:paraId="62A39169" w14:textId="77777777" w:rsidR="00763ACA" w:rsidRDefault="00763ACA" w:rsidP="00591699">
            <w:pPr>
              <w:spacing w:line="286" w:lineRule="auto"/>
              <w:rPr>
                <w:rFonts w:ascii="Arial" w:hAnsi="Arial" w:cs="Arial"/>
              </w:rPr>
            </w:pPr>
            <w:r>
              <w:rPr>
                <w:rFonts w:ascii="Arial" w:hAnsi="Arial" w:cs="Arial"/>
              </w:rPr>
              <w:t>Private Fostering</w:t>
            </w:r>
          </w:p>
        </w:tc>
        <w:tc>
          <w:tcPr>
            <w:tcW w:w="9355" w:type="dxa"/>
            <w:vAlign w:val="center"/>
          </w:tcPr>
          <w:p w14:paraId="380E4755" w14:textId="77777777" w:rsidR="00763ACA" w:rsidRDefault="00763ACA" w:rsidP="00591699">
            <w:pPr>
              <w:spacing w:line="286" w:lineRule="auto"/>
              <w:rPr>
                <w:rFonts w:ascii="Arial" w:hAnsi="Arial" w:cs="Arial"/>
              </w:rPr>
            </w:pPr>
            <w:r w:rsidRPr="00763ACA">
              <w:rPr>
                <w:rFonts w:ascii="Arial" w:hAnsi="Arial" w:cs="Arial"/>
              </w:rPr>
              <w:t>A private fostering arrangement is one that is made privately (without the involvement of a local authority) for the care of a child under the age of 16 years (under 18, if disabled) by someone other than a parent or close relative, in their own home, with the intention that it sho</w:t>
            </w:r>
            <w:r>
              <w:rPr>
                <w:rFonts w:ascii="Arial" w:hAnsi="Arial" w:cs="Arial"/>
              </w:rPr>
              <w:t>uld last for 28 days or more. (</w:t>
            </w:r>
            <w:r w:rsidRPr="00763ACA">
              <w:rPr>
                <w:rFonts w:ascii="Arial" w:hAnsi="Arial" w:cs="Arial"/>
              </w:rPr>
              <w:t>Close family relative is defined as a ‘grandparent, brother, sister, uncle or aunt’ and includes half-siblings and step-parents; it does not include great-aunts or uncles, great grandparents or cousins.)</w:t>
            </w:r>
          </w:p>
        </w:tc>
      </w:tr>
      <w:tr w:rsidR="00730103" w14:paraId="3B43DBD0" w14:textId="77777777" w:rsidTr="0007604B">
        <w:trPr>
          <w:trHeight w:val="567"/>
        </w:trPr>
        <w:tc>
          <w:tcPr>
            <w:tcW w:w="1986" w:type="dxa"/>
            <w:vAlign w:val="center"/>
          </w:tcPr>
          <w:p w14:paraId="42732E64" w14:textId="77777777" w:rsidR="00730103" w:rsidRDefault="00730103" w:rsidP="00591699">
            <w:pPr>
              <w:spacing w:line="286" w:lineRule="auto"/>
              <w:rPr>
                <w:rFonts w:ascii="Arial" w:hAnsi="Arial" w:cs="Arial"/>
              </w:rPr>
            </w:pPr>
            <w:r>
              <w:rPr>
                <w:rFonts w:ascii="Arial" w:hAnsi="Arial" w:cs="Arial"/>
              </w:rPr>
              <w:t>Radicalisation &amp; Extremism</w:t>
            </w:r>
          </w:p>
        </w:tc>
        <w:tc>
          <w:tcPr>
            <w:tcW w:w="9355" w:type="dxa"/>
            <w:vAlign w:val="center"/>
          </w:tcPr>
          <w:p w14:paraId="57C79648" w14:textId="77777777" w:rsidR="00D315D2" w:rsidRDefault="00D315D2" w:rsidP="00591699">
            <w:pPr>
              <w:spacing w:line="286" w:lineRule="auto"/>
              <w:rPr>
                <w:rFonts w:ascii="Arial" w:hAnsi="Arial" w:cs="Arial"/>
              </w:rPr>
            </w:pPr>
            <w:r w:rsidRPr="00D315D2">
              <w:rPr>
                <w:rFonts w:ascii="Arial" w:hAnsi="Arial" w:cs="Arial"/>
              </w:rPr>
              <w:t>Radicalisation refers to the process by which a person comes to support terrorism and forms of extremism leading to terrorism.</w:t>
            </w:r>
          </w:p>
          <w:p w14:paraId="1EDD2DD6" w14:textId="77777777" w:rsidR="00D315D2" w:rsidRDefault="00D315D2" w:rsidP="00591699">
            <w:pPr>
              <w:spacing w:line="286" w:lineRule="auto"/>
              <w:rPr>
                <w:rFonts w:ascii="Arial" w:hAnsi="Arial" w:cs="Arial"/>
              </w:rPr>
            </w:pPr>
          </w:p>
          <w:p w14:paraId="263430E1" w14:textId="77777777" w:rsidR="00730103" w:rsidRPr="00763ACA" w:rsidRDefault="00D315D2" w:rsidP="00591699">
            <w:pPr>
              <w:spacing w:line="286" w:lineRule="auto"/>
              <w:rPr>
                <w:rFonts w:ascii="Arial" w:hAnsi="Arial" w:cs="Arial"/>
              </w:rPr>
            </w:pPr>
            <w:r w:rsidRPr="00D315D2">
              <w:rPr>
                <w:rFonts w:ascii="Arial" w:hAnsi="Arial" w:cs="Arial"/>
              </w:rPr>
              <w:t>Extremism is 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p>
        </w:tc>
      </w:tr>
      <w:tr w:rsidR="00730103" w14:paraId="5E7AFD4C" w14:textId="77777777" w:rsidTr="0007604B">
        <w:trPr>
          <w:trHeight w:val="567"/>
        </w:trPr>
        <w:tc>
          <w:tcPr>
            <w:tcW w:w="1986" w:type="dxa"/>
            <w:vAlign w:val="center"/>
          </w:tcPr>
          <w:p w14:paraId="35549D9E" w14:textId="77777777" w:rsidR="00730103" w:rsidRDefault="00730103" w:rsidP="00591699">
            <w:pPr>
              <w:spacing w:line="286" w:lineRule="auto"/>
              <w:rPr>
                <w:rFonts w:ascii="Arial" w:hAnsi="Arial" w:cs="Arial"/>
              </w:rPr>
            </w:pPr>
            <w:r>
              <w:rPr>
                <w:rFonts w:ascii="Arial" w:hAnsi="Arial" w:cs="Arial"/>
              </w:rPr>
              <w:t>Relationship Abuse</w:t>
            </w:r>
          </w:p>
        </w:tc>
        <w:tc>
          <w:tcPr>
            <w:tcW w:w="9355" w:type="dxa"/>
            <w:vAlign w:val="center"/>
          </w:tcPr>
          <w:p w14:paraId="0A2F9530" w14:textId="77777777" w:rsidR="00730103" w:rsidRPr="00763ACA" w:rsidRDefault="00F56B00" w:rsidP="00F56B00">
            <w:pPr>
              <w:spacing w:line="286" w:lineRule="auto"/>
              <w:rPr>
                <w:rFonts w:ascii="Arial" w:hAnsi="Arial" w:cs="Arial"/>
              </w:rPr>
            </w:pPr>
            <w:r w:rsidRPr="00F56B00">
              <w:rPr>
                <w:rFonts w:ascii="Arial" w:hAnsi="Arial" w:cs="Arial"/>
              </w:rPr>
              <w:t>Teen relationship abuse consists of the same patterns of coercive and controlling behaviour as domestic abuse. These patterns might include some or all of the following: sexual abuse, physical abuse, financial abuse, emotional abuse and psychological abuse.</w:t>
            </w:r>
          </w:p>
        </w:tc>
      </w:tr>
      <w:tr w:rsidR="001D46B1" w14:paraId="1AE46A56" w14:textId="77777777" w:rsidTr="0007604B">
        <w:trPr>
          <w:trHeight w:val="567"/>
        </w:trPr>
        <w:tc>
          <w:tcPr>
            <w:tcW w:w="1986" w:type="dxa"/>
            <w:vAlign w:val="center"/>
          </w:tcPr>
          <w:p w14:paraId="2F54228E" w14:textId="1896E0D4" w:rsidR="001D46B1" w:rsidRPr="00515AB9" w:rsidRDefault="001D46B1" w:rsidP="00591699">
            <w:pPr>
              <w:spacing w:line="286" w:lineRule="auto"/>
              <w:rPr>
                <w:rFonts w:ascii="Arial" w:hAnsi="Arial" w:cs="Arial"/>
              </w:rPr>
            </w:pPr>
            <w:r w:rsidRPr="00515AB9">
              <w:rPr>
                <w:rFonts w:ascii="Arial" w:hAnsi="Arial" w:cs="Arial"/>
              </w:rPr>
              <w:t>Safeguarding and promoting the welfare of children</w:t>
            </w:r>
            <w:r w:rsidR="00515AB9" w:rsidRPr="00515AB9">
              <w:rPr>
                <w:rFonts w:ascii="Arial" w:hAnsi="Arial" w:cs="Arial"/>
              </w:rPr>
              <w:t xml:space="preserve"> (added September 2024)</w:t>
            </w:r>
          </w:p>
        </w:tc>
        <w:tc>
          <w:tcPr>
            <w:tcW w:w="9355" w:type="dxa"/>
            <w:vAlign w:val="center"/>
          </w:tcPr>
          <w:p w14:paraId="2A34610A" w14:textId="77777777" w:rsidR="005E664E" w:rsidRPr="00515AB9" w:rsidRDefault="005E664E" w:rsidP="005E664E">
            <w:pPr>
              <w:numPr>
                <w:ilvl w:val="0"/>
                <w:numId w:val="2"/>
              </w:numPr>
              <w:shd w:val="clear" w:color="auto" w:fill="FFFFFF"/>
              <w:spacing w:line="263" w:lineRule="atLeast"/>
              <w:rPr>
                <w:rFonts w:ascii="Arial" w:hAnsi="Arial" w:cs="Arial"/>
              </w:rPr>
            </w:pPr>
            <w:r w:rsidRPr="00515AB9">
              <w:rPr>
                <w:rFonts w:ascii="Arial" w:hAnsi="Arial" w:cs="Arial"/>
              </w:rPr>
              <w:t>providing help and support to meet the needs of children as soon as problems emerge</w:t>
            </w:r>
          </w:p>
          <w:p w14:paraId="367B75CE" w14:textId="77777777" w:rsidR="005E664E" w:rsidRPr="00515AB9" w:rsidRDefault="005E664E" w:rsidP="005E664E">
            <w:pPr>
              <w:numPr>
                <w:ilvl w:val="0"/>
                <w:numId w:val="2"/>
              </w:numPr>
              <w:shd w:val="clear" w:color="auto" w:fill="FFFFFF"/>
              <w:spacing w:line="263" w:lineRule="atLeast"/>
              <w:rPr>
                <w:rFonts w:ascii="Arial" w:hAnsi="Arial" w:cs="Arial"/>
              </w:rPr>
            </w:pPr>
            <w:r w:rsidRPr="00515AB9">
              <w:rPr>
                <w:rFonts w:ascii="Arial" w:hAnsi="Arial" w:cs="Arial"/>
              </w:rPr>
              <w:t>protecting children from maltreatment, whether that is within or outside the home, including online</w:t>
            </w:r>
          </w:p>
          <w:p w14:paraId="39632A04" w14:textId="77777777" w:rsidR="005E664E" w:rsidRPr="00515AB9" w:rsidRDefault="005E664E" w:rsidP="005E664E">
            <w:pPr>
              <w:numPr>
                <w:ilvl w:val="0"/>
                <w:numId w:val="2"/>
              </w:numPr>
              <w:shd w:val="clear" w:color="auto" w:fill="FFFFFF"/>
              <w:spacing w:line="263" w:lineRule="atLeast"/>
              <w:rPr>
                <w:rFonts w:ascii="Arial" w:hAnsi="Arial" w:cs="Arial"/>
              </w:rPr>
            </w:pPr>
            <w:r w:rsidRPr="00515AB9">
              <w:rPr>
                <w:rFonts w:ascii="Arial" w:hAnsi="Arial" w:cs="Arial"/>
              </w:rPr>
              <w:t>preventing the impairment of children’s mental and physical health or development</w:t>
            </w:r>
          </w:p>
          <w:p w14:paraId="2C4FAE8D" w14:textId="77777777" w:rsidR="005E664E" w:rsidRPr="00515AB9" w:rsidRDefault="005E664E" w:rsidP="005E664E">
            <w:pPr>
              <w:numPr>
                <w:ilvl w:val="0"/>
                <w:numId w:val="2"/>
              </w:numPr>
              <w:shd w:val="clear" w:color="auto" w:fill="FFFFFF"/>
              <w:spacing w:line="263" w:lineRule="atLeast"/>
              <w:rPr>
                <w:rFonts w:ascii="Arial" w:hAnsi="Arial" w:cs="Arial"/>
              </w:rPr>
            </w:pPr>
            <w:r w:rsidRPr="00515AB9">
              <w:rPr>
                <w:rFonts w:ascii="Arial" w:hAnsi="Arial" w:cs="Arial"/>
              </w:rPr>
              <w:t>ensuring that children grow up in circumstances consistent with the provision of safe and effective care</w:t>
            </w:r>
          </w:p>
          <w:p w14:paraId="16B43866" w14:textId="00B7F3A2" w:rsidR="001D46B1" w:rsidRPr="00515AB9" w:rsidRDefault="005E664E" w:rsidP="005E664E">
            <w:pPr>
              <w:numPr>
                <w:ilvl w:val="0"/>
                <w:numId w:val="2"/>
              </w:numPr>
              <w:shd w:val="clear" w:color="auto" w:fill="FFFFFF"/>
              <w:spacing w:line="263" w:lineRule="atLeast"/>
              <w:rPr>
                <w:rFonts w:ascii="Arial" w:hAnsi="Arial" w:cs="Arial"/>
              </w:rPr>
            </w:pPr>
            <w:r w:rsidRPr="00515AB9">
              <w:rPr>
                <w:rFonts w:ascii="Arial" w:hAnsi="Arial" w:cs="Arial"/>
              </w:rPr>
              <w:t>taking action to enable all children to have the best outcomes</w:t>
            </w:r>
          </w:p>
        </w:tc>
      </w:tr>
      <w:tr w:rsidR="00730103" w14:paraId="0BD7E521" w14:textId="77777777" w:rsidTr="0007604B">
        <w:trPr>
          <w:trHeight w:val="567"/>
        </w:trPr>
        <w:tc>
          <w:tcPr>
            <w:tcW w:w="1986" w:type="dxa"/>
            <w:vAlign w:val="center"/>
          </w:tcPr>
          <w:p w14:paraId="47D03172" w14:textId="77777777" w:rsidR="00730103" w:rsidRPr="001D047E" w:rsidRDefault="00E95E22" w:rsidP="00591699">
            <w:pPr>
              <w:spacing w:line="286" w:lineRule="auto"/>
              <w:rPr>
                <w:rFonts w:ascii="Arial" w:hAnsi="Arial" w:cs="Arial"/>
              </w:rPr>
            </w:pPr>
            <w:r w:rsidRPr="001D047E">
              <w:rPr>
                <w:rFonts w:ascii="Arial" w:hAnsi="Arial" w:cs="Arial"/>
              </w:rPr>
              <w:t xml:space="preserve">Serious Violence </w:t>
            </w:r>
          </w:p>
        </w:tc>
        <w:tc>
          <w:tcPr>
            <w:tcW w:w="9355" w:type="dxa"/>
            <w:shd w:val="clear" w:color="auto" w:fill="auto"/>
            <w:vAlign w:val="center"/>
          </w:tcPr>
          <w:p w14:paraId="1905B1D7" w14:textId="77777777" w:rsidR="00E95E22" w:rsidRPr="001D047E" w:rsidRDefault="00E95E22" w:rsidP="00E95E22">
            <w:pPr>
              <w:pStyle w:val="NormalWeb"/>
              <w:shd w:val="clear" w:color="auto" w:fill="FAFAFA"/>
              <w:rPr>
                <w:rFonts w:ascii="Arial" w:hAnsi="Arial" w:cs="Arial"/>
                <w:sz w:val="22"/>
                <w:szCs w:val="22"/>
              </w:rPr>
            </w:pPr>
            <w:r w:rsidRPr="001D047E">
              <w:rPr>
                <w:rFonts w:ascii="Arial" w:hAnsi="Arial" w:cs="Arial"/>
                <w:sz w:val="22"/>
                <w:szCs w:val="22"/>
              </w:rPr>
              <w:t>The word ‘gang’ means different things in different contexts, the government in their paper ‘Safeguarding children and young people who may be affected by gang activity’ distinguishes between peer groups, street gangs and organised criminal gangs.</w:t>
            </w:r>
          </w:p>
          <w:p w14:paraId="0A844D44" w14:textId="77777777" w:rsidR="00E95E22" w:rsidRPr="001D047E" w:rsidRDefault="00E95E22" w:rsidP="00E95E22">
            <w:pPr>
              <w:numPr>
                <w:ilvl w:val="0"/>
                <w:numId w:val="33"/>
              </w:numPr>
              <w:shd w:val="clear" w:color="auto" w:fill="FAFAFA"/>
              <w:spacing w:before="100" w:beforeAutospacing="1" w:after="100" w:afterAutospacing="1"/>
              <w:rPr>
                <w:rFonts w:ascii="Arial" w:hAnsi="Arial" w:cs="Arial"/>
              </w:rPr>
            </w:pPr>
            <w:r w:rsidRPr="001D047E">
              <w:rPr>
                <w:rStyle w:val="Strong"/>
                <w:rFonts w:ascii="Arial" w:hAnsi="Arial" w:cs="Arial"/>
              </w:rPr>
              <w:t>Peer group</w:t>
            </w:r>
            <w:r w:rsidRPr="001D047E">
              <w:rPr>
                <w:rFonts w:ascii="Arial" w:hAnsi="Arial" w:cs="Arial"/>
              </w:rPr>
              <w:br/>
              <w:t>A relatively small and transient social grouping which may or may not describe themselves as a gang depending on the context.</w:t>
            </w:r>
          </w:p>
          <w:p w14:paraId="1094DA1C" w14:textId="77777777" w:rsidR="00E95E22" w:rsidRPr="001D047E" w:rsidRDefault="00E95E22" w:rsidP="00E95E22">
            <w:pPr>
              <w:numPr>
                <w:ilvl w:val="0"/>
                <w:numId w:val="33"/>
              </w:numPr>
              <w:shd w:val="clear" w:color="auto" w:fill="FAFAFA"/>
              <w:spacing w:before="150" w:after="100" w:afterAutospacing="1"/>
              <w:rPr>
                <w:rFonts w:ascii="Arial" w:hAnsi="Arial" w:cs="Arial"/>
              </w:rPr>
            </w:pPr>
            <w:r w:rsidRPr="001D047E">
              <w:rPr>
                <w:rStyle w:val="Strong"/>
                <w:rFonts w:ascii="Arial" w:hAnsi="Arial" w:cs="Arial"/>
              </w:rPr>
              <w:lastRenderedPageBreak/>
              <w:t>Street gang</w:t>
            </w:r>
            <w:r w:rsidRPr="001D047E">
              <w:rPr>
                <w:rFonts w:ascii="Arial" w:hAnsi="Arial" w:cs="Arial"/>
              </w:rPr>
              <w:br/>
              <w:t>“Groups of young people who see themselves (and are seen by others) as a discernible group for whom crime and violence is integral to the group's identity.”</w:t>
            </w:r>
          </w:p>
          <w:p w14:paraId="398024B0" w14:textId="77777777" w:rsidR="00E95E22" w:rsidRPr="001D047E" w:rsidRDefault="00E95E22" w:rsidP="00E95E22">
            <w:pPr>
              <w:numPr>
                <w:ilvl w:val="0"/>
                <w:numId w:val="33"/>
              </w:numPr>
              <w:shd w:val="clear" w:color="auto" w:fill="FAFAFA"/>
              <w:spacing w:before="150" w:after="100" w:afterAutospacing="1"/>
              <w:rPr>
                <w:rFonts w:ascii="Arial" w:hAnsi="Arial" w:cs="Arial"/>
              </w:rPr>
            </w:pPr>
            <w:r w:rsidRPr="001D047E">
              <w:rPr>
                <w:rStyle w:val="Strong"/>
                <w:rFonts w:ascii="Arial" w:hAnsi="Arial" w:cs="Arial"/>
              </w:rPr>
              <w:t>Organised criminal gangs</w:t>
            </w:r>
            <w:r w:rsidRPr="001D047E">
              <w:rPr>
                <w:rFonts w:ascii="Arial" w:hAnsi="Arial" w:cs="Arial"/>
              </w:rPr>
              <w:br/>
              <w:t>“A group of individuals for whom involvement in crime is for personal gain (financial or otherwise). For most crime is their 'occupation.”</w:t>
            </w:r>
          </w:p>
          <w:p w14:paraId="040C367A" w14:textId="77777777" w:rsidR="00E95E22" w:rsidRPr="001D047E" w:rsidRDefault="00E95E22" w:rsidP="00E95E22">
            <w:pPr>
              <w:pStyle w:val="NormalWeb"/>
              <w:shd w:val="clear" w:color="auto" w:fill="FAFAFA"/>
              <w:spacing w:before="0" w:beforeAutospacing="0" w:after="0" w:afterAutospacing="0"/>
              <w:rPr>
                <w:rFonts w:ascii="Arial" w:hAnsi="Arial" w:cs="Arial"/>
                <w:sz w:val="22"/>
                <w:szCs w:val="22"/>
              </w:rPr>
            </w:pPr>
            <w:r w:rsidRPr="001D047E">
              <w:rPr>
                <w:rFonts w:ascii="Arial" w:hAnsi="Arial" w:cs="Arial"/>
                <w:sz w:val="22"/>
                <w:szCs w:val="22"/>
              </w:rPr>
              <w:t>It's not illegal for a young person to be in a gang – there are different types of ‘gang’ and not every ‘gang’ is criminal or dangerous. However, gang membership can be linked to illegal activity, particularly organised criminal gangs involved in trafficking, drug dealing and violent crime.</w:t>
            </w:r>
          </w:p>
          <w:p w14:paraId="6392A52F" w14:textId="77777777" w:rsidR="00730103" w:rsidRPr="001D047E" w:rsidRDefault="00730103" w:rsidP="00F56B00">
            <w:pPr>
              <w:spacing w:line="286" w:lineRule="auto"/>
              <w:rPr>
                <w:rFonts w:ascii="Arial" w:hAnsi="Arial" w:cs="Arial"/>
              </w:rPr>
            </w:pPr>
          </w:p>
        </w:tc>
      </w:tr>
      <w:tr w:rsidR="001D46B1" w14:paraId="0665E0A6" w14:textId="77777777" w:rsidTr="0007604B">
        <w:trPr>
          <w:trHeight w:val="567"/>
        </w:trPr>
        <w:tc>
          <w:tcPr>
            <w:tcW w:w="1986" w:type="dxa"/>
            <w:vAlign w:val="center"/>
          </w:tcPr>
          <w:p w14:paraId="747DC96C" w14:textId="77777777" w:rsidR="001D46B1" w:rsidRDefault="001D46B1" w:rsidP="00591699">
            <w:pPr>
              <w:spacing w:line="286" w:lineRule="auto"/>
              <w:rPr>
                <w:rFonts w:ascii="Arial" w:hAnsi="Arial" w:cs="Arial"/>
              </w:rPr>
            </w:pPr>
            <w:r>
              <w:rPr>
                <w:rFonts w:ascii="Arial" w:hAnsi="Arial" w:cs="Arial"/>
              </w:rPr>
              <w:lastRenderedPageBreak/>
              <w:t>Sexual Abuse</w:t>
            </w:r>
          </w:p>
        </w:tc>
        <w:tc>
          <w:tcPr>
            <w:tcW w:w="9355" w:type="dxa"/>
            <w:vAlign w:val="center"/>
          </w:tcPr>
          <w:p w14:paraId="15E4D256" w14:textId="073B20FD" w:rsidR="001D46B1" w:rsidRPr="00AD320A" w:rsidRDefault="00AD320A" w:rsidP="001D46B1">
            <w:pPr>
              <w:spacing w:line="286" w:lineRule="auto"/>
              <w:rPr>
                <w:rFonts w:ascii="Arial" w:hAnsi="Arial" w:cs="Arial"/>
              </w:rPr>
            </w:pPr>
            <w:r>
              <w:rPr>
                <w:rFonts w:ascii="Arial" w:hAnsi="Arial" w:cs="Arial"/>
              </w:rPr>
              <w:t>I</w:t>
            </w:r>
            <w:r w:rsidRPr="00AD320A">
              <w:rPr>
                <w:rFonts w:ascii="Arial" w:hAnsi="Arial" w:cs="Arial"/>
              </w:rPr>
              <w:t xml:space="preserve">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in education and </w:t>
            </w:r>
            <w:r w:rsidRPr="00AD320A">
              <w:rPr>
                <w:rFonts w:ascii="Arial" w:hAnsi="Arial" w:cs="Arial"/>
                <w:b/>
                <w:bCs/>
              </w:rPr>
              <w:t>all</w:t>
            </w:r>
            <w:r w:rsidRPr="00AD320A">
              <w:rPr>
                <w:rFonts w:ascii="Arial" w:hAnsi="Arial" w:cs="Arial"/>
              </w:rPr>
              <w:t xml:space="preserve"> staff should be aware of it and of their school or college’s policy and procedures for dealing with it.</w:t>
            </w:r>
          </w:p>
        </w:tc>
      </w:tr>
      <w:tr w:rsidR="00BB796F" w14:paraId="62160EFD" w14:textId="77777777" w:rsidTr="0007604B">
        <w:trPr>
          <w:trHeight w:val="567"/>
        </w:trPr>
        <w:tc>
          <w:tcPr>
            <w:tcW w:w="1986" w:type="dxa"/>
            <w:vAlign w:val="center"/>
          </w:tcPr>
          <w:p w14:paraId="0D67E4A6" w14:textId="77777777" w:rsidR="00BB796F" w:rsidRDefault="00FD14CC" w:rsidP="00591699">
            <w:pPr>
              <w:spacing w:line="286" w:lineRule="auto"/>
              <w:rPr>
                <w:rFonts w:ascii="Arial" w:hAnsi="Arial" w:cs="Arial"/>
              </w:rPr>
            </w:pPr>
            <w:r>
              <w:rPr>
                <w:rFonts w:ascii="Arial" w:hAnsi="Arial" w:cs="Arial"/>
              </w:rPr>
              <w:t>S</w:t>
            </w:r>
            <w:r w:rsidR="00BB796F">
              <w:rPr>
                <w:rFonts w:ascii="Arial" w:hAnsi="Arial" w:cs="Arial"/>
              </w:rPr>
              <w:t>exual harassment between children</w:t>
            </w:r>
          </w:p>
        </w:tc>
        <w:tc>
          <w:tcPr>
            <w:tcW w:w="9355" w:type="dxa"/>
            <w:vAlign w:val="center"/>
          </w:tcPr>
          <w:p w14:paraId="65BB6B73" w14:textId="77777777" w:rsidR="00BB796F" w:rsidRDefault="00BB796F" w:rsidP="0095453A">
            <w:pPr>
              <w:spacing w:line="286" w:lineRule="auto"/>
              <w:rPr>
                <w:rFonts w:ascii="Arial" w:hAnsi="Arial" w:cs="Arial"/>
              </w:rPr>
            </w:pPr>
            <w:r>
              <w:rPr>
                <w:rFonts w:ascii="Arial" w:hAnsi="Arial" w:cs="Arial"/>
              </w:rPr>
              <w:t>W</w:t>
            </w:r>
            <w:r w:rsidRPr="00BB796F">
              <w:rPr>
                <w:rFonts w:ascii="Arial" w:hAnsi="Arial" w:cs="Arial"/>
              </w:rPr>
              <w:t>hen referring to sexual harassment we mean ‘unwanted conduct of a sexual nature’ that can occur online and offline.</w:t>
            </w:r>
            <w:r>
              <w:rPr>
                <w:rFonts w:ascii="Arial" w:hAnsi="Arial" w:cs="Arial"/>
              </w:rPr>
              <w:t xml:space="preserve"> S</w:t>
            </w:r>
            <w:r w:rsidRPr="00BB796F">
              <w:rPr>
                <w:rFonts w:ascii="Arial" w:hAnsi="Arial" w:cs="Arial"/>
              </w:rPr>
              <w:t>exual harassment is likely to: violate a child’s dignity, and/or make them feel intimidated, degraded or humiliated and/or create a hostile, offe</w:t>
            </w:r>
            <w:r w:rsidR="00FD14CC">
              <w:rPr>
                <w:rFonts w:ascii="Arial" w:hAnsi="Arial" w:cs="Arial"/>
              </w:rPr>
              <w:t>nsive or sexualised environment, and can include: sexual comments, sexual jokes or taunting, online sexual harassment or physical behaviour such as deliberately brushing against someone.</w:t>
            </w:r>
          </w:p>
        </w:tc>
      </w:tr>
      <w:tr w:rsidR="0095453A" w14:paraId="5994CE94" w14:textId="77777777" w:rsidTr="0007604B">
        <w:trPr>
          <w:trHeight w:val="567"/>
        </w:trPr>
        <w:tc>
          <w:tcPr>
            <w:tcW w:w="1986" w:type="dxa"/>
            <w:vAlign w:val="center"/>
          </w:tcPr>
          <w:p w14:paraId="0349F58D" w14:textId="77777777" w:rsidR="0095453A" w:rsidRDefault="0095453A" w:rsidP="00BB796F">
            <w:pPr>
              <w:spacing w:line="286" w:lineRule="auto"/>
              <w:rPr>
                <w:rFonts w:ascii="Arial" w:hAnsi="Arial" w:cs="Arial"/>
              </w:rPr>
            </w:pPr>
            <w:r>
              <w:rPr>
                <w:rFonts w:ascii="Arial" w:hAnsi="Arial" w:cs="Arial"/>
              </w:rPr>
              <w:t xml:space="preserve">Sexual violence </w:t>
            </w:r>
            <w:r w:rsidR="00BB796F">
              <w:rPr>
                <w:rFonts w:ascii="Arial" w:hAnsi="Arial" w:cs="Arial"/>
              </w:rPr>
              <w:t>between children</w:t>
            </w:r>
            <w:r>
              <w:rPr>
                <w:rFonts w:ascii="Arial" w:hAnsi="Arial" w:cs="Arial"/>
              </w:rPr>
              <w:t xml:space="preserve"> </w:t>
            </w:r>
          </w:p>
        </w:tc>
        <w:tc>
          <w:tcPr>
            <w:tcW w:w="9355" w:type="dxa"/>
            <w:vAlign w:val="center"/>
          </w:tcPr>
          <w:p w14:paraId="475DDC71" w14:textId="77777777" w:rsidR="0095453A" w:rsidRDefault="0095453A" w:rsidP="0095453A">
            <w:pPr>
              <w:spacing w:line="286" w:lineRule="auto"/>
              <w:rPr>
                <w:rFonts w:ascii="Arial" w:hAnsi="Arial" w:cs="Arial"/>
              </w:rPr>
            </w:pPr>
            <w:r>
              <w:rPr>
                <w:rFonts w:ascii="Arial" w:hAnsi="Arial" w:cs="Arial"/>
              </w:rPr>
              <w:t>W</w:t>
            </w:r>
            <w:r w:rsidRPr="0095453A">
              <w:rPr>
                <w:rFonts w:ascii="Arial" w:hAnsi="Arial" w:cs="Arial"/>
              </w:rPr>
              <w:t>hen referring to sexual violence we are referring to sexual offences under the Sexual Offences Act 2003</w:t>
            </w:r>
            <w:r w:rsidR="00BB796F">
              <w:rPr>
                <w:rStyle w:val="FootnoteReference"/>
                <w:rFonts w:ascii="Arial" w:hAnsi="Arial" w:cs="Arial"/>
              </w:rPr>
              <w:footnoteReference w:id="7"/>
            </w:r>
            <w:r>
              <w:rPr>
                <w:rFonts w:ascii="Arial" w:hAnsi="Arial" w:cs="Arial"/>
              </w:rPr>
              <w:t>.</w:t>
            </w:r>
          </w:p>
          <w:p w14:paraId="76DEBA0F" w14:textId="77777777" w:rsidR="00BB796F" w:rsidRDefault="00BB796F" w:rsidP="00BB796F">
            <w:pPr>
              <w:spacing w:line="286" w:lineRule="auto"/>
              <w:rPr>
                <w:rFonts w:ascii="Arial" w:hAnsi="Arial" w:cs="Arial"/>
              </w:rPr>
            </w:pPr>
            <w:r>
              <w:rPr>
                <w:rFonts w:ascii="Arial" w:hAnsi="Arial" w:cs="Arial"/>
              </w:rPr>
              <w:t xml:space="preserve">Sexual violence offences include: rape, assault by penetration and sexual assault. </w:t>
            </w:r>
          </w:p>
        </w:tc>
      </w:tr>
      <w:tr w:rsidR="00730103" w14:paraId="4FD8C754" w14:textId="77777777" w:rsidTr="0007604B">
        <w:trPr>
          <w:trHeight w:val="567"/>
        </w:trPr>
        <w:tc>
          <w:tcPr>
            <w:tcW w:w="1986" w:type="dxa"/>
            <w:vAlign w:val="center"/>
          </w:tcPr>
          <w:p w14:paraId="3CC5EACB" w14:textId="77777777" w:rsidR="00730103" w:rsidRDefault="00730103" w:rsidP="00591699">
            <w:pPr>
              <w:spacing w:line="286" w:lineRule="auto"/>
              <w:rPr>
                <w:rFonts w:ascii="Arial" w:hAnsi="Arial" w:cs="Arial"/>
              </w:rPr>
            </w:pPr>
            <w:r>
              <w:rPr>
                <w:rFonts w:ascii="Arial" w:hAnsi="Arial" w:cs="Arial"/>
              </w:rPr>
              <w:t>Trafficking</w:t>
            </w:r>
          </w:p>
        </w:tc>
        <w:tc>
          <w:tcPr>
            <w:tcW w:w="9355" w:type="dxa"/>
            <w:vAlign w:val="center"/>
          </w:tcPr>
          <w:p w14:paraId="0FCD3E39" w14:textId="77777777" w:rsidR="00730103" w:rsidRDefault="00F56B00" w:rsidP="001D46B1">
            <w:pPr>
              <w:spacing w:line="286" w:lineRule="auto"/>
              <w:rPr>
                <w:rFonts w:ascii="Arial" w:hAnsi="Arial" w:cs="Arial"/>
              </w:rPr>
            </w:pPr>
            <w:r w:rsidRPr="00F56B00">
              <w:rPr>
                <w:rFonts w:ascii="Arial" w:hAnsi="Arial" w:cs="Arial"/>
              </w:rPr>
              <w:t>Trafficking in persons shall mean the recruitment, transportation, transfer, harbouring or receipt of persons, by means of the threat or use of force or other forms of coercion, of abduction, of fraud, of deception, of abuse of power or of a position of vulnerability or of the giving or receiving of payments or benefits to achieve the consent of a person having control of another person, for the purpose of exploitation. Exploitation shall include, at a minimum, the exploitation of the prostitution of others or other forms of sexual exploitation, forced labour or services, slavery or practices similar to slavery, servitude or removal of organs</w:t>
            </w:r>
            <w:r>
              <w:rPr>
                <w:rFonts w:ascii="Arial" w:hAnsi="Arial" w:cs="Arial"/>
              </w:rPr>
              <w:t>.</w:t>
            </w:r>
          </w:p>
        </w:tc>
      </w:tr>
    </w:tbl>
    <w:p w14:paraId="4A63CB50" w14:textId="77777777" w:rsidR="00BF4EA3" w:rsidRDefault="00BF4EA3" w:rsidP="001F1566">
      <w:pPr>
        <w:rPr>
          <w:rFonts w:ascii="Arial" w:hAnsi="Arial" w:cs="Arial"/>
          <w:u w:val="single"/>
        </w:rPr>
      </w:pPr>
    </w:p>
    <w:p w14:paraId="717BA82E" w14:textId="77777777" w:rsidR="00BF4EA3" w:rsidRDefault="00BF4EA3">
      <w:pPr>
        <w:rPr>
          <w:rFonts w:ascii="Arial" w:hAnsi="Arial" w:cs="Arial"/>
          <w:u w:val="single"/>
        </w:rPr>
      </w:pPr>
      <w:r>
        <w:rPr>
          <w:rFonts w:ascii="Arial" w:hAnsi="Arial" w:cs="Arial"/>
          <w:u w:val="single"/>
        </w:rPr>
        <w:br w:type="page"/>
      </w:r>
    </w:p>
    <w:p w14:paraId="2FEFF109" w14:textId="77777777" w:rsidR="00AC68D0" w:rsidRPr="00AC68D0" w:rsidRDefault="00AB62B6" w:rsidP="00AC68D0">
      <w:pPr>
        <w:pStyle w:val="Heading2"/>
        <w:rPr>
          <w:rFonts w:ascii="Arial" w:hAnsi="Arial" w:cs="Arial"/>
          <w:color w:val="auto"/>
        </w:rPr>
      </w:pPr>
      <w:bookmarkStart w:id="20" w:name="_Appendix_1_Operation"/>
      <w:bookmarkStart w:id="21" w:name="_Toc44420665"/>
      <w:bookmarkStart w:id="22" w:name="_Toc137652445"/>
      <w:bookmarkEnd w:id="20"/>
      <w:r w:rsidRPr="00AC68D0">
        <w:rPr>
          <w:rFonts w:ascii="Arial" w:hAnsi="Arial" w:cs="Arial"/>
          <w:color w:val="auto"/>
        </w:rPr>
        <w:lastRenderedPageBreak/>
        <w:t>Appendix 1</w:t>
      </w:r>
      <w:bookmarkEnd w:id="21"/>
      <w:r w:rsidR="00AC68D0" w:rsidRPr="00AC68D0">
        <w:rPr>
          <w:rFonts w:ascii="Arial" w:hAnsi="Arial" w:cs="Arial"/>
          <w:color w:val="auto"/>
        </w:rPr>
        <w:t xml:space="preserve"> Operation Encompass Flowchart</w:t>
      </w:r>
      <w:bookmarkEnd w:id="22"/>
    </w:p>
    <w:p w14:paraId="22FEB7B8" w14:textId="410C3689" w:rsidR="00AB62B6" w:rsidRDefault="005406F9" w:rsidP="005406F9">
      <w:pPr>
        <w:pStyle w:val="Heading2"/>
        <w:spacing w:line="286" w:lineRule="auto"/>
        <w:jc w:val="right"/>
        <w:rPr>
          <w:rFonts w:ascii="Arial" w:hAnsi="Arial" w:cs="Arial"/>
          <w:color w:val="000000" w:themeColor="text1"/>
        </w:rPr>
      </w:pPr>
      <w:r>
        <w:rPr>
          <w:rFonts w:ascii="Arial" w:hAnsi="Arial" w:cs="Arial"/>
          <w:noProof/>
          <w:lang w:eastAsia="en-GB"/>
        </w:rPr>
        <w:drawing>
          <wp:inline distT="0" distB="0" distL="0" distR="0" wp14:anchorId="0C94EA8F" wp14:editId="56234607">
            <wp:extent cx="1156143" cy="1363032"/>
            <wp:effectExtent l="0" t="0" r="6350" b="8890"/>
            <wp:docPr id="6" name="Picture 6" descr="A logo with colorful hand pr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colorful hand prints&#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165183" cy="1373690"/>
                    </a:xfrm>
                    <a:prstGeom prst="rect">
                      <a:avLst/>
                    </a:prstGeom>
                  </pic:spPr>
                </pic:pic>
              </a:graphicData>
            </a:graphic>
          </wp:inline>
        </w:drawing>
      </w:r>
    </w:p>
    <w:p w14:paraId="20DAD255" w14:textId="209BFA9F" w:rsidR="00974265" w:rsidRDefault="00B3108F" w:rsidP="00B3108F">
      <w:pPr>
        <w:spacing w:line="286" w:lineRule="auto"/>
        <w:rPr>
          <w:rFonts w:ascii="Arial" w:hAnsi="Arial" w:cs="Arial"/>
        </w:rPr>
      </w:pPr>
      <w:r>
        <w:rPr>
          <w:rFonts w:ascii="Arial" w:hAnsi="Arial" w:cs="Arial"/>
          <w:noProof/>
          <w:lang w:eastAsia="en-GB"/>
        </w:rPr>
        <w:drawing>
          <wp:inline distT="0" distB="0" distL="0" distR="0" wp14:anchorId="1AEA59FD" wp14:editId="73832804">
            <wp:extent cx="6985103" cy="4922653"/>
            <wp:effectExtent l="19050" t="0" r="444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05C3BB1C" w14:textId="5EAD7FC9" w:rsidR="00974265" w:rsidRDefault="00974265">
      <w:pPr>
        <w:rPr>
          <w:rFonts w:ascii="Arial" w:hAnsi="Arial" w:cs="Arial"/>
        </w:rPr>
      </w:pPr>
      <w:r>
        <w:rPr>
          <w:rFonts w:ascii="Arial" w:hAnsi="Arial" w:cs="Arial"/>
        </w:rPr>
        <w:br w:type="page"/>
      </w:r>
    </w:p>
    <w:p w14:paraId="40EDC570" w14:textId="77777777" w:rsidR="00AC68D0" w:rsidRPr="00AC68D0" w:rsidRDefault="001C5AC0" w:rsidP="00AC68D0">
      <w:pPr>
        <w:pStyle w:val="Heading2"/>
        <w:rPr>
          <w:rFonts w:ascii="Arial" w:hAnsi="Arial" w:cs="Arial"/>
          <w:color w:val="auto"/>
        </w:rPr>
      </w:pPr>
      <w:bookmarkStart w:id="23" w:name="_Appendix_2_DfE"/>
      <w:bookmarkStart w:id="24" w:name="_Toc44420666"/>
      <w:bookmarkStart w:id="25" w:name="_Toc137652446"/>
      <w:bookmarkEnd w:id="23"/>
      <w:r w:rsidRPr="00AC68D0">
        <w:rPr>
          <w:rFonts w:ascii="Arial" w:hAnsi="Arial" w:cs="Arial"/>
          <w:color w:val="auto"/>
        </w:rPr>
        <w:lastRenderedPageBreak/>
        <w:t>Appendix 2</w:t>
      </w:r>
      <w:bookmarkEnd w:id="24"/>
      <w:r w:rsidR="00AC68D0" w:rsidRPr="00AC68D0">
        <w:rPr>
          <w:rFonts w:ascii="Arial" w:hAnsi="Arial" w:cs="Arial"/>
          <w:color w:val="auto"/>
        </w:rPr>
        <w:t xml:space="preserve"> </w:t>
      </w:r>
      <w:proofErr w:type="spellStart"/>
      <w:r w:rsidR="00AC68D0" w:rsidRPr="00AC68D0">
        <w:rPr>
          <w:rFonts w:ascii="Arial" w:hAnsi="Arial" w:cs="Arial"/>
          <w:color w:val="auto"/>
        </w:rPr>
        <w:t>DfE</w:t>
      </w:r>
      <w:proofErr w:type="spellEnd"/>
      <w:r w:rsidR="00AC68D0" w:rsidRPr="00AC68D0">
        <w:rPr>
          <w:rFonts w:ascii="Arial" w:hAnsi="Arial" w:cs="Arial"/>
          <w:color w:val="auto"/>
        </w:rPr>
        <w:t xml:space="preserve"> flowchart on DBS checks and barred list checks</w:t>
      </w:r>
      <w:bookmarkEnd w:id="25"/>
    </w:p>
    <w:p w14:paraId="7CBC303A" w14:textId="77777777" w:rsidR="001C5AC0" w:rsidRDefault="001C5AC0" w:rsidP="001C5AC0">
      <w:pPr>
        <w:pStyle w:val="Heading2"/>
        <w:spacing w:line="286" w:lineRule="auto"/>
        <w:rPr>
          <w:rFonts w:ascii="Arial" w:hAnsi="Arial" w:cs="Arial"/>
          <w:color w:val="000000" w:themeColor="text1"/>
        </w:rPr>
      </w:pPr>
    </w:p>
    <w:p w14:paraId="5A931967" w14:textId="77777777" w:rsidR="00974265" w:rsidRDefault="00AC2A46" w:rsidP="0033269F">
      <w:pPr>
        <w:spacing w:line="286" w:lineRule="auto"/>
        <w:jc w:val="center"/>
        <w:rPr>
          <w:rFonts w:ascii="Arial" w:hAnsi="Arial" w:cs="Arial"/>
          <w:sz w:val="24"/>
          <w:u w:val="single"/>
        </w:rPr>
      </w:pPr>
      <w:r>
        <w:rPr>
          <w:noProof/>
          <w:lang w:eastAsia="en-GB"/>
        </w:rPr>
        <w:drawing>
          <wp:inline distT="0" distB="0" distL="0" distR="0" wp14:anchorId="7E5DBF42" wp14:editId="6D7F3CD6">
            <wp:extent cx="6055743" cy="7755147"/>
            <wp:effectExtent l="0" t="0" r="2540" b="0"/>
            <wp:docPr id="8" name="Picture 8" title="DBS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65211" t="16669" r="13768" b="13768"/>
                    <a:stretch/>
                  </pic:blipFill>
                  <pic:spPr bwMode="auto">
                    <a:xfrm>
                      <a:off x="0" y="0"/>
                      <a:ext cx="6082302" cy="7789159"/>
                    </a:xfrm>
                    <a:prstGeom prst="rect">
                      <a:avLst/>
                    </a:prstGeom>
                    <a:ln>
                      <a:noFill/>
                    </a:ln>
                    <a:extLst>
                      <a:ext uri="{53640926-AAD7-44D8-BBD7-CCE9431645EC}">
                        <a14:shadowObscured xmlns:a14="http://schemas.microsoft.com/office/drawing/2010/main"/>
                      </a:ext>
                    </a:extLst>
                  </pic:spPr>
                </pic:pic>
              </a:graphicData>
            </a:graphic>
          </wp:inline>
        </w:drawing>
      </w:r>
    </w:p>
    <w:p w14:paraId="584279D4" w14:textId="1725B58A" w:rsidR="00974265" w:rsidRDefault="00974265" w:rsidP="00974265">
      <w:pPr>
        <w:spacing w:line="286" w:lineRule="auto"/>
        <w:jc w:val="right"/>
        <w:rPr>
          <w:rFonts w:ascii="Arial" w:hAnsi="Arial" w:cs="Arial"/>
          <w:i/>
          <w:sz w:val="12"/>
        </w:rPr>
      </w:pPr>
      <w:r w:rsidRPr="00974265">
        <w:rPr>
          <w:rFonts w:ascii="Arial" w:hAnsi="Arial" w:cs="Arial"/>
          <w:i/>
          <w:sz w:val="12"/>
        </w:rPr>
        <w:t xml:space="preserve">Taken from </w:t>
      </w:r>
      <w:proofErr w:type="spellStart"/>
      <w:r w:rsidRPr="00974265">
        <w:rPr>
          <w:rFonts w:ascii="Arial" w:hAnsi="Arial" w:cs="Arial"/>
          <w:i/>
          <w:sz w:val="12"/>
        </w:rPr>
        <w:t>DfE</w:t>
      </w:r>
      <w:proofErr w:type="spellEnd"/>
      <w:r w:rsidRPr="00974265">
        <w:rPr>
          <w:rFonts w:ascii="Arial" w:hAnsi="Arial" w:cs="Arial"/>
          <w:i/>
          <w:sz w:val="12"/>
        </w:rPr>
        <w:t xml:space="preserve"> statutory guidance Keeping children s</w:t>
      </w:r>
      <w:r w:rsidR="00AC2A46">
        <w:rPr>
          <w:rFonts w:ascii="Arial" w:hAnsi="Arial" w:cs="Arial"/>
          <w:i/>
          <w:sz w:val="12"/>
        </w:rPr>
        <w:t xml:space="preserve">afe in education, </w:t>
      </w:r>
      <w:r w:rsidR="00AC2A46" w:rsidRPr="00C65B24">
        <w:rPr>
          <w:rFonts w:ascii="Arial" w:hAnsi="Arial" w:cs="Arial"/>
          <w:i/>
          <w:sz w:val="12"/>
        </w:rPr>
        <w:t>September</w:t>
      </w:r>
      <w:r w:rsidR="00C65B24" w:rsidRPr="00C65B24">
        <w:rPr>
          <w:rFonts w:ascii="Arial" w:hAnsi="Arial" w:cs="Arial"/>
          <w:i/>
          <w:sz w:val="12"/>
        </w:rPr>
        <w:t xml:space="preserve"> 2023</w:t>
      </w:r>
    </w:p>
    <w:p w14:paraId="0948AC0F" w14:textId="77777777" w:rsidR="00890FE7" w:rsidRDefault="00890FE7">
      <w:pPr>
        <w:rPr>
          <w:rFonts w:ascii="Arial" w:hAnsi="Arial" w:cs="Arial"/>
          <w:sz w:val="24"/>
          <w:u w:val="single"/>
        </w:rPr>
      </w:pPr>
      <w:r>
        <w:rPr>
          <w:rFonts w:ascii="Arial" w:hAnsi="Arial" w:cs="Arial"/>
          <w:sz w:val="24"/>
          <w:u w:val="single"/>
        </w:rPr>
        <w:br w:type="page"/>
      </w:r>
    </w:p>
    <w:p w14:paraId="43FD8075" w14:textId="77777777" w:rsidR="00AB62B6" w:rsidRPr="00AC68D0" w:rsidRDefault="00AB62B6" w:rsidP="00AB62B6">
      <w:pPr>
        <w:pStyle w:val="Heading2"/>
        <w:spacing w:line="286" w:lineRule="auto"/>
        <w:rPr>
          <w:rFonts w:ascii="Arial" w:hAnsi="Arial" w:cs="Arial"/>
          <w:color w:val="auto"/>
        </w:rPr>
      </w:pPr>
      <w:bookmarkStart w:id="26" w:name="_Appendix_3_HM"/>
      <w:bookmarkStart w:id="27" w:name="_Toc44420667"/>
      <w:bookmarkStart w:id="28" w:name="_Toc137652447"/>
      <w:bookmarkEnd w:id="26"/>
      <w:r w:rsidRPr="00AC68D0">
        <w:rPr>
          <w:rFonts w:ascii="Arial" w:hAnsi="Arial" w:cs="Arial"/>
          <w:color w:val="auto"/>
        </w:rPr>
        <w:lastRenderedPageBreak/>
        <w:t>Appendix 3</w:t>
      </w:r>
      <w:bookmarkEnd w:id="27"/>
      <w:r w:rsidR="00AC68D0" w:rsidRPr="00AC68D0">
        <w:rPr>
          <w:rFonts w:ascii="Arial" w:hAnsi="Arial" w:cs="Arial"/>
          <w:color w:val="auto"/>
        </w:rPr>
        <w:t xml:space="preserve"> HM Government guidance</w:t>
      </w:r>
      <w:r w:rsidR="00AC68D0" w:rsidRPr="00AC68D0">
        <w:rPr>
          <w:rFonts w:ascii="Arial" w:hAnsi="Arial" w:cs="Arial"/>
        </w:rPr>
        <w:t xml:space="preserve"> </w:t>
      </w:r>
      <w:r w:rsidR="00AC68D0" w:rsidRPr="00AC68D0">
        <w:rPr>
          <w:rFonts w:ascii="Arial" w:hAnsi="Arial" w:cs="Arial"/>
          <w:color w:val="auto"/>
        </w:rPr>
        <w:t>-What to do if you’re worried a child is being abuse</w:t>
      </w:r>
      <w:bookmarkEnd w:id="28"/>
    </w:p>
    <w:p w14:paraId="6F35ED81" w14:textId="77777777" w:rsidR="0071347C" w:rsidRDefault="00B4042B" w:rsidP="00974265">
      <w:pPr>
        <w:spacing w:line="286" w:lineRule="auto"/>
        <w:rPr>
          <w:rFonts w:ascii="Arial" w:hAnsi="Arial" w:cs="Arial"/>
        </w:rPr>
      </w:pPr>
      <w:r w:rsidRPr="00AB62B6">
        <w:rPr>
          <w:rFonts w:ascii="Arial" w:hAnsi="Arial" w:cs="Arial"/>
        </w:rPr>
        <w:t>Advice for practitioners</w:t>
      </w:r>
      <w:r w:rsidR="00AB62B6">
        <w:rPr>
          <w:rFonts w:ascii="Arial" w:hAnsi="Arial" w:cs="Arial"/>
        </w:rPr>
        <w:t xml:space="preserve"> </w:t>
      </w:r>
      <w:hyperlink r:id="rId32" w:history="1">
        <w:r w:rsidR="008D4F56">
          <w:rPr>
            <w:rStyle w:val="Hyperlink"/>
            <w:rFonts w:ascii="Arial" w:hAnsi="Arial" w:cs="Arial"/>
          </w:rPr>
          <w:t>Government website</w:t>
        </w:r>
      </w:hyperlink>
      <w:r>
        <w:rPr>
          <w:rFonts w:ascii="Arial" w:hAnsi="Arial" w:cs="Arial"/>
        </w:rPr>
        <w:t xml:space="preserve"> </w:t>
      </w:r>
    </w:p>
    <w:p w14:paraId="02E56860" w14:textId="77777777" w:rsidR="00AB62B6" w:rsidRDefault="00AB62B6" w:rsidP="001C5AC0">
      <w:pPr>
        <w:pStyle w:val="Heading2"/>
        <w:rPr>
          <w:rFonts w:ascii="Arial" w:hAnsi="Arial" w:cs="Arial"/>
          <w:color w:val="000000" w:themeColor="text1"/>
        </w:rPr>
      </w:pPr>
      <w:bookmarkStart w:id="29" w:name="_Appendix_4_Contact"/>
      <w:bookmarkStart w:id="30" w:name="_Toc44420668"/>
      <w:bookmarkStart w:id="31" w:name="_Toc137652448"/>
      <w:bookmarkEnd w:id="29"/>
      <w:r>
        <w:rPr>
          <w:rFonts w:ascii="Arial" w:hAnsi="Arial" w:cs="Arial"/>
          <w:color w:val="000000" w:themeColor="text1"/>
        </w:rPr>
        <w:t>Appendix 4</w:t>
      </w:r>
      <w:bookmarkEnd w:id="30"/>
      <w:r w:rsidR="00AC68D0" w:rsidRPr="00AC68D0">
        <w:rPr>
          <w:rFonts w:ascii="Arial" w:hAnsi="Arial" w:cs="Arial"/>
        </w:rPr>
        <w:t xml:space="preserve"> </w:t>
      </w:r>
      <w:r w:rsidR="00AC68D0" w:rsidRPr="00AC68D0">
        <w:rPr>
          <w:rFonts w:ascii="Arial" w:hAnsi="Arial" w:cs="Arial"/>
          <w:color w:val="auto"/>
        </w:rPr>
        <w:t>Contact details</w:t>
      </w:r>
      <w:bookmarkEnd w:id="31"/>
    </w:p>
    <w:p w14:paraId="35E1DDC1" w14:textId="77777777" w:rsidR="00B4042B" w:rsidRPr="00AB62B6" w:rsidRDefault="00B4042B" w:rsidP="00AB62B6">
      <w:pPr>
        <w:spacing w:line="286" w:lineRule="auto"/>
        <w:rPr>
          <w:rFonts w:ascii="Arial" w:hAnsi="Arial" w:cs="Arial"/>
        </w:rPr>
      </w:pPr>
    </w:p>
    <w:tbl>
      <w:tblPr>
        <w:tblStyle w:val="TableGrid"/>
        <w:tblW w:w="0" w:type="auto"/>
        <w:tblLook w:val="04A0" w:firstRow="1" w:lastRow="0" w:firstColumn="1" w:lastColumn="0" w:noHBand="0" w:noVBand="1"/>
        <w:tblCaption w:val="Contacts"/>
      </w:tblPr>
      <w:tblGrid>
        <w:gridCol w:w="4621"/>
        <w:gridCol w:w="4621"/>
      </w:tblGrid>
      <w:tr w:rsidR="0071347C" w14:paraId="0A3CE58E" w14:textId="77777777" w:rsidTr="00E35100">
        <w:trPr>
          <w:trHeight w:val="1417"/>
          <w:tblHeader/>
        </w:trPr>
        <w:tc>
          <w:tcPr>
            <w:tcW w:w="4621" w:type="dxa"/>
            <w:vAlign w:val="center"/>
          </w:tcPr>
          <w:p w14:paraId="3504F568" w14:textId="77777777" w:rsidR="0071347C" w:rsidRDefault="00890FE7" w:rsidP="0066139D">
            <w:pPr>
              <w:spacing w:line="286" w:lineRule="auto"/>
              <w:rPr>
                <w:rFonts w:ascii="Arial" w:hAnsi="Arial" w:cs="Arial"/>
              </w:rPr>
            </w:pPr>
            <w:r>
              <w:rPr>
                <w:rFonts w:ascii="Arial" w:hAnsi="Arial" w:cs="Arial"/>
              </w:rPr>
              <w:t>Trafford Children’s First Response</w:t>
            </w:r>
          </w:p>
          <w:p w14:paraId="1A475B6B" w14:textId="77777777" w:rsidR="0071347C" w:rsidRDefault="0071347C" w:rsidP="0066139D">
            <w:pPr>
              <w:spacing w:line="286" w:lineRule="auto"/>
              <w:rPr>
                <w:rFonts w:ascii="Arial" w:hAnsi="Arial" w:cs="Arial"/>
              </w:rPr>
            </w:pPr>
            <w:r>
              <w:rPr>
                <w:rFonts w:ascii="Arial" w:hAnsi="Arial" w:cs="Arial"/>
              </w:rPr>
              <w:t xml:space="preserve">0161 912 </w:t>
            </w:r>
            <w:r w:rsidR="00084B95">
              <w:rPr>
                <w:rFonts w:ascii="Arial" w:hAnsi="Arial" w:cs="Arial"/>
              </w:rPr>
              <w:t>5125</w:t>
            </w:r>
          </w:p>
          <w:p w14:paraId="3E8ADA08" w14:textId="77777777" w:rsidR="0071347C" w:rsidRDefault="00AB5851" w:rsidP="0066139D">
            <w:pPr>
              <w:spacing w:line="286" w:lineRule="auto"/>
              <w:rPr>
                <w:rFonts w:ascii="Arial" w:hAnsi="Arial" w:cs="Arial"/>
              </w:rPr>
            </w:pPr>
            <w:hyperlink r:id="rId33" w:history="1">
              <w:r w:rsidR="00C9099A" w:rsidRPr="00D51C7D">
                <w:rPr>
                  <w:rStyle w:val="Hyperlink"/>
                  <w:rFonts w:ascii="Arial" w:hAnsi="Arial" w:cs="Arial"/>
                </w:rPr>
                <w:t>FirstResponse@trafford.gov.uk</w:t>
              </w:r>
            </w:hyperlink>
            <w:r w:rsidR="00C9099A">
              <w:rPr>
                <w:rFonts w:ascii="Arial" w:hAnsi="Arial" w:cs="Arial"/>
              </w:rPr>
              <w:t xml:space="preserve"> </w:t>
            </w:r>
          </w:p>
        </w:tc>
        <w:tc>
          <w:tcPr>
            <w:tcW w:w="4621" w:type="dxa"/>
            <w:tcBorders>
              <w:bottom w:val="single" w:sz="4" w:space="0" w:color="auto"/>
            </w:tcBorders>
            <w:vAlign w:val="center"/>
          </w:tcPr>
          <w:p w14:paraId="6FDB4DA7" w14:textId="77777777" w:rsidR="0071347C" w:rsidRDefault="0071347C" w:rsidP="0066139D">
            <w:pPr>
              <w:spacing w:line="286" w:lineRule="auto"/>
              <w:rPr>
                <w:rFonts w:ascii="Arial" w:hAnsi="Arial" w:cs="Arial"/>
              </w:rPr>
            </w:pPr>
            <w:r>
              <w:rPr>
                <w:rFonts w:ascii="Arial" w:hAnsi="Arial" w:cs="Arial"/>
              </w:rPr>
              <w:t>Local Authority Designated Officer (LADO)</w:t>
            </w:r>
          </w:p>
          <w:p w14:paraId="4B3EFD53" w14:textId="77777777" w:rsidR="0071347C" w:rsidRDefault="0071347C" w:rsidP="0066139D">
            <w:pPr>
              <w:spacing w:line="286" w:lineRule="auto"/>
              <w:rPr>
                <w:rFonts w:ascii="Arial" w:hAnsi="Arial" w:cs="Arial"/>
              </w:rPr>
            </w:pPr>
            <w:r>
              <w:rPr>
                <w:rFonts w:ascii="Arial" w:hAnsi="Arial" w:cs="Arial"/>
              </w:rPr>
              <w:t>0161 912</w:t>
            </w:r>
            <w:r w:rsidR="00084B95">
              <w:rPr>
                <w:rFonts w:ascii="Arial" w:hAnsi="Arial" w:cs="Arial"/>
              </w:rPr>
              <w:t xml:space="preserve"> 5125</w:t>
            </w:r>
          </w:p>
          <w:p w14:paraId="56043353" w14:textId="77777777" w:rsidR="0071347C" w:rsidRDefault="00AB5851" w:rsidP="0066139D">
            <w:pPr>
              <w:spacing w:line="286" w:lineRule="auto"/>
              <w:rPr>
                <w:rFonts w:ascii="Arial" w:hAnsi="Arial" w:cs="Arial"/>
              </w:rPr>
            </w:pPr>
            <w:hyperlink r:id="rId34" w:history="1">
              <w:r w:rsidR="00C9099A" w:rsidRPr="00D51C7D">
                <w:rPr>
                  <w:rStyle w:val="Hyperlink"/>
                  <w:rFonts w:ascii="Arial" w:hAnsi="Arial" w:cs="Arial"/>
                </w:rPr>
                <w:t>FirstResponse@trafford.gov.uk</w:t>
              </w:r>
            </w:hyperlink>
            <w:r w:rsidR="00C9099A">
              <w:rPr>
                <w:rFonts w:ascii="Arial" w:hAnsi="Arial" w:cs="Arial"/>
              </w:rPr>
              <w:t xml:space="preserve"> </w:t>
            </w:r>
          </w:p>
          <w:p w14:paraId="4A892428" w14:textId="0AE5A089" w:rsidR="007260CE" w:rsidRDefault="00AB5851" w:rsidP="0066139D">
            <w:pPr>
              <w:spacing w:line="286" w:lineRule="auto"/>
              <w:rPr>
                <w:rFonts w:ascii="Arial" w:hAnsi="Arial" w:cs="Arial"/>
              </w:rPr>
            </w:pPr>
            <w:hyperlink r:id="rId35" w:history="1">
              <w:r w:rsidR="007260CE">
                <w:rPr>
                  <w:rStyle w:val="Hyperlink"/>
                </w:rPr>
                <w:t>LADO@trafford.gov.uk</w:t>
              </w:r>
            </w:hyperlink>
          </w:p>
        </w:tc>
      </w:tr>
      <w:tr w:rsidR="0071347C" w14:paraId="6CCDFF77" w14:textId="77777777" w:rsidTr="00A323BF">
        <w:trPr>
          <w:trHeight w:val="1417"/>
        </w:trPr>
        <w:tc>
          <w:tcPr>
            <w:tcW w:w="4621" w:type="dxa"/>
            <w:tcBorders>
              <w:bottom w:val="single" w:sz="4" w:space="0" w:color="auto"/>
            </w:tcBorders>
            <w:vAlign w:val="center"/>
          </w:tcPr>
          <w:p w14:paraId="5D3F35F3" w14:textId="77777777" w:rsidR="0071347C" w:rsidRDefault="00084B95" w:rsidP="0066139D">
            <w:pPr>
              <w:spacing w:line="286" w:lineRule="auto"/>
              <w:rPr>
                <w:rFonts w:ascii="Arial" w:hAnsi="Arial" w:cs="Arial"/>
              </w:rPr>
            </w:pPr>
            <w:r>
              <w:rPr>
                <w:rFonts w:ascii="Arial" w:hAnsi="Arial" w:cs="Arial"/>
              </w:rPr>
              <w:t xml:space="preserve">Trafford Strategic Safeguarding </w:t>
            </w:r>
            <w:r w:rsidR="00C27C39">
              <w:rPr>
                <w:rFonts w:ascii="Arial" w:hAnsi="Arial" w:cs="Arial"/>
              </w:rPr>
              <w:t>Partnership</w:t>
            </w:r>
          </w:p>
          <w:p w14:paraId="5D05A269" w14:textId="77777777" w:rsidR="00084B95" w:rsidRDefault="00EA2B16" w:rsidP="0066139D">
            <w:pPr>
              <w:spacing w:line="286" w:lineRule="auto"/>
              <w:rPr>
                <w:rFonts w:ascii="Arial" w:hAnsi="Arial" w:cs="Arial"/>
              </w:rPr>
            </w:pPr>
            <w:r>
              <w:rPr>
                <w:rFonts w:ascii="Arial" w:hAnsi="Arial" w:cs="Arial"/>
              </w:rPr>
              <w:t>0161 911</w:t>
            </w:r>
            <w:r w:rsidR="00084B95">
              <w:rPr>
                <w:rFonts w:ascii="Arial" w:hAnsi="Arial" w:cs="Arial"/>
              </w:rPr>
              <w:t xml:space="preserve"> 8687</w:t>
            </w:r>
          </w:p>
          <w:p w14:paraId="3C348F01" w14:textId="77777777" w:rsidR="00084B95" w:rsidRDefault="00AB5851" w:rsidP="0066139D">
            <w:pPr>
              <w:spacing w:line="286" w:lineRule="auto"/>
              <w:rPr>
                <w:rFonts w:ascii="Arial" w:hAnsi="Arial" w:cs="Arial"/>
              </w:rPr>
            </w:pPr>
            <w:hyperlink r:id="rId36" w:history="1">
              <w:r w:rsidR="00C9099A" w:rsidRPr="00D51C7D">
                <w:rPr>
                  <w:rStyle w:val="Hyperlink"/>
                  <w:rFonts w:ascii="Arial" w:hAnsi="Arial" w:cs="Arial"/>
                </w:rPr>
                <w:t>TSSP@trafford.gov.uk</w:t>
              </w:r>
            </w:hyperlink>
            <w:r w:rsidR="00C9099A">
              <w:rPr>
                <w:rFonts w:ascii="Arial" w:hAnsi="Arial" w:cs="Arial"/>
              </w:rPr>
              <w:t xml:space="preserve"> </w:t>
            </w:r>
          </w:p>
        </w:tc>
        <w:tc>
          <w:tcPr>
            <w:tcW w:w="4621" w:type="dxa"/>
            <w:tcBorders>
              <w:bottom w:val="single" w:sz="4" w:space="0" w:color="auto"/>
            </w:tcBorders>
            <w:vAlign w:val="center"/>
          </w:tcPr>
          <w:p w14:paraId="475EF2AD" w14:textId="60C128E6" w:rsidR="005F106D" w:rsidRDefault="0007604B" w:rsidP="0066139D">
            <w:pPr>
              <w:spacing w:line="286" w:lineRule="auto"/>
              <w:rPr>
                <w:rFonts w:ascii="Arial" w:hAnsi="Arial" w:cs="Arial"/>
              </w:rPr>
            </w:pPr>
            <w:r>
              <w:rPr>
                <w:rFonts w:ascii="Arial" w:hAnsi="Arial" w:cs="Arial"/>
              </w:rPr>
              <w:t xml:space="preserve">Trafford </w:t>
            </w:r>
            <w:r w:rsidR="007260CE">
              <w:rPr>
                <w:rFonts w:ascii="Arial" w:hAnsi="Arial" w:cs="Arial"/>
              </w:rPr>
              <w:t>Strategic Safeguarding Partnership – Training address</w:t>
            </w:r>
          </w:p>
          <w:p w14:paraId="6D4AE442" w14:textId="0B56F184" w:rsidR="007260CE" w:rsidRDefault="00AB5851" w:rsidP="0066139D">
            <w:pPr>
              <w:spacing w:line="286" w:lineRule="auto"/>
              <w:rPr>
                <w:rFonts w:ascii="Arial" w:hAnsi="Arial" w:cs="Arial"/>
              </w:rPr>
            </w:pPr>
            <w:hyperlink r:id="rId37" w:history="1">
              <w:r w:rsidR="007260CE" w:rsidRPr="00B92453">
                <w:rPr>
                  <w:rStyle w:val="Hyperlink"/>
                  <w:rFonts w:ascii="Arial" w:hAnsi="Arial" w:cs="Arial"/>
                </w:rPr>
                <w:t>TSSP.learning@trafford.gov.uk</w:t>
              </w:r>
            </w:hyperlink>
            <w:r w:rsidR="007260CE">
              <w:rPr>
                <w:rFonts w:ascii="Arial" w:hAnsi="Arial" w:cs="Arial"/>
              </w:rPr>
              <w:t xml:space="preserve"> </w:t>
            </w:r>
          </w:p>
          <w:p w14:paraId="2090C478" w14:textId="77777777" w:rsidR="0007604B" w:rsidRDefault="0007604B" w:rsidP="0066139D">
            <w:pPr>
              <w:spacing w:line="286" w:lineRule="auto"/>
              <w:rPr>
                <w:rFonts w:ascii="Arial" w:hAnsi="Arial" w:cs="Arial"/>
              </w:rPr>
            </w:pPr>
          </w:p>
        </w:tc>
      </w:tr>
      <w:tr w:rsidR="0071347C" w14:paraId="232026EA" w14:textId="77777777" w:rsidTr="0007604B">
        <w:trPr>
          <w:trHeight w:val="1417"/>
        </w:trPr>
        <w:tc>
          <w:tcPr>
            <w:tcW w:w="4621" w:type="dxa"/>
            <w:tcBorders>
              <w:top w:val="single" w:sz="4" w:space="0" w:color="auto"/>
              <w:left w:val="single" w:sz="4" w:space="0" w:color="auto"/>
              <w:bottom w:val="single" w:sz="4" w:space="0" w:color="auto"/>
              <w:right w:val="single" w:sz="4" w:space="0" w:color="auto"/>
            </w:tcBorders>
            <w:vAlign w:val="center"/>
          </w:tcPr>
          <w:p w14:paraId="35CE6A33" w14:textId="77777777" w:rsidR="002059E8" w:rsidRDefault="00890FE7" w:rsidP="0066139D">
            <w:pPr>
              <w:spacing w:line="286" w:lineRule="auto"/>
              <w:rPr>
                <w:rFonts w:ascii="Arial" w:hAnsi="Arial" w:cs="Arial"/>
              </w:rPr>
            </w:pPr>
            <w:r>
              <w:rPr>
                <w:rFonts w:ascii="Arial" w:hAnsi="Arial" w:cs="Arial"/>
              </w:rPr>
              <w:t xml:space="preserve">Social Care </w:t>
            </w:r>
            <w:r w:rsidR="002059E8">
              <w:rPr>
                <w:rFonts w:ascii="Arial" w:hAnsi="Arial" w:cs="Arial"/>
              </w:rPr>
              <w:t>Out of Hours Emergency Duty Team</w:t>
            </w:r>
          </w:p>
          <w:p w14:paraId="4ACCE4A4" w14:textId="77777777" w:rsidR="002059E8" w:rsidRDefault="002059E8" w:rsidP="0066139D">
            <w:pPr>
              <w:spacing w:line="286" w:lineRule="auto"/>
              <w:rPr>
                <w:rFonts w:ascii="Arial" w:hAnsi="Arial" w:cs="Arial"/>
              </w:rPr>
            </w:pPr>
            <w:r>
              <w:rPr>
                <w:rFonts w:ascii="Arial" w:hAnsi="Arial" w:cs="Arial"/>
              </w:rPr>
              <w:t>0161 912 2020</w:t>
            </w:r>
          </w:p>
        </w:tc>
        <w:tc>
          <w:tcPr>
            <w:tcW w:w="4621" w:type="dxa"/>
            <w:tcBorders>
              <w:top w:val="single" w:sz="4" w:space="0" w:color="auto"/>
              <w:left w:val="single" w:sz="4" w:space="0" w:color="auto"/>
              <w:bottom w:val="single" w:sz="4" w:space="0" w:color="auto"/>
              <w:right w:val="single" w:sz="4" w:space="0" w:color="auto"/>
            </w:tcBorders>
            <w:vAlign w:val="center"/>
          </w:tcPr>
          <w:p w14:paraId="316C57AC" w14:textId="77777777" w:rsidR="0007604B" w:rsidRPr="009104B8" w:rsidRDefault="0007604B" w:rsidP="0007604B">
            <w:pPr>
              <w:spacing w:line="286" w:lineRule="auto"/>
              <w:rPr>
                <w:rFonts w:ascii="Arial" w:hAnsi="Arial" w:cs="Arial"/>
                <w:u w:val="single"/>
              </w:rPr>
            </w:pPr>
            <w:r w:rsidRPr="009104B8">
              <w:rPr>
                <w:rFonts w:ascii="Arial" w:hAnsi="Arial" w:cs="Arial"/>
                <w:u w:val="single"/>
              </w:rPr>
              <w:t>Police</w:t>
            </w:r>
          </w:p>
          <w:p w14:paraId="246C3123" w14:textId="77777777" w:rsidR="0007604B" w:rsidRDefault="0007604B" w:rsidP="0007604B">
            <w:pPr>
              <w:spacing w:line="286" w:lineRule="auto"/>
              <w:rPr>
                <w:rFonts w:ascii="Arial" w:hAnsi="Arial" w:cs="Arial"/>
              </w:rPr>
            </w:pPr>
            <w:r>
              <w:rPr>
                <w:rFonts w:ascii="Arial" w:hAnsi="Arial" w:cs="Arial"/>
              </w:rPr>
              <w:t>Non-emergency – 101</w:t>
            </w:r>
          </w:p>
          <w:p w14:paraId="65A5C269" w14:textId="77777777" w:rsidR="002059E8" w:rsidRDefault="0007604B" w:rsidP="0007604B">
            <w:pPr>
              <w:spacing w:line="286" w:lineRule="auto"/>
              <w:rPr>
                <w:rFonts w:ascii="Arial" w:hAnsi="Arial" w:cs="Arial"/>
              </w:rPr>
            </w:pPr>
            <w:r>
              <w:rPr>
                <w:rFonts w:ascii="Arial" w:hAnsi="Arial" w:cs="Arial"/>
              </w:rPr>
              <w:t>Emergency - 999</w:t>
            </w:r>
          </w:p>
        </w:tc>
      </w:tr>
      <w:tr w:rsidR="0071347C" w14:paraId="514BCAAC" w14:textId="77777777" w:rsidTr="0007604B">
        <w:trPr>
          <w:trHeight w:val="1417"/>
        </w:trPr>
        <w:tc>
          <w:tcPr>
            <w:tcW w:w="4621" w:type="dxa"/>
            <w:tcBorders>
              <w:top w:val="single" w:sz="4" w:space="0" w:color="auto"/>
              <w:left w:val="single" w:sz="4" w:space="0" w:color="auto"/>
              <w:bottom w:val="single" w:sz="4" w:space="0" w:color="auto"/>
              <w:right w:val="single" w:sz="4" w:space="0" w:color="auto"/>
            </w:tcBorders>
            <w:vAlign w:val="center"/>
          </w:tcPr>
          <w:p w14:paraId="2381A0A6" w14:textId="77777777" w:rsidR="0071347C" w:rsidRDefault="002059E8" w:rsidP="0066139D">
            <w:pPr>
              <w:spacing w:line="286" w:lineRule="auto"/>
              <w:rPr>
                <w:rFonts w:ascii="Arial" w:hAnsi="Arial" w:cs="Arial"/>
              </w:rPr>
            </w:pPr>
            <w:r>
              <w:rPr>
                <w:rFonts w:ascii="Arial" w:hAnsi="Arial" w:cs="Arial"/>
              </w:rPr>
              <w:t>NW Counter-Terrorism Unit Channel Team</w:t>
            </w:r>
          </w:p>
          <w:p w14:paraId="3EFCB847" w14:textId="77777777" w:rsidR="002059E8" w:rsidRDefault="002059E8" w:rsidP="0066139D">
            <w:pPr>
              <w:spacing w:line="286" w:lineRule="auto"/>
              <w:rPr>
                <w:rFonts w:ascii="Arial" w:hAnsi="Arial" w:cs="Arial"/>
              </w:rPr>
            </w:pPr>
            <w:r>
              <w:rPr>
                <w:rFonts w:ascii="Arial" w:hAnsi="Arial" w:cs="Arial"/>
              </w:rPr>
              <w:t>0161 856 6362</w:t>
            </w:r>
          </w:p>
          <w:p w14:paraId="00364993" w14:textId="77777777" w:rsidR="002059E8" w:rsidRDefault="00AB5851" w:rsidP="0066139D">
            <w:pPr>
              <w:spacing w:line="286" w:lineRule="auto"/>
              <w:rPr>
                <w:rFonts w:ascii="Arial" w:hAnsi="Arial" w:cs="Arial"/>
              </w:rPr>
            </w:pPr>
            <w:hyperlink r:id="rId38" w:history="1">
              <w:r w:rsidR="002059E8" w:rsidRPr="00DA3F82">
                <w:rPr>
                  <w:rStyle w:val="Hyperlink"/>
                  <w:rFonts w:ascii="Arial" w:hAnsi="Arial" w:cs="Arial"/>
                </w:rPr>
                <w:t>channel.project@gmp.police.uk</w:t>
              </w:r>
            </w:hyperlink>
          </w:p>
        </w:tc>
        <w:tc>
          <w:tcPr>
            <w:tcW w:w="4621" w:type="dxa"/>
            <w:tcBorders>
              <w:top w:val="single" w:sz="4" w:space="0" w:color="auto"/>
              <w:left w:val="single" w:sz="4" w:space="0" w:color="auto"/>
              <w:bottom w:val="single" w:sz="4" w:space="0" w:color="auto"/>
              <w:right w:val="single" w:sz="4" w:space="0" w:color="auto"/>
            </w:tcBorders>
            <w:vAlign w:val="center"/>
          </w:tcPr>
          <w:p w14:paraId="3DB12E58" w14:textId="77777777" w:rsidR="0071347C" w:rsidRDefault="0007604B" w:rsidP="0066139D">
            <w:pPr>
              <w:spacing w:line="286" w:lineRule="auto"/>
              <w:rPr>
                <w:rFonts w:ascii="Arial" w:hAnsi="Arial" w:cs="Arial"/>
              </w:rPr>
            </w:pPr>
            <w:r>
              <w:rPr>
                <w:rFonts w:ascii="Arial" w:hAnsi="Arial" w:cs="Arial"/>
              </w:rPr>
              <w:t xml:space="preserve">NSPCC Whistleblowing Helpline </w:t>
            </w:r>
            <w:hyperlink r:id="rId39" w:history="1">
              <w:r>
                <w:rPr>
                  <w:rStyle w:val="Hyperlink"/>
                  <w:rFonts w:ascii="Arial" w:hAnsi="Arial" w:cs="Arial"/>
                </w:rPr>
                <w:t>NSPCC website</w:t>
              </w:r>
            </w:hyperlink>
          </w:p>
        </w:tc>
      </w:tr>
    </w:tbl>
    <w:p w14:paraId="63AB1581" w14:textId="77777777" w:rsidR="00AB62B6" w:rsidRDefault="00AB62B6" w:rsidP="001C5AC0">
      <w:pPr>
        <w:pStyle w:val="Heading2"/>
        <w:rPr>
          <w:rFonts w:ascii="Arial" w:hAnsi="Arial" w:cs="Arial"/>
          <w:color w:val="000000" w:themeColor="text1"/>
        </w:rPr>
      </w:pPr>
      <w:bookmarkStart w:id="32" w:name="_Toc44420669"/>
      <w:bookmarkStart w:id="33" w:name="_Toc137652449"/>
      <w:r>
        <w:rPr>
          <w:rFonts w:ascii="Arial" w:hAnsi="Arial" w:cs="Arial"/>
          <w:color w:val="000000" w:themeColor="text1"/>
        </w:rPr>
        <w:t>Appendix 5</w:t>
      </w:r>
      <w:bookmarkEnd w:id="32"/>
      <w:r w:rsidR="00AC68D0" w:rsidRPr="00AC68D0">
        <w:rPr>
          <w:rFonts w:ascii="Arial" w:hAnsi="Arial" w:cs="Arial"/>
        </w:rPr>
        <w:t xml:space="preserve"> </w:t>
      </w:r>
      <w:r w:rsidR="00AC68D0" w:rsidRPr="00AC68D0">
        <w:rPr>
          <w:rFonts w:ascii="Arial" w:hAnsi="Arial" w:cs="Arial"/>
          <w:color w:val="auto"/>
        </w:rPr>
        <w:t>Department for Education</w:t>
      </w:r>
      <w:r w:rsidR="00AC68D0">
        <w:rPr>
          <w:rFonts w:ascii="Arial" w:hAnsi="Arial" w:cs="Arial"/>
          <w:color w:val="auto"/>
        </w:rPr>
        <w:t>-</w:t>
      </w:r>
      <w:r w:rsidR="00AC68D0" w:rsidRPr="00AC68D0">
        <w:rPr>
          <w:rFonts w:ascii="Arial" w:hAnsi="Arial" w:cs="Arial"/>
        </w:rPr>
        <w:t xml:space="preserve"> </w:t>
      </w:r>
      <w:r w:rsidR="00AC68D0" w:rsidRPr="00AC68D0">
        <w:rPr>
          <w:rFonts w:ascii="Arial" w:hAnsi="Arial" w:cs="Arial"/>
          <w:color w:val="auto"/>
        </w:rPr>
        <w:t>Child sexual exploitation</w:t>
      </w:r>
      <w:bookmarkEnd w:id="33"/>
    </w:p>
    <w:p w14:paraId="3564DAB8" w14:textId="77777777" w:rsidR="0071347C" w:rsidRPr="00AB62B6" w:rsidRDefault="005B4C49" w:rsidP="00AB62B6">
      <w:pPr>
        <w:spacing w:line="286" w:lineRule="auto"/>
        <w:rPr>
          <w:rFonts w:ascii="Arial" w:hAnsi="Arial" w:cs="Arial"/>
        </w:rPr>
      </w:pPr>
      <w:r w:rsidRPr="00AB62B6">
        <w:rPr>
          <w:rFonts w:ascii="Arial" w:hAnsi="Arial" w:cs="Arial"/>
        </w:rPr>
        <w:t>Definition and a guide for practitioners, local leaders and decision makers working to protect children from sexual exploitation – February 2017</w:t>
      </w:r>
    </w:p>
    <w:p w14:paraId="79278B0C" w14:textId="77777777" w:rsidR="00FA61AC" w:rsidRDefault="00AB5851" w:rsidP="00974265">
      <w:pPr>
        <w:spacing w:line="286" w:lineRule="auto"/>
        <w:rPr>
          <w:rFonts w:ascii="Arial" w:hAnsi="Arial" w:cs="Arial"/>
        </w:rPr>
      </w:pPr>
      <w:hyperlink r:id="rId40" w:history="1">
        <w:r w:rsidR="008D4F56">
          <w:rPr>
            <w:rStyle w:val="Hyperlink"/>
            <w:rFonts w:ascii="Arial" w:hAnsi="Arial" w:cs="Arial"/>
          </w:rPr>
          <w:t>Government website</w:t>
        </w:r>
      </w:hyperlink>
      <w:r w:rsidR="005B4C49">
        <w:rPr>
          <w:rFonts w:ascii="Arial" w:hAnsi="Arial" w:cs="Arial"/>
        </w:rPr>
        <w:t xml:space="preserve"> </w:t>
      </w:r>
    </w:p>
    <w:p w14:paraId="7D0E5320" w14:textId="77777777" w:rsidR="00AB62B6" w:rsidRDefault="00AB62B6" w:rsidP="001C5AC0">
      <w:pPr>
        <w:pStyle w:val="Heading2"/>
        <w:rPr>
          <w:rFonts w:ascii="Arial" w:hAnsi="Arial" w:cs="Arial"/>
          <w:color w:val="000000" w:themeColor="text1"/>
        </w:rPr>
      </w:pPr>
      <w:bookmarkStart w:id="34" w:name="_Appendix_6_UK"/>
      <w:bookmarkStart w:id="35" w:name="_Toc44420670"/>
      <w:bookmarkStart w:id="36" w:name="_Toc137652450"/>
      <w:bookmarkEnd w:id="34"/>
      <w:r>
        <w:rPr>
          <w:rFonts w:ascii="Arial" w:hAnsi="Arial" w:cs="Arial"/>
          <w:color w:val="000000" w:themeColor="text1"/>
        </w:rPr>
        <w:t>Appendix 6</w:t>
      </w:r>
      <w:bookmarkEnd w:id="35"/>
      <w:r w:rsidR="00AC68D0" w:rsidRPr="00AC68D0">
        <w:rPr>
          <w:rFonts w:ascii="Arial" w:hAnsi="Arial" w:cs="Arial"/>
        </w:rPr>
        <w:t xml:space="preserve"> </w:t>
      </w:r>
      <w:r w:rsidR="00AC68D0" w:rsidRPr="00AC68D0">
        <w:rPr>
          <w:rFonts w:ascii="Arial" w:hAnsi="Arial" w:cs="Arial"/>
          <w:color w:val="auto"/>
        </w:rPr>
        <w:t>UK Council for Child Internet Safety guidance</w:t>
      </w:r>
      <w:bookmarkEnd w:id="36"/>
    </w:p>
    <w:p w14:paraId="2997F7ED" w14:textId="77777777" w:rsidR="005B4C49" w:rsidRPr="00AB62B6" w:rsidRDefault="00FA61AC" w:rsidP="00AB62B6">
      <w:pPr>
        <w:spacing w:line="286" w:lineRule="auto"/>
        <w:rPr>
          <w:rFonts w:ascii="Arial" w:hAnsi="Arial" w:cs="Arial"/>
        </w:rPr>
      </w:pPr>
      <w:r w:rsidRPr="00AB62B6">
        <w:rPr>
          <w:rFonts w:ascii="Arial" w:hAnsi="Arial" w:cs="Arial"/>
        </w:rPr>
        <w:t>Sexting in schools and colleges: Responding to incidents and safeguarding young people</w:t>
      </w:r>
      <w:r w:rsidR="0033269F" w:rsidRPr="00AB62B6">
        <w:rPr>
          <w:rFonts w:ascii="Arial" w:hAnsi="Arial" w:cs="Arial"/>
        </w:rPr>
        <w:t xml:space="preserve"> - 2017</w:t>
      </w:r>
    </w:p>
    <w:p w14:paraId="460EF7F8" w14:textId="77777777" w:rsidR="00627A77" w:rsidRPr="008D4F56" w:rsidRDefault="008D4F56" w:rsidP="00974265">
      <w:pPr>
        <w:spacing w:line="286" w:lineRule="auto"/>
        <w:rPr>
          <w:rStyle w:val="Hyperlink"/>
          <w:rFonts w:ascii="Arial" w:hAnsi="Arial" w:cs="Arial"/>
        </w:rPr>
      </w:pPr>
      <w:r>
        <w:rPr>
          <w:rStyle w:val="Hyperlink"/>
          <w:rFonts w:ascii="Arial" w:hAnsi="Arial" w:cs="Arial"/>
        </w:rPr>
        <w:fldChar w:fldCharType="begin"/>
      </w:r>
      <w:r>
        <w:rPr>
          <w:rStyle w:val="Hyperlink"/>
          <w:rFonts w:ascii="Arial" w:hAnsi="Arial" w:cs="Arial"/>
        </w:rPr>
        <w:instrText xml:space="preserve"> HYPERLINK "https://assets.publishing.service.gov.uk/government/uploads/system/uploads/attachment_data/file/609874/6_2939_SP_NCA_Sexting_In_Schools_FINAL_Update_Jan17.pdf" \o "Government website" </w:instrText>
      </w:r>
      <w:r>
        <w:rPr>
          <w:rStyle w:val="Hyperlink"/>
          <w:rFonts w:ascii="Arial" w:hAnsi="Arial" w:cs="Arial"/>
        </w:rPr>
        <w:fldChar w:fldCharType="separate"/>
      </w:r>
      <w:r w:rsidR="00FA61AC" w:rsidRPr="008D4F56">
        <w:rPr>
          <w:rStyle w:val="Hyperlink"/>
          <w:rFonts w:ascii="Arial" w:hAnsi="Arial" w:cs="Arial"/>
        </w:rPr>
        <w:t xml:space="preserve">https://assets.publishing.service.gov.uk/government/uploads/system/uploads/attachment_data/file/609874/6_2939_SP_NCA_Sexting_In_Schools_FINAL_Update_Jan17.pdf </w:t>
      </w:r>
    </w:p>
    <w:bookmarkStart w:id="37" w:name="_Toc44420671"/>
    <w:p w14:paraId="474BB9C3" w14:textId="77777777" w:rsidR="00AC68D0" w:rsidRPr="00AC68D0" w:rsidRDefault="008D4F56" w:rsidP="00AC68D0">
      <w:pPr>
        <w:pStyle w:val="Heading2"/>
        <w:rPr>
          <w:rFonts w:ascii="Arial" w:hAnsi="Arial" w:cs="Arial"/>
          <w:color w:val="auto"/>
        </w:rPr>
      </w:pPr>
      <w:r>
        <w:rPr>
          <w:rStyle w:val="Hyperlink"/>
          <w:rFonts w:ascii="Arial" w:eastAsiaTheme="minorHAnsi" w:hAnsi="Arial" w:cs="Arial"/>
          <w:b w:val="0"/>
          <w:bCs w:val="0"/>
          <w:sz w:val="22"/>
          <w:szCs w:val="22"/>
        </w:rPr>
        <w:fldChar w:fldCharType="end"/>
      </w:r>
      <w:bookmarkStart w:id="38" w:name="_Toc137652451"/>
      <w:r w:rsidR="00AB62B6" w:rsidRPr="00AC68D0">
        <w:rPr>
          <w:rFonts w:ascii="Arial" w:hAnsi="Arial" w:cs="Arial"/>
          <w:color w:val="auto"/>
        </w:rPr>
        <w:t>Appendix 7</w:t>
      </w:r>
      <w:bookmarkEnd w:id="37"/>
      <w:r w:rsidR="00AC68D0" w:rsidRPr="00AC68D0">
        <w:rPr>
          <w:rFonts w:ascii="Arial" w:hAnsi="Arial" w:cs="Arial"/>
          <w:color w:val="auto"/>
        </w:rPr>
        <w:t xml:space="preserve"> Staff Safeguarding Checklist</w:t>
      </w:r>
      <w:bookmarkEnd w:id="38"/>
    </w:p>
    <w:p w14:paraId="3F22516B" w14:textId="77777777" w:rsidR="00AB62B6" w:rsidRDefault="00AB62B6" w:rsidP="001C5AC0">
      <w:pPr>
        <w:pStyle w:val="Heading2"/>
        <w:rPr>
          <w:rFonts w:ascii="Arial" w:hAnsi="Arial" w:cs="Arial"/>
          <w:color w:val="000000" w:themeColor="text1"/>
        </w:rPr>
      </w:pPr>
    </w:p>
    <w:bookmarkStart w:id="39" w:name="_MON_1751281750"/>
    <w:bookmarkEnd w:id="39"/>
    <w:p w14:paraId="229A5F13" w14:textId="46DEC7DC" w:rsidR="00D76BC1" w:rsidRDefault="007D79A1" w:rsidP="00FD51E4">
      <w:pPr>
        <w:spacing w:line="286" w:lineRule="auto"/>
        <w:rPr>
          <w:rFonts w:ascii="Arial" w:hAnsi="Arial" w:cs="Arial"/>
        </w:rPr>
      </w:pPr>
      <w:r>
        <w:rPr>
          <w:rFonts w:ascii="Arial" w:hAnsi="Arial" w:cs="Arial"/>
        </w:rPr>
        <w:object w:dxaOrig="1504" w:dyaOrig="982" w14:anchorId="6BA62E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41" o:title=""/>
          </v:shape>
          <o:OLEObject Type="Embed" ProgID="Word.Document.12" ShapeID="_x0000_i1025" DrawAspect="Icon" ObjectID="_1819620762" r:id="rId42">
            <o:FieldCodes>\s</o:FieldCodes>
          </o:OLEObject>
        </w:object>
      </w:r>
    </w:p>
    <w:p w14:paraId="173E1048" w14:textId="77777777" w:rsidR="00D76BC1" w:rsidRDefault="00D76BC1">
      <w:pPr>
        <w:rPr>
          <w:rFonts w:ascii="Arial" w:hAnsi="Arial" w:cs="Arial"/>
        </w:rPr>
      </w:pPr>
      <w:r>
        <w:rPr>
          <w:rFonts w:ascii="Arial" w:hAnsi="Arial" w:cs="Arial"/>
        </w:rPr>
        <w:br w:type="page"/>
      </w:r>
    </w:p>
    <w:p w14:paraId="43034C5C" w14:textId="77777777" w:rsidR="00D76BC1" w:rsidRDefault="00D76BC1" w:rsidP="001C5AC0">
      <w:pPr>
        <w:pStyle w:val="Heading2"/>
        <w:rPr>
          <w:rFonts w:ascii="Arial" w:hAnsi="Arial" w:cs="Arial"/>
          <w:color w:val="000000" w:themeColor="text1"/>
        </w:rPr>
        <w:sectPr w:rsidR="00D76BC1" w:rsidSect="00D76BC1">
          <w:footerReference w:type="default" r:id="rId43"/>
          <w:footerReference w:type="first" r:id="rId44"/>
          <w:pgSz w:w="11906" w:h="16838"/>
          <w:pgMar w:top="720" w:right="720" w:bottom="720" w:left="720" w:header="708" w:footer="356" w:gutter="0"/>
          <w:pgNumType w:start="0"/>
          <w:cols w:space="708"/>
          <w:titlePg/>
          <w:docGrid w:linePitch="360"/>
        </w:sectPr>
      </w:pPr>
      <w:bookmarkStart w:id="40" w:name="_Toc44420672"/>
    </w:p>
    <w:p w14:paraId="709533B8" w14:textId="77777777" w:rsidR="00AC68D0" w:rsidRPr="00AC68D0" w:rsidRDefault="00AB62B6" w:rsidP="00AC68D0">
      <w:pPr>
        <w:pStyle w:val="Heading2"/>
        <w:rPr>
          <w:rStyle w:val="Heading2Char"/>
          <w:rFonts w:ascii="Arial" w:hAnsi="Arial" w:cs="Arial"/>
          <w:b/>
          <w:color w:val="auto"/>
        </w:rPr>
      </w:pPr>
      <w:bookmarkStart w:id="41" w:name="_Toc137652452"/>
      <w:r w:rsidRPr="00AC68D0">
        <w:rPr>
          <w:rFonts w:ascii="Arial" w:hAnsi="Arial" w:cs="Arial"/>
          <w:color w:val="auto"/>
        </w:rPr>
        <w:lastRenderedPageBreak/>
        <w:t>Appendix 8</w:t>
      </w:r>
      <w:bookmarkEnd w:id="40"/>
      <w:r w:rsidR="00AC68D0" w:rsidRPr="00AC68D0">
        <w:rPr>
          <w:rFonts w:ascii="Arial" w:hAnsi="Arial" w:cs="Arial"/>
          <w:color w:val="auto"/>
        </w:rPr>
        <w:t xml:space="preserve"> </w:t>
      </w:r>
      <w:r w:rsidR="00AC68D0" w:rsidRPr="00AC68D0">
        <w:rPr>
          <w:rStyle w:val="Heading2Char"/>
          <w:rFonts w:ascii="Arial" w:hAnsi="Arial" w:cs="Arial"/>
          <w:b/>
          <w:color w:val="auto"/>
        </w:rPr>
        <w:t>Trafford Strategic Safeguarding Partnership Level of Need</w:t>
      </w:r>
      <w:bookmarkEnd w:id="41"/>
    </w:p>
    <w:p w14:paraId="26EE12EE" w14:textId="77777777" w:rsidR="00AB62B6" w:rsidRDefault="00AB62B6" w:rsidP="001C5AC0">
      <w:pPr>
        <w:pStyle w:val="Heading2"/>
        <w:rPr>
          <w:rFonts w:ascii="Arial" w:hAnsi="Arial" w:cs="Arial"/>
          <w:color w:val="000000" w:themeColor="text1"/>
        </w:rPr>
      </w:pPr>
    </w:p>
    <w:p w14:paraId="1658FC52" w14:textId="77777777" w:rsidR="00AB62B6" w:rsidRDefault="00FD51E4" w:rsidP="00FD51E4">
      <w:pPr>
        <w:spacing w:line="286" w:lineRule="auto"/>
        <w:jc w:val="center"/>
        <w:rPr>
          <w:rFonts w:ascii="Arial" w:hAnsi="Arial" w:cs="Arial"/>
        </w:rPr>
      </w:pPr>
      <w:r>
        <w:rPr>
          <w:noProof/>
          <w:lang w:eastAsia="en-GB"/>
        </w:rPr>
        <w:drawing>
          <wp:inline distT="0" distB="0" distL="0" distR="0" wp14:anchorId="55B03106" wp14:editId="63559D47">
            <wp:extent cx="8109621" cy="4649637"/>
            <wp:effectExtent l="0" t="0" r="5715" b="0"/>
            <wp:docPr id="2" name="Picture 2" title="Levels of N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12840" t="13118" r="9687" b="7870"/>
                    <a:stretch/>
                  </pic:blipFill>
                  <pic:spPr bwMode="auto">
                    <a:xfrm>
                      <a:off x="0" y="0"/>
                      <a:ext cx="8109621" cy="4649637"/>
                    </a:xfrm>
                    <a:prstGeom prst="rect">
                      <a:avLst/>
                    </a:prstGeom>
                    <a:ln>
                      <a:noFill/>
                    </a:ln>
                    <a:extLst>
                      <a:ext uri="{53640926-AAD7-44D8-BBD7-CCE9431645EC}">
                        <a14:shadowObscured xmlns:a14="http://schemas.microsoft.com/office/drawing/2010/main"/>
                      </a:ext>
                    </a:extLst>
                  </pic:spPr>
                </pic:pic>
              </a:graphicData>
            </a:graphic>
          </wp:inline>
        </w:drawing>
      </w:r>
    </w:p>
    <w:p w14:paraId="6ED490AE" w14:textId="77777777" w:rsidR="00D76BC1" w:rsidRDefault="00D76BC1">
      <w:pPr>
        <w:rPr>
          <w:rFonts w:ascii="Arial" w:eastAsiaTheme="majorEastAsia" w:hAnsi="Arial" w:cs="Arial"/>
          <w:b/>
          <w:bCs/>
          <w:color w:val="000000" w:themeColor="text1"/>
          <w:sz w:val="26"/>
          <w:szCs w:val="26"/>
        </w:rPr>
      </w:pPr>
      <w:bookmarkStart w:id="42" w:name="_Toc44420673"/>
      <w:r>
        <w:rPr>
          <w:rFonts w:ascii="Arial" w:hAnsi="Arial" w:cs="Arial"/>
          <w:color w:val="000000" w:themeColor="text1"/>
        </w:rPr>
        <w:br w:type="page"/>
      </w:r>
    </w:p>
    <w:p w14:paraId="6BBF5A92" w14:textId="77777777" w:rsidR="00D76BC1" w:rsidRDefault="00D76BC1" w:rsidP="005B369E">
      <w:pPr>
        <w:pStyle w:val="Heading2"/>
        <w:rPr>
          <w:rFonts w:ascii="Arial" w:hAnsi="Arial" w:cs="Arial"/>
          <w:color w:val="000000" w:themeColor="text1"/>
        </w:rPr>
        <w:sectPr w:rsidR="00D76BC1" w:rsidSect="00167D34">
          <w:pgSz w:w="16838" w:h="11906" w:orient="landscape"/>
          <w:pgMar w:top="720" w:right="720" w:bottom="720" w:left="720" w:header="709" w:footer="357" w:gutter="0"/>
          <w:cols w:space="708"/>
          <w:titlePg/>
          <w:docGrid w:linePitch="360"/>
        </w:sectPr>
      </w:pPr>
    </w:p>
    <w:bookmarkEnd w:id="42"/>
    <w:p w14:paraId="516326C0" w14:textId="77777777" w:rsidR="002A6D9B" w:rsidRDefault="002A6D9B" w:rsidP="007B1467">
      <w:pPr>
        <w:rPr>
          <w:rFonts w:ascii="Arial" w:hAnsi="Arial" w:cs="Arial"/>
        </w:rPr>
      </w:pPr>
    </w:p>
    <w:p w14:paraId="63D265A5" w14:textId="68740298" w:rsidR="00AC68D0" w:rsidRPr="00AC68D0" w:rsidRDefault="007B1467" w:rsidP="00AC68D0">
      <w:pPr>
        <w:pStyle w:val="Heading2"/>
        <w:rPr>
          <w:rFonts w:ascii="Arial" w:hAnsi="Arial" w:cs="Arial"/>
          <w:color w:val="auto"/>
        </w:rPr>
      </w:pPr>
      <w:bookmarkStart w:id="43" w:name="_Toc137652453"/>
      <w:r w:rsidRPr="00AC68D0">
        <w:rPr>
          <w:rFonts w:ascii="Arial" w:hAnsi="Arial" w:cs="Arial"/>
          <w:color w:val="auto"/>
        </w:rPr>
        <w:t xml:space="preserve">Appendix </w:t>
      </w:r>
      <w:r w:rsidR="00C5020A">
        <w:rPr>
          <w:rFonts w:ascii="Arial" w:hAnsi="Arial" w:cs="Arial"/>
          <w:color w:val="auto"/>
        </w:rPr>
        <w:t>9</w:t>
      </w:r>
      <w:r w:rsidRPr="00AC68D0">
        <w:rPr>
          <w:rFonts w:ascii="Arial" w:hAnsi="Arial" w:cs="Arial"/>
          <w:color w:val="auto"/>
        </w:rPr>
        <w:t xml:space="preserve"> </w:t>
      </w:r>
      <w:r w:rsidR="00AC68D0" w:rsidRPr="00AC68D0">
        <w:rPr>
          <w:rFonts w:ascii="Arial" w:hAnsi="Arial" w:cs="Arial"/>
          <w:color w:val="auto"/>
        </w:rPr>
        <w:t>Trafford Children Social Care Protocol of Assessment</w:t>
      </w:r>
      <w:bookmarkEnd w:id="43"/>
      <w:r w:rsidR="00AC68D0" w:rsidRPr="00AC68D0">
        <w:rPr>
          <w:rFonts w:ascii="Arial" w:hAnsi="Arial" w:cs="Arial"/>
          <w:color w:val="auto"/>
        </w:rPr>
        <w:t xml:space="preserve"> </w:t>
      </w:r>
    </w:p>
    <w:p w14:paraId="1992593D" w14:textId="77777777" w:rsidR="00AC68D0" w:rsidRDefault="00AC68D0" w:rsidP="007B1467">
      <w:pPr>
        <w:rPr>
          <w:rFonts w:ascii="Arial" w:hAnsi="Arial" w:cs="Arial"/>
        </w:rPr>
      </w:pPr>
    </w:p>
    <w:p w14:paraId="1E763B06" w14:textId="77777777" w:rsidR="007B1467" w:rsidRPr="008E58CA" w:rsidRDefault="00AB5851" w:rsidP="007B1467">
      <w:pPr>
        <w:rPr>
          <w:rFonts w:ascii="Arial" w:hAnsi="Arial" w:cs="Arial"/>
        </w:rPr>
      </w:pPr>
      <w:hyperlink r:id="rId46" w:history="1">
        <w:r w:rsidR="008E58CA" w:rsidRPr="008E58CA">
          <w:rPr>
            <w:rStyle w:val="Hyperlink"/>
            <w:rFonts w:ascii="Arial" w:hAnsi="Arial" w:cs="Arial"/>
          </w:rPr>
          <w:t>https://www.proceduresonline.com/trafford/cs/chapters/p_assessment.html</w:t>
        </w:r>
      </w:hyperlink>
    </w:p>
    <w:p w14:paraId="38C3220F" w14:textId="6A30A0B1" w:rsidR="00AC68D0" w:rsidRPr="00AC68D0" w:rsidRDefault="008E564A" w:rsidP="00AC68D0">
      <w:pPr>
        <w:pStyle w:val="Heading2"/>
        <w:rPr>
          <w:rFonts w:ascii="Arial" w:hAnsi="Arial" w:cs="Arial"/>
          <w:color w:val="auto"/>
        </w:rPr>
      </w:pPr>
      <w:bookmarkStart w:id="44" w:name="_Toc137652454"/>
      <w:r w:rsidRPr="00AC68D0">
        <w:rPr>
          <w:rFonts w:ascii="Arial" w:hAnsi="Arial" w:cs="Arial"/>
          <w:color w:val="auto"/>
        </w:rPr>
        <w:t>Appendi</w:t>
      </w:r>
      <w:r w:rsidR="008E58CA" w:rsidRPr="00AC68D0">
        <w:rPr>
          <w:rFonts w:ascii="Arial" w:hAnsi="Arial" w:cs="Arial"/>
          <w:color w:val="auto"/>
        </w:rPr>
        <w:t>x 1</w:t>
      </w:r>
      <w:r w:rsidR="00C5020A">
        <w:rPr>
          <w:rFonts w:ascii="Arial" w:hAnsi="Arial" w:cs="Arial"/>
          <w:color w:val="auto"/>
        </w:rPr>
        <w:t>0</w:t>
      </w:r>
      <w:r w:rsidR="00AC68D0" w:rsidRPr="00AC68D0">
        <w:rPr>
          <w:rFonts w:ascii="Arial" w:hAnsi="Arial" w:cs="Arial"/>
          <w:color w:val="auto"/>
        </w:rPr>
        <w:t xml:space="preserve"> Trafford Multi- Agency Safeguarding Arrangements</w:t>
      </w:r>
      <w:bookmarkEnd w:id="44"/>
      <w:r w:rsidR="00AC68D0" w:rsidRPr="00AC68D0">
        <w:rPr>
          <w:rFonts w:ascii="Arial" w:hAnsi="Arial" w:cs="Arial"/>
          <w:color w:val="auto"/>
        </w:rPr>
        <w:t xml:space="preserve"> </w:t>
      </w:r>
    </w:p>
    <w:p w14:paraId="30FE5ADD" w14:textId="77777777" w:rsidR="008E564A" w:rsidRDefault="008E564A" w:rsidP="008E564A">
      <w:pPr>
        <w:pStyle w:val="Heading2"/>
        <w:rPr>
          <w:rFonts w:ascii="Arial" w:hAnsi="Arial" w:cs="Arial"/>
          <w:color w:val="000000" w:themeColor="text1"/>
        </w:rPr>
      </w:pPr>
    </w:p>
    <w:p w14:paraId="28F099B7" w14:textId="5768AE00" w:rsidR="008E564A" w:rsidRDefault="00AB5851" w:rsidP="007B1467">
      <w:pPr>
        <w:rPr>
          <w:rStyle w:val="Hyperlink"/>
          <w:rFonts w:ascii="Arial" w:hAnsi="Arial" w:cs="Arial"/>
        </w:rPr>
      </w:pPr>
      <w:hyperlink r:id="rId47" w:history="1">
        <w:r w:rsidR="008E564A" w:rsidRPr="008E564A">
          <w:rPr>
            <w:rStyle w:val="Hyperlink"/>
            <w:rFonts w:ascii="Arial" w:hAnsi="Arial" w:cs="Arial"/>
          </w:rPr>
          <w:t>TSSB-multiagency-arrangements (traffordsafeguardingpartnership.org.uk)</w:t>
        </w:r>
      </w:hyperlink>
    </w:p>
    <w:p w14:paraId="65E82198" w14:textId="73E2A30D" w:rsidR="00323696" w:rsidRDefault="00323696" w:rsidP="00323696">
      <w:pPr>
        <w:pStyle w:val="Heading2"/>
        <w:rPr>
          <w:rFonts w:ascii="Arial" w:hAnsi="Arial" w:cs="Arial"/>
          <w:color w:val="auto"/>
        </w:rPr>
      </w:pPr>
      <w:bookmarkStart w:id="45" w:name="_Appendix_11_-"/>
      <w:bookmarkEnd w:id="45"/>
      <w:r w:rsidRPr="00323696">
        <w:rPr>
          <w:rFonts w:ascii="Arial" w:hAnsi="Arial" w:cs="Arial"/>
          <w:color w:val="auto"/>
        </w:rPr>
        <w:t xml:space="preserve">Appendix </w:t>
      </w:r>
      <w:r>
        <w:rPr>
          <w:rFonts w:ascii="Arial" w:hAnsi="Arial" w:cs="Arial"/>
          <w:color w:val="auto"/>
        </w:rPr>
        <w:t xml:space="preserve">11 - </w:t>
      </w:r>
      <w:proofErr w:type="spellStart"/>
      <w:r w:rsidRPr="00323696">
        <w:rPr>
          <w:rFonts w:ascii="Arial" w:hAnsi="Arial" w:cs="Arial"/>
          <w:color w:val="auto"/>
        </w:rPr>
        <w:t>SafeLives</w:t>
      </w:r>
      <w:proofErr w:type="spellEnd"/>
      <w:r w:rsidRPr="00323696">
        <w:rPr>
          <w:rFonts w:ascii="Arial" w:hAnsi="Arial" w:cs="Arial"/>
          <w:color w:val="auto"/>
        </w:rPr>
        <w:t xml:space="preserve"> Risk Identification Checklist for the identification of high risk cases of domestic abuse, stalking and ‘honour’-based violence: Young People’s Version with practice guidance</w:t>
      </w:r>
    </w:p>
    <w:p w14:paraId="5896182A" w14:textId="770C22AA" w:rsidR="00323696" w:rsidRDefault="009865F8" w:rsidP="00323696">
      <w:r>
        <w:object w:dxaOrig="1504" w:dyaOrig="982" w14:anchorId="79BDD36C">
          <v:shape id="_x0000_i1026" type="#_x0000_t75" style="width:75pt;height:49.5pt" o:ole="">
            <v:imagedata r:id="rId48" o:title=""/>
          </v:shape>
          <o:OLEObject Type="Embed" ProgID="Acrobat.Document.DC" ShapeID="_x0000_i1026" DrawAspect="Icon" ObjectID="_1819620763" r:id="rId49"/>
        </w:object>
      </w:r>
    </w:p>
    <w:p w14:paraId="2779232C" w14:textId="7F9BED97" w:rsidR="00323696" w:rsidRPr="00B3108F" w:rsidRDefault="00323696" w:rsidP="00323696">
      <w:pPr>
        <w:pStyle w:val="Heading2"/>
        <w:rPr>
          <w:rFonts w:ascii="Arial" w:hAnsi="Arial" w:cs="Arial"/>
          <w:color w:val="auto"/>
        </w:rPr>
      </w:pPr>
      <w:r w:rsidRPr="00B3108F">
        <w:rPr>
          <w:rFonts w:ascii="Arial" w:hAnsi="Arial" w:cs="Arial"/>
          <w:color w:val="auto"/>
        </w:rPr>
        <w:t>Appendix 12 – Trafford Guide to Domestic Abuse Support Services</w:t>
      </w:r>
    </w:p>
    <w:p w14:paraId="7A1D3C84" w14:textId="52A33A0E" w:rsidR="00323696" w:rsidRDefault="009865F8" w:rsidP="00323696">
      <w:r>
        <w:object w:dxaOrig="1504" w:dyaOrig="982" w14:anchorId="5B4DCC4B">
          <v:shape id="_x0000_i1027" type="#_x0000_t75" style="width:75pt;height:48pt" o:ole="">
            <v:imagedata r:id="rId50" o:title=""/>
          </v:shape>
          <o:OLEObject Type="Embed" ProgID="Acrobat.Document.DC" ShapeID="_x0000_i1027" DrawAspect="Icon" ObjectID="_1819620764" r:id="rId51"/>
        </w:object>
      </w:r>
    </w:p>
    <w:p w14:paraId="77E8F2A4" w14:textId="68FFEA78" w:rsidR="001D39B7" w:rsidRDefault="001D39B7" w:rsidP="001D39B7">
      <w:pPr>
        <w:pStyle w:val="Heading2"/>
        <w:rPr>
          <w:rFonts w:ascii="Arial" w:hAnsi="Arial" w:cs="Arial"/>
          <w:color w:val="auto"/>
        </w:rPr>
      </w:pPr>
      <w:r w:rsidRPr="001D39B7">
        <w:rPr>
          <w:rFonts w:ascii="Arial" w:hAnsi="Arial" w:cs="Arial"/>
          <w:color w:val="auto"/>
        </w:rPr>
        <w:t>Appendix 13 – Virtual School Guid</w:t>
      </w:r>
      <w:r>
        <w:rPr>
          <w:rFonts w:ascii="Arial" w:hAnsi="Arial" w:cs="Arial"/>
          <w:color w:val="auto"/>
        </w:rPr>
        <w:t>ance</w:t>
      </w:r>
    </w:p>
    <w:p w14:paraId="3CD2F973" w14:textId="5DE207A9" w:rsidR="001D39B7" w:rsidRDefault="00AB5851" w:rsidP="001D39B7">
      <w:pPr>
        <w:rPr>
          <w:rStyle w:val="ui-provider"/>
        </w:rPr>
      </w:pPr>
      <w:hyperlink r:id="rId52" w:tgtFrame="_blank" w:tooltip="https://assets.publishing.service.gov.uk/government/uploads/system/uploads/attachment_data/file/1161273/keeping_children_safe_in_education_2023_-_statutory_guidance_for_schools_and_colleges.pdf" w:history="1">
        <w:r w:rsidR="001D39B7">
          <w:rPr>
            <w:rStyle w:val="Hyperlink"/>
          </w:rPr>
          <w:t>Keeping</w:t>
        </w:r>
        <w:r w:rsidR="005E664E">
          <w:rPr>
            <w:rStyle w:val="Hyperlink"/>
          </w:rPr>
          <w:t xml:space="preserve"> children safe in education 2024</w:t>
        </w:r>
        <w:r w:rsidR="001D39B7">
          <w:rPr>
            <w:rStyle w:val="Hyperlink"/>
          </w:rPr>
          <w:t xml:space="preserve"> (publishing.service.gov.uk)</w:t>
        </w:r>
      </w:hyperlink>
    </w:p>
    <w:p w14:paraId="5C6A8DFF" w14:textId="57AC1FB6" w:rsidR="001D39B7" w:rsidRDefault="00AB5851" w:rsidP="001D39B7">
      <w:pPr>
        <w:rPr>
          <w:rStyle w:val="ui-provider"/>
        </w:rPr>
      </w:pPr>
      <w:hyperlink r:id="rId53" w:tgtFrame="_blank" w:tooltip="https://assets.publishing.service.gov.uk/government/uploads/system/uploads/attachment_data/file/683556/promoting_the_education_of_looked-after_children_and_previously_looked-after_children.pdf" w:history="1">
        <w:r w:rsidR="001D39B7">
          <w:rPr>
            <w:rStyle w:val="Hyperlink"/>
          </w:rPr>
          <w:t>Promoting the education of looked-after children and previously looked-after children (publishing.service.gov.uk)</w:t>
        </w:r>
      </w:hyperlink>
    </w:p>
    <w:p w14:paraId="014964FC" w14:textId="3967B241" w:rsidR="001D39B7" w:rsidRPr="001D39B7" w:rsidRDefault="00AB5851" w:rsidP="001D39B7">
      <w:hyperlink r:id="rId54" w:tgtFrame="_blank" w:tooltip="https://www.gov.uk/government/publications/designated-teacher-for-looked-after-children" w:history="1">
        <w:r w:rsidR="001D39B7">
          <w:rPr>
            <w:rStyle w:val="Hyperlink"/>
          </w:rPr>
          <w:t>Designated teacher for looked-after and previously looked-after children - GOV.UK (www.gov.uk)</w:t>
        </w:r>
      </w:hyperlink>
    </w:p>
    <w:sectPr w:rsidR="001D39B7" w:rsidRPr="001D39B7" w:rsidSect="00167D34">
      <w:pgSz w:w="11906" w:h="16838"/>
      <w:pgMar w:top="720" w:right="720" w:bottom="720" w:left="720" w:header="708" w:footer="35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F1BF40" w14:textId="77777777" w:rsidR="00515AB9" w:rsidRDefault="00515AB9" w:rsidP="00D54CDC">
      <w:pPr>
        <w:spacing w:after="0" w:line="240" w:lineRule="auto"/>
      </w:pPr>
      <w:r>
        <w:separator/>
      </w:r>
    </w:p>
  </w:endnote>
  <w:endnote w:type="continuationSeparator" w:id="0">
    <w:p w14:paraId="5E5076C5" w14:textId="77777777" w:rsidR="00515AB9" w:rsidRDefault="00515AB9" w:rsidP="00D54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ABD1C" w14:textId="1F49347B" w:rsidR="00515AB9" w:rsidRPr="00B05214" w:rsidRDefault="00AB5851" w:rsidP="00B05214">
    <w:pPr>
      <w:pStyle w:val="Footer"/>
      <w:jc w:val="center"/>
      <w:rPr>
        <w:rFonts w:ascii="Arial" w:hAnsi="Arial" w:cs="Arial"/>
        <w:sz w:val="16"/>
        <w:szCs w:val="16"/>
      </w:rPr>
    </w:pPr>
    <w:sdt>
      <w:sdtPr>
        <w:rPr>
          <w:rFonts w:ascii="Arial" w:hAnsi="Arial" w:cs="Arial"/>
          <w:sz w:val="16"/>
          <w:szCs w:val="16"/>
        </w:rPr>
        <w:id w:val="-1884859044"/>
        <w:docPartObj>
          <w:docPartGallery w:val="Page Numbers (Top of Page)"/>
          <w:docPartUnique/>
        </w:docPartObj>
      </w:sdtPr>
      <w:sdtEndPr/>
      <w:sdtContent>
        <w:r w:rsidR="00515AB9" w:rsidRPr="00B05214">
          <w:rPr>
            <w:rFonts w:ascii="Arial" w:hAnsi="Arial" w:cs="Arial"/>
            <w:sz w:val="16"/>
            <w:szCs w:val="16"/>
          </w:rPr>
          <w:t>Template Safeguarding &amp; Child Protection Policy for Schools</w:t>
        </w:r>
      </w:sdtContent>
    </w:sdt>
    <w:r w:rsidR="00515AB9" w:rsidRPr="00B05214">
      <w:rPr>
        <w:rFonts w:ascii="Arial" w:hAnsi="Arial" w:cs="Arial"/>
        <w:sz w:val="16"/>
        <w:szCs w:val="16"/>
      </w:rPr>
      <w:tab/>
    </w:r>
    <w:r w:rsidR="00515AB9" w:rsidRPr="00B05214">
      <w:rPr>
        <w:rFonts w:ascii="Arial" w:hAnsi="Arial" w:cs="Arial"/>
        <w:sz w:val="16"/>
        <w:szCs w:val="16"/>
      </w:rPr>
      <w:tab/>
    </w:r>
    <w:sdt>
      <w:sdtPr>
        <w:rPr>
          <w:rFonts w:ascii="Arial" w:hAnsi="Arial" w:cs="Arial"/>
          <w:sz w:val="16"/>
          <w:szCs w:val="16"/>
        </w:rPr>
        <w:id w:val="1628508180"/>
        <w:docPartObj>
          <w:docPartGallery w:val="Page Numbers (Bottom of Page)"/>
          <w:docPartUnique/>
        </w:docPartObj>
      </w:sdtPr>
      <w:sdtEndPr>
        <w:rPr>
          <w:noProof/>
        </w:rPr>
      </w:sdtEndPr>
      <w:sdtContent>
        <w:r w:rsidR="00515AB9" w:rsidRPr="00B05214">
          <w:rPr>
            <w:rFonts w:ascii="Arial" w:hAnsi="Arial" w:cs="Arial"/>
            <w:sz w:val="16"/>
            <w:szCs w:val="16"/>
          </w:rPr>
          <w:fldChar w:fldCharType="begin"/>
        </w:r>
        <w:r w:rsidR="00515AB9" w:rsidRPr="00B05214">
          <w:rPr>
            <w:rFonts w:ascii="Arial" w:hAnsi="Arial" w:cs="Arial"/>
            <w:sz w:val="16"/>
            <w:szCs w:val="16"/>
          </w:rPr>
          <w:instrText xml:space="preserve"> PAGE   \* MERGEFORMAT </w:instrText>
        </w:r>
        <w:r w:rsidR="00515AB9" w:rsidRPr="00B05214">
          <w:rPr>
            <w:rFonts w:ascii="Arial" w:hAnsi="Arial" w:cs="Arial"/>
            <w:sz w:val="16"/>
            <w:szCs w:val="16"/>
          </w:rPr>
          <w:fldChar w:fldCharType="separate"/>
        </w:r>
        <w:r>
          <w:rPr>
            <w:rFonts w:ascii="Arial" w:hAnsi="Arial" w:cs="Arial"/>
            <w:noProof/>
            <w:sz w:val="16"/>
            <w:szCs w:val="16"/>
          </w:rPr>
          <w:t>21</w:t>
        </w:r>
        <w:r w:rsidR="00515AB9" w:rsidRPr="00B05214">
          <w:rPr>
            <w:rFonts w:ascii="Arial" w:hAnsi="Arial" w:cs="Arial"/>
            <w:noProof/>
            <w:sz w:val="16"/>
            <w:szCs w:val="16"/>
          </w:rPr>
          <w:fldChar w:fldCharType="end"/>
        </w:r>
      </w:sdtContent>
    </w:sdt>
  </w:p>
  <w:p w14:paraId="2215C220" w14:textId="77777777" w:rsidR="00515AB9" w:rsidRPr="00515D0C" w:rsidRDefault="00515AB9" w:rsidP="00515D0C">
    <w:pPr>
      <w:pStyle w:val="Footer"/>
      <w:rPr>
        <w:rFonts w:ascii="Arial" w:hAnsi="Arial" w:cs="Arial"/>
        <w:sz w:val="18"/>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0208486"/>
      <w:docPartObj>
        <w:docPartGallery w:val="Page Numbers (Bottom of Page)"/>
        <w:docPartUnique/>
      </w:docPartObj>
    </w:sdtPr>
    <w:sdtEndPr>
      <w:rPr>
        <w:noProof/>
      </w:rPr>
    </w:sdtEndPr>
    <w:sdtContent>
      <w:p w14:paraId="1DE24619" w14:textId="5A16341C" w:rsidR="00515AB9" w:rsidRDefault="00515AB9">
        <w:pPr>
          <w:pStyle w:val="Footer"/>
          <w:jc w:val="right"/>
        </w:pPr>
        <w:r>
          <w:fldChar w:fldCharType="begin"/>
        </w:r>
        <w:r>
          <w:instrText xml:space="preserve"> PAGE   \* MERGEFORMAT </w:instrText>
        </w:r>
        <w:r>
          <w:fldChar w:fldCharType="separate"/>
        </w:r>
        <w:r w:rsidR="00AB5851">
          <w:rPr>
            <w:noProof/>
          </w:rPr>
          <w:t>0</w:t>
        </w:r>
        <w:r>
          <w:fldChar w:fldCharType="end"/>
        </w:r>
      </w:p>
      <w:p w14:paraId="0CA7F025" w14:textId="77777777" w:rsidR="00515AB9" w:rsidRDefault="00AB5851" w:rsidP="00D76BC1">
        <w:pPr>
          <w:pStyle w:val="Footer"/>
          <w:jc w:val="center"/>
        </w:pPr>
      </w:p>
    </w:sdtContent>
  </w:sdt>
  <w:p w14:paraId="21B484B9" w14:textId="77777777" w:rsidR="00515AB9" w:rsidRDefault="00515AB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87B913" w14:textId="77777777" w:rsidR="00515AB9" w:rsidRDefault="00515AB9" w:rsidP="00D54CDC">
      <w:pPr>
        <w:spacing w:after="0" w:line="240" w:lineRule="auto"/>
      </w:pPr>
      <w:r>
        <w:separator/>
      </w:r>
    </w:p>
  </w:footnote>
  <w:footnote w:type="continuationSeparator" w:id="0">
    <w:p w14:paraId="5E6001DA" w14:textId="77777777" w:rsidR="00515AB9" w:rsidRDefault="00515AB9" w:rsidP="00D54CDC">
      <w:pPr>
        <w:spacing w:after="0" w:line="240" w:lineRule="auto"/>
      </w:pPr>
      <w:r>
        <w:continuationSeparator/>
      </w:r>
    </w:p>
  </w:footnote>
  <w:footnote w:id="1">
    <w:p w14:paraId="163F3FD5" w14:textId="77777777" w:rsidR="00515AB9" w:rsidRDefault="00515AB9" w:rsidP="00D4660F">
      <w:pPr>
        <w:pStyle w:val="FootnoteText"/>
      </w:pPr>
      <w:r>
        <w:rPr>
          <w:rStyle w:val="FootnoteReference"/>
        </w:rPr>
        <w:footnoteRef/>
      </w:r>
      <w:r>
        <w:t xml:space="preserve"> </w:t>
      </w:r>
      <w:hyperlink r:id="rId1" w:history="1">
        <w:r>
          <w:rPr>
            <w:rStyle w:val="Hyperlink"/>
          </w:rPr>
          <w:t>Behaviour in schools - GOV.UK (www.gov.uk)</w:t>
        </w:r>
      </w:hyperlink>
    </w:p>
  </w:footnote>
  <w:footnote w:id="2">
    <w:p w14:paraId="13807E7C" w14:textId="77777777" w:rsidR="00515AB9" w:rsidRDefault="00515AB9" w:rsidP="00D4660F">
      <w:pPr>
        <w:pStyle w:val="FootnoteText"/>
      </w:pPr>
      <w:r>
        <w:rPr>
          <w:rStyle w:val="FootnoteReference"/>
        </w:rPr>
        <w:footnoteRef/>
      </w:r>
      <w:r>
        <w:t xml:space="preserve"> When drafting the staff behaviour policy, schools and colleges should bear in mind the offence under section 16 of The Sexual Offences Act 2003, which provides that it is an offence for a person aged 18 or over (e.g. teacher, youth worker) to have a sexual relationship with a child under 18 where that person is in a position of trust in respect of that child, even if the relationship is consensual. A situation where a person is in a position of trust could arise where the child is in full-time education and the person looks after children under 18 in the same establishment as the child, even if s/he does not teach the child.</w:t>
      </w:r>
    </w:p>
  </w:footnote>
  <w:footnote w:id="3">
    <w:p w14:paraId="24CB2932" w14:textId="77777777" w:rsidR="00515AB9" w:rsidRPr="007A518C" w:rsidRDefault="00515AB9">
      <w:pPr>
        <w:pStyle w:val="FootnoteText"/>
        <w:rPr>
          <w:rFonts w:ascii="Arial" w:hAnsi="Arial" w:cs="Arial"/>
          <w:sz w:val="16"/>
          <w:szCs w:val="16"/>
        </w:rPr>
      </w:pPr>
      <w:r w:rsidRPr="007A518C">
        <w:rPr>
          <w:rStyle w:val="FootnoteReference"/>
          <w:rFonts w:ascii="Arial" w:hAnsi="Arial" w:cs="Arial"/>
          <w:sz w:val="16"/>
          <w:szCs w:val="16"/>
        </w:rPr>
        <w:footnoteRef/>
      </w:r>
      <w:r w:rsidRPr="007A518C">
        <w:rPr>
          <w:rFonts w:ascii="Arial" w:hAnsi="Arial" w:cs="Arial"/>
          <w:sz w:val="16"/>
          <w:szCs w:val="16"/>
        </w:rPr>
        <w:t xml:space="preserve"> The Trafford Strategic Safeguarding Partnership Level of Need is a document that provides a useful guide for professionals to determine what level of service provision is appropriate and proportionate, based on the individual child and family’s needs - </w:t>
      </w:r>
      <w:hyperlink r:id="rId2" w:history="1">
        <w:r>
          <w:rPr>
            <w:rStyle w:val="Hyperlink"/>
            <w:rFonts w:ascii="Arial" w:hAnsi="Arial" w:cs="Arial"/>
            <w:sz w:val="16"/>
            <w:szCs w:val="16"/>
          </w:rPr>
          <w:t>Level of Need document</w:t>
        </w:r>
      </w:hyperlink>
    </w:p>
  </w:footnote>
  <w:footnote w:id="4">
    <w:p w14:paraId="20F839EF" w14:textId="77777777" w:rsidR="00515AB9" w:rsidRPr="007A518C" w:rsidRDefault="00515AB9">
      <w:pPr>
        <w:pStyle w:val="FootnoteText"/>
        <w:rPr>
          <w:rFonts w:ascii="Arial" w:hAnsi="Arial" w:cs="Arial"/>
        </w:rPr>
      </w:pPr>
      <w:r w:rsidRPr="007A518C">
        <w:rPr>
          <w:rStyle w:val="FootnoteReference"/>
          <w:rFonts w:ascii="Arial" w:hAnsi="Arial" w:cs="Arial"/>
          <w:sz w:val="16"/>
        </w:rPr>
        <w:footnoteRef/>
      </w:r>
      <w:r w:rsidRPr="007A518C">
        <w:rPr>
          <w:rFonts w:ascii="Arial" w:hAnsi="Arial" w:cs="Arial"/>
          <w:sz w:val="16"/>
        </w:rPr>
        <w:t xml:space="preserve"> Trafford’s Early Help Assessment is an assessment of emerging and existing needs of a child and/or their family to ascertain their strengths and development needs, in addition to forming an action plan to manage any risk and to deal effectively with the emerging and/or existing needs to ensure they have the best possible outcome without the need to escalate to statutory services.</w:t>
      </w:r>
    </w:p>
  </w:footnote>
  <w:footnote w:id="5">
    <w:p w14:paraId="6DD34656" w14:textId="77777777" w:rsidR="00515AB9" w:rsidRPr="006C0260" w:rsidRDefault="00515AB9">
      <w:pPr>
        <w:pStyle w:val="FootnoteText"/>
        <w:rPr>
          <w:rFonts w:ascii="Arial" w:hAnsi="Arial" w:cs="Arial"/>
          <w:sz w:val="16"/>
          <w:szCs w:val="16"/>
        </w:rPr>
      </w:pPr>
      <w:r w:rsidRPr="006C0260">
        <w:rPr>
          <w:rStyle w:val="FootnoteReference"/>
          <w:rFonts w:ascii="Arial" w:hAnsi="Arial" w:cs="Arial"/>
          <w:sz w:val="16"/>
          <w:szCs w:val="16"/>
        </w:rPr>
        <w:footnoteRef/>
      </w:r>
      <w:r w:rsidRPr="006C0260">
        <w:rPr>
          <w:rFonts w:ascii="Arial" w:hAnsi="Arial" w:cs="Arial"/>
          <w:sz w:val="16"/>
          <w:szCs w:val="16"/>
        </w:rPr>
        <w:t xml:space="preserve"> Trafford Children’s First Response is the Front Door to Children’s Services in Trafford Council. It comprises of Children’s Social Care, Intensive Family Support, Police, Health and Mental Health, IDVA support and a Specialist Education Practitioner.</w:t>
      </w:r>
    </w:p>
  </w:footnote>
  <w:footnote w:id="6">
    <w:p w14:paraId="5D3E3A24" w14:textId="77777777" w:rsidR="00515AB9" w:rsidRDefault="00515AB9">
      <w:pPr>
        <w:pStyle w:val="FootnoteText"/>
      </w:pPr>
      <w:r>
        <w:rPr>
          <w:rStyle w:val="FootnoteReference"/>
        </w:rPr>
        <w:footnoteRef/>
      </w:r>
      <w:r>
        <w:t xml:space="preserve"> Under section 5</w:t>
      </w:r>
      <w:proofErr w:type="gramStart"/>
      <w:r>
        <w:t>B(</w:t>
      </w:r>
      <w:proofErr w:type="gramEnd"/>
      <w:r>
        <w:t>11) (a) of the Female Genital Mutilation Act 2003, “teacher” means, in relation to England, a person within section 141A(1) of the Education Act 2002 (persons employed or engaged to carry out teaching work at schools and other institutions in England).</w:t>
      </w:r>
    </w:p>
  </w:footnote>
  <w:footnote w:id="7">
    <w:p w14:paraId="14670563" w14:textId="77777777" w:rsidR="00515AB9" w:rsidRDefault="00515AB9">
      <w:pPr>
        <w:pStyle w:val="FootnoteText"/>
      </w:pPr>
      <w:r>
        <w:rPr>
          <w:rStyle w:val="FootnoteReference"/>
        </w:rPr>
        <w:footnoteRef/>
      </w:r>
      <w:r>
        <w:t xml:space="preserve"> </w:t>
      </w:r>
      <w:hyperlink r:id="rId3" w:history="1">
        <w:r w:rsidRPr="00BB796F">
          <w:rPr>
            <w:rStyle w:val="Hyperlink"/>
          </w:rPr>
          <w:t>Legislation.gov</w:t>
        </w:r>
      </w:hyperlink>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638BC"/>
    <w:multiLevelType w:val="hybridMultilevel"/>
    <w:tmpl w:val="75DE62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695ECC"/>
    <w:multiLevelType w:val="hybridMultilevel"/>
    <w:tmpl w:val="0EF2B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6E1E30"/>
    <w:multiLevelType w:val="hybridMultilevel"/>
    <w:tmpl w:val="83282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E4DA2"/>
    <w:multiLevelType w:val="hybridMultilevel"/>
    <w:tmpl w:val="0FE063B6"/>
    <w:lvl w:ilvl="0" w:tplc="F126F07A">
      <w:start w:val="5"/>
      <w:numFmt w:val="decimal"/>
      <w:lvlText w:val="%1."/>
      <w:lvlJc w:val="left"/>
      <w:pPr>
        <w:ind w:left="720" w:hanging="360"/>
      </w:pPr>
      <w:rPr>
        <w:rFonts w:hint="default"/>
      </w:rPr>
    </w:lvl>
    <w:lvl w:ilvl="1" w:tplc="17E89C9C">
      <w:start w:val="1"/>
      <w:numFmt w:val="decimal"/>
      <w:lvlText w:val="%2."/>
      <w:lvlJc w:val="left"/>
      <w:pPr>
        <w:ind w:left="927" w:hanging="360"/>
      </w:pPr>
      <w:rPr>
        <w:b w:val="0"/>
      </w:rPr>
    </w:lvl>
    <w:lvl w:ilvl="2" w:tplc="D1FA0776">
      <w:start w:val="1"/>
      <w:numFmt w:val="lowerRoman"/>
      <w:lvlText w:val="%3."/>
      <w:lvlJc w:val="right"/>
      <w:pPr>
        <w:ind w:left="1456" w:hanging="180"/>
      </w:pPr>
      <w:rPr>
        <w:b w:val="0"/>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8F0FD8"/>
    <w:multiLevelType w:val="hybridMultilevel"/>
    <w:tmpl w:val="621E800C"/>
    <w:lvl w:ilvl="0" w:tplc="E6C26768">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F97D01"/>
    <w:multiLevelType w:val="hybridMultilevel"/>
    <w:tmpl w:val="A15A7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6B7E4B"/>
    <w:multiLevelType w:val="hybridMultilevel"/>
    <w:tmpl w:val="9B0E065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05A6318"/>
    <w:multiLevelType w:val="hybridMultilevel"/>
    <w:tmpl w:val="D320E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1C3185"/>
    <w:multiLevelType w:val="hybridMultilevel"/>
    <w:tmpl w:val="F348CE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C156271"/>
    <w:multiLevelType w:val="multilevel"/>
    <w:tmpl w:val="9EF25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C7407FF"/>
    <w:multiLevelType w:val="hybridMultilevel"/>
    <w:tmpl w:val="FCEA3908"/>
    <w:lvl w:ilvl="0" w:tplc="0809000F">
      <w:start w:val="1"/>
      <w:numFmt w:val="decimal"/>
      <w:lvlText w:val="%1."/>
      <w:lvlJc w:val="left"/>
      <w:pPr>
        <w:ind w:left="720" w:hanging="360"/>
      </w:pPr>
    </w:lvl>
    <w:lvl w:ilvl="1" w:tplc="76B20676">
      <w:start w:val="1"/>
      <w:numFmt w:val="decimal"/>
      <w:lvlText w:val="%2."/>
      <w:lvlJc w:val="left"/>
      <w:pPr>
        <w:ind w:left="785" w:hanging="360"/>
      </w:pPr>
      <w:rPr>
        <w:i w:val="0"/>
        <w:iCs/>
      </w:rPr>
    </w:lvl>
    <w:lvl w:ilvl="2" w:tplc="0809001B">
      <w:start w:val="1"/>
      <w:numFmt w:val="lowerRoman"/>
      <w:lvlText w:val="%3."/>
      <w:lvlJc w:val="right"/>
      <w:pPr>
        <w:ind w:left="1598"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11368C9"/>
    <w:multiLevelType w:val="hybridMultilevel"/>
    <w:tmpl w:val="4DE23B9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2" w15:restartNumberingAfterBreak="0">
    <w:nsid w:val="357916A7"/>
    <w:multiLevelType w:val="hybridMultilevel"/>
    <w:tmpl w:val="7EA043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DA475A0"/>
    <w:multiLevelType w:val="hybridMultilevel"/>
    <w:tmpl w:val="743EED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DE129A6"/>
    <w:multiLevelType w:val="hybridMultilevel"/>
    <w:tmpl w:val="1C30B982"/>
    <w:lvl w:ilvl="0" w:tplc="4C525D92">
      <w:start w:val="1"/>
      <w:numFmt w:val="bullet"/>
      <w:lvlText w:val="•"/>
      <w:lvlJc w:val="left"/>
      <w:pPr>
        <w:tabs>
          <w:tab w:val="num" w:pos="720"/>
        </w:tabs>
        <w:ind w:left="720" w:hanging="360"/>
      </w:pPr>
      <w:rPr>
        <w:rFonts w:ascii="Times New Roman" w:hAnsi="Times New Roman" w:hint="default"/>
      </w:rPr>
    </w:lvl>
    <w:lvl w:ilvl="1" w:tplc="414C657A" w:tentative="1">
      <w:start w:val="1"/>
      <w:numFmt w:val="bullet"/>
      <w:lvlText w:val="•"/>
      <w:lvlJc w:val="left"/>
      <w:pPr>
        <w:tabs>
          <w:tab w:val="num" w:pos="1440"/>
        </w:tabs>
        <w:ind w:left="1440" w:hanging="360"/>
      </w:pPr>
      <w:rPr>
        <w:rFonts w:ascii="Times New Roman" w:hAnsi="Times New Roman" w:hint="default"/>
      </w:rPr>
    </w:lvl>
    <w:lvl w:ilvl="2" w:tplc="6F54588E" w:tentative="1">
      <w:start w:val="1"/>
      <w:numFmt w:val="bullet"/>
      <w:lvlText w:val="•"/>
      <w:lvlJc w:val="left"/>
      <w:pPr>
        <w:tabs>
          <w:tab w:val="num" w:pos="2160"/>
        </w:tabs>
        <w:ind w:left="2160" w:hanging="360"/>
      </w:pPr>
      <w:rPr>
        <w:rFonts w:ascii="Times New Roman" w:hAnsi="Times New Roman" w:hint="default"/>
      </w:rPr>
    </w:lvl>
    <w:lvl w:ilvl="3" w:tplc="D0FE536C" w:tentative="1">
      <w:start w:val="1"/>
      <w:numFmt w:val="bullet"/>
      <w:lvlText w:val="•"/>
      <w:lvlJc w:val="left"/>
      <w:pPr>
        <w:tabs>
          <w:tab w:val="num" w:pos="2880"/>
        </w:tabs>
        <w:ind w:left="2880" w:hanging="360"/>
      </w:pPr>
      <w:rPr>
        <w:rFonts w:ascii="Times New Roman" w:hAnsi="Times New Roman" w:hint="default"/>
      </w:rPr>
    </w:lvl>
    <w:lvl w:ilvl="4" w:tplc="A69C60B8" w:tentative="1">
      <w:start w:val="1"/>
      <w:numFmt w:val="bullet"/>
      <w:lvlText w:val="•"/>
      <w:lvlJc w:val="left"/>
      <w:pPr>
        <w:tabs>
          <w:tab w:val="num" w:pos="3600"/>
        </w:tabs>
        <w:ind w:left="3600" w:hanging="360"/>
      </w:pPr>
      <w:rPr>
        <w:rFonts w:ascii="Times New Roman" w:hAnsi="Times New Roman" w:hint="default"/>
      </w:rPr>
    </w:lvl>
    <w:lvl w:ilvl="5" w:tplc="0CDC8FBC" w:tentative="1">
      <w:start w:val="1"/>
      <w:numFmt w:val="bullet"/>
      <w:lvlText w:val="•"/>
      <w:lvlJc w:val="left"/>
      <w:pPr>
        <w:tabs>
          <w:tab w:val="num" w:pos="4320"/>
        </w:tabs>
        <w:ind w:left="4320" w:hanging="360"/>
      </w:pPr>
      <w:rPr>
        <w:rFonts w:ascii="Times New Roman" w:hAnsi="Times New Roman" w:hint="default"/>
      </w:rPr>
    </w:lvl>
    <w:lvl w:ilvl="6" w:tplc="C6F2ECCC" w:tentative="1">
      <w:start w:val="1"/>
      <w:numFmt w:val="bullet"/>
      <w:lvlText w:val="•"/>
      <w:lvlJc w:val="left"/>
      <w:pPr>
        <w:tabs>
          <w:tab w:val="num" w:pos="5040"/>
        </w:tabs>
        <w:ind w:left="5040" w:hanging="360"/>
      </w:pPr>
      <w:rPr>
        <w:rFonts w:ascii="Times New Roman" w:hAnsi="Times New Roman" w:hint="default"/>
      </w:rPr>
    </w:lvl>
    <w:lvl w:ilvl="7" w:tplc="F80A2356" w:tentative="1">
      <w:start w:val="1"/>
      <w:numFmt w:val="bullet"/>
      <w:lvlText w:val="•"/>
      <w:lvlJc w:val="left"/>
      <w:pPr>
        <w:tabs>
          <w:tab w:val="num" w:pos="5760"/>
        </w:tabs>
        <w:ind w:left="5760" w:hanging="360"/>
      </w:pPr>
      <w:rPr>
        <w:rFonts w:ascii="Times New Roman" w:hAnsi="Times New Roman" w:hint="default"/>
      </w:rPr>
    </w:lvl>
    <w:lvl w:ilvl="8" w:tplc="E9BA0C1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1C3180A"/>
    <w:multiLevelType w:val="hybridMultilevel"/>
    <w:tmpl w:val="C49899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0873D9"/>
    <w:multiLevelType w:val="hybridMultilevel"/>
    <w:tmpl w:val="3A80B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41731F"/>
    <w:multiLevelType w:val="hybridMultilevel"/>
    <w:tmpl w:val="8990E262"/>
    <w:lvl w:ilvl="0" w:tplc="08090001">
      <w:start w:val="1"/>
      <w:numFmt w:val="bullet"/>
      <w:lvlText w:val=""/>
      <w:lvlJc w:val="left"/>
      <w:pPr>
        <w:ind w:left="3600" w:hanging="360"/>
      </w:pPr>
      <w:rPr>
        <w:rFonts w:ascii="Symbol" w:hAnsi="Symbol" w:hint="default"/>
      </w:rPr>
    </w:lvl>
    <w:lvl w:ilvl="1" w:tplc="08090003">
      <w:start w:val="1"/>
      <w:numFmt w:val="bullet"/>
      <w:lvlText w:val="o"/>
      <w:lvlJc w:val="left"/>
      <w:pPr>
        <w:ind w:left="4320" w:hanging="360"/>
      </w:pPr>
      <w:rPr>
        <w:rFonts w:ascii="Courier New" w:hAnsi="Courier New" w:cs="Courier New" w:hint="default"/>
      </w:rPr>
    </w:lvl>
    <w:lvl w:ilvl="2" w:tplc="08090005">
      <w:start w:val="1"/>
      <w:numFmt w:val="bullet"/>
      <w:lvlText w:val=""/>
      <w:lvlJc w:val="left"/>
      <w:pPr>
        <w:ind w:left="5040" w:hanging="360"/>
      </w:pPr>
      <w:rPr>
        <w:rFonts w:ascii="Wingdings" w:hAnsi="Wingdings" w:hint="default"/>
      </w:rPr>
    </w:lvl>
    <w:lvl w:ilvl="3" w:tplc="0809000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8" w15:restartNumberingAfterBreak="0">
    <w:nsid w:val="48B22373"/>
    <w:multiLevelType w:val="hybridMultilevel"/>
    <w:tmpl w:val="661CB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3B10EB"/>
    <w:multiLevelType w:val="hybridMultilevel"/>
    <w:tmpl w:val="1D06C7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9A500C2"/>
    <w:multiLevelType w:val="hybridMultilevel"/>
    <w:tmpl w:val="761A5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F70BFB"/>
    <w:multiLevelType w:val="hybridMultilevel"/>
    <w:tmpl w:val="D5C695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1D64778"/>
    <w:multiLevelType w:val="hybridMultilevel"/>
    <w:tmpl w:val="FB7C5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BB5AE7"/>
    <w:multiLevelType w:val="hybridMultilevel"/>
    <w:tmpl w:val="471EB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A01554"/>
    <w:multiLevelType w:val="hybridMultilevel"/>
    <w:tmpl w:val="B48627E8"/>
    <w:lvl w:ilvl="0" w:tplc="EBACCFE8">
      <w:start w:val="9"/>
      <w:numFmt w:val="decimal"/>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61E08DF"/>
    <w:multiLevelType w:val="hybridMultilevel"/>
    <w:tmpl w:val="33A84606"/>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A0C4DC3"/>
    <w:multiLevelType w:val="multilevel"/>
    <w:tmpl w:val="0BC4B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BC427BC"/>
    <w:multiLevelType w:val="hybridMultilevel"/>
    <w:tmpl w:val="19227F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DCE75B3"/>
    <w:multiLevelType w:val="hybridMultilevel"/>
    <w:tmpl w:val="4610429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9" w15:restartNumberingAfterBreak="0">
    <w:nsid w:val="5E261BDC"/>
    <w:multiLevelType w:val="hybridMultilevel"/>
    <w:tmpl w:val="02B41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F21AF5"/>
    <w:multiLevelType w:val="multilevel"/>
    <w:tmpl w:val="D20A76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845E59"/>
    <w:multiLevelType w:val="hybridMultilevel"/>
    <w:tmpl w:val="A242378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2" w15:restartNumberingAfterBreak="0">
    <w:nsid w:val="653C0B97"/>
    <w:multiLevelType w:val="multilevel"/>
    <w:tmpl w:val="A53A4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54555A8"/>
    <w:multiLevelType w:val="hybridMultilevel"/>
    <w:tmpl w:val="CA049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142D90"/>
    <w:multiLevelType w:val="hybridMultilevel"/>
    <w:tmpl w:val="F55674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A2D0F3B"/>
    <w:multiLevelType w:val="multilevel"/>
    <w:tmpl w:val="13BEA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8649D4"/>
    <w:multiLevelType w:val="hybridMultilevel"/>
    <w:tmpl w:val="15E09E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B875825"/>
    <w:multiLevelType w:val="hybridMultilevel"/>
    <w:tmpl w:val="A5EA73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41E7CE4"/>
    <w:multiLevelType w:val="hybridMultilevel"/>
    <w:tmpl w:val="1D1E67D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9" w15:restartNumberingAfterBreak="0">
    <w:nsid w:val="767F2ADB"/>
    <w:multiLevelType w:val="hybridMultilevel"/>
    <w:tmpl w:val="A38A78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7275849"/>
    <w:multiLevelType w:val="multilevel"/>
    <w:tmpl w:val="4E22DFB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1" w15:restartNumberingAfterBreak="0">
    <w:nsid w:val="77E96812"/>
    <w:multiLevelType w:val="hybridMultilevel"/>
    <w:tmpl w:val="B4E896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8E24BBA"/>
    <w:multiLevelType w:val="hybridMultilevel"/>
    <w:tmpl w:val="DF765B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B1807E0"/>
    <w:multiLevelType w:val="hybridMultilevel"/>
    <w:tmpl w:val="95A0A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EA1237"/>
    <w:multiLevelType w:val="hybridMultilevel"/>
    <w:tmpl w:val="01A69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7"/>
  </w:num>
  <w:num w:numId="3">
    <w:abstractNumId w:val="16"/>
  </w:num>
  <w:num w:numId="4">
    <w:abstractNumId w:val="2"/>
  </w:num>
  <w:num w:numId="5">
    <w:abstractNumId w:val="18"/>
  </w:num>
  <w:num w:numId="6">
    <w:abstractNumId w:val="43"/>
  </w:num>
  <w:num w:numId="7">
    <w:abstractNumId w:val="20"/>
  </w:num>
  <w:num w:numId="8">
    <w:abstractNumId w:val="31"/>
  </w:num>
  <w:num w:numId="9">
    <w:abstractNumId w:val="4"/>
  </w:num>
  <w:num w:numId="10">
    <w:abstractNumId w:val="17"/>
  </w:num>
  <w:num w:numId="11">
    <w:abstractNumId w:val="11"/>
  </w:num>
  <w:num w:numId="12">
    <w:abstractNumId w:val="28"/>
  </w:num>
  <w:num w:numId="13">
    <w:abstractNumId w:val="38"/>
  </w:num>
  <w:num w:numId="14">
    <w:abstractNumId w:val="23"/>
  </w:num>
  <w:num w:numId="15">
    <w:abstractNumId w:val="29"/>
  </w:num>
  <w:num w:numId="16">
    <w:abstractNumId w:val="33"/>
  </w:num>
  <w:num w:numId="17">
    <w:abstractNumId w:val="37"/>
  </w:num>
  <w:num w:numId="18">
    <w:abstractNumId w:val="34"/>
  </w:num>
  <w:num w:numId="19">
    <w:abstractNumId w:val="13"/>
  </w:num>
  <w:num w:numId="20">
    <w:abstractNumId w:val="21"/>
  </w:num>
  <w:num w:numId="21">
    <w:abstractNumId w:val="27"/>
  </w:num>
  <w:num w:numId="22">
    <w:abstractNumId w:val="36"/>
  </w:num>
  <w:num w:numId="23">
    <w:abstractNumId w:val="1"/>
  </w:num>
  <w:num w:numId="24">
    <w:abstractNumId w:val="0"/>
  </w:num>
  <w:num w:numId="25">
    <w:abstractNumId w:val="44"/>
  </w:num>
  <w:num w:numId="26">
    <w:abstractNumId w:val="6"/>
  </w:num>
  <w:num w:numId="27">
    <w:abstractNumId w:val="41"/>
  </w:num>
  <w:num w:numId="28">
    <w:abstractNumId w:val="42"/>
  </w:num>
  <w:num w:numId="29">
    <w:abstractNumId w:val="5"/>
  </w:num>
  <w:num w:numId="30">
    <w:abstractNumId w:val="8"/>
  </w:num>
  <w:num w:numId="31">
    <w:abstractNumId w:val="25"/>
  </w:num>
  <w:num w:numId="32">
    <w:abstractNumId w:val="19"/>
  </w:num>
  <w:num w:numId="33">
    <w:abstractNumId w:val="35"/>
  </w:num>
  <w:num w:numId="34">
    <w:abstractNumId w:val="10"/>
  </w:num>
  <w:num w:numId="35">
    <w:abstractNumId w:val="12"/>
  </w:num>
  <w:num w:numId="36">
    <w:abstractNumId w:val="39"/>
  </w:num>
  <w:num w:numId="37">
    <w:abstractNumId w:val="3"/>
  </w:num>
  <w:num w:numId="38">
    <w:abstractNumId w:val="15"/>
  </w:num>
  <w:num w:numId="39">
    <w:abstractNumId w:val="24"/>
  </w:num>
  <w:num w:numId="40">
    <w:abstractNumId w:val="40"/>
  </w:num>
  <w:num w:numId="41">
    <w:abstractNumId w:val="30"/>
  </w:num>
  <w:num w:numId="42">
    <w:abstractNumId w:val="14"/>
  </w:num>
  <w:num w:numId="43">
    <w:abstractNumId w:val="32"/>
  </w:num>
  <w:num w:numId="44">
    <w:abstractNumId w:val="9"/>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AA3"/>
    <w:rsid w:val="000041A8"/>
    <w:rsid w:val="00006E43"/>
    <w:rsid w:val="0000766C"/>
    <w:rsid w:val="00007E0B"/>
    <w:rsid w:val="00010872"/>
    <w:rsid w:val="00010A58"/>
    <w:rsid w:val="00013AB1"/>
    <w:rsid w:val="00030353"/>
    <w:rsid w:val="00032DF8"/>
    <w:rsid w:val="000429C9"/>
    <w:rsid w:val="000522D3"/>
    <w:rsid w:val="00054442"/>
    <w:rsid w:val="000708DC"/>
    <w:rsid w:val="0007604B"/>
    <w:rsid w:val="00081706"/>
    <w:rsid w:val="00081C59"/>
    <w:rsid w:val="000846C2"/>
    <w:rsid w:val="00084B95"/>
    <w:rsid w:val="000E50FF"/>
    <w:rsid w:val="000E608C"/>
    <w:rsid w:val="000E6DF8"/>
    <w:rsid w:val="000F2602"/>
    <w:rsid w:val="000F3AD9"/>
    <w:rsid w:val="00127CC3"/>
    <w:rsid w:val="001416DE"/>
    <w:rsid w:val="001560AD"/>
    <w:rsid w:val="0016006E"/>
    <w:rsid w:val="00167D34"/>
    <w:rsid w:val="0018209A"/>
    <w:rsid w:val="001945F7"/>
    <w:rsid w:val="001C5AC0"/>
    <w:rsid w:val="001C6DF8"/>
    <w:rsid w:val="001D047E"/>
    <w:rsid w:val="001D2AA8"/>
    <w:rsid w:val="001D39B7"/>
    <w:rsid w:val="001D46B1"/>
    <w:rsid w:val="001E16F9"/>
    <w:rsid w:val="001E6186"/>
    <w:rsid w:val="001F1566"/>
    <w:rsid w:val="002059E8"/>
    <w:rsid w:val="0023559B"/>
    <w:rsid w:val="00240865"/>
    <w:rsid w:val="00241828"/>
    <w:rsid w:val="00247DB7"/>
    <w:rsid w:val="00252B64"/>
    <w:rsid w:val="0027460F"/>
    <w:rsid w:val="002749BD"/>
    <w:rsid w:val="002903A2"/>
    <w:rsid w:val="00290DA1"/>
    <w:rsid w:val="0029575F"/>
    <w:rsid w:val="002A3739"/>
    <w:rsid w:val="002A6D9B"/>
    <w:rsid w:val="002B2393"/>
    <w:rsid w:val="002C07AC"/>
    <w:rsid w:val="002D18E5"/>
    <w:rsid w:val="002D1EF8"/>
    <w:rsid w:val="002E3AFC"/>
    <w:rsid w:val="002F33B3"/>
    <w:rsid w:val="003063DD"/>
    <w:rsid w:val="00310AE8"/>
    <w:rsid w:val="00323696"/>
    <w:rsid w:val="0033269F"/>
    <w:rsid w:val="00344A33"/>
    <w:rsid w:val="00347BBD"/>
    <w:rsid w:val="00361616"/>
    <w:rsid w:val="00363CC2"/>
    <w:rsid w:val="00385DCD"/>
    <w:rsid w:val="0039008E"/>
    <w:rsid w:val="00394029"/>
    <w:rsid w:val="003A6D7A"/>
    <w:rsid w:val="003B27C9"/>
    <w:rsid w:val="003E109E"/>
    <w:rsid w:val="003F49CA"/>
    <w:rsid w:val="0042110D"/>
    <w:rsid w:val="0044145E"/>
    <w:rsid w:val="004514D4"/>
    <w:rsid w:val="004570C0"/>
    <w:rsid w:val="00474227"/>
    <w:rsid w:val="0048426D"/>
    <w:rsid w:val="00492F53"/>
    <w:rsid w:val="004A1EBA"/>
    <w:rsid w:val="004A49FA"/>
    <w:rsid w:val="004B2F10"/>
    <w:rsid w:val="004C1E02"/>
    <w:rsid w:val="004C52BA"/>
    <w:rsid w:val="004E1FCB"/>
    <w:rsid w:val="004E2A8F"/>
    <w:rsid w:val="004F3423"/>
    <w:rsid w:val="00500893"/>
    <w:rsid w:val="00510A86"/>
    <w:rsid w:val="00515AB9"/>
    <w:rsid w:val="00515D0C"/>
    <w:rsid w:val="00523892"/>
    <w:rsid w:val="00525209"/>
    <w:rsid w:val="00534BB7"/>
    <w:rsid w:val="005406F9"/>
    <w:rsid w:val="00542468"/>
    <w:rsid w:val="0055414B"/>
    <w:rsid w:val="00562480"/>
    <w:rsid w:val="00577C93"/>
    <w:rsid w:val="005851C6"/>
    <w:rsid w:val="0058566C"/>
    <w:rsid w:val="00591699"/>
    <w:rsid w:val="005948C5"/>
    <w:rsid w:val="005A1834"/>
    <w:rsid w:val="005A3B61"/>
    <w:rsid w:val="005A5902"/>
    <w:rsid w:val="005B369E"/>
    <w:rsid w:val="005B4C49"/>
    <w:rsid w:val="005B6C7E"/>
    <w:rsid w:val="005E664E"/>
    <w:rsid w:val="005F106D"/>
    <w:rsid w:val="005F1808"/>
    <w:rsid w:val="005F3665"/>
    <w:rsid w:val="00602797"/>
    <w:rsid w:val="00604C07"/>
    <w:rsid w:val="0062387C"/>
    <w:rsid w:val="00623FEE"/>
    <w:rsid w:val="00627A77"/>
    <w:rsid w:val="00653667"/>
    <w:rsid w:val="0066139D"/>
    <w:rsid w:val="00672502"/>
    <w:rsid w:val="00674DFF"/>
    <w:rsid w:val="006B7804"/>
    <w:rsid w:val="006C0260"/>
    <w:rsid w:val="006C0462"/>
    <w:rsid w:val="006C360C"/>
    <w:rsid w:val="006C78D8"/>
    <w:rsid w:val="006D4728"/>
    <w:rsid w:val="006D7DBC"/>
    <w:rsid w:val="006E0B0E"/>
    <w:rsid w:val="006F1773"/>
    <w:rsid w:val="0071347C"/>
    <w:rsid w:val="00714212"/>
    <w:rsid w:val="00720716"/>
    <w:rsid w:val="00723F5D"/>
    <w:rsid w:val="00725470"/>
    <w:rsid w:val="007260CE"/>
    <w:rsid w:val="00727298"/>
    <w:rsid w:val="00730103"/>
    <w:rsid w:val="00741660"/>
    <w:rsid w:val="00742234"/>
    <w:rsid w:val="00754589"/>
    <w:rsid w:val="00763ACA"/>
    <w:rsid w:val="00781822"/>
    <w:rsid w:val="00787271"/>
    <w:rsid w:val="007927C6"/>
    <w:rsid w:val="007A518C"/>
    <w:rsid w:val="007B1467"/>
    <w:rsid w:val="007B1F03"/>
    <w:rsid w:val="007B7BE4"/>
    <w:rsid w:val="007D51D2"/>
    <w:rsid w:val="007D5D42"/>
    <w:rsid w:val="007D79A1"/>
    <w:rsid w:val="007E0CC7"/>
    <w:rsid w:val="007F3EEF"/>
    <w:rsid w:val="008073AF"/>
    <w:rsid w:val="0082421F"/>
    <w:rsid w:val="008278F0"/>
    <w:rsid w:val="00842382"/>
    <w:rsid w:val="0086484C"/>
    <w:rsid w:val="008828C6"/>
    <w:rsid w:val="00890FE7"/>
    <w:rsid w:val="00891C15"/>
    <w:rsid w:val="0089377C"/>
    <w:rsid w:val="008A253A"/>
    <w:rsid w:val="008A3F16"/>
    <w:rsid w:val="008A5C24"/>
    <w:rsid w:val="008D4F56"/>
    <w:rsid w:val="008E564A"/>
    <w:rsid w:val="008E58CA"/>
    <w:rsid w:val="008F2CA7"/>
    <w:rsid w:val="00903BED"/>
    <w:rsid w:val="009072E1"/>
    <w:rsid w:val="009104B8"/>
    <w:rsid w:val="00913D3F"/>
    <w:rsid w:val="0095453A"/>
    <w:rsid w:val="009655CB"/>
    <w:rsid w:val="00966BC9"/>
    <w:rsid w:val="00974265"/>
    <w:rsid w:val="0098584D"/>
    <w:rsid w:val="009865F8"/>
    <w:rsid w:val="009A78D4"/>
    <w:rsid w:val="009C3ECB"/>
    <w:rsid w:val="009D2E7E"/>
    <w:rsid w:val="009E72F0"/>
    <w:rsid w:val="009F275E"/>
    <w:rsid w:val="00A01C32"/>
    <w:rsid w:val="00A05B54"/>
    <w:rsid w:val="00A323BF"/>
    <w:rsid w:val="00A447D7"/>
    <w:rsid w:val="00A51558"/>
    <w:rsid w:val="00A67725"/>
    <w:rsid w:val="00A71AA3"/>
    <w:rsid w:val="00A82251"/>
    <w:rsid w:val="00A82F17"/>
    <w:rsid w:val="00A961E8"/>
    <w:rsid w:val="00AA505C"/>
    <w:rsid w:val="00AB1335"/>
    <w:rsid w:val="00AB5851"/>
    <w:rsid w:val="00AB62B6"/>
    <w:rsid w:val="00AC2A46"/>
    <w:rsid w:val="00AC68D0"/>
    <w:rsid w:val="00AD320A"/>
    <w:rsid w:val="00B02CCE"/>
    <w:rsid w:val="00B05214"/>
    <w:rsid w:val="00B0785D"/>
    <w:rsid w:val="00B10606"/>
    <w:rsid w:val="00B23A86"/>
    <w:rsid w:val="00B24581"/>
    <w:rsid w:val="00B3108F"/>
    <w:rsid w:val="00B4042B"/>
    <w:rsid w:val="00B62775"/>
    <w:rsid w:val="00B72303"/>
    <w:rsid w:val="00B73A1B"/>
    <w:rsid w:val="00B8227F"/>
    <w:rsid w:val="00BA3704"/>
    <w:rsid w:val="00BA5369"/>
    <w:rsid w:val="00BB77A5"/>
    <w:rsid w:val="00BB796F"/>
    <w:rsid w:val="00BC0470"/>
    <w:rsid w:val="00BF4EA3"/>
    <w:rsid w:val="00BF5834"/>
    <w:rsid w:val="00C14FA6"/>
    <w:rsid w:val="00C24B3D"/>
    <w:rsid w:val="00C25E88"/>
    <w:rsid w:val="00C27C39"/>
    <w:rsid w:val="00C36B43"/>
    <w:rsid w:val="00C5020A"/>
    <w:rsid w:val="00C65B24"/>
    <w:rsid w:val="00C678CE"/>
    <w:rsid w:val="00C731D6"/>
    <w:rsid w:val="00C80FB2"/>
    <w:rsid w:val="00C81FA1"/>
    <w:rsid w:val="00C9099A"/>
    <w:rsid w:val="00CC133F"/>
    <w:rsid w:val="00CC5673"/>
    <w:rsid w:val="00CC5AF0"/>
    <w:rsid w:val="00CE17AD"/>
    <w:rsid w:val="00CF2A15"/>
    <w:rsid w:val="00D01FCE"/>
    <w:rsid w:val="00D11E17"/>
    <w:rsid w:val="00D26CFD"/>
    <w:rsid w:val="00D315D2"/>
    <w:rsid w:val="00D3592F"/>
    <w:rsid w:val="00D4660F"/>
    <w:rsid w:val="00D50C44"/>
    <w:rsid w:val="00D52F03"/>
    <w:rsid w:val="00D54CDC"/>
    <w:rsid w:val="00D64F86"/>
    <w:rsid w:val="00D76BC1"/>
    <w:rsid w:val="00D902B1"/>
    <w:rsid w:val="00D935EA"/>
    <w:rsid w:val="00DC0EAD"/>
    <w:rsid w:val="00DC577E"/>
    <w:rsid w:val="00DE39A1"/>
    <w:rsid w:val="00DE6E58"/>
    <w:rsid w:val="00E02300"/>
    <w:rsid w:val="00E35100"/>
    <w:rsid w:val="00E44DA6"/>
    <w:rsid w:val="00E524A0"/>
    <w:rsid w:val="00E83DEC"/>
    <w:rsid w:val="00E95E22"/>
    <w:rsid w:val="00EA0943"/>
    <w:rsid w:val="00EA0F61"/>
    <w:rsid w:val="00EA2B16"/>
    <w:rsid w:val="00EA61E8"/>
    <w:rsid w:val="00EB0E97"/>
    <w:rsid w:val="00EB6961"/>
    <w:rsid w:val="00EB7307"/>
    <w:rsid w:val="00EC5374"/>
    <w:rsid w:val="00ED5638"/>
    <w:rsid w:val="00ED5927"/>
    <w:rsid w:val="00EE011E"/>
    <w:rsid w:val="00EE1B14"/>
    <w:rsid w:val="00EF1D50"/>
    <w:rsid w:val="00EF6784"/>
    <w:rsid w:val="00F14EF9"/>
    <w:rsid w:val="00F17B19"/>
    <w:rsid w:val="00F2067F"/>
    <w:rsid w:val="00F35ACC"/>
    <w:rsid w:val="00F56B00"/>
    <w:rsid w:val="00F56C33"/>
    <w:rsid w:val="00F6594B"/>
    <w:rsid w:val="00F67F19"/>
    <w:rsid w:val="00F80939"/>
    <w:rsid w:val="00F8570E"/>
    <w:rsid w:val="00F858C0"/>
    <w:rsid w:val="00FA61AC"/>
    <w:rsid w:val="00FD14CC"/>
    <w:rsid w:val="00FD51E4"/>
    <w:rsid w:val="00FE063B"/>
    <w:rsid w:val="00FE7D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46BF34D0"/>
  <w15:docId w15:val="{E84202DD-AC40-4A8E-B0B2-F5BECFBA9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3A1B"/>
  </w:style>
  <w:style w:type="paragraph" w:styleId="Heading1">
    <w:name w:val="heading 1"/>
    <w:basedOn w:val="Normal"/>
    <w:next w:val="Normal"/>
    <w:link w:val="Heading1Char"/>
    <w:uiPriority w:val="9"/>
    <w:qFormat/>
    <w:rsid w:val="007927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927C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1A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1AA3"/>
    <w:rPr>
      <w:rFonts w:ascii="Tahoma" w:hAnsi="Tahoma" w:cs="Tahoma"/>
      <w:sz w:val="16"/>
      <w:szCs w:val="16"/>
    </w:rPr>
  </w:style>
  <w:style w:type="table" w:styleId="TableGrid">
    <w:name w:val="Table Grid"/>
    <w:basedOn w:val="TableNormal"/>
    <w:uiPriority w:val="59"/>
    <w:rsid w:val="00A71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4C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4CDC"/>
  </w:style>
  <w:style w:type="paragraph" w:styleId="Footer">
    <w:name w:val="footer"/>
    <w:basedOn w:val="Normal"/>
    <w:link w:val="FooterChar"/>
    <w:uiPriority w:val="99"/>
    <w:unhideWhenUsed/>
    <w:rsid w:val="00D54C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4CDC"/>
  </w:style>
  <w:style w:type="paragraph" w:styleId="ListParagraph">
    <w:name w:val="List Paragraph"/>
    <w:basedOn w:val="Normal"/>
    <w:uiPriority w:val="34"/>
    <w:qFormat/>
    <w:rsid w:val="000522D3"/>
    <w:pPr>
      <w:ind w:left="720"/>
      <w:contextualSpacing/>
    </w:pPr>
  </w:style>
  <w:style w:type="paragraph" w:customStyle="1" w:styleId="Default">
    <w:name w:val="Default"/>
    <w:rsid w:val="00D902B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B4042B"/>
    <w:rPr>
      <w:color w:val="0000FF" w:themeColor="hyperlink"/>
      <w:u w:val="single"/>
    </w:rPr>
  </w:style>
  <w:style w:type="paragraph" w:styleId="FootnoteText">
    <w:name w:val="footnote text"/>
    <w:basedOn w:val="Normal"/>
    <w:link w:val="FootnoteTextChar"/>
    <w:uiPriority w:val="99"/>
    <w:semiHidden/>
    <w:unhideWhenUsed/>
    <w:rsid w:val="003E10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109E"/>
    <w:rPr>
      <w:sz w:val="20"/>
      <w:szCs w:val="20"/>
    </w:rPr>
  </w:style>
  <w:style w:type="character" w:styleId="FootnoteReference">
    <w:name w:val="footnote reference"/>
    <w:basedOn w:val="DefaultParagraphFont"/>
    <w:uiPriority w:val="99"/>
    <w:semiHidden/>
    <w:unhideWhenUsed/>
    <w:rsid w:val="003E109E"/>
    <w:rPr>
      <w:vertAlign w:val="superscript"/>
    </w:rPr>
  </w:style>
  <w:style w:type="character" w:customStyle="1" w:styleId="Heading1Char">
    <w:name w:val="Heading 1 Char"/>
    <w:basedOn w:val="DefaultParagraphFont"/>
    <w:link w:val="Heading1"/>
    <w:uiPriority w:val="9"/>
    <w:rsid w:val="007927C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927C6"/>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F56C33"/>
    <w:pPr>
      <w:tabs>
        <w:tab w:val="right" w:leader="dot" w:pos="9016"/>
      </w:tabs>
      <w:spacing w:after="100" w:line="286" w:lineRule="auto"/>
      <w:ind w:left="221"/>
    </w:pPr>
  </w:style>
  <w:style w:type="character" w:styleId="FollowedHyperlink">
    <w:name w:val="FollowedHyperlink"/>
    <w:basedOn w:val="DefaultParagraphFont"/>
    <w:uiPriority w:val="99"/>
    <w:semiHidden/>
    <w:unhideWhenUsed/>
    <w:rsid w:val="000708DC"/>
    <w:rPr>
      <w:color w:val="800080" w:themeColor="followedHyperlink"/>
      <w:u w:val="single"/>
    </w:rPr>
  </w:style>
  <w:style w:type="paragraph" w:styleId="NormalWeb">
    <w:name w:val="Normal (Web)"/>
    <w:basedOn w:val="Normal"/>
    <w:uiPriority w:val="99"/>
    <w:semiHidden/>
    <w:unhideWhenUsed/>
    <w:rsid w:val="00E95E2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95E22"/>
    <w:rPr>
      <w:b/>
      <w:bCs/>
    </w:rPr>
  </w:style>
  <w:style w:type="character" w:customStyle="1" w:styleId="UnresolvedMention">
    <w:name w:val="Unresolved Mention"/>
    <w:basedOn w:val="DefaultParagraphFont"/>
    <w:uiPriority w:val="99"/>
    <w:semiHidden/>
    <w:unhideWhenUsed/>
    <w:rsid w:val="003B27C9"/>
    <w:rPr>
      <w:color w:val="605E5C"/>
      <w:shd w:val="clear" w:color="auto" w:fill="E1DFDD"/>
    </w:rPr>
  </w:style>
  <w:style w:type="character" w:styleId="Emphasis">
    <w:name w:val="Emphasis"/>
    <w:basedOn w:val="DefaultParagraphFont"/>
    <w:uiPriority w:val="20"/>
    <w:qFormat/>
    <w:rsid w:val="00754589"/>
    <w:rPr>
      <w:i/>
      <w:iCs/>
    </w:rPr>
  </w:style>
  <w:style w:type="character" w:customStyle="1" w:styleId="number">
    <w:name w:val="number"/>
    <w:basedOn w:val="DefaultParagraphFont"/>
    <w:rsid w:val="00D64F86"/>
  </w:style>
  <w:style w:type="character" w:customStyle="1" w:styleId="ui-provider">
    <w:name w:val="ui-provider"/>
    <w:basedOn w:val="DefaultParagraphFont"/>
    <w:rsid w:val="001D39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559163">
      <w:bodyDiv w:val="1"/>
      <w:marLeft w:val="0"/>
      <w:marRight w:val="0"/>
      <w:marTop w:val="0"/>
      <w:marBottom w:val="0"/>
      <w:divBdr>
        <w:top w:val="none" w:sz="0" w:space="0" w:color="auto"/>
        <w:left w:val="none" w:sz="0" w:space="0" w:color="auto"/>
        <w:bottom w:val="none" w:sz="0" w:space="0" w:color="auto"/>
        <w:right w:val="none" w:sz="0" w:space="0" w:color="auto"/>
      </w:divBdr>
    </w:div>
    <w:div w:id="774910621">
      <w:bodyDiv w:val="1"/>
      <w:marLeft w:val="0"/>
      <w:marRight w:val="0"/>
      <w:marTop w:val="0"/>
      <w:marBottom w:val="0"/>
      <w:divBdr>
        <w:top w:val="none" w:sz="0" w:space="0" w:color="auto"/>
        <w:left w:val="none" w:sz="0" w:space="0" w:color="auto"/>
        <w:bottom w:val="none" w:sz="0" w:space="0" w:color="auto"/>
        <w:right w:val="none" w:sz="0" w:space="0" w:color="auto"/>
      </w:divBdr>
    </w:div>
    <w:div w:id="895894361">
      <w:bodyDiv w:val="1"/>
      <w:marLeft w:val="0"/>
      <w:marRight w:val="0"/>
      <w:marTop w:val="0"/>
      <w:marBottom w:val="0"/>
      <w:divBdr>
        <w:top w:val="none" w:sz="0" w:space="0" w:color="auto"/>
        <w:left w:val="none" w:sz="0" w:space="0" w:color="auto"/>
        <w:bottom w:val="none" w:sz="0" w:space="0" w:color="auto"/>
        <w:right w:val="none" w:sz="0" w:space="0" w:color="auto"/>
      </w:divBdr>
    </w:div>
    <w:div w:id="1048644432">
      <w:bodyDiv w:val="1"/>
      <w:marLeft w:val="0"/>
      <w:marRight w:val="0"/>
      <w:marTop w:val="0"/>
      <w:marBottom w:val="0"/>
      <w:divBdr>
        <w:top w:val="none" w:sz="0" w:space="0" w:color="auto"/>
        <w:left w:val="none" w:sz="0" w:space="0" w:color="auto"/>
        <w:bottom w:val="none" w:sz="0" w:space="0" w:color="auto"/>
        <w:right w:val="none" w:sz="0" w:space="0" w:color="auto"/>
      </w:divBdr>
    </w:div>
    <w:div w:id="1101295604">
      <w:bodyDiv w:val="1"/>
      <w:marLeft w:val="0"/>
      <w:marRight w:val="0"/>
      <w:marTop w:val="0"/>
      <w:marBottom w:val="0"/>
      <w:divBdr>
        <w:top w:val="none" w:sz="0" w:space="0" w:color="auto"/>
        <w:left w:val="none" w:sz="0" w:space="0" w:color="auto"/>
        <w:bottom w:val="none" w:sz="0" w:space="0" w:color="auto"/>
        <w:right w:val="none" w:sz="0" w:space="0" w:color="auto"/>
      </w:divBdr>
    </w:div>
    <w:div w:id="1401976492">
      <w:bodyDiv w:val="1"/>
      <w:marLeft w:val="0"/>
      <w:marRight w:val="0"/>
      <w:marTop w:val="0"/>
      <w:marBottom w:val="0"/>
      <w:divBdr>
        <w:top w:val="none" w:sz="0" w:space="0" w:color="auto"/>
        <w:left w:val="none" w:sz="0" w:space="0" w:color="auto"/>
        <w:bottom w:val="none" w:sz="0" w:space="0" w:color="auto"/>
        <w:right w:val="none" w:sz="0" w:space="0" w:color="auto"/>
      </w:divBdr>
      <w:divsChild>
        <w:div w:id="252516707">
          <w:marLeft w:val="547"/>
          <w:marRight w:val="0"/>
          <w:marTop w:val="0"/>
          <w:marBottom w:val="0"/>
          <w:divBdr>
            <w:top w:val="none" w:sz="0" w:space="0" w:color="auto"/>
            <w:left w:val="none" w:sz="0" w:space="0" w:color="auto"/>
            <w:bottom w:val="none" w:sz="0" w:space="0" w:color="auto"/>
            <w:right w:val="none" w:sz="0" w:space="0" w:color="auto"/>
          </w:divBdr>
        </w:div>
        <w:div w:id="1172838298">
          <w:marLeft w:val="547"/>
          <w:marRight w:val="0"/>
          <w:marTop w:val="0"/>
          <w:marBottom w:val="0"/>
          <w:divBdr>
            <w:top w:val="none" w:sz="0" w:space="0" w:color="auto"/>
            <w:left w:val="none" w:sz="0" w:space="0" w:color="auto"/>
            <w:bottom w:val="none" w:sz="0" w:space="0" w:color="auto"/>
            <w:right w:val="none" w:sz="0" w:space="0" w:color="auto"/>
          </w:divBdr>
        </w:div>
        <w:div w:id="1002587440">
          <w:marLeft w:val="547"/>
          <w:marRight w:val="0"/>
          <w:marTop w:val="0"/>
          <w:marBottom w:val="0"/>
          <w:divBdr>
            <w:top w:val="none" w:sz="0" w:space="0" w:color="auto"/>
            <w:left w:val="none" w:sz="0" w:space="0" w:color="auto"/>
            <w:bottom w:val="none" w:sz="0" w:space="0" w:color="auto"/>
            <w:right w:val="none" w:sz="0" w:space="0" w:color="auto"/>
          </w:divBdr>
        </w:div>
        <w:div w:id="1682968184">
          <w:marLeft w:val="547"/>
          <w:marRight w:val="0"/>
          <w:marTop w:val="0"/>
          <w:marBottom w:val="0"/>
          <w:divBdr>
            <w:top w:val="none" w:sz="0" w:space="0" w:color="auto"/>
            <w:left w:val="none" w:sz="0" w:space="0" w:color="auto"/>
            <w:bottom w:val="none" w:sz="0" w:space="0" w:color="auto"/>
            <w:right w:val="none" w:sz="0" w:space="0" w:color="auto"/>
          </w:divBdr>
        </w:div>
        <w:div w:id="1031683178">
          <w:marLeft w:val="547"/>
          <w:marRight w:val="0"/>
          <w:marTop w:val="0"/>
          <w:marBottom w:val="0"/>
          <w:divBdr>
            <w:top w:val="none" w:sz="0" w:space="0" w:color="auto"/>
            <w:left w:val="none" w:sz="0" w:space="0" w:color="auto"/>
            <w:bottom w:val="none" w:sz="0" w:space="0" w:color="auto"/>
            <w:right w:val="none" w:sz="0" w:space="0" w:color="auto"/>
          </w:divBdr>
        </w:div>
        <w:div w:id="192307340">
          <w:marLeft w:val="547"/>
          <w:marRight w:val="0"/>
          <w:marTop w:val="0"/>
          <w:marBottom w:val="0"/>
          <w:divBdr>
            <w:top w:val="none" w:sz="0" w:space="0" w:color="auto"/>
            <w:left w:val="none" w:sz="0" w:space="0" w:color="auto"/>
            <w:bottom w:val="none" w:sz="0" w:space="0" w:color="auto"/>
            <w:right w:val="none" w:sz="0" w:space="0" w:color="auto"/>
          </w:divBdr>
        </w:div>
        <w:div w:id="1428504575">
          <w:marLeft w:val="547"/>
          <w:marRight w:val="0"/>
          <w:marTop w:val="0"/>
          <w:marBottom w:val="0"/>
          <w:divBdr>
            <w:top w:val="none" w:sz="0" w:space="0" w:color="auto"/>
            <w:left w:val="none" w:sz="0" w:space="0" w:color="auto"/>
            <w:bottom w:val="none" w:sz="0" w:space="0" w:color="auto"/>
            <w:right w:val="none" w:sz="0" w:space="0" w:color="auto"/>
          </w:divBdr>
        </w:div>
        <w:div w:id="751926810">
          <w:marLeft w:val="547"/>
          <w:marRight w:val="0"/>
          <w:marTop w:val="0"/>
          <w:marBottom w:val="0"/>
          <w:divBdr>
            <w:top w:val="none" w:sz="0" w:space="0" w:color="auto"/>
            <w:left w:val="none" w:sz="0" w:space="0" w:color="auto"/>
            <w:bottom w:val="none" w:sz="0" w:space="0" w:color="auto"/>
            <w:right w:val="none" w:sz="0" w:space="0" w:color="auto"/>
          </w:divBdr>
        </w:div>
      </w:divsChild>
    </w:div>
    <w:div w:id="1530991552">
      <w:bodyDiv w:val="1"/>
      <w:marLeft w:val="0"/>
      <w:marRight w:val="0"/>
      <w:marTop w:val="0"/>
      <w:marBottom w:val="0"/>
      <w:divBdr>
        <w:top w:val="none" w:sz="0" w:space="0" w:color="auto"/>
        <w:left w:val="none" w:sz="0" w:space="0" w:color="auto"/>
        <w:bottom w:val="none" w:sz="0" w:space="0" w:color="auto"/>
        <w:right w:val="none" w:sz="0" w:space="0" w:color="auto"/>
      </w:divBdr>
      <w:divsChild>
        <w:div w:id="495613969">
          <w:marLeft w:val="547"/>
          <w:marRight w:val="0"/>
          <w:marTop w:val="0"/>
          <w:marBottom w:val="0"/>
          <w:divBdr>
            <w:top w:val="none" w:sz="0" w:space="0" w:color="auto"/>
            <w:left w:val="none" w:sz="0" w:space="0" w:color="auto"/>
            <w:bottom w:val="none" w:sz="0" w:space="0" w:color="auto"/>
            <w:right w:val="none" w:sz="0" w:space="0" w:color="auto"/>
          </w:divBdr>
        </w:div>
      </w:divsChild>
    </w:div>
    <w:div w:id="1689480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diagramData" Target="diagrams/data3.xml"/><Relationship Id="rId39" Type="http://schemas.openxmlformats.org/officeDocument/2006/relationships/hyperlink" Target="https://www.nspcc.org.uk/keeping-children-safe/reporting-abuse/dedicated-helplines/whistleblowing-advice-line/" TargetMode="External"/><Relationship Id="rId21" Type="http://schemas.openxmlformats.org/officeDocument/2006/relationships/hyperlink" Target="https://www.gov.uk/guidance/recruit-teachers-from-overseas" TargetMode="External"/><Relationship Id="rId34" Type="http://schemas.openxmlformats.org/officeDocument/2006/relationships/hyperlink" Target="mailto:FirstResponse@trafford.gov.uk" TargetMode="External"/><Relationship Id="rId42" Type="http://schemas.openxmlformats.org/officeDocument/2006/relationships/package" Target="embeddings/Microsoft_Word_Document.docx"/><Relationship Id="rId47" Type="http://schemas.openxmlformats.org/officeDocument/2006/relationships/hyperlink" Target="https://www.traffordsafeguardingpartnership.org.uk/Docs/About-us/TSSB-multiagency-arrangements.pdf" TargetMode="External"/><Relationship Id="rId50" Type="http://schemas.openxmlformats.org/officeDocument/2006/relationships/image" Target="media/image7.emf"/><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2.jpg"/><Relationship Id="rId33" Type="http://schemas.openxmlformats.org/officeDocument/2006/relationships/hyperlink" Target="mailto:FirstResponse@trafford.gov.uk" TargetMode="External"/><Relationship Id="rId38" Type="http://schemas.openxmlformats.org/officeDocument/2006/relationships/hyperlink" Target="mailto:channel.project@gmp.police.uk" TargetMode="External"/><Relationship Id="rId46" Type="http://schemas.openxmlformats.org/officeDocument/2006/relationships/hyperlink" Target="https://www.proceduresonline.com/trafford/cs/chapters/p_assessment.html" TargetMode="External"/><Relationship Id="rId2" Type="http://schemas.openxmlformats.org/officeDocument/2006/relationships/customXml" Target="../customXml/item2.xml"/><Relationship Id="rId16" Type="http://schemas.openxmlformats.org/officeDocument/2006/relationships/diagramLayout" Target="diagrams/layout2.xml"/><Relationship Id="rId20" Type="http://schemas.openxmlformats.org/officeDocument/2006/relationships/hyperlink" Target="https://www.nspcc.org.uk/preventing-abuse/child-abuse-and-neglect/female-genital-mutilation-fgm/signs-symptoms-and-effects/" TargetMode="External"/><Relationship Id="rId29" Type="http://schemas.openxmlformats.org/officeDocument/2006/relationships/diagramColors" Target="diagrams/colors3.xml"/><Relationship Id="rId41" Type="http://schemas.openxmlformats.org/officeDocument/2006/relationships/image" Target="media/image4.emf"/><Relationship Id="rId54" Type="http://schemas.openxmlformats.org/officeDocument/2006/relationships/hyperlink" Target="https://www.gov.uk/government/publications/designated-teacher-for-looked-after-childre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hyperlink" Target="https://assets.publishing.service.gov.uk/government/uploads/system/uploads/attachment_data/file/755135/Mental_health_and_behaviour_in_schools__.pdf" TargetMode="External"/><Relationship Id="rId32" Type="http://schemas.openxmlformats.org/officeDocument/2006/relationships/hyperlink" Target="https://assets.publishing.service.gov.uk/government/uploads/system/uploads/attachment_data/file/419604/What_to_do_if_you_re_worried_a_child_is_being_abused.pdf" TargetMode="External"/><Relationship Id="rId37" Type="http://schemas.openxmlformats.org/officeDocument/2006/relationships/hyperlink" Target="mailto:TSSP.learning@trafford.gov.uk" TargetMode="External"/><Relationship Id="rId40" Type="http://schemas.openxmlformats.org/officeDocument/2006/relationships/hyperlink" Target="https://assets.publishing.service.gov.uk/government/uploads/system/uploads/attachment_data/file/591903/CSE_Guidance_Core_Document_13.02.2017.pdf" TargetMode="External"/><Relationship Id="rId45" Type="http://schemas.openxmlformats.org/officeDocument/2006/relationships/image" Target="media/image5.png"/><Relationship Id="rId53" Type="http://schemas.openxmlformats.org/officeDocument/2006/relationships/hyperlink" Target="https://assets.publishing.service.gov.uk/government/uploads/system/uploads/attachment_data/file/683556/Promoting_the_education_of_looked-after_children_and_previously_looked-after_children.pdf" TargetMode="External"/><Relationship Id="rId5"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hyperlink" Target="https://assets.publishing.service.gov.uk/government/uploads/system/uploads/attachment_data/file/972261/THE_TERRORISM_ACTS_IN_2019_REPORT_Accessible.pdf" TargetMode="External"/><Relationship Id="rId28" Type="http://schemas.openxmlformats.org/officeDocument/2006/relationships/diagramQuickStyle" Target="diagrams/quickStyle3.xml"/><Relationship Id="rId36" Type="http://schemas.openxmlformats.org/officeDocument/2006/relationships/hyperlink" Target="mailto:TSSP@trafford.gov.uk" TargetMode="External"/><Relationship Id="rId49" Type="http://schemas.openxmlformats.org/officeDocument/2006/relationships/oleObject" Target="embeddings/oleObject1.bin"/><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image" Target="media/image3.png"/><Relationship Id="rId44" Type="http://schemas.openxmlformats.org/officeDocument/2006/relationships/footer" Target="footer2.xml"/><Relationship Id="rId52"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hyperlink" Target="http://nationalfgmcentre.org.uk/calfb/" TargetMode="External"/><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hyperlink" Target="mailto:LADO@trafford.gov.uk" TargetMode="External"/><Relationship Id="rId43" Type="http://schemas.openxmlformats.org/officeDocument/2006/relationships/footer" Target="footer1.xml"/><Relationship Id="rId48" Type="http://schemas.openxmlformats.org/officeDocument/2006/relationships/image" Target="media/image6.emf"/><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2.bin"/><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uk/ukpga/2003/42/contents" TargetMode="External"/><Relationship Id="rId2" Type="http://schemas.openxmlformats.org/officeDocument/2006/relationships/hyperlink" Target="https://www.traffordsafeguardingpartnership.org.uk/Docs/Safeguarding-children-young-people/Levels-of-Need-document.pdf" TargetMode="External"/><Relationship Id="rId1" Type="http://schemas.openxmlformats.org/officeDocument/2006/relationships/hyperlink" Target="https://www.gov.uk/government/publications/behaviour-in-schools--2"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079121-518F-474B-AFA1-1F81B5CF8BBE}" type="doc">
      <dgm:prSet loTypeId="urn:microsoft.com/office/officeart/2005/8/layout/chevron1" loCatId="process" qsTypeId="urn:microsoft.com/office/officeart/2005/8/quickstyle/simple1" qsCatId="simple" csTypeId="urn:microsoft.com/office/officeart/2005/8/colors/accent1_2" csCatId="accent1" phldr="1"/>
      <dgm:spPr/>
    </dgm:pt>
    <dgm:pt modelId="{3E57FD48-CEC5-4A20-BE00-2BC783F7398B}">
      <dgm:prSet phldrT="[Text]"/>
      <dgm:spPr/>
      <dgm:t>
        <a:bodyPr/>
        <a:lstStyle/>
        <a:p>
          <a:r>
            <a:rPr lang="en-GB"/>
            <a:t>Emotional Abuse</a:t>
          </a:r>
        </a:p>
      </dgm:t>
    </dgm:pt>
    <dgm:pt modelId="{8AAFD4CA-D2EE-4681-B923-0CB5C96579E8}" type="parTrans" cxnId="{1FBEC661-7964-4E83-94C3-CDE5F1B4D2C1}">
      <dgm:prSet/>
      <dgm:spPr/>
      <dgm:t>
        <a:bodyPr/>
        <a:lstStyle/>
        <a:p>
          <a:endParaRPr lang="en-GB"/>
        </a:p>
      </dgm:t>
    </dgm:pt>
    <dgm:pt modelId="{D87AB4E9-8B19-4B83-9333-F387150AA18E}" type="sibTrans" cxnId="{1FBEC661-7964-4E83-94C3-CDE5F1B4D2C1}">
      <dgm:prSet/>
      <dgm:spPr/>
      <dgm:t>
        <a:bodyPr/>
        <a:lstStyle/>
        <a:p>
          <a:endParaRPr lang="en-GB"/>
        </a:p>
      </dgm:t>
    </dgm:pt>
    <dgm:pt modelId="{D90E1A5F-6186-409F-B305-8D8418A7D45E}">
      <dgm:prSet phldrT="[Text]"/>
      <dgm:spPr/>
      <dgm:t>
        <a:bodyPr/>
        <a:lstStyle/>
        <a:p>
          <a:r>
            <a:rPr lang="en-GB"/>
            <a:t>Physical Abuse</a:t>
          </a:r>
        </a:p>
      </dgm:t>
    </dgm:pt>
    <dgm:pt modelId="{B68DB206-B9CD-412D-ADE7-85401D1A9E45}" type="parTrans" cxnId="{0D85481C-E343-415A-88F5-5BF40DBC72EA}">
      <dgm:prSet/>
      <dgm:spPr/>
      <dgm:t>
        <a:bodyPr/>
        <a:lstStyle/>
        <a:p>
          <a:endParaRPr lang="en-GB"/>
        </a:p>
      </dgm:t>
    </dgm:pt>
    <dgm:pt modelId="{5F5E0772-F810-46E4-A009-0BAEEAB2CC0D}" type="sibTrans" cxnId="{0D85481C-E343-415A-88F5-5BF40DBC72EA}">
      <dgm:prSet/>
      <dgm:spPr/>
      <dgm:t>
        <a:bodyPr/>
        <a:lstStyle/>
        <a:p>
          <a:endParaRPr lang="en-GB"/>
        </a:p>
      </dgm:t>
    </dgm:pt>
    <dgm:pt modelId="{83BEAA1B-B91F-4B00-8268-5A44DBEA9034}">
      <dgm:prSet phldrT="[Text]"/>
      <dgm:spPr/>
      <dgm:t>
        <a:bodyPr/>
        <a:lstStyle/>
        <a:p>
          <a:r>
            <a:rPr lang="en-GB"/>
            <a:t>Sexual Abuse</a:t>
          </a:r>
        </a:p>
      </dgm:t>
      <dgm:extLst>
        <a:ext uri="{E40237B7-FDA0-4F09-8148-C483321AD2D9}">
          <dgm14:cNvPr xmlns:dgm14="http://schemas.microsoft.com/office/drawing/2010/diagram" id="0" name="" title="Types of abuse"/>
        </a:ext>
      </dgm:extLst>
    </dgm:pt>
    <dgm:pt modelId="{9FFD0830-048E-4C8F-A54F-F55429E54178}" type="parTrans" cxnId="{A93E0D9B-24CD-435E-A423-E2A15D2783AB}">
      <dgm:prSet/>
      <dgm:spPr/>
      <dgm:t>
        <a:bodyPr/>
        <a:lstStyle/>
        <a:p>
          <a:endParaRPr lang="en-GB"/>
        </a:p>
      </dgm:t>
    </dgm:pt>
    <dgm:pt modelId="{8F10C2A2-1F88-4337-AAB4-82EA45ACB000}" type="sibTrans" cxnId="{A93E0D9B-24CD-435E-A423-E2A15D2783AB}">
      <dgm:prSet/>
      <dgm:spPr/>
      <dgm:t>
        <a:bodyPr/>
        <a:lstStyle/>
        <a:p>
          <a:endParaRPr lang="en-GB"/>
        </a:p>
      </dgm:t>
    </dgm:pt>
    <dgm:pt modelId="{693CF285-F7AE-4B57-A5C0-857AA41E7B8D}">
      <dgm:prSet/>
      <dgm:spPr/>
      <dgm:t>
        <a:bodyPr/>
        <a:lstStyle/>
        <a:p>
          <a:r>
            <a:rPr lang="en-GB"/>
            <a:t>Neglect</a:t>
          </a:r>
        </a:p>
      </dgm:t>
      <dgm:extLst>
        <a:ext uri="{E40237B7-FDA0-4F09-8148-C483321AD2D9}">
          <dgm14:cNvPr xmlns:dgm14="http://schemas.microsoft.com/office/drawing/2010/diagram" id="0" name="" title="Types of abuse"/>
        </a:ext>
      </dgm:extLst>
    </dgm:pt>
    <dgm:pt modelId="{88864576-A9CD-4DA8-B0F5-BD4B15A221CA}" type="parTrans" cxnId="{FB894131-2E42-4347-87A8-424736D352DC}">
      <dgm:prSet/>
      <dgm:spPr/>
      <dgm:t>
        <a:bodyPr/>
        <a:lstStyle/>
        <a:p>
          <a:endParaRPr lang="en-GB"/>
        </a:p>
      </dgm:t>
    </dgm:pt>
    <dgm:pt modelId="{5E8EC921-5C23-4642-8637-8A8303CBF9D9}" type="sibTrans" cxnId="{FB894131-2E42-4347-87A8-424736D352DC}">
      <dgm:prSet/>
      <dgm:spPr/>
      <dgm:t>
        <a:bodyPr/>
        <a:lstStyle/>
        <a:p>
          <a:endParaRPr lang="en-GB"/>
        </a:p>
      </dgm:t>
    </dgm:pt>
    <dgm:pt modelId="{76BFE6AC-6010-43F7-95BA-0B02314A4A0A}" type="pres">
      <dgm:prSet presAssocID="{EF079121-518F-474B-AFA1-1F81B5CF8BBE}" presName="Name0" presStyleCnt="0">
        <dgm:presLayoutVars>
          <dgm:dir/>
          <dgm:animLvl val="lvl"/>
          <dgm:resizeHandles val="exact"/>
        </dgm:presLayoutVars>
      </dgm:prSet>
      <dgm:spPr/>
    </dgm:pt>
    <dgm:pt modelId="{5E9D252F-2E7F-41C5-97F0-AE40FE72F72F}" type="pres">
      <dgm:prSet presAssocID="{3E57FD48-CEC5-4A20-BE00-2BC783F7398B}" presName="parTxOnly" presStyleLbl="node1" presStyleIdx="0" presStyleCnt="4">
        <dgm:presLayoutVars>
          <dgm:chMax val="0"/>
          <dgm:chPref val="0"/>
          <dgm:bulletEnabled val="1"/>
        </dgm:presLayoutVars>
      </dgm:prSet>
      <dgm:spPr/>
      <dgm:t>
        <a:bodyPr/>
        <a:lstStyle/>
        <a:p>
          <a:endParaRPr lang="en-US"/>
        </a:p>
      </dgm:t>
    </dgm:pt>
    <dgm:pt modelId="{79227B30-7894-4823-A981-F97B5ABA67F3}" type="pres">
      <dgm:prSet presAssocID="{D87AB4E9-8B19-4B83-9333-F387150AA18E}" presName="parTxOnlySpace" presStyleCnt="0"/>
      <dgm:spPr/>
    </dgm:pt>
    <dgm:pt modelId="{4393BF47-D3B7-47B1-9661-86384608A0B9}" type="pres">
      <dgm:prSet presAssocID="{693CF285-F7AE-4B57-A5C0-857AA41E7B8D}" presName="parTxOnly" presStyleLbl="node1" presStyleIdx="1" presStyleCnt="4">
        <dgm:presLayoutVars>
          <dgm:chMax val="0"/>
          <dgm:chPref val="0"/>
          <dgm:bulletEnabled val="1"/>
        </dgm:presLayoutVars>
      </dgm:prSet>
      <dgm:spPr/>
      <dgm:t>
        <a:bodyPr/>
        <a:lstStyle/>
        <a:p>
          <a:endParaRPr lang="en-US"/>
        </a:p>
      </dgm:t>
    </dgm:pt>
    <dgm:pt modelId="{6D09DB36-3C23-45E3-9E82-17094EE2DA99}" type="pres">
      <dgm:prSet presAssocID="{5E8EC921-5C23-4642-8637-8A8303CBF9D9}" presName="parTxOnlySpace" presStyleCnt="0"/>
      <dgm:spPr/>
    </dgm:pt>
    <dgm:pt modelId="{1F5BB2D0-7453-47CC-935D-595FB34D541A}" type="pres">
      <dgm:prSet presAssocID="{D90E1A5F-6186-409F-B305-8D8418A7D45E}" presName="parTxOnly" presStyleLbl="node1" presStyleIdx="2" presStyleCnt="4">
        <dgm:presLayoutVars>
          <dgm:chMax val="0"/>
          <dgm:chPref val="0"/>
          <dgm:bulletEnabled val="1"/>
        </dgm:presLayoutVars>
      </dgm:prSet>
      <dgm:spPr/>
      <dgm:t>
        <a:bodyPr/>
        <a:lstStyle/>
        <a:p>
          <a:endParaRPr lang="en-US"/>
        </a:p>
      </dgm:t>
    </dgm:pt>
    <dgm:pt modelId="{56DF822B-B869-44C4-91EE-FA3E3C28E063}" type="pres">
      <dgm:prSet presAssocID="{5F5E0772-F810-46E4-A009-0BAEEAB2CC0D}" presName="parTxOnlySpace" presStyleCnt="0"/>
      <dgm:spPr/>
    </dgm:pt>
    <dgm:pt modelId="{915143D9-0F1F-4CCA-B875-111FB97103FA}" type="pres">
      <dgm:prSet presAssocID="{83BEAA1B-B91F-4B00-8268-5A44DBEA9034}" presName="parTxOnly" presStyleLbl="node1" presStyleIdx="3" presStyleCnt="4">
        <dgm:presLayoutVars>
          <dgm:chMax val="0"/>
          <dgm:chPref val="0"/>
          <dgm:bulletEnabled val="1"/>
        </dgm:presLayoutVars>
      </dgm:prSet>
      <dgm:spPr/>
      <dgm:t>
        <a:bodyPr/>
        <a:lstStyle/>
        <a:p>
          <a:endParaRPr lang="en-US"/>
        </a:p>
      </dgm:t>
    </dgm:pt>
  </dgm:ptLst>
  <dgm:cxnLst>
    <dgm:cxn modelId="{A93E0D9B-24CD-435E-A423-E2A15D2783AB}" srcId="{EF079121-518F-474B-AFA1-1F81B5CF8BBE}" destId="{83BEAA1B-B91F-4B00-8268-5A44DBEA9034}" srcOrd="3" destOrd="0" parTransId="{9FFD0830-048E-4C8F-A54F-F55429E54178}" sibTransId="{8F10C2A2-1F88-4337-AAB4-82EA45ACB000}"/>
    <dgm:cxn modelId="{0D85481C-E343-415A-88F5-5BF40DBC72EA}" srcId="{EF079121-518F-474B-AFA1-1F81B5CF8BBE}" destId="{D90E1A5F-6186-409F-B305-8D8418A7D45E}" srcOrd="2" destOrd="0" parTransId="{B68DB206-B9CD-412D-ADE7-85401D1A9E45}" sibTransId="{5F5E0772-F810-46E4-A009-0BAEEAB2CC0D}"/>
    <dgm:cxn modelId="{56493EDE-B29B-450B-A877-2045C886E1FA}" type="presOf" srcId="{D90E1A5F-6186-409F-B305-8D8418A7D45E}" destId="{1F5BB2D0-7453-47CC-935D-595FB34D541A}" srcOrd="0" destOrd="0" presId="urn:microsoft.com/office/officeart/2005/8/layout/chevron1"/>
    <dgm:cxn modelId="{B1152BA3-1593-4872-8E0A-8898A178F839}" type="presOf" srcId="{693CF285-F7AE-4B57-A5C0-857AA41E7B8D}" destId="{4393BF47-D3B7-47B1-9661-86384608A0B9}" srcOrd="0" destOrd="0" presId="urn:microsoft.com/office/officeart/2005/8/layout/chevron1"/>
    <dgm:cxn modelId="{1FBEC661-7964-4E83-94C3-CDE5F1B4D2C1}" srcId="{EF079121-518F-474B-AFA1-1F81B5CF8BBE}" destId="{3E57FD48-CEC5-4A20-BE00-2BC783F7398B}" srcOrd="0" destOrd="0" parTransId="{8AAFD4CA-D2EE-4681-B923-0CB5C96579E8}" sibTransId="{D87AB4E9-8B19-4B83-9333-F387150AA18E}"/>
    <dgm:cxn modelId="{F2E363E7-1946-43DA-948A-7E67F1D4D15A}" type="presOf" srcId="{3E57FD48-CEC5-4A20-BE00-2BC783F7398B}" destId="{5E9D252F-2E7F-41C5-97F0-AE40FE72F72F}" srcOrd="0" destOrd="0" presId="urn:microsoft.com/office/officeart/2005/8/layout/chevron1"/>
    <dgm:cxn modelId="{FB894131-2E42-4347-87A8-424736D352DC}" srcId="{EF079121-518F-474B-AFA1-1F81B5CF8BBE}" destId="{693CF285-F7AE-4B57-A5C0-857AA41E7B8D}" srcOrd="1" destOrd="0" parTransId="{88864576-A9CD-4DA8-B0F5-BD4B15A221CA}" sibTransId="{5E8EC921-5C23-4642-8637-8A8303CBF9D9}"/>
    <dgm:cxn modelId="{D3241A36-4CB7-438A-9AC8-8E7058B53521}" type="presOf" srcId="{83BEAA1B-B91F-4B00-8268-5A44DBEA9034}" destId="{915143D9-0F1F-4CCA-B875-111FB97103FA}" srcOrd="0" destOrd="0" presId="urn:microsoft.com/office/officeart/2005/8/layout/chevron1"/>
    <dgm:cxn modelId="{D6ECBB78-AEC5-4BA6-BDFA-31F6CD7C5A2F}" type="presOf" srcId="{EF079121-518F-474B-AFA1-1F81B5CF8BBE}" destId="{76BFE6AC-6010-43F7-95BA-0B02314A4A0A}" srcOrd="0" destOrd="0" presId="urn:microsoft.com/office/officeart/2005/8/layout/chevron1"/>
    <dgm:cxn modelId="{803D365A-FA4B-402D-A2E8-46E555569F8B}" type="presParOf" srcId="{76BFE6AC-6010-43F7-95BA-0B02314A4A0A}" destId="{5E9D252F-2E7F-41C5-97F0-AE40FE72F72F}" srcOrd="0" destOrd="0" presId="urn:microsoft.com/office/officeart/2005/8/layout/chevron1"/>
    <dgm:cxn modelId="{4D822902-D5E8-410F-996E-78DBEE01BCA2}" type="presParOf" srcId="{76BFE6AC-6010-43F7-95BA-0B02314A4A0A}" destId="{79227B30-7894-4823-A981-F97B5ABA67F3}" srcOrd="1" destOrd="0" presId="urn:microsoft.com/office/officeart/2005/8/layout/chevron1"/>
    <dgm:cxn modelId="{49533116-22FB-4510-ADB4-5A5C9F7CBDF0}" type="presParOf" srcId="{76BFE6AC-6010-43F7-95BA-0B02314A4A0A}" destId="{4393BF47-D3B7-47B1-9661-86384608A0B9}" srcOrd="2" destOrd="0" presId="urn:microsoft.com/office/officeart/2005/8/layout/chevron1"/>
    <dgm:cxn modelId="{0DE1B3A7-DD0D-45B0-8766-72C3820B8EEB}" type="presParOf" srcId="{76BFE6AC-6010-43F7-95BA-0B02314A4A0A}" destId="{6D09DB36-3C23-45E3-9E82-17094EE2DA99}" srcOrd="3" destOrd="0" presId="urn:microsoft.com/office/officeart/2005/8/layout/chevron1"/>
    <dgm:cxn modelId="{BE19F76D-CF9D-4953-89F4-FB7AC3E98DEF}" type="presParOf" srcId="{76BFE6AC-6010-43F7-95BA-0B02314A4A0A}" destId="{1F5BB2D0-7453-47CC-935D-595FB34D541A}" srcOrd="4" destOrd="0" presId="urn:microsoft.com/office/officeart/2005/8/layout/chevron1"/>
    <dgm:cxn modelId="{C153E603-3CD7-44FF-B091-E8559503A9D5}" type="presParOf" srcId="{76BFE6AC-6010-43F7-95BA-0B02314A4A0A}" destId="{56DF822B-B869-44C4-91EE-FA3E3C28E063}" srcOrd="5" destOrd="0" presId="urn:microsoft.com/office/officeart/2005/8/layout/chevron1"/>
    <dgm:cxn modelId="{B85FEB86-4927-4FCB-8699-8C82A8314AC0}" type="presParOf" srcId="{76BFE6AC-6010-43F7-95BA-0B02314A4A0A}" destId="{915143D9-0F1F-4CCA-B875-111FB97103FA}" srcOrd="6" destOrd="0" presId="urn:microsoft.com/office/officeart/2005/8/layout/chevron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C217619-1D2A-4C59-939C-F0341226B22F}"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A018ED41-1B14-431A-967D-FC1E76B52001}">
      <dgm:prSet phldrT="[Text]"/>
      <dgm:spPr/>
      <dgm:t>
        <a:bodyPr/>
        <a:lstStyle/>
        <a:p>
          <a:pPr algn="l"/>
          <a:r>
            <a:rPr lang="en-GB"/>
            <a:t>Bullying &amp; Cyberbullying</a:t>
          </a:r>
        </a:p>
      </dgm:t>
    </dgm:pt>
    <dgm:pt modelId="{D4613D5B-78C7-4A8E-B86A-7D487940B666}" type="parTrans" cxnId="{D5156363-4D5E-41D3-A847-EA5A2FB59B91}">
      <dgm:prSet/>
      <dgm:spPr/>
      <dgm:t>
        <a:bodyPr/>
        <a:lstStyle/>
        <a:p>
          <a:pPr algn="l"/>
          <a:endParaRPr lang="en-GB"/>
        </a:p>
      </dgm:t>
    </dgm:pt>
    <dgm:pt modelId="{9A5BFC44-1C5A-49BC-9DDB-46A420418C66}" type="sibTrans" cxnId="{D5156363-4D5E-41D3-A847-EA5A2FB59B91}">
      <dgm:prSet/>
      <dgm:spPr/>
      <dgm:t>
        <a:bodyPr/>
        <a:lstStyle/>
        <a:p>
          <a:pPr algn="l"/>
          <a:endParaRPr lang="en-GB"/>
        </a:p>
      </dgm:t>
    </dgm:pt>
    <dgm:pt modelId="{87363929-56F0-4BD7-BFA6-C83BD21F32BA}">
      <dgm:prSet phldrT="[Text]"/>
      <dgm:spPr/>
      <dgm:t>
        <a:bodyPr/>
        <a:lstStyle/>
        <a:p>
          <a:pPr algn="l"/>
          <a:r>
            <a:rPr lang="en-GB"/>
            <a:t>Female Gential Mutilation</a:t>
          </a:r>
        </a:p>
      </dgm:t>
    </dgm:pt>
    <dgm:pt modelId="{8ECD8FE2-F9AB-4115-8E0A-5F6B230052A7}" type="parTrans" cxnId="{25362A8B-6A3D-4AA8-A4BC-0F668D85CE10}">
      <dgm:prSet/>
      <dgm:spPr/>
      <dgm:t>
        <a:bodyPr/>
        <a:lstStyle/>
        <a:p>
          <a:pPr algn="l"/>
          <a:endParaRPr lang="en-GB"/>
        </a:p>
      </dgm:t>
    </dgm:pt>
    <dgm:pt modelId="{B1DF006D-639E-4840-912A-7FD7A83F4128}" type="sibTrans" cxnId="{25362A8B-6A3D-4AA8-A4BC-0F668D85CE10}">
      <dgm:prSet/>
      <dgm:spPr/>
      <dgm:t>
        <a:bodyPr/>
        <a:lstStyle/>
        <a:p>
          <a:pPr algn="l"/>
          <a:endParaRPr lang="en-GB"/>
        </a:p>
      </dgm:t>
    </dgm:pt>
    <dgm:pt modelId="{73AEF145-02AC-4967-ACA3-F8CB86620EB6}">
      <dgm:prSet/>
      <dgm:spPr/>
      <dgm:t>
        <a:bodyPr/>
        <a:lstStyle/>
        <a:p>
          <a:pPr algn="l"/>
          <a:r>
            <a:rPr lang="en-GB"/>
            <a:t>Children with SEN and/or disabilities</a:t>
          </a:r>
        </a:p>
      </dgm:t>
    </dgm:pt>
    <dgm:pt modelId="{A4F638CA-D606-4757-A0F5-F83717413718}" type="parTrans" cxnId="{F4BD51CB-682C-4A2E-BA2E-2A6A0C229568}">
      <dgm:prSet/>
      <dgm:spPr/>
      <dgm:t>
        <a:bodyPr/>
        <a:lstStyle/>
        <a:p>
          <a:pPr algn="l"/>
          <a:endParaRPr lang="en-GB"/>
        </a:p>
      </dgm:t>
    </dgm:pt>
    <dgm:pt modelId="{FE938BD3-B281-47D4-B4AB-CE9E3A292F37}" type="sibTrans" cxnId="{F4BD51CB-682C-4A2E-BA2E-2A6A0C229568}">
      <dgm:prSet/>
      <dgm:spPr/>
      <dgm:t>
        <a:bodyPr/>
        <a:lstStyle/>
        <a:p>
          <a:pPr algn="l"/>
          <a:endParaRPr lang="en-GB"/>
        </a:p>
      </dgm:t>
    </dgm:pt>
    <dgm:pt modelId="{F9D69054-78E4-4772-8A33-206A27DA4477}">
      <dgm:prSet/>
      <dgm:spPr/>
      <dgm:t>
        <a:bodyPr/>
        <a:lstStyle/>
        <a:p>
          <a:pPr algn="l"/>
          <a:r>
            <a:rPr lang="en-GB"/>
            <a:t>Child Sexual Exploitation</a:t>
          </a:r>
        </a:p>
      </dgm:t>
    </dgm:pt>
    <dgm:pt modelId="{59525AF5-CD5F-4ACD-B8DE-1D76CF58B0A2}" type="parTrans" cxnId="{1E9B03D3-7548-4B74-9052-3F397D590DE7}">
      <dgm:prSet/>
      <dgm:spPr/>
      <dgm:t>
        <a:bodyPr/>
        <a:lstStyle/>
        <a:p>
          <a:pPr algn="l"/>
          <a:endParaRPr lang="en-GB"/>
        </a:p>
      </dgm:t>
    </dgm:pt>
    <dgm:pt modelId="{D537C493-9CAF-4D48-97DD-1CB17332D9EE}" type="sibTrans" cxnId="{1E9B03D3-7548-4B74-9052-3F397D590DE7}">
      <dgm:prSet/>
      <dgm:spPr/>
      <dgm:t>
        <a:bodyPr/>
        <a:lstStyle/>
        <a:p>
          <a:pPr algn="l"/>
          <a:endParaRPr lang="en-GB"/>
        </a:p>
      </dgm:t>
    </dgm:pt>
    <dgm:pt modelId="{AAA2048A-A8D1-4989-89ED-6E5E5BA22C13}">
      <dgm:prSet/>
      <dgm:spPr/>
      <dgm:t>
        <a:bodyPr/>
        <a:lstStyle/>
        <a:p>
          <a:pPr algn="l"/>
          <a:r>
            <a:rPr lang="en-GB"/>
            <a:t>Domestic Abuse</a:t>
          </a:r>
        </a:p>
      </dgm:t>
    </dgm:pt>
    <dgm:pt modelId="{44B6532D-6410-492B-82EE-42AE7690E492}" type="parTrans" cxnId="{2EEBF5B3-EB2F-4131-952E-7A713FD5B428}">
      <dgm:prSet/>
      <dgm:spPr/>
      <dgm:t>
        <a:bodyPr/>
        <a:lstStyle/>
        <a:p>
          <a:pPr algn="l"/>
          <a:endParaRPr lang="en-GB"/>
        </a:p>
      </dgm:t>
    </dgm:pt>
    <dgm:pt modelId="{8EBF8F97-F7A3-4D72-8A3F-DB8147D85738}" type="sibTrans" cxnId="{2EEBF5B3-EB2F-4131-952E-7A713FD5B428}">
      <dgm:prSet/>
      <dgm:spPr/>
      <dgm:t>
        <a:bodyPr/>
        <a:lstStyle/>
        <a:p>
          <a:pPr algn="l"/>
          <a:endParaRPr lang="en-GB"/>
        </a:p>
      </dgm:t>
    </dgm:pt>
    <dgm:pt modelId="{D9CBA2CD-50F2-4A0B-BE9F-A807EED6AF52}">
      <dgm:prSet/>
      <dgm:spPr/>
      <dgm:t>
        <a:bodyPr/>
        <a:lstStyle/>
        <a:p>
          <a:pPr algn="l"/>
          <a:r>
            <a:rPr lang="en-GB"/>
            <a:t>Early Help</a:t>
          </a:r>
        </a:p>
      </dgm:t>
    </dgm:pt>
    <dgm:pt modelId="{93C5ECD8-18AB-42FB-89C6-BA295F45D481}" type="parTrans" cxnId="{5FE58964-C7CA-4DB5-9365-B9C59B565597}">
      <dgm:prSet/>
      <dgm:spPr/>
      <dgm:t>
        <a:bodyPr/>
        <a:lstStyle/>
        <a:p>
          <a:pPr algn="l"/>
          <a:endParaRPr lang="en-GB"/>
        </a:p>
      </dgm:t>
    </dgm:pt>
    <dgm:pt modelId="{BA7A8AFD-92CB-4811-A535-1618EC6265D6}" type="sibTrans" cxnId="{5FE58964-C7CA-4DB5-9365-B9C59B565597}">
      <dgm:prSet/>
      <dgm:spPr/>
      <dgm:t>
        <a:bodyPr/>
        <a:lstStyle/>
        <a:p>
          <a:pPr algn="l"/>
          <a:endParaRPr lang="en-GB"/>
        </a:p>
      </dgm:t>
    </dgm:pt>
    <dgm:pt modelId="{3B1B8E89-DCF7-443C-8334-DA937BBF47D5}">
      <dgm:prSet custT="1"/>
      <dgm:spPr/>
      <dgm:t>
        <a:bodyPr/>
        <a:lstStyle/>
        <a:p>
          <a:pPr algn="l"/>
          <a:r>
            <a:rPr lang="en-GB" sz="1000"/>
            <a:t>Criminal Exploitation </a:t>
          </a:r>
          <a:r>
            <a:rPr lang="en-GB" sz="800" i="1"/>
            <a:t>'County Lines'</a:t>
          </a:r>
        </a:p>
      </dgm:t>
    </dgm:pt>
    <dgm:pt modelId="{8A763010-D6CF-427B-9E76-5775FD87468A}" type="parTrans" cxnId="{D48896C4-F511-48BA-B95C-DF85DF8CBB3C}">
      <dgm:prSet/>
      <dgm:spPr/>
      <dgm:t>
        <a:bodyPr/>
        <a:lstStyle/>
        <a:p>
          <a:pPr algn="l"/>
          <a:endParaRPr lang="en-GB"/>
        </a:p>
      </dgm:t>
    </dgm:pt>
    <dgm:pt modelId="{86D06795-4D31-4F08-8F65-FD250603ADE4}" type="sibTrans" cxnId="{D48896C4-F511-48BA-B95C-DF85DF8CBB3C}">
      <dgm:prSet/>
      <dgm:spPr/>
      <dgm:t>
        <a:bodyPr/>
        <a:lstStyle/>
        <a:p>
          <a:pPr algn="l"/>
          <a:endParaRPr lang="en-GB"/>
        </a:p>
      </dgm:t>
    </dgm:pt>
    <dgm:pt modelId="{A33BD5DF-DB79-4107-A240-CB48BA230439}">
      <dgm:prSet phldrT="[Text]"/>
      <dgm:spPr/>
      <dgm:t>
        <a:bodyPr/>
        <a:lstStyle/>
        <a:p>
          <a:pPr algn="l"/>
          <a:r>
            <a:rPr lang="en-GB"/>
            <a:t>Preventing Radicalisation &amp; Extremism</a:t>
          </a:r>
        </a:p>
      </dgm:t>
    </dgm:pt>
    <dgm:pt modelId="{1E910DA7-9687-4B13-871F-FC6AFDD46F32}" type="sibTrans" cxnId="{14C5DAEB-F545-47F6-B9EE-B3D8BBA56CFD}">
      <dgm:prSet/>
      <dgm:spPr/>
      <dgm:t>
        <a:bodyPr/>
        <a:lstStyle/>
        <a:p>
          <a:pPr algn="l"/>
          <a:endParaRPr lang="en-GB"/>
        </a:p>
      </dgm:t>
    </dgm:pt>
    <dgm:pt modelId="{AC89386E-9E23-4B51-8CF8-D31ED8C30D75}" type="parTrans" cxnId="{14C5DAEB-F545-47F6-B9EE-B3D8BBA56CFD}">
      <dgm:prSet/>
      <dgm:spPr/>
      <dgm:t>
        <a:bodyPr/>
        <a:lstStyle/>
        <a:p>
          <a:pPr algn="l"/>
          <a:endParaRPr lang="en-GB"/>
        </a:p>
      </dgm:t>
    </dgm:pt>
    <dgm:pt modelId="{9818FFD4-645E-4FE1-B62D-6C48E870BC9E}">
      <dgm:prSet/>
      <dgm:spPr/>
      <dgm:t>
        <a:bodyPr/>
        <a:lstStyle/>
        <a:p>
          <a:pPr algn="l"/>
          <a:r>
            <a:rPr lang="en-GB"/>
            <a:t>Hate</a:t>
          </a:r>
        </a:p>
      </dgm:t>
    </dgm:pt>
    <dgm:pt modelId="{736EDEBF-5FFB-412B-ACE0-D14A8A45FB8B}" type="sibTrans" cxnId="{3E6DACC8-3819-4E62-BF18-1E90AAD842CA}">
      <dgm:prSet/>
      <dgm:spPr/>
      <dgm:t>
        <a:bodyPr/>
        <a:lstStyle/>
        <a:p>
          <a:pPr algn="l"/>
          <a:endParaRPr lang="en-GB"/>
        </a:p>
      </dgm:t>
    </dgm:pt>
    <dgm:pt modelId="{36113778-09FD-4612-AE55-92B7EB452433}" type="parTrans" cxnId="{3E6DACC8-3819-4E62-BF18-1E90AAD842CA}">
      <dgm:prSet/>
      <dgm:spPr/>
      <dgm:t>
        <a:bodyPr/>
        <a:lstStyle/>
        <a:p>
          <a:pPr algn="l"/>
          <a:endParaRPr lang="en-GB"/>
        </a:p>
      </dgm:t>
    </dgm:pt>
    <dgm:pt modelId="{822ED2F8-D866-49ED-A7F6-272A5A9513AD}">
      <dgm:prSet/>
      <dgm:spPr/>
      <dgm:t>
        <a:bodyPr/>
        <a:lstStyle/>
        <a:p>
          <a:pPr algn="l"/>
          <a:r>
            <a:rPr lang="en-GB"/>
            <a:t>Gangs &amp; Youth Violence</a:t>
          </a:r>
        </a:p>
      </dgm:t>
    </dgm:pt>
    <dgm:pt modelId="{E40185E4-1EA6-4D43-B859-55173E51FEF8}" type="sibTrans" cxnId="{2516E542-0BCF-4733-8F9A-D2F52B575386}">
      <dgm:prSet/>
      <dgm:spPr/>
      <dgm:t>
        <a:bodyPr/>
        <a:lstStyle/>
        <a:p>
          <a:pPr algn="l"/>
          <a:endParaRPr lang="en-GB"/>
        </a:p>
      </dgm:t>
    </dgm:pt>
    <dgm:pt modelId="{241A3D2A-7E87-477E-AF3D-D64E292F9604}" type="parTrans" cxnId="{2516E542-0BCF-4733-8F9A-D2F52B575386}">
      <dgm:prSet/>
      <dgm:spPr/>
      <dgm:t>
        <a:bodyPr/>
        <a:lstStyle/>
        <a:p>
          <a:pPr algn="l"/>
          <a:endParaRPr lang="en-GB"/>
        </a:p>
      </dgm:t>
    </dgm:pt>
    <dgm:pt modelId="{16A90100-DCC3-4E52-B5A5-01F88DB46A12}">
      <dgm:prSet/>
      <dgm:spPr/>
      <dgm:t>
        <a:bodyPr/>
        <a:lstStyle/>
        <a:p>
          <a:pPr algn="l"/>
          <a:r>
            <a:rPr lang="en-GB"/>
            <a:t>Private Fostering</a:t>
          </a:r>
        </a:p>
      </dgm:t>
    </dgm:pt>
    <dgm:pt modelId="{0D0107B2-B45D-4B85-9A40-5C0C903D5D69}" type="parTrans" cxnId="{51DEECB9-FBB9-4823-8CC3-5BF24F2B4844}">
      <dgm:prSet/>
      <dgm:spPr/>
      <dgm:t>
        <a:bodyPr/>
        <a:lstStyle/>
        <a:p>
          <a:pPr algn="l"/>
          <a:endParaRPr lang="en-GB"/>
        </a:p>
      </dgm:t>
    </dgm:pt>
    <dgm:pt modelId="{57990CCA-D85E-4308-9738-1E32FC1F4BAF}" type="sibTrans" cxnId="{51DEECB9-FBB9-4823-8CC3-5BF24F2B4844}">
      <dgm:prSet/>
      <dgm:spPr/>
      <dgm:t>
        <a:bodyPr/>
        <a:lstStyle/>
        <a:p>
          <a:pPr algn="l"/>
          <a:endParaRPr lang="en-GB"/>
        </a:p>
      </dgm:t>
    </dgm:pt>
    <dgm:pt modelId="{2E23B233-8698-4DF9-A722-46D19D20B5D2}">
      <dgm:prSet/>
      <dgm:spPr/>
      <dgm:t>
        <a:bodyPr/>
        <a:lstStyle/>
        <a:p>
          <a:pPr algn="l"/>
          <a:r>
            <a:rPr lang="en-GB"/>
            <a:t>Relationship Abuse</a:t>
          </a:r>
        </a:p>
      </dgm:t>
    </dgm:pt>
    <dgm:pt modelId="{A665DC30-EA30-4F4A-8F89-835E97D9E485}" type="parTrans" cxnId="{79F70FFC-3902-40BE-9CF2-DFE725428EFC}">
      <dgm:prSet/>
      <dgm:spPr/>
      <dgm:t>
        <a:bodyPr/>
        <a:lstStyle/>
        <a:p>
          <a:pPr algn="l"/>
          <a:endParaRPr lang="en-GB"/>
        </a:p>
      </dgm:t>
    </dgm:pt>
    <dgm:pt modelId="{579049DD-AF2B-4DD7-8FEC-AF4C8ECD80B8}" type="sibTrans" cxnId="{79F70FFC-3902-40BE-9CF2-DFE725428EFC}">
      <dgm:prSet/>
      <dgm:spPr/>
      <dgm:t>
        <a:bodyPr/>
        <a:lstStyle/>
        <a:p>
          <a:pPr algn="l"/>
          <a:endParaRPr lang="en-GB"/>
        </a:p>
      </dgm:t>
    </dgm:pt>
    <dgm:pt modelId="{919F855A-1C26-4D84-B293-33CA52C2BAE3}">
      <dgm:prSet/>
      <dgm:spPr/>
      <dgm:t>
        <a:bodyPr/>
        <a:lstStyle/>
        <a:p>
          <a:pPr algn="l"/>
          <a:r>
            <a:rPr lang="en-GB"/>
            <a:t>Mental Health</a:t>
          </a:r>
        </a:p>
      </dgm:t>
    </dgm:pt>
    <dgm:pt modelId="{AE6616D5-F0B6-489A-9F4F-9A07E3692C02}" type="parTrans" cxnId="{2FEC815A-EA55-484D-A3FE-5B3568C44CEF}">
      <dgm:prSet/>
      <dgm:spPr/>
      <dgm:t>
        <a:bodyPr/>
        <a:lstStyle/>
        <a:p>
          <a:pPr algn="l"/>
          <a:endParaRPr lang="en-GB"/>
        </a:p>
      </dgm:t>
    </dgm:pt>
    <dgm:pt modelId="{EFE32461-48FD-42FA-9E40-174E04C7764B}" type="sibTrans" cxnId="{2FEC815A-EA55-484D-A3FE-5B3568C44CEF}">
      <dgm:prSet/>
      <dgm:spPr/>
      <dgm:t>
        <a:bodyPr/>
        <a:lstStyle/>
        <a:p>
          <a:pPr algn="l"/>
          <a:endParaRPr lang="en-GB"/>
        </a:p>
      </dgm:t>
    </dgm:pt>
    <dgm:pt modelId="{CDDBE2A4-A27E-4421-875A-CF832DEE6F2B}">
      <dgm:prSet/>
      <dgm:spPr/>
      <dgm:t>
        <a:bodyPr/>
        <a:lstStyle/>
        <a:p>
          <a:pPr algn="l"/>
          <a:r>
            <a:rPr lang="en-GB"/>
            <a:t>Serious Violence</a:t>
          </a:r>
        </a:p>
      </dgm:t>
    </dgm:pt>
    <dgm:pt modelId="{F1799BB3-1614-4AB2-99ED-4DF861A0D5FB}" type="parTrans" cxnId="{2136990F-F705-4A4A-A15F-5B429ED22134}">
      <dgm:prSet/>
      <dgm:spPr/>
      <dgm:t>
        <a:bodyPr/>
        <a:lstStyle/>
        <a:p>
          <a:pPr algn="l"/>
          <a:endParaRPr lang="en-GB"/>
        </a:p>
      </dgm:t>
    </dgm:pt>
    <dgm:pt modelId="{F7007BEF-D342-4701-84AD-FB0E5E1520A7}" type="sibTrans" cxnId="{2136990F-F705-4A4A-A15F-5B429ED22134}">
      <dgm:prSet/>
      <dgm:spPr/>
      <dgm:t>
        <a:bodyPr/>
        <a:lstStyle/>
        <a:p>
          <a:pPr algn="l"/>
          <a:endParaRPr lang="en-GB"/>
        </a:p>
      </dgm:t>
    </dgm:pt>
    <dgm:pt modelId="{A5CF5CD1-D462-4C00-A98F-7FAD66B317A7}">
      <dgm:prSet/>
      <dgm:spPr/>
      <dgm:t>
        <a:bodyPr/>
        <a:lstStyle/>
        <a:p>
          <a:pPr algn="l"/>
          <a:r>
            <a:rPr lang="en-GB"/>
            <a:t>So-called 'honour' -based abuse </a:t>
          </a:r>
        </a:p>
      </dgm:t>
    </dgm:pt>
    <dgm:pt modelId="{4E268AB1-4017-4314-9F9B-F0BCB1455854}" type="parTrans" cxnId="{0012D588-36FC-4B02-B412-B9C510EE7F5D}">
      <dgm:prSet/>
      <dgm:spPr/>
      <dgm:t>
        <a:bodyPr/>
        <a:lstStyle/>
        <a:p>
          <a:pPr algn="l"/>
          <a:endParaRPr lang="en-GB"/>
        </a:p>
      </dgm:t>
    </dgm:pt>
    <dgm:pt modelId="{21EEEDE4-D68D-4033-9E35-5E373B6965DE}" type="sibTrans" cxnId="{0012D588-36FC-4B02-B412-B9C510EE7F5D}">
      <dgm:prSet/>
      <dgm:spPr/>
      <dgm:t>
        <a:bodyPr/>
        <a:lstStyle/>
        <a:p>
          <a:pPr algn="l"/>
          <a:endParaRPr lang="en-GB"/>
        </a:p>
      </dgm:t>
    </dgm:pt>
    <dgm:pt modelId="{E5D42E5D-B6A5-4C98-8560-3C30E537311B}">
      <dgm:prSet/>
      <dgm:spPr/>
      <dgm:t>
        <a:bodyPr/>
        <a:lstStyle/>
        <a:p>
          <a:pPr algn="l"/>
          <a:r>
            <a:rPr lang="en-GB"/>
            <a:t>Trafficking</a:t>
          </a:r>
        </a:p>
      </dgm:t>
    </dgm:pt>
    <dgm:pt modelId="{904D7719-CFFD-4534-A293-0EE077404242}" type="parTrans" cxnId="{FBB55BBF-A624-4976-AC47-BF51FBBBD488}">
      <dgm:prSet/>
      <dgm:spPr/>
      <dgm:t>
        <a:bodyPr/>
        <a:lstStyle/>
        <a:p>
          <a:pPr algn="l"/>
          <a:endParaRPr lang="en-GB"/>
        </a:p>
      </dgm:t>
    </dgm:pt>
    <dgm:pt modelId="{82393489-ECAA-4994-AFBA-19E2444CE06A}" type="sibTrans" cxnId="{FBB55BBF-A624-4976-AC47-BF51FBBBD488}">
      <dgm:prSet/>
      <dgm:spPr/>
      <dgm:t>
        <a:bodyPr/>
        <a:lstStyle/>
        <a:p>
          <a:pPr algn="l"/>
          <a:endParaRPr lang="en-GB"/>
        </a:p>
      </dgm:t>
    </dgm:pt>
    <dgm:pt modelId="{B2F399BE-B426-49F4-8ABD-878EB5F089A3}">
      <dgm:prSet/>
      <dgm:spPr/>
      <dgm:t>
        <a:bodyPr/>
        <a:lstStyle/>
        <a:p>
          <a:pPr algn="l"/>
          <a:r>
            <a:rPr lang="en-GB"/>
            <a:t>Abuse in intimate personal relationships</a:t>
          </a:r>
        </a:p>
      </dgm:t>
    </dgm:pt>
    <dgm:pt modelId="{08E0F402-B87C-4EE2-BE12-43BA41CB706A}" type="parTrans" cxnId="{3FB2AF8F-02D4-40AB-873E-3E14AB9BF67D}">
      <dgm:prSet/>
      <dgm:spPr/>
      <dgm:t>
        <a:bodyPr/>
        <a:lstStyle/>
        <a:p>
          <a:pPr algn="l"/>
          <a:endParaRPr lang="en-GB"/>
        </a:p>
      </dgm:t>
    </dgm:pt>
    <dgm:pt modelId="{BC8DCF2C-7440-4D08-B0C3-85C546B9A5BC}" type="sibTrans" cxnId="{3FB2AF8F-02D4-40AB-873E-3E14AB9BF67D}">
      <dgm:prSet/>
      <dgm:spPr/>
      <dgm:t>
        <a:bodyPr/>
        <a:lstStyle/>
        <a:p>
          <a:pPr algn="l"/>
          <a:endParaRPr lang="en-GB"/>
        </a:p>
      </dgm:t>
    </dgm:pt>
    <dgm:pt modelId="{546D961F-B16E-4BD8-BEBE-BA7B7214963B}">
      <dgm:prSet/>
      <dgm:spPr/>
      <dgm:t>
        <a:bodyPr/>
        <a:lstStyle/>
        <a:p>
          <a:pPr algn="l"/>
          <a:r>
            <a:rPr lang="en-GB"/>
            <a:t>Sexual Violence and sexual harassment</a:t>
          </a:r>
        </a:p>
      </dgm:t>
    </dgm:pt>
    <dgm:pt modelId="{4156FF48-A598-4584-BF50-C3B16AA17F35}" type="parTrans" cxnId="{09F8DD23-0E89-4309-8F0D-6615A38C7D72}">
      <dgm:prSet/>
      <dgm:spPr/>
      <dgm:t>
        <a:bodyPr/>
        <a:lstStyle/>
        <a:p>
          <a:pPr algn="l"/>
          <a:endParaRPr lang="en-GB"/>
        </a:p>
      </dgm:t>
    </dgm:pt>
    <dgm:pt modelId="{6DA20AC4-7333-43DA-865C-5337B60F67B0}" type="sibTrans" cxnId="{09F8DD23-0E89-4309-8F0D-6615A38C7D72}">
      <dgm:prSet/>
      <dgm:spPr/>
      <dgm:t>
        <a:bodyPr/>
        <a:lstStyle/>
        <a:p>
          <a:pPr algn="l"/>
          <a:endParaRPr lang="en-GB"/>
        </a:p>
      </dgm:t>
    </dgm:pt>
    <dgm:pt modelId="{9AD41BAE-91FE-4F4C-93F7-512BDFB4665D}">
      <dgm:prSet/>
      <dgm:spPr/>
      <dgm:t>
        <a:bodyPr/>
        <a:lstStyle/>
        <a:p>
          <a:pPr algn="l"/>
          <a:r>
            <a:rPr lang="en-GB"/>
            <a:t>Upskirting (which is a criminal offence)</a:t>
          </a:r>
        </a:p>
      </dgm:t>
    </dgm:pt>
    <dgm:pt modelId="{FC195F4C-3939-462B-8F84-E444BC87890A}" type="parTrans" cxnId="{9554F794-6DA3-4036-AC6B-3667C8D3A5AA}">
      <dgm:prSet/>
      <dgm:spPr/>
      <dgm:t>
        <a:bodyPr/>
        <a:lstStyle/>
        <a:p>
          <a:endParaRPr lang="en-GB"/>
        </a:p>
      </dgm:t>
    </dgm:pt>
    <dgm:pt modelId="{6015F6C7-AE92-40B1-85E1-99B69AA9E263}" type="sibTrans" cxnId="{9554F794-6DA3-4036-AC6B-3667C8D3A5AA}">
      <dgm:prSet/>
      <dgm:spPr/>
      <dgm:t>
        <a:bodyPr/>
        <a:lstStyle/>
        <a:p>
          <a:endParaRPr lang="en-GB"/>
        </a:p>
      </dgm:t>
    </dgm:pt>
    <dgm:pt modelId="{AB42C608-61B5-4195-BC77-3499D39E4689}">
      <dgm:prSet/>
      <dgm:spPr/>
      <dgm:t>
        <a:bodyPr/>
        <a:lstStyle/>
        <a:p>
          <a:pPr algn="l"/>
          <a:r>
            <a:rPr lang="en-GB"/>
            <a:t>Consensual and non-consensual sharing of nude/semi-nude images</a:t>
          </a:r>
        </a:p>
      </dgm:t>
    </dgm:pt>
    <dgm:pt modelId="{31A3470B-7C46-4B40-A992-2DF45D9B3A42}" type="parTrans" cxnId="{E8F3CDC5-8B11-4368-A4C9-6418B6FB0C14}">
      <dgm:prSet/>
      <dgm:spPr/>
      <dgm:t>
        <a:bodyPr/>
        <a:lstStyle/>
        <a:p>
          <a:endParaRPr lang="en-GB"/>
        </a:p>
      </dgm:t>
    </dgm:pt>
    <dgm:pt modelId="{80BF3654-A5E7-44B8-ABB5-3E08BA8B056C}" type="sibTrans" cxnId="{E8F3CDC5-8B11-4368-A4C9-6418B6FB0C14}">
      <dgm:prSet/>
      <dgm:spPr/>
      <dgm:t>
        <a:bodyPr/>
        <a:lstStyle/>
        <a:p>
          <a:endParaRPr lang="en-GB"/>
        </a:p>
      </dgm:t>
    </dgm:pt>
    <dgm:pt modelId="{1C8541F4-793C-452C-B3DB-4CA119443DA6}">
      <dgm:prSet/>
      <dgm:spPr/>
      <dgm:t>
        <a:bodyPr/>
        <a:lstStyle/>
        <a:p>
          <a:pPr algn="l"/>
          <a:r>
            <a:rPr lang="en-GB"/>
            <a:t>Contextual </a:t>
          </a:r>
        </a:p>
      </dgm:t>
    </dgm:pt>
    <dgm:pt modelId="{46774CA9-1912-449E-A2B6-97F8B2EA405C}" type="parTrans" cxnId="{6E882E84-2A87-43D5-96B0-FC304A7654B4}">
      <dgm:prSet/>
      <dgm:spPr/>
      <dgm:t>
        <a:bodyPr/>
        <a:lstStyle/>
        <a:p>
          <a:endParaRPr lang="en-GB"/>
        </a:p>
      </dgm:t>
    </dgm:pt>
    <dgm:pt modelId="{B0CAE883-3C26-4345-BEE4-BF88F585F748}" type="sibTrans" cxnId="{6E882E84-2A87-43D5-96B0-FC304A7654B4}">
      <dgm:prSet/>
      <dgm:spPr/>
      <dgm:t>
        <a:bodyPr/>
        <a:lstStyle/>
        <a:p>
          <a:endParaRPr lang="en-GB"/>
        </a:p>
      </dgm:t>
    </dgm:pt>
    <dgm:pt modelId="{ADC0C293-2234-4DA9-A12A-12AE13B3225A}">
      <dgm:prSet/>
      <dgm:spPr/>
      <dgm:t>
        <a:bodyPr/>
        <a:lstStyle/>
        <a:p>
          <a:pPr algn="l"/>
          <a:r>
            <a:rPr lang="en-GB"/>
            <a:t>Initiation/hazing type violence and rituals</a:t>
          </a:r>
        </a:p>
      </dgm:t>
    </dgm:pt>
    <dgm:pt modelId="{3B1B97FF-3244-410C-A947-938724594278}" type="parTrans" cxnId="{5BC38F8E-9A46-4564-9797-9FA047C343E7}">
      <dgm:prSet/>
      <dgm:spPr/>
      <dgm:t>
        <a:bodyPr/>
        <a:lstStyle/>
        <a:p>
          <a:endParaRPr lang="en-GB"/>
        </a:p>
      </dgm:t>
    </dgm:pt>
    <dgm:pt modelId="{DDDC7A37-B292-40D6-8D9E-4CEF9A0687A0}" type="sibTrans" cxnId="{5BC38F8E-9A46-4564-9797-9FA047C343E7}">
      <dgm:prSet/>
      <dgm:spPr/>
      <dgm:t>
        <a:bodyPr/>
        <a:lstStyle/>
        <a:p>
          <a:endParaRPr lang="en-GB"/>
        </a:p>
      </dgm:t>
    </dgm:pt>
    <dgm:pt modelId="{4930E17C-6411-4865-A8B6-4009264042CD}">
      <dgm:prSet phldrT="[Text]"/>
      <dgm:spPr/>
      <dgm:t>
        <a:bodyPr/>
        <a:lstStyle/>
        <a:p>
          <a:pPr algn="l"/>
          <a:r>
            <a:rPr lang="en-GB"/>
            <a:t>Child on Child abuse </a:t>
          </a:r>
        </a:p>
      </dgm:t>
    </dgm:pt>
    <dgm:pt modelId="{9EBA3626-0D5F-415D-8D66-C04E1D07D604}" type="parTrans" cxnId="{46904194-B046-488A-B145-30EEDEAD5EC3}">
      <dgm:prSet/>
      <dgm:spPr/>
      <dgm:t>
        <a:bodyPr/>
        <a:lstStyle/>
        <a:p>
          <a:endParaRPr lang="en-GB"/>
        </a:p>
      </dgm:t>
    </dgm:pt>
    <dgm:pt modelId="{AE4514E4-4CB2-4EC5-8045-741F15AEEC0B}" type="sibTrans" cxnId="{46904194-B046-488A-B145-30EEDEAD5EC3}">
      <dgm:prSet/>
      <dgm:spPr/>
      <dgm:t>
        <a:bodyPr/>
        <a:lstStyle/>
        <a:p>
          <a:endParaRPr lang="en-GB"/>
        </a:p>
      </dgm:t>
    </dgm:pt>
    <dgm:pt modelId="{E98168C3-6233-4AD1-A123-8C40434FBBA1}">
      <dgm:prSet/>
      <dgm:spPr/>
      <dgm:t>
        <a:bodyPr/>
        <a:lstStyle/>
        <a:p>
          <a:pPr algn="l"/>
          <a:r>
            <a:rPr lang="en-GB"/>
            <a:t>Sexual Harmful Behaviour </a:t>
          </a:r>
        </a:p>
      </dgm:t>
    </dgm:pt>
    <dgm:pt modelId="{1C36C93E-7F98-449B-A99E-3D1F731A6F79}" type="parTrans" cxnId="{DA87B51C-4C2A-470A-9F8B-CCF80F5B6664}">
      <dgm:prSet/>
      <dgm:spPr/>
      <dgm:t>
        <a:bodyPr/>
        <a:lstStyle/>
        <a:p>
          <a:endParaRPr lang="en-GB"/>
        </a:p>
      </dgm:t>
    </dgm:pt>
    <dgm:pt modelId="{A17DE0A9-EF3A-4DEE-8BB0-94A7E9316A25}" type="sibTrans" cxnId="{DA87B51C-4C2A-470A-9F8B-CCF80F5B6664}">
      <dgm:prSet/>
      <dgm:spPr/>
      <dgm:t>
        <a:bodyPr/>
        <a:lstStyle/>
        <a:p>
          <a:endParaRPr lang="en-GB"/>
        </a:p>
      </dgm:t>
    </dgm:pt>
    <dgm:pt modelId="{AF9A18BF-5F78-4EBA-8DFB-904C33751D01}" type="pres">
      <dgm:prSet presAssocID="{9C217619-1D2A-4C59-939C-F0341226B22F}" presName="diagram" presStyleCnt="0">
        <dgm:presLayoutVars>
          <dgm:dir/>
          <dgm:resizeHandles val="exact"/>
        </dgm:presLayoutVars>
      </dgm:prSet>
      <dgm:spPr/>
      <dgm:t>
        <a:bodyPr/>
        <a:lstStyle/>
        <a:p>
          <a:endParaRPr lang="en-US"/>
        </a:p>
      </dgm:t>
    </dgm:pt>
    <dgm:pt modelId="{6D2DAA4F-8D56-4158-977E-CD01D599DEA9}" type="pres">
      <dgm:prSet presAssocID="{B2F399BE-B426-49F4-8ABD-878EB5F089A3}" presName="node" presStyleLbl="node1" presStyleIdx="0" presStyleCnt="24">
        <dgm:presLayoutVars>
          <dgm:bulletEnabled val="1"/>
        </dgm:presLayoutVars>
      </dgm:prSet>
      <dgm:spPr/>
      <dgm:t>
        <a:bodyPr/>
        <a:lstStyle/>
        <a:p>
          <a:endParaRPr lang="en-US"/>
        </a:p>
      </dgm:t>
    </dgm:pt>
    <dgm:pt modelId="{E02F5149-313F-4AFF-A3AB-ED4E402EAB15}" type="pres">
      <dgm:prSet presAssocID="{BC8DCF2C-7440-4D08-B0C3-85C546B9A5BC}" presName="sibTrans" presStyleCnt="0"/>
      <dgm:spPr/>
    </dgm:pt>
    <dgm:pt modelId="{E3368BDD-BC31-4DB3-97DC-94B07CCFF003}" type="pres">
      <dgm:prSet presAssocID="{A018ED41-1B14-431A-967D-FC1E76B52001}" presName="node" presStyleLbl="node1" presStyleIdx="1" presStyleCnt="24">
        <dgm:presLayoutVars>
          <dgm:bulletEnabled val="1"/>
        </dgm:presLayoutVars>
      </dgm:prSet>
      <dgm:spPr/>
      <dgm:t>
        <a:bodyPr/>
        <a:lstStyle/>
        <a:p>
          <a:endParaRPr lang="en-US"/>
        </a:p>
      </dgm:t>
    </dgm:pt>
    <dgm:pt modelId="{3A48D858-1E84-487A-9536-8E96EEF2812C}" type="pres">
      <dgm:prSet presAssocID="{9A5BFC44-1C5A-49BC-9DDB-46A420418C66}" presName="sibTrans" presStyleCnt="0"/>
      <dgm:spPr/>
    </dgm:pt>
    <dgm:pt modelId="{B952471A-13E2-4C40-A59E-91A835460490}" type="pres">
      <dgm:prSet presAssocID="{4930E17C-6411-4865-A8B6-4009264042CD}" presName="node" presStyleLbl="node1" presStyleIdx="2" presStyleCnt="24">
        <dgm:presLayoutVars>
          <dgm:bulletEnabled val="1"/>
        </dgm:presLayoutVars>
      </dgm:prSet>
      <dgm:spPr/>
      <dgm:t>
        <a:bodyPr/>
        <a:lstStyle/>
        <a:p>
          <a:endParaRPr lang="en-US"/>
        </a:p>
      </dgm:t>
    </dgm:pt>
    <dgm:pt modelId="{DA18D072-277A-4F08-B896-E024AD8E1609}" type="pres">
      <dgm:prSet presAssocID="{AE4514E4-4CB2-4EC5-8045-741F15AEEC0B}" presName="sibTrans" presStyleCnt="0"/>
      <dgm:spPr/>
    </dgm:pt>
    <dgm:pt modelId="{B30ED7F1-28F2-4C60-914E-B32A27B63829}" type="pres">
      <dgm:prSet presAssocID="{F9D69054-78E4-4772-8A33-206A27DA4477}" presName="node" presStyleLbl="node1" presStyleIdx="3" presStyleCnt="24">
        <dgm:presLayoutVars>
          <dgm:bulletEnabled val="1"/>
        </dgm:presLayoutVars>
      </dgm:prSet>
      <dgm:spPr/>
      <dgm:t>
        <a:bodyPr/>
        <a:lstStyle/>
        <a:p>
          <a:endParaRPr lang="en-US"/>
        </a:p>
      </dgm:t>
    </dgm:pt>
    <dgm:pt modelId="{54C5F201-0AF3-4E3D-892E-D55541CA9A35}" type="pres">
      <dgm:prSet presAssocID="{D537C493-9CAF-4D48-97DD-1CB17332D9EE}" presName="sibTrans" presStyleCnt="0"/>
      <dgm:spPr/>
    </dgm:pt>
    <dgm:pt modelId="{754393A6-31EF-4AC5-AFDE-4C58410DB6D7}" type="pres">
      <dgm:prSet presAssocID="{73AEF145-02AC-4967-ACA3-F8CB86620EB6}" presName="node" presStyleLbl="node1" presStyleIdx="4" presStyleCnt="24">
        <dgm:presLayoutVars>
          <dgm:bulletEnabled val="1"/>
        </dgm:presLayoutVars>
      </dgm:prSet>
      <dgm:spPr/>
      <dgm:t>
        <a:bodyPr/>
        <a:lstStyle/>
        <a:p>
          <a:endParaRPr lang="en-US"/>
        </a:p>
      </dgm:t>
    </dgm:pt>
    <dgm:pt modelId="{E1D6B374-3771-4AF1-B3F3-9ABBDABF1806}" type="pres">
      <dgm:prSet presAssocID="{FE938BD3-B281-47D4-B4AB-CE9E3A292F37}" presName="sibTrans" presStyleCnt="0"/>
      <dgm:spPr/>
    </dgm:pt>
    <dgm:pt modelId="{3CB6179D-8226-4A24-B4BA-A24E3480B7C8}" type="pres">
      <dgm:prSet presAssocID="{AB42C608-61B5-4195-BC77-3499D39E4689}" presName="node" presStyleLbl="node1" presStyleIdx="5" presStyleCnt="24">
        <dgm:presLayoutVars>
          <dgm:bulletEnabled val="1"/>
        </dgm:presLayoutVars>
      </dgm:prSet>
      <dgm:spPr/>
      <dgm:t>
        <a:bodyPr/>
        <a:lstStyle/>
        <a:p>
          <a:endParaRPr lang="en-US"/>
        </a:p>
      </dgm:t>
    </dgm:pt>
    <dgm:pt modelId="{636AED5F-6362-4CB8-BCB1-0A2C06C89E99}" type="pres">
      <dgm:prSet presAssocID="{80BF3654-A5E7-44B8-ABB5-3E08BA8B056C}" presName="sibTrans" presStyleCnt="0"/>
      <dgm:spPr/>
    </dgm:pt>
    <dgm:pt modelId="{A5F8F5BC-F0EF-4938-A703-C55706E78675}" type="pres">
      <dgm:prSet presAssocID="{1C8541F4-793C-452C-B3DB-4CA119443DA6}" presName="node" presStyleLbl="node1" presStyleIdx="6" presStyleCnt="24">
        <dgm:presLayoutVars>
          <dgm:bulletEnabled val="1"/>
        </dgm:presLayoutVars>
      </dgm:prSet>
      <dgm:spPr/>
      <dgm:t>
        <a:bodyPr/>
        <a:lstStyle/>
        <a:p>
          <a:endParaRPr lang="en-US"/>
        </a:p>
      </dgm:t>
    </dgm:pt>
    <dgm:pt modelId="{962DD437-33AC-4F3F-8D41-7D6FD234FD16}" type="pres">
      <dgm:prSet presAssocID="{B0CAE883-3C26-4345-BEE4-BF88F585F748}" presName="sibTrans" presStyleCnt="0"/>
      <dgm:spPr/>
    </dgm:pt>
    <dgm:pt modelId="{17B5AD8E-9232-4A6E-83C1-59693E683297}" type="pres">
      <dgm:prSet presAssocID="{3B1B8E89-DCF7-443C-8334-DA937BBF47D5}" presName="node" presStyleLbl="node1" presStyleIdx="7" presStyleCnt="24">
        <dgm:presLayoutVars>
          <dgm:bulletEnabled val="1"/>
        </dgm:presLayoutVars>
      </dgm:prSet>
      <dgm:spPr/>
      <dgm:t>
        <a:bodyPr/>
        <a:lstStyle/>
        <a:p>
          <a:endParaRPr lang="en-US"/>
        </a:p>
      </dgm:t>
    </dgm:pt>
    <dgm:pt modelId="{0A41C5EE-EA64-46CD-86C8-138430D7FABF}" type="pres">
      <dgm:prSet presAssocID="{86D06795-4D31-4F08-8F65-FD250603ADE4}" presName="sibTrans" presStyleCnt="0"/>
      <dgm:spPr/>
    </dgm:pt>
    <dgm:pt modelId="{EEBBC68C-7213-4D2F-94CE-2DF93AD03F69}" type="pres">
      <dgm:prSet presAssocID="{AAA2048A-A8D1-4989-89ED-6E5E5BA22C13}" presName="node" presStyleLbl="node1" presStyleIdx="8" presStyleCnt="24">
        <dgm:presLayoutVars>
          <dgm:bulletEnabled val="1"/>
        </dgm:presLayoutVars>
      </dgm:prSet>
      <dgm:spPr/>
      <dgm:t>
        <a:bodyPr/>
        <a:lstStyle/>
        <a:p>
          <a:endParaRPr lang="en-US"/>
        </a:p>
      </dgm:t>
    </dgm:pt>
    <dgm:pt modelId="{7652257D-7101-4506-9929-DC3526CD65F9}" type="pres">
      <dgm:prSet presAssocID="{8EBF8F97-F7A3-4D72-8A3F-DB8147D85738}" presName="sibTrans" presStyleCnt="0"/>
      <dgm:spPr/>
    </dgm:pt>
    <dgm:pt modelId="{7C4E5B01-0E3D-4004-BB0B-756043B8019A}" type="pres">
      <dgm:prSet presAssocID="{D9CBA2CD-50F2-4A0B-BE9F-A807EED6AF52}" presName="node" presStyleLbl="node1" presStyleIdx="9" presStyleCnt="24">
        <dgm:presLayoutVars>
          <dgm:bulletEnabled val="1"/>
        </dgm:presLayoutVars>
      </dgm:prSet>
      <dgm:spPr/>
      <dgm:t>
        <a:bodyPr/>
        <a:lstStyle/>
        <a:p>
          <a:endParaRPr lang="en-US"/>
        </a:p>
      </dgm:t>
    </dgm:pt>
    <dgm:pt modelId="{FBA64F2C-69E3-4842-B823-50CA2297684B}" type="pres">
      <dgm:prSet presAssocID="{BA7A8AFD-92CB-4811-A535-1618EC6265D6}" presName="sibTrans" presStyleCnt="0"/>
      <dgm:spPr/>
    </dgm:pt>
    <dgm:pt modelId="{D15B0396-3079-4624-ABFA-6561A3F17924}" type="pres">
      <dgm:prSet presAssocID="{87363929-56F0-4BD7-BFA6-C83BD21F32BA}" presName="node" presStyleLbl="node1" presStyleIdx="10" presStyleCnt="24">
        <dgm:presLayoutVars>
          <dgm:bulletEnabled val="1"/>
        </dgm:presLayoutVars>
      </dgm:prSet>
      <dgm:spPr/>
      <dgm:t>
        <a:bodyPr/>
        <a:lstStyle/>
        <a:p>
          <a:endParaRPr lang="en-US"/>
        </a:p>
      </dgm:t>
    </dgm:pt>
    <dgm:pt modelId="{0E654364-82FF-447E-B7B3-265AC8A1D4FB}" type="pres">
      <dgm:prSet presAssocID="{B1DF006D-639E-4840-912A-7FD7A83F4128}" presName="sibTrans" presStyleCnt="0"/>
      <dgm:spPr/>
    </dgm:pt>
    <dgm:pt modelId="{33F4A1BD-0880-4CC8-A09E-295A74E81834}" type="pres">
      <dgm:prSet presAssocID="{822ED2F8-D866-49ED-A7F6-272A5A9513AD}" presName="node" presStyleLbl="node1" presStyleIdx="11" presStyleCnt="24">
        <dgm:presLayoutVars>
          <dgm:bulletEnabled val="1"/>
        </dgm:presLayoutVars>
      </dgm:prSet>
      <dgm:spPr/>
      <dgm:t>
        <a:bodyPr/>
        <a:lstStyle/>
        <a:p>
          <a:endParaRPr lang="en-US"/>
        </a:p>
      </dgm:t>
    </dgm:pt>
    <dgm:pt modelId="{0568E00B-5D9E-4DB2-A5D3-2AECC0916CCD}" type="pres">
      <dgm:prSet presAssocID="{E40185E4-1EA6-4D43-B859-55173E51FEF8}" presName="sibTrans" presStyleCnt="0"/>
      <dgm:spPr/>
    </dgm:pt>
    <dgm:pt modelId="{DF9EAE83-1560-42AA-A838-73FF62E7616A}" type="pres">
      <dgm:prSet presAssocID="{9818FFD4-645E-4FE1-B62D-6C48E870BC9E}" presName="node" presStyleLbl="node1" presStyleIdx="12" presStyleCnt="24">
        <dgm:presLayoutVars>
          <dgm:bulletEnabled val="1"/>
        </dgm:presLayoutVars>
      </dgm:prSet>
      <dgm:spPr/>
      <dgm:t>
        <a:bodyPr/>
        <a:lstStyle/>
        <a:p>
          <a:endParaRPr lang="en-US"/>
        </a:p>
      </dgm:t>
    </dgm:pt>
    <dgm:pt modelId="{35AF0D86-46DB-4975-AD3D-5F86DC645B7B}" type="pres">
      <dgm:prSet presAssocID="{736EDEBF-5FFB-412B-ACE0-D14A8A45FB8B}" presName="sibTrans" presStyleCnt="0"/>
      <dgm:spPr/>
    </dgm:pt>
    <dgm:pt modelId="{80651461-38ED-41DE-AED3-8FE241ACCE3F}" type="pres">
      <dgm:prSet presAssocID="{ADC0C293-2234-4DA9-A12A-12AE13B3225A}" presName="node" presStyleLbl="node1" presStyleIdx="13" presStyleCnt="24">
        <dgm:presLayoutVars>
          <dgm:bulletEnabled val="1"/>
        </dgm:presLayoutVars>
      </dgm:prSet>
      <dgm:spPr/>
      <dgm:t>
        <a:bodyPr/>
        <a:lstStyle/>
        <a:p>
          <a:endParaRPr lang="en-US"/>
        </a:p>
      </dgm:t>
    </dgm:pt>
    <dgm:pt modelId="{D5731641-DC3B-47F8-88B7-AF24019082B9}" type="pres">
      <dgm:prSet presAssocID="{DDDC7A37-B292-40D6-8D9E-4CEF9A0687A0}" presName="sibTrans" presStyleCnt="0"/>
      <dgm:spPr/>
    </dgm:pt>
    <dgm:pt modelId="{739ABB86-7914-40F3-B548-BAE48016D519}" type="pres">
      <dgm:prSet presAssocID="{919F855A-1C26-4D84-B293-33CA52C2BAE3}" presName="node" presStyleLbl="node1" presStyleIdx="14" presStyleCnt="24">
        <dgm:presLayoutVars>
          <dgm:bulletEnabled val="1"/>
        </dgm:presLayoutVars>
      </dgm:prSet>
      <dgm:spPr/>
      <dgm:t>
        <a:bodyPr/>
        <a:lstStyle/>
        <a:p>
          <a:endParaRPr lang="en-US"/>
        </a:p>
      </dgm:t>
    </dgm:pt>
    <dgm:pt modelId="{EE2E281F-DC0E-4065-BF09-B68F28F35B7E}" type="pres">
      <dgm:prSet presAssocID="{EFE32461-48FD-42FA-9E40-174E04C7764B}" presName="sibTrans" presStyleCnt="0"/>
      <dgm:spPr/>
    </dgm:pt>
    <dgm:pt modelId="{13620D38-D247-4A47-97AC-5A44E457F8F5}" type="pres">
      <dgm:prSet presAssocID="{A33BD5DF-DB79-4107-A240-CB48BA230439}" presName="node" presStyleLbl="node1" presStyleIdx="15" presStyleCnt="24">
        <dgm:presLayoutVars>
          <dgm:bulletEnabled val="1"/>
        </dgm:presLayoutVars>
      </dgm:prSet>
      <dgm:spPr/>
      <dgm:t>
        <a:bodyPr/>
        <a:lstStyle/>
        <a:p>
          <a:endParaRPr lang="en-US"/>
        </a:p>
      </dgm:t>
    </dgm:pt>
    <dgm:pt modelId="{AD96B66E-383C-403A-A3D4-0A2F6EDFFE9F}" type="pres">
      <dgm:prSet presAssocID="{1E910DA7-9687-4B13-871F-FC6AFDD46F32}" presName="sibTrans" presStyleCnt="0"/>
      <dgm:spPr/>
    </dgm:pt>
    <dgm:pt modelId="{4DD42810-BC6D-4CCE-9E41-2B4A45B02E3D}" type="pres">
      <dgm:prSet presAssocID="{16A90100-DCC3-4E52-B5A5-01F88DB46A12}" presName="node" presStyleLbl="node1" presStyleIdx="16" presStyleCnt="24">
        <dgm:presLayoutVars>
          <dgm:bulletEnabled val="1"/>
        </dgm:presLayoutVars>
      </dgm:prSet>
      <dgm:spPr/>
      <dgm:t>
        <a:bodyPr/>
        <a:lstStyle/>
        <a:p>
          <a:endParaRPr lang="en-US"/>
        </a:p>
      </dgm:t>
    </dgm:pt>
    <dgm:pt modelId="{92295F48-B504-45A3-A48B-A0DBCDCB488B}" type="pres">
      <dgm:prSet presAssocID="{57990CCA-D85E-4308-9738-1E32FC1F4BAF}" presName="sibTrans" presStyleCnt="0"/>
      <dgm:spPr/>
    </dgm:pt>
    <dgm:pt modelId="{5F684577-709D-468A-BF83-74B8403FC62D}" type="pres">
      <dgm:prSet presAssocID="{2E23B233-8698-4DF9-A722-46D19D20B5D2}" presName="node" presStyleLbl="node1" presStyleIdx="17" presStyleCnt="24">
        <dgm:presLayoutVars>
          <dgm:bulletEnabled val="1"/>
        </dgm:presLayoutVars>
      </dgm:prSet>
      <dgm:spPr/>
      <dgm:t>
        <a:bodyPr/>
        <a:lstStyle/>
        <a:p>
          <a:endParaRPr lang="en-US"/>
        </a:p>
      </dgm:t>
    </dgm:pt>
    <dgm:pt modelId="{62BF37B9-02F9-44C1-A4B2-E1C0D8E7A8F4}" type="pres">
      <dgm:prSet presAssocID="{579049DD-AF2B-4DD7-8FEC-AF4C8ECD80B8}" presName="sibTrans" presStyleCnt="0"/>
      <dgm:spPr/>
    </dgm:pt>
    <dgm:pt modelId="{4D804E45-7CBC-43C6-8452-BDD5E486C38E}" type="pres">
      <dgm:prSet presAssocID="{CDDBE2A4-A27E-4421-875A-CF832DEE6F2B}" presName="node" presStyleLbl="node1" presStyleIdx="18" presStyleCnt="24">
        <dgm:presLayoutVars>
          <dgm:bulletEnabled val="1"/>
        </dgm:presLayoutVars>
      </dgm:prSet>
      <dgm:spPr/>
      <dgm:t>
        <a:bodyPr/>
        <a:lstStyle/>
        <a:p>
          <a:endParaRPr lang="en-US"/>
        </a:p>
      </dgm:t>
    </dgm:pt>
    <dgm:pt modelId="{2D11C58A-1B0E-4E32-A21B-0CACE29B80D9}" type="pres">
      <dgm:prSet presAssocID="{F7007BEF-D342-4701-84AD-FB0E5E1520A7}" presName="sibTrans" presStyleCnt="0"/>
      <dgm:spPr/>
    </dgm:pt>
    <dgm:pt modelId="{D6EFA643-E67D-4483-9AEE-8BFCE9F9C83E}" type="pres">
      <dgm:prSet presAssocID="{E98168C3-6233-4AD1-A123-8C40434FBBA1}" presName="node" presStyleLbl="node1" presStyleIdx="19" presStyleCnt="24">
        <dgm:presLayoutVars>
          <dgm:bulletEnabled val="1"/>
        </dgm:presLayoutVars>
      </dgm:prSet>
      <dgm:spPr/>
      <dgm:t>
        <a:bodyPr/>
        <a:lstStyle/>
        <a:p>
          <a:endParaRPr lang="en-US"/>
        </a:p>
      </dgm:t>
    </dgm:pt>
    <dgm:pt modelId="{ED71470A-CB62-4561-B854-80126D413844}" type="pres">
      <dgm:prSet presAssocID="{A17DE0A9-EF3A-4DEE-8BB0-94A7E9316A25}" presName="sibTrans" presStyleCnt="0"/>
      <dgm:spPr/>
    </dgm:pt>
    <dgm:pt modelId="{CCFAC8FA-2FAC-4533-87F1-9EAE29A50C94}" type="pres">
      <dgm:prSet presAssocID="{546D961F-B16E-4BD8-BEBE-BA7B7214963B}" presName="node" presStyleLbl="node1" presStyleIdx="20" presStyleCnt="24">
        <dgm:presLayoutVars>
          <dgm:bulletEnabled val="1"/>
        </dgm:presLayoutVars>
      </dgm:prSet>
      <dgm:spPr/>
      <dgm:t>
        <a:bodyPr/>
        <a:lstStyle/>
        <a:p>
          <a:endParaRPr lang="en-US"/>
        </a:p>
      </dgm:t>
    </dgm:pt>
    <dgm:pt modelId="{222B0176-0D22-41EA-9A10-AAC7205D3205}" type="pres">
      <dgm:prSet presAssocID="{6DA20AC4-7333-43DA-865C-5337B60F67B0}" presName="sibTrans" presStyleCnt="0"/>
      <dgm:spPr/>
    </dgm:pt>
    <dgm:pt modelId="{35340251-5B39-4DBA-ACDC-0B52779A3DE4}" type="pres">
      <dgm:prSet presAssocID="{A5CF5CD1-D462-4C00-A98F-7FAD66B317A7}" presName="node" presStyleLbl="node1" presStyleIdx="21" presStyleCnt="24">
        <dgm:presLayoutVars>
          <dgm:bulletEnabled val="1"/>
        </dgm:presLayoutVars>
      </dgm:prSet>
      <dgm:spPr/>
      <dgm:t>
        <a:bodyPr/>
        <a:lstStyle/>
        <a:p>
          <a:endParaRPr lang="en-US"/>
        </a:p>
      </dgm:t>
    </dgm:pt>
    <dgm:pt modelId="{98E9A9E2-58B7-4E8A-BD61-E248BAF75B97}" type="pres">
      <dgm:prSet presAssocID="{21EEEDE4-D68D-4033-9E35-5E373B6965DE}" presName="sibTrans" presStyleCnt="0"/>
      <dgm:spPr/>
    </dgm:pt>
    <dgm:pt modelId="{9113F3F5-73FD-47E3-87B5-C98CD35A648A}" type="pres">
      <dgm:prSet presAssocID="{E5D42E5D-B6A5-4C98-8560-3C30E537311B}" presName="node" presStyleLbl="node1" presStyleIdx="22" presStyleCnt="24">
        <dgm:presLayoutVars>
          <dgm:bulletEnabled val="1"/>
        </dgm:presLayoutVars>
      </dgm:prSet>
      <dgm:spPr/>
      <dgm:t>
        <a:bodyPr/>
        <a:lstStyle/>
        <a:p>
          <a:endParaRPr lang="en-US"/>
        </a:p>
      </dgm:t>
    </dgm:pt>
    <dgm:pt modelId="{E66905F4-5F42-411F-9AA5-87339F8F8F94}" type="pres">
      <dgm:prSet presAssocID="{82393489-ECAA-4994-AFBA-19E2444CE06A}" presName="sibTrans" presStyleCnt="0"/>
      <dgm:spPr/>
    </dgm:pt>
    <dgm:pt modelId="{69FBC85A-C097-4B95-A5DE-F8946D07C815}" type="pres">
      <dgm:prSet presAssocID="{9AD41BAE-91FE-4F4C-93F7-512BDFB4665D}" presName="node" presStyleLbl="node1" presStyleIdx="23" presStyleCnt="24">
        <dgm:presLayoutVars>
          <dgm:bulletEnabled val="1"/>
        </dgm:presLayoutVars>
      </dgm:prSet>
      <dgm:spPr/>
      <dgm:t>
        <a:bodyPr/>
        <a:lstStyle/>
        <a:p>
          <a:endParaRPr lang="en-US"/>
        </a:p>
      </dgm:t>
    </dgm:pt>
  </dgm:ptLst>
  <dgm:cxnLst>
    <dgm:cxn modelId="{D5156363-4D5E-41D3-A847-EA5A2FB59B91}" srcId="{9C217619-1D2A-4C59-939C-F0341226B22F}" destId="{A018ED41-1B14-431A-967D-FC1E76B52001}" srcOrd="1" destOrd="0" parTransId="{D4613D5B-78C7-4A8E-B86A-7D487940B666}" sibTransId="{9A5BFC44-1C5A-49BC-9DDB-46A420418C66}"/>
    <dgm:cxn modelId="{D7518CEE-36B2-4AEC-B466-449236C9C789}" type="presOf" srcId="{4930E17C-6411-4865-A8B6-4009264042CD}" destId="{B952471A-13E2-4C40-A59E-91A835460490}" srcOrd="0" destOrd="0" presId="urn:microsoft.com/office/officeart/2005/8/layout/default"/>
    <dgm:cxn modelId="{DA87B51C-4C2A-470A-9F8B-CCF80F5B6664}" srcId="{9C217619-1D2A-4C59-939C-F0341226B22F}" destId="{E98168C3-6233-4AD1-A123-8C40434FBBA1}" srcOrd="19" destOrd="0" parTransId="{1C36C93E-7F98-449B-A99E-3D1F731A6F79}" sibTransId="{A17DE0A9-EF3A-4DEE-8BB0-94A7E9316A25}"/>
    <dgm:cxn modelId="{FBB55BBF-A624-4976-AC47-BF51FBBBD488}" srcId="{9C217619-1D2A-4C59-939C-F0341226B22F}" destId="{E5D42E5D-B6A5-4C98-8560-3C30E537311B}" srcOrd="22" destOrd="0" parTransId="{904D7719-CFFD-4534-A293-0EE077404242}" sibTransId="{82393489-ECAA-4994-AFBA-19E2444CE06A}"/>
    <dgm:cxn modelId="{9554F794-6DA3-4036-AC6B-3667C8D3A5AA}" srcId="{9C217619-1D2A-4C59-939C-F0341226B22F}" destId="{9AD41BAE-91FE-4F4C-93F7-512BDFB4665D}" srcOrd="23" destOrd="0" parTransId="{FC195F4C-3939-462B-8F84-E444BC87890A}" sibTransId="{6015F6C7-AE92-40B1-85E1-99B69AA9E263}"/>
    <dgm:cxn modelId="{5FE58964-C7CA-4DB5-9365-B9C59B565597}" srcId="{9C217619-1D2A-4C59-939C-F0341226B22F}" destId="{D9CBA2CD-50F2-4A0B-BE9F-A807EED6AF52}" srcOrd="9" destOrd="0" parTransId="{93C5ECD8-18AB-42FB-89C6-BA295F45D481}" sibTransId="{BA7A8AFD-92CB-4811-A535-1618EC6265D6}"/>
    <dgm:cxn modelId="{2136990F-F705-4A4A-A15F-5B429ED22134}" srcId="{9C217619-1D2A-4C59-939C-F0341226B22F}" destId="{CDDBE2A4-A27E-4421-875A-CF832DEE6F2B}" srcOrd="18" destOrd="0" parTransId="{F1799BB3-1614-4AB2-99ED-4DF861A0D5FB}" sibTransId="{F7007BEF-D342-4701-84AD-FB0E5E1520A7}"/>
    <dgm:cxn modelId="{F5BA2228-689E-42FA-AA0B-36F962BE7274}" type="presOf" srcId="{A33BD5DF-DB79-4107-A240-CB48BA230439}" destId="{13620D38-D247-4A47-97AC-5A44E457F8F5}" srcOrd="0" destOrd="0" presId="urn:microsoft.com/office/officeart/2005/8/layout/default"/>
    <dgm:cxn modelId="{411448D7-C0DE-4AFF-A365-C7819ED4DED9}" type="presOf" srcId="{B2F399BE-B426-49F4-8ABD-878EB5F089A3}" destId="{6D2DAA4F-8D56-4158-977E-CD01D599DEA9}" srcOrd="0" destOrd="0" presId="urn:microsoft.com/office/officeart/2005/8/layout/default"/>
    <dgm:cxn modelId="{D3A49EFD-BEE0-4FE3-B140-5DAAD4EF290D}" type="presOf" srcId="{ADC0C293-2234-4DA9-A12A-12AE13B3225A}" destId="{80651461-38ED-41DE-AED3-8FE241ACCE3F}" srcOrd="0" destOrd="0" presId="urn:microsoft.com/office/officeart/2005/8/layout/default"/>
    <dgm:cxn modelId="{D48896C4-F511-48BA-B95C-DF85DF8CBB3C}" srcId="{9C217619-1D2A-4C59-939C-F0341226B22F}" destId="{3B1B8E89-DCF7-443C-8334-DA937BBF47D5}" srcOrd="7" destOrd="0" parTransId="{8A763010-D6CF-427B-9E76-5775FD87468A}" sibTransId="{86D06795-4D31-4F08-8F65-FD250603ADE4}"/>
    <dgm:cxn modelId="{0012D588-36FC-4B02-B412-B9C510EE7F5D}" srcId="{9C217619-1D2A-4C59-939C-F0341226B22F}" destId="{A5CF5CD1-D462-4C00-A98F-7FAD66B317A7}" srcOrd="21" destOrd="0" parTransId="{4E268AB1-4017-4314-9F9B-F0BCB1455854}" sibTransId="{21EEEDE4-D68D-4033-9E35-5E373B6965DE}"/>
    <dgm:cxn modelId="{1E9B03D3-7548-4B74-9052-3F397D590DE7}" srcId="{9C217619-1D2A-4C59-939C-F0341226B22F}" destId="{F9D69054-78E4-4772-8A33-206A27DA4477}" srcOrd="3" destOrd="0" parTransId="{59525AF5-CD5F-4ACD-B8DE-1D76CF58B0A2}" sibTransId="{D537C493-9CAF-4D48-97DD-1CB17332D9EE}"/>
    <dgm:cxn modelId="{A326207C-FBA7-4B28-AA5F-AD71072C77C4}" type="presOf" srcId="{1C8541F4-793C-452C-B3DB-4CA119443DA6}" destId="{A5F8F5BC-F0EF-4938-A703-C55706E78675}" srcOrd="0" destOrd="0" presId="urn:microsoft.com/office/officeart/2005/8/layout/default"/>
    <dgm:cxn modelId="{A3839102-F86D-44DA-9F5E-9AED8A37E317}" type="presOf" srcId="{2E23B233-8698-4DF9-A722-46D19D20B5D2}" destId="{5F684577-709D-468A-BF83-74B8403FC62D}" srcOrd="0" destOrd="0" presId="urn:microsoft.com/office/officeart/2005/8/layout/default"/>
    <dgm:cxn modelId="{6D88E39C-54A6-47A6-BA45-764D73B790C6}" type="presOf" srcId="{87363929-56F0-4BD7-BFA6-C83BD21F32BA}" destId="{D15B0396-3079-4624-ABFA-6561A3F17924}" srcOrd="0" destOrd="0" presId="urn:microsoft.com/office/officeart/2005/8/layout/default"/>
    <dgm:cxn modelId="{CEF0A456-5230-4EF1-83B0-16613A422FD9}" type="presOf" srcId="{9AD41BAE-91FE-4F4C-93F7-512BDFB4665D}" destId="{69FBC85A-C097-4B95-A5DE-F8946D07C815}" srcOrd="0" destOrd="0" presId="urn:microsoft.com/office/officeart/2005/8/layout/default"/>
    <dgm:cxn modelId="{25362A8B-6A3D-4AA8-A4BC-0F668D85CE10}" srcId="{9C217619-1D2A-4C59-939C-F0341226B22F}" destId="{87363929-56F0-4BD7-BFA6-C83BD21F32BA}" srcOrd="10" destOrd="0" parTransId="{8ECD8FE2-F9AB-4115-8E0A-5F6B230052A7}" sibTransId="{B1DF006D-639E-4840-912A-7FD7A83F4128}"/>
    <dgm:cxn modelId="{82454E3C-DE64-489F-9269-7EBE1CE86554}" type="presOf" srcId="{CDDBE2A4-A27E-4421-875A-CF832DEE6F2B}" destId="{4D804E45-7CBC-43C6-8452-BDD5E486C38E}" srcOrd="0" destOrd="0" presId="urn:microsoft.com/office/officeart/2005/8/layout/default"/>
    <dgm:cxn modelId="{C799BBE8-60EE-4C67-80B3-25A2272EEF74}" type="presOf" srcId="{16A90100-DCC3-4E52-B5A5-01F88DB46A12}" destId="{4DD42810-BC6D-4CCE-9E41-2B4A45B02E3D}" srcOrd="0" destOrd="0" presId="urn:microsoft.com/office/officeart/2005/8/layout/default"/>
    <dgm:cxn modelId="{2545488C-AEB8-4257-AE7F-25AF1189D973}" type="presOf" srcId="{AB42C608-61B5-4195-BC77-3499D39E4689}" destId="{3CB6179D-8226-4A24-B4BA-A24E3480B7C8}" srcOrd="0" destOrd="0" presId="urn:microsoft.com/office/officeart/2005/8/layout/default"/>
    <dgm:cxn modelId="{60B8C969-62BE-4C39-8A82-DF85BCA154B6}" type="presOf" srcId="{AAA2048A-A8D1-4989-89ED-6E5E5BA22C13}" destId="{EEBBC68C-7213-4D2F-94CE-2DF93AD03F69}" srcOrd="0" destOrd="0" presId="urn:microsoft.com/office/officeart/2005/8/layout/default"/>
    <dgm:cxn modelId="{2516E542-0BCF-4733-8F9A-D2F52B575386}" srcId="{9C217619-1D2A-4C59-939C-F0341226B22F}" destId="{822ED2F8-D866-49ED-A7F6-272A5A9513AD}" srcOrd="11" destOrd="0" parTransId="{241A3D2A-7E87-477E-AF3D-D64E292F9604}" sibTransId="{E40185E4-1EA6-4D43-B859-55173E51FEF8}"/>
    <dgm:cxn modelId="{46904194-B046-488A-B145-30EEDEAD5EC3}" srcId="{9C217619-1D2A-4C59-939C-F0341226B22F}" destId="{4930E17C-6411-4865-A8B6-4009264042CD}" srcOrd="2" destOrd="0" parTransId="{9EBA3626-0D5F-415D-8D66-C04E1D07D604}" sibTransId="{AE4514E4-4CB2-4EC5-8045-741F15AEEC0B}"/>
    <dgm:cxn modelId="{CDD13ABC-A05D-4BA4-9EFA-15C0BB0DD765}" type="presOf" srcId="{9818FFD4-645E-4FE1-B62D-6C48E870BC9E}" destId="{DF9EAE83-1560-42AA-A838-73FF62E7616A}" srcOrd="0" destOrd="0" presId="urn:microsoft.com/office/officeart/2005/8/layout/default"/>
    <dgm:cxn modelId="{F6FC5620-F4D6-46D2-A6B0-4E8446B7C8A9}" type="presOf" srcId="{D9CBA2CD-50F2-4A0B-BE9F-A807EED6AF52}" destId="{7C4E5B01-0E3D-4004-BB0B-756043B8019A}" srcOrd="0" destOrd="0" presId="urn:microsoft.com/office/officeart/2005/8/layout/default"/>
    <dgm:cxn modelId="{DA108AAA-2E3C-433F-83C1-0EC2D8F16270}" type="presOf" srcId="{73AEF145-02AC-4967-ACA3-F8CB86620EB6}" destId="{754393A6-31EF-4AC5-AFDE-4C58410DB6D7}" srcOrd="0" destOrd="0" presId="urn:microsoft.com/office/officeart/2005/8/layout/default"/>
    <dgm:cxn modelId="{F4BD51CB-682C-4A2E-BA2E-2A6A0C229568}" srcId="{9C217619-1D2A-4C59-939C-F0341226B22F}" destId="{73AEF145-02AC-4967-ACA3-F8CB86620EB6}" srcOrd="4" destOrd="0" parTransId="{A4F638CA-D606-4757-A0F5-F83717413718}" sibTransId="{FE938BD3-B281-47D4-B4AB-CE9E3A292F37}"/>
    <dgm:cxn modelId="{5BC38F8E-9A46-4564-9797-9FA047C343E7}" srcId="{9C217619-1D2A-4C59-939C-F0341226B22F}" destId="{ADC0C293-2234-4DA9-A12A-12AE13B3225A}" srcOrd="13" destOrd="0" parTransId="{3B1B97FF-3244-410C-A947-938724594278}" sibTransId="{DDDC7A37-B292-40D6-8D9E-4CEF9A0687A0}"/>
    <dgm:cxn modelId="{DF5D534A-387A-4B04-98A7-27F617DBE941}" type="presOf" srcId="{546D961F-B16E-4BD8-BEBE-BA7B7214963B}" destId="{CCFAC8FA-2FAC-4533-87F1-9EAE29A50C94}" srcOrd="0" destOrd="0" presId="urn:microsoft.com/office/officeart/2005/8/layout/default"/>
    <dgm:cxn modelId="{14C5DAEB-F545-47F6-B9EE-B3D8BBA56CFD}" srcId="{9C217619-1D2A-4C59-939C-F0341226B22F}" destId="{A33BD5DF-DB79-4107-A240-CB48BA230439}" srcOrd="15" destOrd="0" parTransId="{AC89386E-9E23-4B51-8CF8-D31ED8C30D75}" sibTransId="{1E910DA7-9687-4B13-871F-FC6AFDD46F32}"/>
    <dgm:cxn modelId="{3E6DACC8-3819-4E62-BF18-1E90AAD842CA}" srcId="{9C217619-1D2A-4C59-939C-F0341226B22F}" destId="{9818FFD4-645E-4FE1-B62D-6C48E870BC9E}" srcOrd="12" destOrd="0" parTransId="{36113778-09FD-4612-AE55-92B7EB452433}" sibTransId="{736EDEBF-5FFB-412B-ACE0-D14A8A45FB8B}"/>
    <dgm:cxn modelId="{3FB2AF8F-02D4-40AB-873E-3E14AB9BF67D}" srcId="{9C217619-1D2A-4C59-939C-F0341226B22F}" destId="{B2F399BE-B426-49F4-8ABD-878EB5F089A3}" srcOrd="0" destOrd="0" parTransId="{08E0F402-B87C-4EE2-BE12-43BA41CB706A}" sibTransId="{BC8DCF2C-7440-4D08-B0C3-85C546B9A5BC}"/>
    <dgm:cxn modelId="{2EEBF5B3-EB2F-4131-952E-7A713FD5B428}" srcId="{9C217619-1D2A-4C59-939C-F0341226B22F}" destId="{AAA2048A-A8D1-4989-89ED-6E5E5BA22C13}" srcOrd="8" destOrd="0" parTransId="{44B6532D-6410-492B-82EE-42AE7690E492}" sibTransId="{8EBF8F97-F7A3-4D72-8A3F-DB8147D85738}"/>
    <dgm:cxn modelId="{47ADF653-6D23-4104-AB04-E1105AAA986B}" type="presOf" srcId="{F9D69054-78E4-4772-8A33-206A27DA4477}" destId="{B30ED7F1-28F2-4C60-914E-B32A27B63829}" srcOrd="0" destOrd="0" presId="urn:microsoft.com/office/officeart/2005/8/layout/default"/>
    <dgm:cxn modelId="{6E882E84-2A87-43D5-96B0-FC304A7654B4}" srcId="{9C217619-1D2A-4C59-939C-F0341226B22F}" destId="{1C8541F4-793C-452C-B3DB-4CA119443DA6}" srcOrd="6" destOrd="0" parTransId="{46774CA9-1912-449E-A2B6-97F8B2EA405C}" sibTransId="{B0CAE883-3C26-4345-BEE4-BF88F585F748}"/>
    <dgm:cxn modelId="{79F70FFC-3902-40BE-9CF2-DFE725428EFC}" srcId="{9C217619-1D2A-4C59-939C-F0341226B22F}" destId="{2E23B233-8698-4DF9-A722-46D19D20B5D2}" srcOrd="17" destOrd="0" parTransId="{A665DC30-EA30-4F4A-8F89-835E97D9E485}" sibTransId="{579049DD-AF2B-4DD7-8FEC-AF4C8ECD80B8}"/>
    <dgm:cxn modelId="{8FC2FF86-C6E6-490F-99B8-17034A1D1E20}" type="presOf" srcId="{9C217619-1D2A-4C59-939C-F0341226B22F}" destId="{AF9A18BF-5F78-4EBA-8DFB-904C33751D01}" srcOrd="0" destOrd="0" presId="urn:microsoft.com/office/officeart/2005/8/layout/default"/>
    <dgm:cxn modelId="{09F8DD23-0E89-4309-8F0D-6615A38C7D72}" srcId="{9C217619-1D2A-4C59-939C-F0341226B22F}" destId="{546D961F-B16E-4BD8-BEBE-BA7B7214963B}" srcOrd="20" destOrd="0" parTransId="{4156FF48-A598-4584-BF50-C3B16AA17F35}" sibTransId="{6DA20AC4-7333-43DA-865C-5337B60F67B0}"/>
    <dgm:cxn modelId="{E8F3CDC5-8B11-4368-A4C9-6418B6FB0C14}" srcId="{9C217619-1D2A-4C59-939C-F0341226B22F}" destId="{AB42C608-61B5-4195-BC77-3499D39E4689}" srcOrd="5" destOrd="0" parTransId="{31A3470B-7C46-4B40-A992-2DF45D9B3A42}" sibTransId="{80BF3654-A5E7-44B8-ABB5-3E08BA8B056C}"/>
    <dgm:cxn modelId="{FC182944-DC09-4C6D-AC8F-9A867D817F66}" type="presOf" srcId="{822ED2F8-D866-49ED-A7F6-272A5A9513AD}" destId="{33F4A1BD-0880-4CC8-A09E-295A74E81834}" srcOrd="0" destOrd="0" presId="urn:microsoft.com/office/officeart/2005/8/layout/default"/>
    <dgm:cxn modelId="{2FEC815A-EA55-484D-A3FE-5B3568C44CEF}" srcId="{9C217619-1D2A-4C59-939C-F0341226B22F}" destId="{919F855A-1C26-4D84-B293-33CA52C2BAE3}" srcOrd="14" destOrd="0" parTransId="{AE6616D5-F0B6-489A-9F4F-9A07E3692C02}" sibTransId="{EFE32461-48FD-42FA-9E40-174E04C7764B}"/>
    <dgm:cxn modelId="{7569D428-F8B0-49BF-8AE9-94E924E67DAC}" type="presOf" srcId="{3B1B8E89-DCF7-443C-8334-DA937BBF47D5}" destId="{17B5AD8E-9232-4A6E-83C1-59693E683297}" srcOrd="0" destOrd="0" presId="urn:microsoft.com/office/officeart/2005/8/layout/default"/>
    <dgm:cxn modelId="{2586D549-5E4B-4685-8C58-03535FCBB970}" type="presOf" srcId="{E98168C3-6233-4AD1-A123-8C40434FBBA1}" destId="{D6EFA643-E67D-4483-9AEE-8BFCE9F9C83E}" srcOrd="0" destOrd="0" presId="urn:microsoft.com/office/officeart/2005/8/layout/default"/>
    <dgm:cxn modelId="{1953E151-575C-4A45-B239-3FBE3EB90B9A}" type="presOf" srcId="{A018ED41-1B14-431A-967D-FC1E76B52001}" destId="{E3368BDD-BC31-4DB3-97DC-94B07CCFF003}" srcOrd="0" destOrd="0" presId="urn:microsoft.com/office/officeart/2005/8/layout/default"/>
    <dgm:cxn modelId="{295B9345-D242-4574-B1AB-3984561D1210}" type="presOf" srcId="{E5D42E5D-B6A5-4C98-8560-3C30E537311B}" destId="{9113F3F5-73FD-47E3-87B5-C98CD35A648A}" srcOrd="0" destOrd="0" presId="urn:microsoft.com/office/officeart/2005/8/layout/default"/>
    <dgm:cxn modelId="{51DEECB9-FBB9-4823-8CC3-5BF24F2B4844}" srcId="{9C217619-1D2A-4C59-939C-F0341226B22F}" destId="{16A90100-DCC3-4E52-B5A5-01F88DB46A12}" srcOrd="16" destOrd="0" parTransId="{0D0107B2-B45D-4B85-9A40-5C0C903D5D69}" sibTransId="{57990CCA-D85E-4308-9738-1E32FC1F4BAF}"/>
    <dgm:cxn modelId="{085C6BB9-3418-43A4-9002-D98C81FD662D}" type="presOf" srcId="{A5CF5CD1-D462-4C00-A98F-7FAD66B317A7}" destId="{35340251-5B39-4DBA-ACDC-0B52779A3DE4}" srcOrd="0" destOrd="0" presId="urn:microsoft.com/office/officeart/2005/8/layout/default"/>
    <dgm:cxn modelId="{579BAB9D-36B8-43CB-9A15-4D5F816661B9}" type="presOf" srcId="{919F855A-1C26-4D84-B293-33CA52C2BAE3}" destId="{739ABB86-7914-40F3-B548-BAE48016D519}" srcOrd="0" destOrd="0" presId="urn:microsoft.com/office/officeart/2005/8/layout/default"/>
    <dgm:cxn modelId="{326592DB-7101-45EB-9E2A-922E94068E17}" type="presParOf" srcId="{AF9A18BF-5F78-4EBA-8DFB-904C33751D01}" destId="{6D2DAA4F-8D56-4158-977E-CD01D599DEA9}" srcOrd="0" destOrd="0" presId="urn:microsoft.com/office/officeart/2005/8/layout/default"/>
    <dgm:cxn modelId="{74A5B22D-9295-4109-BA58-FC417C1DDA90}" type="presParOf" srcId="{AF9A18BF-5F78-4EBA-8DFB-904C33751D01}" destId="{E02F5149-313F-4AFF-A3AB-ED4E402EAB15}" srcOrd="1" destOrd="0" presId="urn:microsoft.com/office/officeart/2005/8/layout/default"/>
    <dgm:cxn modelId="{6D9E56B8-F4DA-45B4-8E86-2473B3146E1C}" type="presParOf" srcId="{AF9A18BF-5F78-4EBA-8DFB-904C33751D01}" destId="{E3368BDD-BC31-4DB3-97DC-94B07CCFF003}" srcOrd="2" destOrd="0" presId="urn:microsoft.com/office/officeart/2005/8/layout/default"/>
    <dgm:cxn modelId="{6F072AB9-B7B4-4221-A56F-D3C871CB92D5}" type="presParOf" srcId="{AF9A18BF-5F78-4EBA-8DFB-904C33751D01}" destId="{3A48D858-1E84-487A-9536-8E96EEF2812C}" srcOrd="3" destOrd="0" presId="urn:microsoft.com/office/officeart/2005/8/layout/default"/>
    <dgm:cxn modelId="{3B09E39D-AE2F-43FA-9307-7ACC799AD676}" type="presParOf" srcId="{AF9A18BF-5F78-4EBA-8DFB-904C33751D01}" destId="{B952471A-13E2-4C40-A59E-91A835460490}" srcOrd="4" destOrd="0" presId="urn:microsoft.com/office/officeart/2005/8/layout/default"/>
    <dgm:cxn modelId="{33F24736-A651-4D1A-8464-1CF5C5EB6D5F}" type="presParOf" srcId="{AF9A18BF-5F78-4EBA-8DFB-904C33751D01}" destId="{DA18D072-277A-4F08-B896-E024AD8E1609}" srcOrd="5" destOrd="0" presId="urn:microsoft.com/office/officeart/2005/8/layout/default"/>
    <dgm:cxn modelId="{773E81F1-9A15-469A-8196-B082A437CD82}" type="presParOf" srcId="{AF9A18BF-5F78-4EBA-8DFB-904C33751D01}" destId="{B30ED7F1-28F2-4C60-914E-B32A27B63829}" srcOrd="6" destOrd="0" presId="urn:microsoft.com/office/officeart/2005/8/layout/default"/>
    <dgm:cxn modelId="{787F473F-CD6C-4241-849B-4B82E2EAD16C}" type="presParOf" srcId="{AF9A18BF-5F78-4EBA-8DFB-904C33751D01}" destId="{54C5F201-0AF3-4E3D-892E-D55541CA9A35}" srcOrd="7" destOrd="0" presId="urn:microsoft.com/office/officeart/2005/8/layout/default"/>
    <dgm:cxn modelId="{1A33C298-17E3-4195-B29F-55E7CB39B5E9}" type="presParOf" srcId="{AF9A18BF-5F78-4EBA-8DFB-904C33751D01}" destId="{754393A6-31EF-4AC5-AFDE-4C58410DB6D7}" srcOrd="8" destOrd="0" presId="urn:microsoft.com/office/officeart/2005/8/layout/default"/>
    <dgm:cxn modelId="{67F04243-B706-47D2-B7DE-2A4A2BE7AF44}" type="presParOf" srcId="{AF9A18BF-5F78-4EBA-8DFB-904C33751D01}" destId="{E1D6B374-3771-4AF1-B3F3-9ABBDABF1806}" srcOrd="9" destOrd="0" presId="urn:microsoft.com/office/officeart/2005/8/layout/default"/>
    <dgm:cxn modelId="{162109D7-83DD-45DB-AD72-05EA3D78618D}" type="presParOf" srcId="{AF9A18BF-5F78-4EBA-8DFB-904C33751D01}" destId="{3CB6179D-8226-4A24-B4BA-A24E3480B7C8}" srcOrd="10" destOrd="0" presId="urn:microsoft.com/office/officeart/2005/8/layout/default"/>
    <dgm:cxn modelId="{29C50976-2F71-4622-B697-97FCCC307A6B}" type="presParOf" srcId="{AF9A18BF-5F78-4EBA-8DFB-904C33751D01}" destId="{636AED5F-6362-4CB8-BCB1-0A2C06C89E99}" srcOrd="11" destOrd="0" presId="urn:microsoft.com/office/officeart/2005/8/layout/default"/>
    <dgm:cxn modelId="{FC60001A-8220-499A-BB3D-D237F4BBD6CC}" type="presParOf" srcId="{AF9A18BF-5F78-4EBA-8DFB-904C33751D01}" destId="{A5F8F5BC-F0EF-4938-A703-C55706E78675}" srcOrd="12" destOrd="0" presId="urn:microsoft.com/office/officeart/2005/8/layout/default"/>
    <dgm:cxn modelId="{9E083DE7-8BAF-420C-BED6-E1509E210507}" type="presParOf" srcId="{AF9A18BF-5F78-4EBA-8DFB-904C33751D01}" destId="{962DD437-33AC-4F3F-8D41-7D6FD234FD16}" srcOrd="13" destOrd="0" presId="urn:microsoft.com/office/officeart/2005/8/layout/default"/>
    <dgm:cxn modelId="{BA8115E9-54BA-434C-8BD5-B87D3423BED6}" type="presParOf" srcId="{AF9A18BF-5F78-4EBA-8DFB-904C33751D01}" destId="{17B5AD8E-9232-4A6E-83C1-59693E683297}" srcOrd="14" destOrd="0" presId="urn:microsoft.com/office/officeart/2005/8/layout/default"/>
    <dgm:cxn modelId="{EB935C65-22F8-471B-BB0D-29660CA93A7F}" type="presParOf" srcId="{AF9A18BF-5F78-4EBA-8DFB-904C33751D01}" destId="{0A41C5EE-EA64-46CD-86C8-138430D7FABF}" srcOrd="15" destOrd="0" presId="urn:microsoft.com/office/officeart/2005/8/layout/default"/>
    <dgm:cxn modelId="{A865F4AA-F343-44F0-BF20-C94F449961B9}" type="presParOf" srcId="{AF9A18BF-5F78-4EBA-8DFB-904C33751D01}" destId="{EEBBC68C-7213-4D2F-94CE-2DF93AD03F69}" srcOrd="16" destOrd="0" presId="urn:microsoft.com/office/officeart/2005/8/layout/default"/>
    <dgm:cxn modelId="{E9C98E52-C264-4D7B-A649-BF66848FE74E}" type="presParOf" srcId="{AF9A18BF-5F78-4EBA-8DFB-904C33751D01}" destId="{7652257D-7101-4506-9929-DC3526CD65F9}" srcOrd="17" destOrd="0" presId="urn:microsoft.com/office/officeart/2005/8/layout/default"/>
    <dgm:cxn modelId="{86F31555-905C-4CF1-8B05-07F9A5FAA553}" type="presParOf" srcId="{AF9A18BF-5F78-4EBA-8DFB-904C33751D01}" destId="{7C4E5B01-0E3D-4004-BB0B-756043B8019A}" srcOrd="18" destOrd="0" presId="urn:microsoft.com/office/officeart/2005/8/layout/default"/>
    <dgm:cxn modelId="{8F3FC9A3-BE84-4460-86A7-EBEBE5110732}" type="presParOf" srcId="{AF9A18BF-5F78-4EBA-8DFB-904C33751D01}" destId="{FBA64F2C-69E3-4842-B823-50CA2297684B}" srcOrd="19" destOrd="0" presId="urn:microsoft.com/office/officeart/2005/8/layout/default"/>
    <dgm:cxn modelId="{3FE5AE5F-218D-40A9-8888-2FA7A5992A5B}" type="presParOf" srcId="{AF9A18BF-5F78-4EBA-8DFB-904C33751D01}" destId="{D15B0396-3079-4624-ABFA-6561A3F17924}" srcOrd="20" destOrd="0" presId="urn:microsoft.com/office/officeart/2005/8/layout/default"/>
    <dgm:cxn modelId="{8DFA971D-3E4B-4AA7-813F-C1FA794B6A0D}" type="presParOf" srcId="{AF9A18BF-5F78-4EBA-8DFB-904C33751D01}" destId="{0E654364-82FF-447E-B7B3-265AC8A1D4FB}" srcOrd="21" destOrd="0" presId="urn:microsoft.com/office/officeart/2005/8/layout/default"/>
    <dgm:cxn modelId="{2EA5D3E0-F95D-4B69-B471-5497F99DB837}" type="presParOf" srcId="{AF9A18BF-5F78-4EBA-8DFB-904C33751D01}" destId="{33F4A1BD-0880-4CC8-A09E-295A74E81834}" srcOrd="22" destOrd="0" presId="urn:microsoft.com/office/officeart/2005/8/layout/default"/>
    <dgm:cxn modelId="{E02F88D3-BCD7-4F78-B676-7FA24C2C950A}" type="presParOf" srcId="{AF9A18BF-5F78-4EBA-8DFB-904C33751D01}" destId="{0568E00B-5D9E-4DB2-A5D3-2AECC0916CCD}" srcOrd="23" destOrd="0" presId="urn:microsoft.com/office/officeart/2005/8/layout/default"/>
    <dgm:cxn modelId="{99D609DB-8A04-4497-B2B5-1F2BBD4EE1D3}" type="presParOf" srcId="{AF9A18BF-5F78-4EBA-8DFB-904C33751D01}" destId="{DF9EAE83-1560-42AA-A838-73FF62E7616A}" srcOrd="24" destOrd="0" presId="urn:microsoft.com/office/officeart/2005/8/layout/default"/>
    <dgm:cxn modelId="{2CEC45B5-B3C3-45BD-976C-949621FFA2D0}" type="presParOf" srcId="{AF9A18BF-5F78-4EBA-8DFB-904C33751D01}" destId="{35AF0D86-46DB-4975-AD3D-5F86DC645B7B}" srcOrd="25" destOrd="0" presId="urn:microsoft.com/office/officeart/2005/8/layout/default"/>
    <dgm:cxn modelId="{B305F436-A77C-4213-BC6A-04FFE8D580FF}" type="presParOf" srcId="{AF9A18BF-5F78-4EBA-8DFB-904C33751D01}" destId="{80651461-38ED-41DE-AED3-8FE241ACCE3F}" srcOrd="26" destOrd="0" presId="urn:microsoft.com/office/officeart/2005/8/layout/default"/>
    <dgm:cxn modelId="{EBF96BA3-BDCA-407E-A60F-8356018C7B8B}" type="presParOf" srcId="{AF9A18BF-5F78-4EBA-8DFB-904C33751D01}" destId="{D5731641-DC3B-47F8-88B7-AF24019082B9}" srcOrd="27" destOrd="0" presId="urn:microsoft.com/office/officeart/2005/8/layout/default"/>
    <dgm:cxn modelId="{9083D13F-D6A3-4C6E-B04D-D4EDC7E099F8}" type="presParOf" srcId="{AF9A18BF-5F78-4EBA-8DFB-904C33751D01}" destId="{739ABB86-7914-40F3-B548-BAE48016D519}" srcOrd="28" destOrd="0" presId="urn:microsoft.com/office/officeart/2005/8/layout/default"/>
    <dgm:cxn modelId="{B9E32B93-C061-4FEB-8365-398D1FEA5A16}" type="presParOf" srcId="{AF9A18BF-5F78-4EBA-8DFB-904C33751D01}" destId="{EE2E281F-DC0E-4065-BF09-B68F28F35B7E}" srcOrd="29" destOrd="0" presId="urn:microsoft.com/office/officeart/2005/8/layout/default"/>
    <dgm:cxn modelId="{1A0218E9-06E7-4C82-AC0A-30079A8DFE77}" type="presParOf" srcId="{AF9A18BF-5F78-4EBA-8DFB-904C33751D01}" destId="{13620D38-D247-4A47-97AC-5A44E457F8F5}" srcOrd="30" destOrd="0" presId="urn:microsoft.com/office/officeart/2005/8/layout/default"/>
    <dgm:cxn modelId="{9763FCF3-0714-4E28-94FA-2653FA5D8B22}" type="presParOf" srcId="{AF9A18BF-5F78-4EBA-8DFB-904C33751D01}" destId="{AD96B66E-383C-403A-A3D4-0A2F6EDFFE9F}" srcOrd="31" destOrd="0" presId="urn:microsoft.com/office/officeart/2005/8/layout/default"/>
    <dgm:cxn modelId="{454BC6A4-7023-45BE-B3D8-8BA30407F6B2}" type="presParOf" srcId="{AF9A18BF-5F78-4EBA-8DFB-904C33751D01}" destId="{4DD42810-BC6D-4CCE-9E41-2B4A45B02E3D}" srcOrd="32" destOrd="0" presId="urn:microsoft.com/office/officeart/2005/8/layout/default"/>
    <dgm:cxn modelId="{F2AE1E36-1C82-4B3B-A954-AADEDA52ED83}" type="presParOf" srcId="{AF9A18BF-5F78-4EBA-8DFB-904C33751D01}" destId="{92295F48-B504-45A3-A48B-A0DBCDCB488B}" srcOrd="33" destOrd="0" presId="urn:microsoft.com/office/officeart/2005/8/layout/default"/>
    <dgm:cxn modelId="{508D583C-5D23-4C28-BFDE-11A82CE1A17F}" type="presParOf" srcId="{AF9A18BF-5F78-4EBA-8DFB-904C33751D01}" destId="{5F684577-709D-468A-BF83-74B8403FC62D}" srcOrd="34" destOrd="0" presId="urn:microsoft.com/office/officeart/2005/8/layout/default"/>
    <dgm:cxn modelId="{19BDEBE8-7B90-40E4-B0BC-F7F693B7E813}" type="presParOf" srcId="{AF9A18BF-5F78-4EBA-8DFB-904C33751D01}" destId="{62BF37B9-02F9-44C1-A4B2-E1C0D8E7A8F4}" srcOrd="35" destOrd="0" presId="urn:microsoft.com/office/officeart/2005/8/layout/default"/>
    <dgm:cxn modelId="{9E15278D-B78E-4755-906A-6CB501D31436}" type="presParOf" srcId="{AF9A18BF-5F78-4EBA-8DFB-904C33751D01}" destId="{4D804E45-7CBC-43C6-8452-BDD5E486C38E}" srcOrd="36" destOrd="0" presId="urn:microsoft.com/office/officeart/2005/8/layout/default"/>
    <dgm:cxn modelId="{20E8D71C-21CB-4165-99DC-18D610A1865D}" type="presParOf" srcId="{AF9A18BF-5F78-4EBA-8DFB-904C33751D01}" destId="{2D11C58A-1B0E-4E32-A21B-0CACE29B80D9}" srcOrd="37" destOrd="0" presId="urn:microsoft.com/office/officeart/2005/8/layout/default"/>
    <dgm:cxn modelId="{E5673740-2F8A-4542-8552-0D48DA935001}" type="presParOf" srcId="{AF9A18BF-5F78-4EBA-8DFB-904C33751D01}" destId="{D6EFA643-E67D-4483-9AEE-8BFCE9F9C83E}" srcOrd="38" destOrd="0" presId="urn:microsoft.com/office/officeart/2005/8/layout/default"/>
    <dgm:cxn modelId="{595557E5-AA8A-4C92-B90C-4EF19479A823}" type="presParOf" srcId="{AF9A18BF-5F78-4EBA-8DFB-904C33751D01}" destId="{ED71470A-CB62-4561-B854-80126D413844}" srcOrd="39" destOrd="0" presId="urn:microsoft.com/office/officeart/2005/8/layout/default"/>
    <dgm:cxn modelId="{7039FC00-EA17-464A-9FFE-AA3F64823D01}" type="presParOf" srcId="{AF9A18BF-5F78-4EBA-8DFB-904C33751D01}" destId="{CCFAC8FA-2FAC-4533-87F1-9EAE29A50C94}" srcOrd="40" destOrd="0" presId="urn:microsoft.com/office/officeart/2005/8/layout/default"/>
    <dgm:cxn modelId="{91E2C432-8F8E-4895-A6C9-A8FD5862E74E}" type="presParOf" srcId="{AF9A18BF-5F78-4EBA-8DFB-904C33751D01}" destId="{222B0176-0D22-41EA-9A10-AAC7205D3205}" srcOrd="41" destOrd="0" presId="urn:microsoft.com/office/officeart/2005/8/layout/default"/>
    <dgm:cxn modelId="{3E7F8E36-7575-49FF-B124-EEDF39B4E935}" type="presParOf" srcId="{AF9A18BF-5F78-4EBA-8DFB-904C33751D01}" destId="{35340251-5B39-4DBA-ACDC-0B52779A3DE4}" srcOrd="42" destOrd="0" presId="urn:microsoft.com/office/officeart/2005/8/layout/default"/>
    <dgm:cxn modelId="{A6256161-3843-4779-8905-C7296A7F8BA0}" type="presParOf" srcId="{AF9A18BF-5F78-4EBA-8DFB-904C33751D01}" destId="{98E9A9E2-58B7-4E8A-BD61-E248BAF75B97}" srcOrd="43" destOrd="0" presId="urn:microsoft.com/office/officeart/2005/8/layout/default"/>
    <dgm:cxn modelId="{B05CE626-6763-43CA-A179-7700C8B721EE}" type="presParOf" srcId="{AF9A18BF-5F78-4EBA-8DFB-904C33751D01}" destId="{9113F3F5-73FD-47E3-87B5-C98CD35A648A}" srcOrd="44" destOrd="0" presId="urn:microsoft.com/office/officeart/2005/8/layout/default"/>
    <dgm:cxn modelId="{BB6467B6-1B7A-419D-B738-E1DBA80C2FE4}" type="presParOf" srcId="{AF9A18BF-5F78-4EBA-8DFB-904C33751D01}" destId="{E66905F4-5F42-411F-9AA5-87339F8F8F94}" srcOrd="45" destOrd="0" presId="urn:microsoft.com/office/officeart/2005/8/layout/default"/>
    <dgm:cxn modelId="{42DBBB66-4A70-4576-ABAE-047845823BCA}" type="presParOf" srcId="{AF9A18BF-5F78-4EBA-8DFB-904C33751D01}" destId="{69FBC85A-C097-4B95-A5DE-F8946D07C815}" srcOrd="46" destOrd="0" presId="urn:microsoft.com/office/officeart/2005/8/layout/defaul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EE017D4-F6CF-484C-9AF5-0537EC8D01A3}" type="doc">
      <dgm:prSet loTypeId="urn:microsoft.com/office/officeart/2005/8/layout/hProcess9" loCatId="process" qsTypeId="urn:microsoft.com/office/officeart/2005/8/quickstyle/simple1" qsCatId="simple" csTypeId="urn:microsoft.com/office/officeart/2005/8/colors/colorful3" csCatId="colorful" phldr="1"/>
      <dgm:spPr/>
      <dgm:t>
        <a:bodyPr/>
        <a:lstStyle/>
        <a:p>
          <a:endParaRPr lang="en-GB"/>
        </a:p>
      </dgm:t>
    </dgm:pt>
    <dgm:pt modelId="{4CE0B4E2-60EC-4046-A8F3-DE8876999C8A}">
      <dgm:prSet phldrT="[Text]"/>
      <dgm:spPr/>
      <dgm:t>
        <a:bodyPr/>
        <a:lstStyle/>
        <a:p>
          <a:r>
            <a:rPr lang="en-GB"/>
            <a:t>Police attend an incident of Domestic Abuse </a:t>
          </a:r>
        </a:p>
      </dgm:t>
    </dgm:pt>
    <dgm:pt modelId="{3337798B-40B8-448A-ABC4-0BC60CC5E5A2}" type="parTrans" cxnId="{CFFD2457-42E2-4BFA-A937-B5CFF962E689}">
      <dgm:prSet/>
      <dgm:spPr/>
      <dgm:t>
        <a:bodyPr/>
        <a:lstStyle/>
        <a:p>
          <a:endParaRPr lang="en-GB"/>
        </a:p>
      </dgm:t>
    </dgm:pt>
    <dgm:pt modelId="{6E8ECB0C-B068-4FEA-B192-5E43B1FFD650}" type="sibTrans" cxnId="{CFFD2457-42E2-4BFA-A937-B5CFF962E689}">
      <dgm:prSet/>
      <dgm:spPr/>
      <dgm:t>
        <a:bodyPr/>
        <a:lstStyle/>
        <a:p>
          <a:endParaRPr lang="en-GB"/>
        </a:p>
      </dgm:t>
    </dgm:pt>
    <dgm:pt modelId="{534AB3FD-D9BA-451F-9525-A6C98ED27AE5}">
      <dgm:prSet phldrT="[Text]"/>
      <dgm:spPr/>
      <dgm:t>
        <a:bodyPr/>
        <a:lstStyle/>
        <a:p>
          <a:r>
            <a:rPr lang="en-GB"/>
            <a:t>The police officer who attended the incident will email the notification to the school before the end of their shift </a:t>
          </a:r>
        </a:p>
      </dgm:t>
    </dgm:pt>
    <dgm:pt modelId="{742F96E5-EF81-45CD-AB90-96BA9539B575}" type="parTrans" cxnId="{0B15915A-EFB5-4FE9-BC48-4F21AB759F83}">
      <dgm:prSet/>
      <dgm:spPr/>
      <dgm:t>
        <a:bodyPr/>
        <a:lstStyle/>
        <a:p>
          <a:endParaRPr lang="en-GB"/>
        </a:p>
      </dgm:t>
    </dgm:pt>
    <dgm:pt modelId="{9B38C098-CA68-48AD-A5A2-CD0A9810F0C0}" type="sibTrans" cxnId="{0B15915A-EFB5-4FE9-BC48-4F21AB759F83}">
      <dgm:prSet/>
      <dgm:spPr/>
      <dgm:t>
        <a:bodyPr/>
        <a:lstStyle/>
        <a:p>
          <a:endParaRPr lang="en-GB"/>
        </a:p>
      </dgm:t>
    </dgm:pt>
    <dgm:pt modelId="{89BA85AD-595A-44D3-9522-C6B2BDDC1294}">
      <dgm:prSet phldrT="[Text]"/>
      <dgm:spPr/>
      <dgm:t>
        <a:bodyPr/>
        <a:lstStyle/>
        <a:p>
          <a:r>
            <a:rPr lang="en-GB"/>
            <a:t>Designated Safeguarding Lead and/or Deputy (Key Adult) will review the information, assess the risk and develop a working strategy</a:t>
          </a:r>
        </a:p>
      </dgm:t>
    </dgm:pt>
    <dgm:pt modelId="{CEF69999-0E76-4677-AD94-B8FDC98DBBE8}" type="parTrans" cxnId="{1D608D39-3A95-48D2-B4E4-FE62CB93FBAE}">
      <dgm:prSet/>
      <dgm:spPr/>
      <dgm:t>
        <a:bodyPr/>
        <a:lstStyle/>
        <a:p>
          <a:endParaRPr lang="en-GB"/>
        </a:p>
      </dgm:t>
    </dgm:pt>
    <dgm:pt modelId="{777BAA1F-9EC7-405A-845F-DCC3A5DB48EF}" type="sibTrans" cxnId="{1D608D39-3A95-48D2-B4E4-FE62CB93FBAE}">
      <dgm:prSet/>
      <dgm:spPr/>
      <dgm:t>
        <a:bodyPr/>
        <a:lstStyle/>
        <a:p>
          <a:endParaRPr lang="en-GB"/>
        </a:p>
      </dgm:t>
    </dgm:pt>
    <dgm:pt modelId="{F79EFD39-A952-4EA0-97B7-142178387741}">
      <dgm:prSet phldrT="[Text]"/>
      <dgm:spPr/>
      <dgm:t>
        <a:bodyPr/>
        <a:lstStyle/>
        <a:p>
          <a:r>
            <a:rPr lang="en-GB"/>
            <a:t>Working strategy may include checking the child's records for recent concerns, discussion with child's teacher, provding overt or silent support.</a:t>
          </a:r>
        </a:p>
      </dgm:t>
    </dgm:pt>
    <dgm:pt modelId="{59782967-38CD-478F-8635-24E67279AAD1}" type="parTrans" cxnId="{71A160B8-F704-41B6-9ED4-832901861332}">
      <dgm:prSet/>
      <dgm:spPr/>
      <dgm:t>
        <a:bodyPr/>
        <a:lstStyle/>
        <a:p>
          <a:endParaRPr lang="en-GB"/>
        </a:p>
      </dgm:t>
    </dgm:pt>
    <dgm:pt modelId="{77D643F0-5D5D-4CF0-8798-A13C7AEC8916}" type="sibTrans" cxnId="{71A160B8-F704-41B6-9ED4-832901861332}">
      <dgm:prSet/>
      <dgm:spPr/>
      <dgm:t>
        <a:bodyPr/>
        <a:lstStyle/>
        <a:p>
          <a:endParaRPr lang="en-GB"/>
        </a:p>
      </dgm:t>
    </dgm:pt>
    <dgm:pt modelId="{DDE2090A-5505-464C-8A12-F922AC3AE368}">
      <dgm:prSet phldrT="[Text]"/>
      <dgm:spPr/>
      <dgm:t>
        <a:bodyPr/>
        <a:lstStyle/>
        <a:p>
          <a:r>
            <a:rPr lang="en-GB"/>
            <a:t>Details of the perpetrator, victim and all children who usually reside at the address (whether or not present during the incident) are recorded.</a:t>
          </a:r>
        </a:p>
      </dgm:t>
    </dgm:pt>
    <dgm:pt modelId="{E9852711-BCF7-4C57-9A37-24BC616EE310}" type="parTrans" cxnId="{7987115D-E44E-4209-960F-2B3231E07310}">
      <dgm:prSet/>
      <dgm:spPr/>
      <dgm:t>
        <a:bodyPr/>
        <a:lstStyle/>
        <a:p>
          <a:endParaRPr lang="en-GB"/>
        </a:p>
      </dgm:t>
    </dgm:pt>
    <dgm:pt modelId="{7FD52427-FC83-4C8E-95FC-170A3ABB63D0}" type="sibTrans" cxnId="{7987115D-E44E-4209-960F-2B3231E07310}">
      <dgm:prSet/>
      <dgm:spPr/>
      <dgm:t>
        <a:bodyPr/>
        <a:lstStyle/>
        <a:p>
          <a:endParaRPr lang="en-GB"/>
        </a:p>
      </dgm:t>
    </dgm:pt>
    <dgm:pt modelId="{43BBF8D1-6F34-4547-B22C-605B8199EDE0}">
      <dgm:prSet phldrT="[Text]"/>
      <dgm:spPr/>
      <dgm:t>
        <a:bodyPr/>
        <a:lstStyle/>
        <a:p>
          <a:r>
            <a:rPr lang="en-GB"/>
            <a:t>If you are concerned the child is being subjected to significant harm you should contact Trafford First Response. </a:t>
          </a:r>
        </a:p>
      </dgm:t>
    </dgm:pt>
    <dgm:pt modelId="{2831586E-9BD5-4693-A373-59F6B3193B46}" type="parTrans" cxnId="{C7626B15-DF6F-4670-ADBA-EF62032542D4}">
      <dgm:prSet/>
      <dgm:spPr/>
      <dgm:t>
        <a:bodyPr/>
        <a:lstStyle/>
        <a:p>
          <a:endParaRPr lang="en-GB"/>
        </a:p>
      </dgm:t>
    </dgm:pt>
    <dgm:pt modelId="{36ED36CA-1EA2-4CFA-91FF-ED44C3CA80E7}" type="sibTrans" cxnId="{C7626B15-DF6F-4670-ADBA-EF62032542D4}">
      <dgm:prSet/>
      <dgm:spPr/>
      <dgm:t>
        <a:bodyPr/>
        <a:lstStyle/>
        <a:p>
          <a:endParaRPr lang="en-GB"/>
        </a:p>
      </dgm:t>
    </dgm:pt>
    <dgm:pt modelId="{F8A03214-2272-4455-8E59-9DFEBAFE946B}">
      <dgm:prSet phldrT="[Text]"/>
      <dgm:spPr/>
      <dgm:t>
        <a:bodyPr/>
        <a:lstStyle/>
        <a:p>
          <a:r>
            <a:rPr lang="en-GB"/>
            <a:t>ONLY medium and High risk incidents are referred to Trafford First Response.</a:t>
          </a:r>
        </a:p>
      </dgm:t>
    </dgm:pt>
    <dgm:pt modelId="{21713688-816A-4079-97A7-32ADD6E6285B}" type="parTrans" cxnId="{9A8F1B70-72AD-4A9C-8769-7D1EC1021D81}">
      <dgm:prSet/>
      <dgm:spPr/>
      <dgm:t>
        <a:bodyPr/>
        <a:lstStyle/>
        <a:p>
          <a:endParaRPr lang="en-GB"/>
        </a:p>
      </dgm:t>
    </dgm:pt>
    <dgm:pt modelId="{39A0595D-928A-42E1-AF03-D3F8F7604E3D}" type="sibTrans" cxnId="{9A8F1B70-72AD-4A9C-8769-7D1EC1021D81}">
      <dgm:prSet/>
      <dgm:spPr/>
      <dgm:t>
        <a:bodyPr/>
        <a:lstStyle/>
        <a:p>
          <a:endParaRPr lang="en-GB"/>
        </a:p>
      </dgm:t>
    </dgm:pt>
    <dgm:pt modelId="{B611BA6D-36E9-40A9-8F8A-B3A965191DB9}" type="pres">
      <dgm:prSet presAssocID="{9EE017D4-F6CF-484C-9AF5-0537EC8D01A3}" presName="CompostProcess" presStyleCnt="0">
        <dgm:presLayoutVars>
          <dgm:dir/>
          <dgm:resizeHandles val="exact"/>
        </dgm:presLayoutVars>
      </dgm:prSet>
      <dgm:spPr/>
      <dgm:t>
        <a:bodyPr/>
        <a:lstStyle/>
        <a:p>
          <a:endParaRPr lang="en-US"/>
        </a:p>
      </dgm:t>
    </dgm:pt>
    <dgm:pt modelId="{0D522746-561E-4ACB-90AD-32354BFCCA9F}" type="pres">
      <dgm:prSet presAssocID="{9EE017D4-F6CF-484C-9AF5-0537EC8D01A3}" presName="arrow" presStyleLbl="bgShp" presStyleIdx="0" presStyleCnt="1"/>
      <dgm:spPr/>
    </dgm:pt>
    <dgm:pt modelId="{FCB1EE51-7FCB-4D68-BE77-E9DB981C2A63}" type="pres">
      <dgm:prSet presAssocID="{9EE017D4-F6CF-484C-9AF5-0537EC8D01A3}" presName="linearProcess" presStyleCnt="0"/>
      <dgm:spPr/>
    </dgm:pt>
    <dgm:pt modelId="{01C950EE-BD54-4383-A269-E3951507763E}" type="pres">
      <dgm:prSet presAssocID="{4CE0B4E2-60EC-4046-A8F3-DE8876999C8A}" presName="textNode" presStyleLbl="node1" presStyleIdx="0" presStyleCnt="7">
        <dgm:presLayoutVars>
          <dgm:bulletEnabled val="1"/>
        </dgm:presLayoutVars>
      </dgm:prSet>
      <dgm:spPr/>
      <dgm:t>
        <a:bodyPr/>
        <a:lstStyle/>
        <a:p>
          <a:endParaRPr lang="en-US"/>
        </a:p>
      </dgm:t>
    </dgm:pt>
    <dgm:pt modelId="{12DFC00C-08F2-420C-9510-E22E4414D9A6}" type="pres">
      <dgm:prSet presAssocID="{6E8ECB0C-B068-4FEA-B192-5E43B1FFD650}" presName="sibTrans" presStyleCnt="0"/>
      <dgm:spPr/>
    </dgm:pt>
    <dgm:pt modelId="{5A10B8C1-EBB2-4A05-894A-F299560790C0}" type="pres">
      <dgm:prSet presAssocID="{DDE2090A-5505-464C-8A12-F922AC3AE368}" presName="textNode" presStyleLbl="node1" presStyleIdx="1" presStyleCnt="7">
        <dgm:presLayoutVars>
          <dgm:bulletEnabled val="1"/>
        </dgm:presLayoutVars>
      </dgm:prSet>
      <dgm:spPr/>
      <dgm:t>
        <a:bodyPr/>
        <a:lstStyle/>
        <a:p>
          <a:endParaRPr lang="en-US"/>
        </a:p>
      </dgm:t>
    </dgm:pt>
    <dgm:pt modelId="{342A7B09-BBEF-4F49-AB15-EDD3086D9A71}" type="pres">
      <dgm:prSet presAssocID="{7FD52427-FC83-4C8E-95FC-170A3ABB63D0}" presName="sibTrans" presStyleCnt="0"/>
      <dgm:spPr/>
    </dgm:pt>
    <dgm:pt modelId="{830ABBC5-0714-4046-863F-3EC9E63212A2}" type="pres">
      <dgm:prSet presAssocID="{534AB3FD-D9BA-451F-9525-A6C98ED27AE5}" presName="textNode" presStyleLbl="node1" presStyleIdx="2" presStyleCnt="7">
        <dgm:presLayoutVars>
          <dgm:bulletEnabled val="1"/>
        </dgm:presLayoutVars>
      </dgm:prSet>
      <dgm:spPr/>
      <dgm:t>
        <a:bodyPr/>
        <a:lstStyle/>
        <a:p>
          <a:endParaRPr lang="en-US"/>
        </a:p>
      </dgm:t>
    </dgm:pt>
    <dgm:pt modelId="{99911325-E66D-4AAB-B37A-DCBBE05B1AD3}" type="pres">
      <dgm:prSet presAssocID="{9B38C098-CA68-48AD-A5A2-CD0A9810F0C0}" presName="sibTrans" presStyleCnt="0"/>
      <dgm:spPr/>
    </dgm:pt>
    <dgm:pt modelId="{68D70CEA-CD61-4867-BFE6-61B7582DD7C2}" type="pres">
      <dgm:prSet presAssocID="{F8A03214-2272-4455-8E59-9DFEBAFE946B}" presName="textNode" presStyleLbl="node1" presStyleIdx="3" presStyleCnt="7">
        <dgm:presLayoutVars>
          <dgm:bulletEnabled val="1"/>
        </dgm:presLayoutVars>
      </dgm:prSet>
      <dgm:spPr/>
      <dgm:t>
        <a:bodyPr/>
        <a:lstStyle/>
        <a:p>
          <a:endParaRPr lang="en-US"/>
        </a:p>
      </dgm:t>
    </dgm:pt>
    <dgm:pt modelId="{737BBCA3-CB60-4676-922C-68E946EB2F8B}" type="pres">
      <dgm:prSet presAssocID="{39A0595D-928A-42E1-AF03-D3F8F7604E3D}" presName="sibTrans" presStyleCnt="0"/>
      <dgm:spPr/>
    </dgm:pt>
    <dgm:pt modelId="{0586C645-BC62-4045-AA22-FA2D3A41C664}" type="pres">
      <dgm:prSet presAssocID="{89BA85AD-595A-44D3-9522-C6B2BDDC1294}" presName="textNode" presStyleLbl="node1" presStyleIdx="4" presStyleCnt="7">
        <dgm:presLayoutVars>
          <dgm:bulletEnabled val="1"/>
        </dgm:presLayoutVars>
      </dgm:prSet>
      <dgm:spPr/>
      <dgm:t>
        <a:bodyPr/>
        <a:lstStyle/>
        <a:p>
          <a:endParaRPr lang="en-US"/>
        </a:p>
      </dgm:t>
    </dgm:pt>
    <dgm:pt modelId="{4CD2E712-AA7D-42EB-A41F-B07D2A534BA4}" type="pres">
      <dgm:prSet presAssocID="{777BAA1F-9EC7-405A-845F-DCC3A5DB48EF}" presName="sibTrans" presStyleCnt="0"/>
      <dgm:spPr/>
    </dgm:pt>
    <dgm:pt modelId="{C783FE31-E211-4C24-9C67-77D289CF9BD3}" type="pres">
      <dgm:prSet presAssocID="{F79EFD39-A952-4EA0-97B7-142178387741}" presName="textNode" presStyleLbl="node1" presStyleIdx="5" presStyleCnt="7">
        <dgm:presLayoutVars>
          <dgm:bulletEnabled val="1"/>
        </dgm:presLayoutVars>
      </dgm:prSet>
      <dgm:spPr/>
      <dgm:t>
        <a:bodyPr/>
        <a:lstStyle/>
        <a:p>
          <a:endParaRPr lang="en-US"/>
        </a:p>
      </dgm:t>
    </dgm:pt>
    <dgm:pt modelId="{36D9B698-34F7-4737-A8FF-CBF06390189F}" type="pres">
      <dgm:prSet presAssocID="{77D643F0-5D5D-4CF0-8798-A13C7AEC8916}" presName="sibTrans" presStyleCnt="0"/>
      <dgm:spPr/>
    </dgm:pt>
    <dgm:pt modelId="{F9A8E26C-DADC-44D0-BD8B-959952922944}" type="pres">
      <dgm:prSet presAssocID="{43BBF8D1-6F34-4547-B22C-605B8199EDE0}" presName="textNode" presStyleLbl="node1" presStyleIdx="6" presStyleCnt="7">
        <dgm:presLayoutVars>
          <dgm:bulletEnabled val="1"/>
        </dgm:presLayoutVars>
      </dgm:prSet>
      <dgm:spPr/>
      <dgm:t>
        <a:bodyPr/>
        <a:lstStyle/>
        <a:p>
          <a:endParaRPr lang="en-US"/>
        </a:p>
      </dgm:t>
    </dgm:pt>
  </dgm:ptLst>
  <dgm:cxnLst>
    <dgm:cxn modelId="{9A8F1B70-72AD-4A9C-8769-7D1EC1021D81}" srcId="{9EE017D4-F6CF-484C-9AF5-0537EC8D01A3}" destId="{F8A03214-2272-4455-8E59-9DFEBAFE946B}" srcOrd="3" destOrd="0" parTransId="{21713688-816A-4079-97A7-32ADD6E6285B}" sibTransId="{39A0595D-928A-42E1-AF03-D3F8F7604E3D}"/>
    <dgm:cxn modelId="{723B8E92-7046-419B-ABAA-61EE4D1C3EBB}" type="presOf" srcId="{43BBF8D1-6F34-4547-B22C-605B8199EDE0}" destId="{F9A8E26C-DADC-44D0-BD8B-959952922944}" srcOrd="0" destOrd="0" presId="urn:microsoft.com/office/officeart/2005/8/layout/hProcess9"/>
    <dgm:cxn modelId="{844F8F7E-BBEF-4460-99C9-F031A0E6A74C}" type="presOf" srcId="{DDE2090A-5505-464C-8A12-F922AC3AE368}" destId="{5A10B8C1-EBB2-4A05-894A-F299560790C0}" srcOrd="0" destOrd="0" presId="urn:microsoft.com/office/officeart/2005/8/layout/hProcess9"/>
    <dgm:cxn modelId="{24DADD79-A145-4BA7-9CB2-1EF337201E1F}" type="presOf" srcId="{F79EFD39-A952-4EA0-97B7-142178387741}" destId="{C783FE31-E211-4C24-9C67-77D289CF9BD3}" srcOrd="0" destOrd="0" presId="urn:microsoft.com/office/officeart/2005/8/layout/hProcess9"/>
    <dgm:cxn modelId="{33C20ADC-900E-49F4-95C9-EA36D5909831}" type="presOf" srcId="{534AB3FD-D9BA-451F-9525-A6C98ED27AE5}" destId="{830ABBC5-0714-4046-863F-3EC9E63212A2}" srcOrd="0" destOrd="0" presId="urn:microsoft.com/office/officeart/2005/8/layout/hProcess9"/>
    <dgm:cxn modelId="{85384BE1-03FB-4945-9934-82488D2088FF}" type="presOf" srcId="{4CE0B4E2-60EC-4046-A8F3-DE8876999C8A}" destId="{01C950EE-BD54-4383-A269-E3951507763E}" srcOrd="0" destOrd="0" presId="urn:microsoft.com/office/officeart/2005/8/layout/hProcess9"/>
    <dgm:cxn modelId="{0B15915A-EFB5-4FE9-BC48-4F21AB759F83}" srcId="{9EE017D4-F6CF-484C-9AF5-0537EC8D01A3}" destId="{534AB3FD-D9BA-451F-9525-A6C98ED27AE5}" srcOrd="2" destOrd="0" parTransId="{742F96E5-EF81-45CD-AB90-96BA9539B575}" sibTransId="{9B38C098-CA68-48AD-A5A2-CD0A9810F0C0}"/>
    <dgm:cxn modelId="{1D608D39-3A95-48D2-B4E4-FE62CB93FBAE}" srcId="{9EE017D4-F6CF-484C-9AF5-0537EC8D01A3}" destId="{89BA85AD-595A-44D3-9522-C6B2BDDC1294}" srcOrd="4" destOrd="0" parTransId="{CEF69999-0E76-4677-AD94-B8FDC98DBBE8}" sibTransId="{777BAA1F-9EC7-405A-845F-DCC3A5DB48EF}"/>
    <dgm:cxn modelId="{CFFD2457-42E2-4BFA-A937-B5CFF962E689}" srcId="{9EE017D4-F6CF-484C-9AF5-0537EC8D01A3}" destId="{4CE0B4E2-60EC-4046-A8F3-DE8876999C8A}" srcOrd="0" destOrd="0" parTransId="{3337798B-40B8-448A-ABC4-0BC60CC5E5A2}" sibTransId="{6E8ECB0C-B068-4FEA-B192-5E43B1FFD650}"/>
    <dgm:cxn modelId="{7987115D-E44E-4209-960F-2B3231E07310}" srcId="{9EE017D4-F6CF-484C-9AF5-0537EC8D01A3}" destId="{DDE2090A-5505-464C-8A12-F922AC3AE368}" srcOrd="1" destOrd="0" parTransId="{E9852711-BCF7-4C57-9A37-24BC616EE310}" sibTransId="{7FD52427-FC83-4C8E-95FC-170A3ABB63D0}"/>
    <dgm:cxn modelId="{CBE41B3C-C494-4926-8B5F-540351222430}" type="presOf" srcId="{89BA85AD-595A-44D3-9522-C6B2BDDC1294}" destId="{0586C645-BC62-4045-AA22-FA2D3A41C664}" srcOrd="0" destOrd="0" presId="urn:microsoft.com/office/officeart/2005/8/layout/hProcess9"/>
    <dgm:cxn modelId="{C7626B15-DF6F-4670-ADBA-EF62032542D4}" srcId="{9EE017D4-F6CF-484C-9AF5-0537EC8D01A3}" destId="{43BBF8D1-6F34-4547-B22C-605B8199EDE0}" srcOrd="6" destOrd="0" parTransId="{2831586E-9BD5-4693-A373-59F6B3193B46}" sibTransId="{36ED36CA-1EA2-4CFA-91FF-ED44C3CA80E7}"/>
    <dgm:cxn modelId="{71A160B8-F704-41B6-9ED4-832901861332}" srcId="{9EE017D4-F6CF-484C-9AF5-0537EC8D01A3}" destId="{F79EFD39-A952-4EA0-97B7-142178387741}" srcOrd="5" destOrd="0" parTransId="{59782967-38CD-478F-8635-24E67279AAD1}" sibTransId="{77D643F0-5D5D-4CF0-8798-A13C7AEC8916}"/>
    <dgm:cxn modelId="{B3F6E24F-1982-4319-97FE-BC407593AE6A}" type="presOf" srcId="{9EE017D4-F6CF-484C-9AF5-0537EC8D01A3}" destId="{B611BA6D-36E9-40A9-8F8A-B3A965191DB9}" srcOrd="0" destOrd="0" presId="urn:microsoft.com/office/officeart/2005/8/layout/hProcess9"/>
    <dgm:cxn modelId="{3CC945F3-695E-41D8-8AA2-F50C8C1076FB}" type="presOf" srcId="{F8A03214-2272-4455-8E59-9DFEBAFE946B}" destId="{68D70CEA-CD61-4867-BFE6-61B7582DD7C2}" srcOrd="0" destOrd="0" presId="urn:microsoft.com/office/officeart/2005/8/layout/hProcess9"/>
    <dgm:cxn modelId="{A2608CEF-E3D5-4B4D-AA9D-B7E09F301500}" type="presParOf" srcId="{B611BA6D-36E9-40A9-8F8A-B3A965191DB9}" destId="{0D522746-561E-4ACB-90AD-32354BFCCA9F}" srcOrd="0" destOrd="0" presId="urn:microsoft.com/office/officeart/2005/8/layout/hProcess9"/>
    <dgm:cxn modelId="{627698DB-5443-430B-9EAF-6F4938C08687}" type="presParOf" srcId="{B611BA6D-36E9-40A9-8F8A-B3A965191DB9}" destId="{FCB1EE51-7FCB-4D68-BE77-E9DB981C2A63}" srcOrd="1" destOrd="0" presId="urn:microsoft.com/office/officeart/2005/8/layout/hProcess9"/>
    <dgm:cxn modelId="{F27DE07B-20F2-4D00-A49D-AAEDA09EBB52}" type="presParOf" srcId="{FCB1EE51-7FCB-4D68-BE77-E9DB981C2A63}" destId="{01C950EE-BD54-4383-A269-E3951507763E}" srcOrd="0" destOrd="0" presId="urn:microsoft.com/office/officeart/2005/8/layout/hProcess9"/>
    <dgm:cxn modelId="{A1736900-914B-45FA-8379-B56150C41397}" type="presParOf" srcId="{FCB1EE51-7FCB-4D68-BE77-E9DB981C2A63}" destId="{12DFC00C-08F2-420C-9510-E22E4414D9A6}" srcOrd="1" destOrd="0" presId="urn:microsoft.com/office/officeart/2005/8/layout/hProcess9"/>
    <dgm:cxn modelId="{44D324FA-0E0A-4EB4-819E-F6982835F105}" type="presParOf" srcId="{FCB1EE51-7FCB-4D68-BE77-E9DB981C2A63}" destId="{5A10B8C1-EBB2-4A05-894A-F299560790C0}" srcOrd="2" destOrd="0" presId="urn:microsoft.com/office/officeart/2005/8/layout/hProcess9"/>
    <dgm:cxn modelId="{0A7FDD17-9EF8-4835-852F-818348A7DF0F}" type="presParOf" srcId="{FCB1EE51-7FCB-4D68-BE77-E9DB981C2A63}" destId="{342A7B09-BBEF-4F49-AB15-EDD3086D9A71}" srcOrd="3" destOrd="0" presId="urn:microsoft.com/office/officeart/2005/8/layout/hProcess9"/>
    <dgm:cxn modelId="{8E18E6CE-59E5-4E2E-86F9-865F6C864CF5}" type="presParOf" srcId="{FCB1EE51-7FCB-4D68-BE77-E9DB981C2A63}" destId="{830ABBC5-0714-4046-863F-3EC9E63212A2}" srcOrd="4" destOrd="0" presId="urn:microsoft.com/office/officeart/2005/8/layout/hProcess9"/>
    <dgm:cxn modelId="{DBC284F3-3ED9-40D7-9C6B-EBDF44C241BA}" type="presParOf" srcId="{FCB1EE51-7FCB-4D68-BE77-E9DB981C2A63}" destId="{99911325-E66D-4AAB-B37A-DCBBE05B1AD3}" srcOrd="5" destOrd="0" presId="urn:microsoft.com/office/officeart/2005/8/layout/hProcess9"/>
    <dgm:cxn modelId="{E562C746-62DC-41E3-86BF-EDE6576DA283}" type="presParOf" srcId="{FCB1EE51-7FCB-4D68-BE77-E9DB981C2A63}" destId="{68D70CEA-CD61-4867-BFE6-61B7582DD7C2}" srcOrd="6" destOrd="0" presId="urn:microsoft.com/office/officeart/2005/8/layout/hProcess9"/>
    <dgm:cxn modelId="{2CF0635A-DF86-4AFB-A215-32457CCCD0F8}" type="presParOf" srcId="{FCB1EE51-7FCB-4D68-BE77-E9DB981C2A63}" destId="{737BBCA3-CB60-4676-922C-68E946EB2F8B}" srcOrd="7" destOrd="0" presId="urn:microsoft.com/office/officeart/2005/8/layout/hProcess9"/>
    <dgm:cxn modelId="{BB70EC4A-90D7-4F33-A369-CB222B90D876}" type="presParOf" srcId="{FCB1EE51-7FCB-4D68-BE77-E9DB981C2A63}" destId="{0586C645-BC62-4045-AA22-FA2D3A41C664}" srcOrd="8" destOrd="0" presId="urn:microsoft.com/office/officeart/2005/8/layout/hProcess9"/>
    <dgm:cxn modelId="{DEDC5D6E-661A-4290-B6C1-E7EB9C899731}" type="presParOf" srcId="{FCB1EE51-7FCB-4D68-BE77-E9DB981C2A63}" destId="{4CD2E712-AA7D-42EB-A41F-B07D2A534BA4}" srcOrd="9" destOrd="0" presId="urn:microsoft.com/office/officeart/2005/8/layout/hProcess9"/>
    <dgm:cxn modelId="{8C34519E-4FAE-49BA-9A2E-D8196C4CE752}" type="presParOf" srcId="{FCB1EE51-7FCB-4D68-BE77-E9DB981C2A63}" destId="{C783FE31-E211-4C24-9C67-77D289CF9BD3}" srcOrd="10" destOrd="0" presId="urn:microsoft.com/office/officeart/2005/8/layout/hProcess9"/>
    <dgm:cxn modelId="{6A36B57D-61B0-44D3-B5DC-45F32D907157}" type="presParOf" srcId="{FCB1EE51-7FCB-4D68-BE77-E9DB981C2A63}" destId="{36D9B698-34F7-4737-A8FF-CBF06390189F}" srcOrd="11" destOrd="0" presId="urn:microsoft.com/office/officeart/2005/8/layout/hProcess9"/>
    <dgm:cxn modelId="{4B9BDE0E-B3CB-41FF-9986-76EB5B344828}" type="presParOf" srcId="{FCB1EE51-7FCB-4D68-BE77-E9DB981C2A63}" destId="{F9A8E26C-DADC-44D0-BD8B-959952922944}" srcOrd="12" destOrd="0" presId="urn:microsoft.com/office/officeart/2005/8/layout/hProcess9"/>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9D252F-2E7F-41C5-97F0-AE40FE72F72F}">
      <dsp:nvSpPr>
        <dsp:cNvPr id="0" name=""/>
        <dsp:cNvSpPr/>
      </dsp:nvSpPr>
      <dsp:spPr>
        <a:xfrm>
          <a:off x="2544" y="30284"/>
          <a:ext cx="1481435" cy="59257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en-GB" sz="1500" kern="1200"/>
            <a:t>Emotional Abuse</a:t>
          </a:r>
        </a:p>
      </dsp:txBody>
      <dsp:txXfrm>
        <a:off x="298831" y="30284"/>
        <a:ext cx="888861" cy="592574"/>
      </dsp:txXfrm>
    </dsp:sp>
    <dsp:sp modelId="{4393BF47-D3B7-47B1-9661-86384608A0B9}">
      <dsp:nvSpPr>
        <dsp:cNvPr id="0" name=""/>
        <dsp:cNvSpPr/>
      </dsp:nvSpPr>
      <dsp:spPr>
        <a:xfrm>
          <a:off x="1335836" y="30284"/>
          <a:ext cx="1481435" cy="59257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en-GB" sz="1500" kern="1200"/>
            <a:t>Neglect</a:t>
          </a:r>
        </a:p>
      </dsp:txBody>
      <dsp:txXfrm>
        <a:off x="1632123" y="30284"/>
        <a:ext cx="888861" cy="592574"/>
      </dsp:txXfrm>
    </dsp:sp>
    <dsp:sp modelId="{1F5BB2D0-7453-47CC-935D-595FB34D541A}">
      <dsp:nvSpPr>
        <dsp:cNvPr id="0" name=""/>
        <dsp:cNvSpPr/>
      </dsp:nvSpPr>
      <dsp:spPr>
        <a:xfrm>
          <a:off x="2669128" y="30284"/>
          <a:ext cx="1481435" cy="59257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en-GB" sz="1500" kern="1200"/>
            <a:t>Physical Abuse</a:t>
          </a:r>
        </a:p>
      </dsp:txBody>
      <dsp:txXfrm>
        <a:off x="2965415" y="30284"/>
        <a:ext cx="888861" cy="592574"/>
      </dsp:txXfrm>
    </dsp:sp>
    <dsp:sp modelId="{915143D9-0F1F-4CCA-B875-111FB97103FA}">
      <dsp:nvSpPr>
        <dsp:cNvPr id="0" name=""/>
        <dsp:cNvSpPr/>
      </dsp:nvSpPr>
      <dsp:spPr>
        <a:xfrm>
          <a:off x="4002419" y="30284"/>
          <a:ext cx="1481435" cy="59257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en-GB" sz="1500" kern="1200"/>
            <a:t>Sexual Abuse</a:t>
          </a:r>
        </a:p>
      </dsp:txBody>
      <dsp:txXfrm>
        <a:off x="4298706" y="30284"/>
        <a:ext cx="888861" cy="5925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2DAA4F-8D56-4158-977E-CD01D599DEA9}">
      <dsp:nvSpPr>
        <dsp:cNvPr id="0" name=""/>
        <dsp:cNvSpPr/>
      </dsp:nvSpPr>
      <dsp:spPr>
        <a:xfrm>
          <a:off x="858" y="156410"/>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Abuse in intimate personal relationships</a:t>
          </a:r>
        </a:p>
      </dsp:txBody>
      <dsp:txXfrm>
        <a:off x="858" y="156410"/>
        <a:ext cx="1081287" cy="648772"/>
      </dsp:txXfrm>
    </dsp:sp>
    <dsp:sp modelId="{E3368BDD-BC31-4DB3-97DC-94B07CCFF003}">
      <dsp:nvSpPr>
        <dsp:cNvPr id="0" name=""/>
        <dsp:cNvSpPr/>
      </dsp:nvSpPr>
      <dsp:spPr>
        <a:xfrm>
          <a:off x="1190274" y="156410"/>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Bullying &amp; Cyberbullying</a:t>
          </a:r>
        </a:p>
      </dsp:txBody>
      <dsp:txXfrm>
        <a:off x="1190274" y="156410"/>
        <a:ext cx="1081287" cy="648772"/>
      </dsp:txXfrm>
    </dsp:sp>
    <dsp:sp modelId="{B952471A-13E2-4C40-A59E-91A835460490}">
      <dsp:nvSpPr>
        <dsp:cNvPr id="0" name=""/>
        <dsp:cNvSpPr/>
      </dsp:nvSpPr>
      <dsp:spPr>
        <a:xfrm>
          <a:off x="2379690" y="156410"/>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Child on Child abuse </a:t>
          </a:r>
        </a:p>
      </dsp:txBody>
      <dsp:txXfrm>
        <a:off x="2379690" y="156410"/>
        <a:ext cx="1081287" cy="648772"/>
      </dsp:txXfrm>
    </dsp:sp>
    <dsp:sp modelId="{B30ED7F1-28F2-4C60-914E-B32A27B63829}">
      <dsp:nvSpPr>
        <dsp:cNvPr id="0" name=""/>
        <dsp:cNvSpPr/>
      </dsp:nvSpPr>
      <dsp:spPr>
        <a:xfrm>
          <a:off x="3569106" y="156410"/>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Child Sexual Exploitation</a:t>
          </a:r>
        </a:p>
      </dsp:txBody>
      <dsp:txXfrm>
        <a:off x="3569106" y="156410"/>
        <a:ext cx="1081287" cy="648772"/>
      </dsp:txXfrm>
    </dsp:sp>
    <dsp:sp modelId="{754393A6-31EF-4AC5-AFDE-4C58410DB6D7}">
      <dsp:nvSpPr>
        <dsp:cNvPr id="0" name=""/>
        <dsp:cNvSpPr/>
      </dsp:nvSpPr>
      <dsp:spPr>
        <a:xfrm>
          <a:off x="4758523" y="156410"/>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Children with SEN and/or disabilities</a:t>
          </a:r>
        </a:p>
      </dsp:txBody>
      <dsp:txXfrm>
        <a:off x="4758523" y="156410"/>
        <a:ext cx="1081287" cy="648772"/>
      </dsp:txXfrm>
    </dsp:sp>
    <dsp:sp modelId="{3CB6179D-8226-4A24-B4BA-A24E3480B7C8}">
      <dsp:nvSpPr>
        <dsp:cNvPr id="0" name=""/>
        <dsp:cNvSpPr/>
      </dsp:nvSpPr>
      <dsp:spPr>
        <a:xfrm>
          <a:off x="5947939" y="156410"/>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Consensual and non-consensual sharing of nude/semi-nude images</a:t>
          </a:r>
        </a:p>
      </dsp:txBody>
      <dsp:txXfrm>
        <a:off x="5947939" y="156410"/>
        <a:ext cx="1081287" cy="648772"/>
      </dsp:txXfrm>
    </dsp:sp>
    <dsp:sp modelId="{A5F8F5BC-F0EF-4938-A703-C55706E78675}">
      <dsp:nvSpPr>
        <dsp:cNvPr id="0" name=""/>
        <dsp:cNvSpPr/>
      </dsp:nvSpPr>
      <dsp:spPr>
        <a:xfrm>
          <a:off x="858" y="913312"/>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Contextual </a:t>
          </a:r>
        </a:p>
      </dsp:txBody>
      <dsp:txXfrm>
        <a:off x="858" y="913312"/>
        <a:ext cx="1081287" cy="648772"/>
      </dsp:txXfrm>
    </dsp:sp>
    <dsp:sp modelId="{17B5AD8E-9232-4A6E-83C1-59693E683297}">
      <dsp:nvSpPr>
        <dsp:cNvPr id="0" name=""/>
        <dsp:cNvSpPr/>
      </dsp:nvSpPr>
      <dsp:spPr>
        <a:xfrm>
          <a:off x="1190274" y="913312"/>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GB" sz="1000" kern="1200"/>
            <a:t>Criminal Exploitation </a:t>
          </a:r>
          <a:r>
            <a:rPr lang="en-GB" sz="800" i="1" kern="1200"/>
            <a:t>'County Lines'</a:t>
          </a:r>
        </a:p>
      </dsp:txBody>
      <dsp:txXfrm>
        <a:off x="1190274" y="913312"/>
        <a:ext cx="1081287" cy="648772"/>
      </dsp:txXfrm>
    </dsp:sp>
    <dsp:sp modelId="{EEBBC68C-7213-4D2F-94CE-2DF93AD03F69}">
      <dsp:nvSpPr>
        <dsp:cNvPr id="0" name=""/>
        <dsp:cNvSpPr/>
      </dsp:nvSpPr>
      <dsp:spPr>
        <a:xfrm>
          <a:off x="2379690" y="913312"/>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Domestic Abuse</a:t>
          </a:r>
        </a:p>
      </dsp:txBody>
      <dsp:txXfrm>
        <a:off x="2379690" y="913312"/>
        <a:ext cx="1081287" cy="648772"/>
      </dsp:txXfrm>
    </dsp:sp>
    <dsp:sp modelId="{7C4E5B01-0E3D-4004-BB0B-756043B8019A}">
      <dsp:nvSpPr>
        <dsp:cNvPr id="0" name=""/>
        <dsp:cNvSpPr/>
      </dsp:nvSpPr>
      <dsp:spPr>
        <a:xfrm>
          <a:off x="3569106" y="913312"/>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Early Help</a:t>
          </a:r>
        </a:p>
      </dsp:txBody>
      <dsp:txXfrm>
        <a:off x="3569106" y="913312"/>
        <a:ext cx="1081287" cy="648772"/>
      </dsp:txXfrm>
    </dsp:sp>
    <dsp:sp modelId="{D15B0396-3079-4624-ABFA-6561A3F17924}">
      <dsp:nvSpPr>
        <dsp:cNvPr id="0" name=""/>
        <dsp:cNvSpPr/>
      </dsp:nvSpPr>
      <dsp:spPr>
        <a:xfrm>
          <a:off x="4758523" y="913312"/>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Female Gential Mutilation</a:t>
          </a:r>
        </a:p>
      </dsp:txBody>
      <dsp:txXfrm>
        <a:off x="4758523" y="913312"/>
        <a:ext cx="1081287" cy="648772"/>
      </dsp:txXfrm>
    </dsp:sp>
    <dsp:sp modelId="{33F4A1BD-0880-4CC8-A09E-295A74E81834}">
      <dsp:nvSpPr>
        <dsp:cNvPr id="0" name=""/>
        <dsp:cNvSpPr/>
      </dsp:nvSpPr>
      <dsp:spPr>
        <a:xfrm>
          <a:off x="5947939" y="913312"/>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Gangs &amp; Youth Violence</a:t>
          </a:r>
        </a:p>
      </dsp:txBody>
      <dsp:txXfrm>
        <a:off x="5947939" y="913312"/>
        <a:ext cx="1081287" cy="648772"/>
      </dsp:txXfrm>
    </dsp:sp>
    <dsp:sp modelId="{DF9EAE83-1560-42AA-A838-73FF62E7616A}">
      <dsp:nvSpPr>
        <dsp:cNvPr id="0" name=""/>
        <dsp:cNvSpPr/>
      </dsp:nvSpPr>
      <dsp:spPr>
        <a:xfrm>
          <a:off x="858" y="1670213"/>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Hate</a:t>
          </a:r>
        </a:p>
      </dsp:txBody>
      <dsp:txXfrm>
        <a:off x="858" y="1670213"/>
        <a:ext cx="1081287" cy="648772"/>
      </dsp:txXfrm>
    </dsp:sp>
    <dsp:sp modelId="{80651461-38ED-41DE-AED3-8FE241ACCE3F}">
      <dsp:nvSpPr>
        <dsp:cNvPr id="0" name=""/>
        <dsp:cNvSpPr/>
      </dsp:nvSpPr>
      <dsp:spPr>
        <a:xfrm>
          <a:off x="1190274" y="1670213"/>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Initiation/hazing type violence and rituals</a:t>
          </a:r>
        </a:p>
      </dsp:txBody>
      <dsp:txXfrm>
        <a:off x="1190274" y="1670213"/>
        <a:ext cx="1081287" cy="648772"/>
      </dsp:txXfrm>
    </dsp:sp>
    <dsp:sp modelId="{739ABB86-7914-40F3-B548-BAE48016D519}">
      <dsp:nvSpPr>
        <dsp:cNvPr id="0" name=""/>
        <dsp:cNvSpPr/>
      </dsp:nvSpPr>
      <dsp:spPr>
        <a:xfrm>
          <a:off x="2379690" y="1670213"/>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Mental Health</a:t>
          </a:r>
        </a:p>
      </dsp:txBody>
      <dsp:txXfrm>
        <a:off x="2379690" y="1670213"/>
        <a:ext cx="1081287" cy="648772"/>
      </dsp:txXfrm>
    </dsp:sp>
    <dsp:sp modelId="{13620D38-D247-4A47-97AC-5A44E457F8F5}">
      <dsp:nvSpPr>
        <dsp:cNvPr id="0" name=""/>
        <dsp:cNvSpPr/>
      </dsp:nvSpPr>
      <dsp:spPr>
        <a:xfrm>
          <a:off x="3569106" y="1670213"/>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Preventing Radicalisation &amp; Extremism</a:t>
          </a:r>
        </a:p>
      </dsp:txBody>
      <dsp:txXfrm>
        <a:off x="3569106" y="1670213"/>
        <a:ext cx="1081287" cy="648772"/>
      </dsp:txXfrm>
    </dsp:sp>
    <dsp:sp modelId="{4DD42810-BC6D-4CCE-9E41-2B4A45B02E3D}">
      <dsp:nvSpPr>
        <dsp:cNvPr id="0" name=""/>
        <dsp:cNvSpPr/>
      </dsp:nvSpPr>
      <dsp:spPr>
        <a:xfrm>
          <a:off x="4758523" y="1670213"/>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Private Fostering</a:t>
          </a:r>
        </a:p>
      </dsp:txBody>
      <dsp:txXfrm>
        <a:off x="4758523" y="1670213"/>
        <a:ext cx="1081287" cy="648772"/>
      </dsp:txXfrm>
    </dsp:sp>
    <dsp:sp modelId="{5F684577-709D-468A-BF83-74B8403FC62D}">
      <dsp:nvSpPr>
        <dsp:cNvPr id="0" name=""/>
        <dsp:cNvSpPr/>
      </dsp:nvSpPr>
      <dsp:spPr>
        <a:xfrm>
          <a:off x="5947939" y="1670213"/>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Relationship Abuse</a:t>
          </a:r>
        </a:p>
      </dsp:txBody>
      <dsp:txXfrm>
        <a:off x="5947939" y="1670213"/>
        <a:ext cx="1081287" cy="648772"/>
      </dsp:txXfrm>
    </dsp:sp>
    <dsp:sp modelId="{4D804E45-7CBC-43C6-8452-BDD5E486C38E}">
      <dsp:nvSpPr>
        <dsp:cNvPr id="0" name=""/>
        <dsp:cNvSpPr/>
      </dsp:nvSpPr>
      <dsp:spPr>
        <a:xfrm>
          <a:off x="858" y="2427114"/>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Serious Violence</a:t>
          </a:r>
        </a:p>
      </dsp:txBody>
      <dsp:txXfrm>
        <a:off x="858" y="2427114"/>
        <a:ext cx="1081287" cy="648772"/>
      </dsp:txXfrm>
    </dsp:sp>
    <dsp:sp modelId="{D6EFA643-E67D-4483-9AEE-8BFCE9F9C83E}">
      <dsp:nvSpPr>
        <dsp:cNvPr id="0" name=""/>
        <dsp:cNvSpPr/>
      </dsp:nvSpPr>
      <dsp:spPr>
        <a:xfrm>
          <a:off x="1190274" y="2427114"/>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Sexual Harmful Behaviour </a:t>
          </a:r>
        </a:p>
      </dsp:txBody>
      <dsp:txXfrm>
        <a:off x="1190274" y="2427114"/>
        <a:ext cx="1081287" cy="648772"/>
      </dsp:txXfrm>
    </dsp:sp>
    <dsp:sp modelId="{CCFAC8FA-2FAC-4533-87F1-9EAE29A50C94}">
      <dsp:nvSpPr>
        <dsp:cNvPr id="0" name=""/>
        <dsp:cNvSpPr/>
      </dsp:nvSpPr>
      <dsp:spPr>
        <a:xfrm>
          <a:off x="2379690" y="2427114"/>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Sexual Violence and sexual harassment</a:t>
          </a:r>
        </a:p>
      </dsp:txBody>
      <dsp:txXfrm>
        <a:off x="2379690" y="2427114"/>
        <a:ext cx="1081287" cy="648772"/>
      </dsp:txXfrm>
    </dsp:sp>
    <dsp:sp modelId="{35340251-5B39-4DBA-ACDC-0B52779A3DE4}">
      <dsp:nvSpPr>
        <dsp:cNvPr id="0" name=""/>
        <dsp:cNvSpPr/>
      </dsp:nvSpPr>
      <dsp:spPr>
        <a:xfrm>
          <a:off x="3569106" y="2427114"/>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So-called 'honour' -based abuse </a:t>
          </a:r>
        </a:p>
      </dsp:txBody>
      <dsp:txXfrm>
        <a:off x="3569106" y="2427114"/>
        <a:ext cx="1081287" cy="648772"/>
      </dsp:txXfrm>
    </dsp:sp>
    <dsp:sp modelId="{9113F3F5-73FD-47E3-87B5-C98CD35A648A}">
      <dsp:nvSpPr>
        <dsp:cNvPr id="0" name=""/>
        <dsp:cNvSpPr/>
      </dsp:nvSpPr>
      <dsp:spPr>
        <a:xfrm>
          <a:off x="4758523" y="2427114"/>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Trafficking</a:t>
          </a:r>
        </a:p>
      </dsp:txBody>
      <dsp:txXfrm>
        <a:off x="4758523" y="2427114"/>
        <a:ext cx="1081287" cy="648772"/>
      </dsp:txXfrm>
    </dsp:sp>
    <dsp:sp modelId="{69FBC85A-C097-4B95-A5DE-F8946D07C815}">
      <dsp:nvSpPr>
        <dsp:cNvPr id="0" name=""/>
        <dsp:cNvSpPr/>
      </dsp:nvSpPr>
      <dsp:spPr>
        <a:xfrm>
          <a:off x="5947939" y="2427114"/>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Upskirting (which is a criminal offence)</a:t>
          </a:r>
        </a:p>
      </dsp:txBody>
      <dsp:txXfrm>
        <a:off x="5947939" y="2427114"/>
        <a:ext cx="1081287" cy="64877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522746-561E-4ACB-90AD-32354BFCCA9F}">
      <dsp:nvSpPr>
        <dsp:cNvPr id="0" name=""/>
        <dsp:cNvSpPr/>
      </dsp:nvSpPr>
      <dsp:spPr>
        <a:xfrm>
          <a:off x="523882" y="0"/>
          <a:ext cx="5937337" cy="4922652"/>
        </a:xfrm>
        <a:prstGeom prst="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1C950EE-BD54-4383-A269-E3951507763E}">
      <dsp:nvSpPr>
        <dsp:cNvPr id="0" name=""/>
        <dsp:cNvSpPr/>
      </dsp:nvSpPr>
      <dsp:spPr>
        <a:xfrm>
          <a:off x="596" y="1476795"/>
          <a:ext cx="956699" cy="1969061"/>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Police attend an incident of Domestic Abuse </a:t>
          </a:r>
        </a:p>
      </dsp:txBody>
      <dsp:txXfrm>
        <a:off x="47298" y="1523497"/>
        <a:ext cx="863295" cy="1875657"/>
      </dsp:txXfrm>
    </dsp:sp>
    <dsp:sp modelId="{5A10B8C1-EBB2-4A05-894A-F299560790C0}">
      <dsp:nvSpPr>
        <dsp:cNvPr id="0" name=""/>
        <dsp:cNvSpPr/>
      </dsp:nvSpPr>
      <dsp:spPr>
        <a:xfrm>
          <a:off x="1005131" y="1476795"/>
          <a:ext cx="956699" cy="1969061"/>
        </a:xfrm>
        <a:prstGeom prst="roundRect">
          <a:avLst/>
        </a:prstGeom>
        <a:solidFill>
          <a:schemeClr val="accent3">
            <a:hueOff val="1875044"/>
            <a:satOff val="-2813"/>
            <a:lumOff val="-4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Details of the perpetrator, victim and all children who usually reside at the address (whether or not present during the incident) are recorded.</a:t>
          </a:r>
        </a:p>
      </dsp:txBody>
      <dsp:txXfrm>
        <a:off x="1051833" y="1523497"/>
        <a:ext cx="863295" cy="1875657"/>
      </dsp:txXfrm>
    </dsp:sp>
    <dsp:sp modelId="{830ABBC5-0714-4046-863F-3EC9E63212A2}">
      <dsp:nvSpPr>
        <dsp:cNvPr id="0" name=""/>
        <dsp:cNvSpPr/>
      </dsp:nvSpPr>
      <dsp:spPr>
        <a:xfrm>
          <a:off x="2009666" y="1476795"/>
          <a:ext cx="956699" cy="1969061"/>
        </a:xfrm>
        <a:prstGeom prst="roundRect">
          <a:avLst/>
        </a:prstGeom>
        <a:solidFill>
          <a:schemeClr val="accent3">
            <a:hueOff val="3750088"/>
            <a:satOff val="-5627"/>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The police officer who attended the incident will email the notification to the school before the end of their shift </a:t>
          </a:r>
        </a:p>
      </dsp:txBody>
      <dsp:txXfrm>
        <a:off x="2056368" y="1523497"/>
        <a:ext cx="863295" cy="1875657"/>
      </dsp:txXfrm>
    </dsp:sp>
    <dsp:sp modelId="{68D70CEA-CD61-4867-BFE6-61B7582DD7C2}">
      <dsp:nvSpPr>
        <dsp:cNvPr id="0" name=""/>
        <dsp:cNvSpPr/>
      </dsp:nvSpPr>
      <dsp:spPr>
        <a:xfrm>
          <a:off x="3014201" y="1476795"/>
          <a:ext cx="956699" cy="1969061"/>
        </a:xfrm>
        <a:prstGeom prst="roundRect">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ONLY medium and High risk incidents are referred to Trafford First Response.</a:t>
          </a:r>
        </a:p>
      </dsp:txBody>
      <dsp:txXfrm>
        <a:off x="3060903" y="1523497"/>
        <a:ext cx="863295" cy="1875657"/>
      </dsp:txXfrm>
    </dsp:sp>
    <dsp:sp modelId="{0586C645-BC62-4045-AA22-FA2D3A41C664}">
      <dsp:nvSpPr>
        <dsp:cNvPr id="0" name=""/>
        <dsp:cNvSpPr/>
      </dsp:nvSpPr>
      <dsp:spPr>
        <a:xfrm>
          <a:off x="4018736" y="1476795"/>
          <a:ext cx="956699" cy="1969061"/>
        </a:xfrm>
        <a:prstGeom prst="roundRect">
          <a:avLst/>
        </a:prstGeom>
        <a:solidFill>
          <a:schemeClr val="accent3">
            <a:hueOff val="7500176"/>
            <a:satOff val="-11253"/>
            <a:lumOff val="-18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Designated Safeguarding Lead and/or Deputy (Key Adult) will review the information, assess the risk and develop a working strategy</a:t>
          </a:r>
        </a:p>
      </dsp:txBody>
      <dsp:txXfrm>
        <a:off x="4065438" y="1523497"/>
        <a:ext cx="863295" cy="1875657"/>
      </dsp:txXfrm>
    </dsp:sp>
    <dsp:sp modelId="{C783FE31-E211-4C24-9C67-77D289CF9BD3}">
      <dsp:nvSpPr>
        <dsp:cNvPr id="0" name=""/>
        <dsp:cNvSpPr/>
      </dsp:nvSpPr>
      <dsp:spPr>
        <a:xfrm>
          <a:off x="5023271" y="1476795"/>
          <a:ext cx="956699" cy="1969061"/>
        </a:xfrm>
        <a:prstGeom prst="roundRect">
          <a:avLst/>
        </a:prstGeom>
        <a:solidFill>
          <a:schemeClr val="accent3">
            <a:hueOff val="9375220"/>
            <a:satOff val="-14067"/>
            <a:lumOff val="-228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Working strategy may include checking the child's records for recent concerns, discussion with child's teacher, provding overt or silent support.</a:t>
          </a:r>
        </a:p>
      </dsp:txBody>
      <dsp:txXfrm>
        <a:off x="5069973" y="1523497"/>
        <a:ext cx="863295" cy="1875657"/>
      </dsp:txXfrm>
    </dsp:sp>
    <dsp:sp modelId="{F9A8E26C-DADC-44D0-BD8B-959952922944}">
      <dsp:nvSpPr>
        <dsp:cNvPr id="0" name=""/>
        <dsp:cNvSpPr/>
      </dsp:nvSpPr>
      <dsp:spPr>
        <a:xfrm>
          <a:off x="6027806" y="1476795"/>
          <a:ext cx="956699" cy="1969061"/>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If you are concerned the child is being subjected to significant harm you should contact Trafford First Response. </a:t>
          </a:r>
        </a:p>
      </dsp:txBody>
      <dsp:txXfrm>
        <a:off x="6074508" y="1523497"/>
        <a:ext cx="863295" cy="187565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BFEB619-19FF-48C1-BF26-6D99BF8A8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9871</Words>
  <Characters>56270</Characters>
  <Application>Microsoft Office Word</Application>
  <DocSecurity>0</DocSecurity>
  <Lines>468</Lines>
  <Paragraphs>132</Paragraphs>
  <ScaleCrop>false</ScaleCrop>
  <HeadingPairs>
    <vt:vector size="2" baseType="variant">
      <vt:variant>
        <vt:lpstr>Title</vt:lpstr>
      </vt:variant>
      <vt:variant>
        <vt:i4>1</vt:i4>
      </vt:variant>
    </vt:vector>
  </HeadingPairs>
  <TitlesOfParts>
    <vt:vector size="1" baseType="lpstr">
      <vt:lpstr>Urmston Primary Model Safeguarding and Child Protection Policy</vt:lpstr>
    </vt:vector>
  </TitlesOfParts>
  <Company>School name</Company>
  <LinksUpToDate>false</LinksUpToDate>
  <CharactersWithSpaces>66009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Urmston Primary Model Safeguarding and Child Protection Policy</dc:title>
  <dc:creator>Ashall, Jake</dc:creator>
  <cp:lastModifiedBy>Simon Parker</cp:lastModifiedBy>
  <cp:revision>3</cp:revision>
  <dcterms:created xsi:type="dcterms:W3CDTF">2025-09-03T14:51:00Z</dcterms:created>
  <dcterms:modified xsi:type="dcterms:W3CDTF">2025-09-17T12:26:00Z</dcterms:modified>
</cp:coreProperties>
</file>