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5983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016B90" w:rsidP="00016B9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Resources to support</w:t>
            </w:r>
          </w:p>
        </w:tc>
      </w:tr>
      <w:tr w:rsidR="00D42CD9" w:rsidRPr="009A2B32" w:rsidTr="00E5240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D0A99" w:rsidRPr="009C6189" w:rsidRDefault="001D0A99" w:rsidP="001D0A99">
            <w:pPr>
              <w:tabs>
                <w:tab w:val="left" w:pos="431"/>
              </w:tabs>
              <w:spacing w:before="77" w:after="0" w:line="224" w:lineRule="exact"/>
              <w:ind w:left="160"/>
            </w:pPr>
            <w:r w:rsidRPr="009C6189"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Uses glue to attempt to stick but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may not be secure.</w:t>
            </w:r>
          </w:p>
          <w:p w:rsidR="001D0A99" w:rsidRPr="009C6189" w:rsidRDefault="001D0A99" w:rsidP="001D0A99">
            <w:pPr>
              <w:tabs>
                <w:tab w:val="left" w:pos="431"/>
              </w:tabs>
              <w:spacing w:before="17" w:after="0" w:line="224" w:lineRule="exact"/>
              <w:ind w:left="160"/>
            </w:pPr>
            <w:r w:rsidRPr="009C6189"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Able to use glue to fasten paper/</w:t>
            </w:r>
            <w:r>
              <w:t xml:space="preserve"> </w:t>
            </w:r>
            <w:r w:rsidRPr="009C6189">
              <w:rPr>
                <w:rFonts w:cs="Calibri"/>
                <w:color w:val="000000"/>
                <w:spacing w:val="2"/>
                <w:sz w:val="19"/>
                <w:szCs w:val="19"/>
              </w:rPr>
              <w:t>thin resources together.</w:t>
            </w:r>
          </w:p>
          <w:p w:rsidR="001D0A99" w:rsidRPr="009C6189" w:rsidRDefault="001D0A99" w:rsidP="001D0A99">
            <w:pPr>
              <w:tabs>
                <w:tab w:val="left" w:pos="431"/>
              </w:tabs>
              <w:spacing w:before="16" w:after="0" w:line="224" w:lineRule="exact"/>
              <w:ind w:left="160"/>
            </w:pPr>
            <w:r w:rsidRPr="009C6189"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Sticks objects randomly onto</w:t>
            </w:r>
          </w:p>
          <w:p w:rsidR="00D42CD9" w:rsidRDefault="001D0A99" w:rsidP="001D0A99">
            <w:pPr>
              <w:spacing w:before="17" w:after="0" w:line="224" w:lineRule="exact"/>
              <w:ind w:left="142"/>
              <w:rPr>
                <w:rFonts w:cs="Calibri"/>
                <w:color w:val="000000"/>
                <w:w w:val="104"/>
                <w:sz w:val="19"/>
                <w:szCs w:val="19"/>
              </w:rPr>
            </w:pPr>
            <w:proofErr w:type="gramStart"/>
            <w:r w:rsidRPr="009C6189">
              <w:rPr>
                <w:rFonts w:cs="Calibri"/>
                <w:color w:val="000000"/>
                <w:w w:val="104"/>
                <w:sz w:val="19"/>
                <w:szCs w:val="19"/>
              </w:rPr>
              <w:t>paper/card</w:t>
            </w:r>
            <w:proofErr w:type="gramEnd"/>
            <w:r w:rsidRPr="009C6189">
              <w:rPr>
                <w:rFonts w:cs="Calibri"/>
                <w:color w:val="000000"/>
                <w:w w:val="104"/>
                <w:sz w:val="19"/>
                <w:szCs w:val="19"/>
              </w:rPr>
              <w:t>.</w:t>
            </w:r>
          </w:p>
          <w:p w:rsidR="001D0A99" w:rsidRPr="009C6189" w:rsidRDefault="001D0A99" w:rsidP="001D0A99">
            <w:pPr>
              <w:tabs>
                <w:tab w:val="left" w:pos="412"/>
              </w:tabs>
              <w:spacing w:before="77" w:after="0" w:line="224" w:lineRule="exact"/>
              <w:ind w:left="142"/>
            </w:pPr>
            <w:r w:rsidRPr="009C6189"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Explores fastening resources</w:t>
            </w:r>
          </w:p>
          <w:p w:rsidR="001D0A99" w:rsidRPr="009A2B32" w:rsidRDefault="001D0A99" w:rsidP="001D0A99">
            <w:pPr>
              <w:spacing w:before="17" w:after="0" w:line="224" w:lineRule="exact"/>
              <w:ind w:left="142"/>
            </w:pPr>
            <w:proofErr w:type="gramStart"/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together</w:t>
            </w:r>
            <w:proofErr w:type="gramEnd"/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using available resources.</w:t>
            </w: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AA28F1" w:rsidRPr="007B6079" w:rsidRDefault="007B6079" w:rsidP="00AA28F1">
            <w:pPr>
              <w:rPr>
                <w:rFonts w:eastAsia="Calibri" w:cs="Times New Roman"/>
                <w:sz w:val="19"/>
                <w:szCs w:val="19"/>
                <w:lang w:eastAsia="en-GB"/>
              </w:rPr>
            </w:pPr>
            <w:r w:rsidRPr="007B6079">
              <w:rPr>
                <w:rFonts w:eastAsia="Calibri" w:cs="Times New Roman"/>
                <w:sz w:val="19"/>
                <w:szCs w:val="19"/>
                <w:lang w:eastAsia="en-GB"/>
              </w:rPr>
              <w:t>Stick, attach, join, fasten, staple, tie, twist, thread, secure, hold</w:t>
            </w:r>
            <w:r w:rsidR="00083E24">
              <w:rPr>
                <w:rFonts w:eastAsia="Calibri" w:cs="Times New Roman"/>
                <w:sz w:val="19"/>
                <w:szCs w:val="19"/>
                <w:lang w:eastAsia="en-GB"/>
              </w:rPr>
              <w:t>, stable</w:t>
            </w:r>
            <w:bookmarkStart w:id="0" w:name="_GoBack"/>
            <w:bookmarkEnd w:id="0"/>
          </w:p>
          <w:p w:rsidR="007B6079" w:rsidRPr="007B6079" w:rsidRDefault="007B6079" w:rsidP="00AA28F1">
            <w:pPr>
              <w:rPr>
                <w:rFonts w:eastAsia="Calibri" w:cs="Times New Roman"/>
                <w:sz w:val="19"/>
                <w:szCs w:val="19"/>
                <w:lang w:eastAsia="en-GB"/>
              </w:rPr>
            </w:pPr>
            <w:r w:rsidRPr="007B6079">
              <w:rPr>
                <w:rFonts w:eastAsia="Calibri" w:cs="Times New Roman"/>
                <w:sz w:val="19"/>
                <w:szCs w:val="19"/>
                <w:lang w:eastAsia="en-GB"/>
              </w:rPr>
              <w:t>Names of fastenings</w:t>
            </w:r>
          </w:p>
          <w:p w:rsidR="00AE3E63" w:rsidRDefault="00AE3E63" w:rsidP="00AA28F1">
            <w:pPr>
              <w:rPr>
                <w:rFonts w:eastAsia="Calibri" w:cs="Times New Roman"/>
                <w:b/>
                <w:sz w:val="18"/>
                <w:lang w:eastAsia="en-GB"/>
              </w:rPr>
            </w:pPr>
          </w:p>
          <w:p w:rsidR="007B6079" w:rsidRPr="00AE3E63" w:rsidRDefault="00AE3E63" w:rsidP="00AE3E63">
            <w:pPr>
              <w:rPr>
                <w:rFonts w:eastAsia="Calibri" w:cs="Times New Roman"/>
                <w:b/>
                <w:sz w:val="18"/>
                <w:lang w:eastAsia="en-GB"/>
              </w:rPr>
            </w:pPr>
            <w:r w:rsidRPr="00AE3E63">
              <w:rPr>
                <w:rFonts w:eastAsia="Calibri" w:cs="Times New Roman"/>
                <w:b/>
                <w:sz w:val="18"/>
                <w:lang w:eastAsia="en-GB"/>
              </w:rPr>
              <w:t>Adult interaction</w:t>
            </w:r>
          </w:p>
          <w:p w:rsidR="00AE3E63" w:rsidRPr="00AE3E63" w:rsidRDefault="00AE3E63" w:rsidP="00AE3E63">
            <w:pPr>
              <w:rPr>
                <w:sz w:val="18"/>
                <w:szCs w:val="18"/>
              </w:rPr>
            </w:pPr>
            <w:r w:rsidRPr="00AE3E63">
              <w:rPr>
                <w:sz w:val="18"/>
                <w:szCs w:val="18"/>
              </w:rPr>
              <w:t xml:space="preserve">How did you …? </w:t>
            </w:r>
          </w:p>
          <w:p w:rsidR="00AE3E63" w:rsidRPr="00AE3E63" w:rsidRDefault="00AE3E63" w:rsidP="00AE3E63">
            <w:pPr>
              <w:rPr>
                <w:sz w:val="18"/>
                <w:szCs w:val="18"/>
              </w:rPr>
            </w:pPr>
            <w:r w:rsidRPr="00AE3E63">
              <w:rPr>
                <w:sz w:val="18"/>
                <w:szCs w:val="18"/>
              </w:rPr>
              <w:t>How can …?</w:t>
            </w:r>
          </w:p>
          <w:p w:rsidR="00AE3E63" w:rsidRPr="00AE3E63" w:rsidRDefault="00AE3E63" w:rsidP="00AE3E63">
            <w:pPr>
              <w:rPr>
                <w:rFonts w:eastAsia="Calibri" w:cs="Times New Roman"/>
                <w:sz w:val="18"/>
                <w:lang w:eastAsia="en-GB"/>
              </w:rPr>
            </w:pPr>
            <w:r w:rsidRPr="00AE3E63">
              <w:rPr>
                <w:sz w:val="18"/>
                <w:szCs w:val="18"/>
              </w:rPr>
              <w:t>How could …?</w:t>
            </w:r>
          </w:p>
        </w:tc>
        <w:tc>
          <w:tcPr>
            <w:tcW w:w="5983" w:type="dxa"/>
            <w:shd w:val="clear" w:color="auto" w:fill="EAF1DD" w:themeFill="accent3" w:themeFillTint="33"/>
          </w:tcPr>
          <w:p w:rsidR="0028142E" w:rsidRPr="007B6079" w:rsidRDefault="0028142E" w:rsidP="0028142E">
            <w:pPr>
              <w:spacing w:before="77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Scissors, masking tape,</w:t>
            </w:r>
          </w:p>
          <w:p w:rsidR="0028142E" w:rsidRPr="007B6079" w:rsidRDefault="0028142E" w:rsidP="0028142E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spacing w:val="2"/>
                <w:sz w:val="19"/>
                <w:szCs w:val="19"/>
              </w:rPr>
              <w:t>PVA glue</w:t>
            </w:r>
          </w:p>
          <w:p w:rsidR="0028142E" w:rsidRPr="007B6079" w:rsidRDefault="0028142E" w:rsidP="0028142E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spacing w:val="2"/>
                <w:sz w:val="19"/>
                <w:szCs w:val="19"/>
              </w:rPr>
              <w:t>Card</w:t>
            </w:r>
          </w:p>
          <w:p w:rsidR="0028142E" w:rsidRPr="007B6079" w:rsidRDefault="0028142E" w:rsidP="0028142E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Paper, tissue paper, crepe paper</w:t>
            </w:r>
          </w:p>
          <w:p w:rsidR="0028142E" w:rsidRPr="007B6079" w:rsidRDefault="0028142E" w:rsidP="0028142E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>Boxes, tubes</w:t>
            </w:r>
          </w:p>
          <w:p w:rsidR="00D42CD9" w:rsidRPr="007B6079" w:rsidRDefault="0028142E" w:rsidP="0028142E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>Lollipop sticks, match sticks, pompoms, feathers</w:t>
            </w:r>
          </w:p>
        </w:tc>
      </w:tr>
      <w:tr w:rsidR="00D42CD9" w:rsidRPr="009A2B32" w:rsidTr="00D42CD9">
        <w:trPr>
          <w:trHeight w:val="12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D0A99" w:rsidRPr="00FA18F4" w:rsidRDefault="001D0A99" w:rsidP="00FA18F4">
            <w:pPr>
              <w:tabs>
                <w:tab w:val="left" w:pos="431"/>
              </w:tabs>
              <w:spacing w:before="74" w:after="0" w:line="224" w:lineRule="exact"/>
              <w:ind w:left="160"/>
            </w:pPr>
            <w:r w:rsidRPr="00FA18F4">
              <w:rPr>
                <w:rFonts w:cs="Arial"/>
                <w:color w:val="000000"/>
                <w:sz w:val="19"/>
                <w:szCs w:val="19"/>
              </w:rPr>
              <w:t>•</w:t>
            </w:r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Able to use </w:t>
            </w:r>
            <w:proofErr w:type="gramStart"/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>glue  to</w:t>
            </w:r>
            <w:proofErr w:type="gramEnd"/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fasten</w:t>
            </w:r>
            <w:r w:rsidR="00FA18F4">
              <w:t xml:space="preserve"> </w:t>
            </w:r>
            <w:r w:rsidRPr="00FA18F4">
              <w:rPr>
                <w:rFonts w:cs="Calibri"/>
                <w:color w:val="000000"/>
                <w:w w:val="101"/>
                <w:sz w:val="19"/>
                <w:szCs w:val="19"/>
              </w:rPr>
              <w:t>thicker materials together.</w:t>
            </w:r>
          </w:p>
          <w:p w:rsidR="001D0A99" w:rsidRPr="00FA18F4" w:rsidRDefault="00FA18F4" w:rsidP="00FA18F4">
            <w:pPr>
              <w:spacing w:before="16" w:after="0" w:line="224" w:lineRule="exact"/>
              <w:rPr>
                <w:rFonts w:cs="Calibri"/>
                <w:color w:val="000000"/>
                <w:w w:val="101"/>
                <w:sz w:val="19"/>
                <w:szCs w:val="19"/>
              </w:rPr>
            </w:pPr>
            <w:r w:rsidRPr="00FA18F4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   </w:t>
            </w:r>
            <w:r w:rsidRPr="00FA18F4">
              <w:rPr>
                <w:rFonts w:cs="Arial"/>
                <w:color w:val="000000"/>
                <w:sz w:val="19"/>
                <w:szCs w:val="19"/>
              </w:rPr>
              <w:t>•</w:t>
            </w:r>
            <w:r w:rsidR="001D0A99" w:rsidRPr="00FA18F4">
              <w:rPr>
                <w:rFonts w:cs="Calibri"/>
                <w:color w:val="000000"/>
                <w:w w:val="101"/>
                <w:sz w:val="19"/>
                <w:szCs w:val="19"/>
              </w:rPr>
              <w:t>Able to use tape to join 2 pieces of card/paper.</w:t>
            </w:r>
          </w:p>
          <w:p w:rsidR="001D0A99" w:rsidRPr="00FA18F4" w:rsidRDefault="00FA18F4" w:rsidP="001D0A99">
            <w:pPr>
              <w:spacing w:before="16" w:after="0" w:line="224" w:lineRule="exact"/>
              <w:rPr>
                <w:sz w:val="19"/>
                <w:szCs w:val="19"/>
              </w:rPr>
            </w:pPr>
            <w:r w:rsidRPr="00FA18F4">
              <w:rPr>
                <w:sz w:val="19"/>
                <w:szCs w:val="19"/>
              </w:rPr>
              <w:t xml:space="preserve">   </w:t>
            </w:r>
            <w:r w:rsidRPr="00FA18F4">
              <w:rPr>
                <w:rFonts w:cs="Arial"/>
                <w:color w:val="000000"/>
                <w:sz w:val="19"/>
                <w:szCs w:val="19"/>
              </w:rPr>
              <w:t xml:space="preserve"> •</w:t>
            </w:r>
            <w:r w:rsidR="001D0A99" w:rsidRPr="00FA18F4">
              <w:rPr>
                <w:sz w:val="19"/>
                <w:szCs w:val="19"/>
              </w:rPr>
              <w:t>Uses scissors to cut tape.</w:t>
            </w:r>
          </w:p>
          <w:p w:rsidR="001D0A99" w:rsidRPr="00FA18F4" w:rsidRDefault="001D0A99" w:rsidP="00FA18F4">
            <w:pPr>
              <w:tabs>
                <w:tab w:val="left" w:pos="431"/>
              </w:tabs>
              <w:spacing w:before="17" w:after="0" w:line="224" w:lineRule="exact"/>
              <w:ind w:left="160"/>
            </w:pPr>
            <w:r w:rsidRPr="00FA18F4">
              <w:rPr>
                <w:rFonts w:cs="Arial"/>
                <w:color w:val="000000"/>
                <w:sz w:val="19"/>
                <w:szCs w:val="19"/>
              </w:rPr>
              <w:t>•</w:t>
            </w:r>
            <w:r w:rsidRPr="00FA18F4">
              <w:rPr>
                <w:rFonts w:cs="Calibri"/>
                <w:color w:val="000000"/>
                <w:w w:val="103"/>
                <w:sz w:val="19"/>
                <w:szCs w:val="19"/>
              </w:rPr>
              <w:t>Sticks carefully selected items</w:t>
            </w:r>
            <w:r w:rsidR="00FA18F4" w:rsidRPr="00FA18F4">
              <w:t xml:space="preserve"> </w:t>
            </w:r>
            <w:r w:rsidRPr="00FA18F4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together to achieve </w:t>
            </w:r>
            <w:r w:rsidR="00FA18F4" w:rsidRPr="00FA18F4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          </w:t>
            </w:r>
            <w:r w:rsidRPr="00FA18F4">
              <w:rPr>
                <w:rFonts w:cs="Calibri"/>
                <w:color w:val="000000"/>
                <w:w w:val="103"/>
                <w:sz w:val="19"/>
                <w:szCs w:val="19"/>
              </w:rPr>
              <w:t>desired</w:t>
            </w:r>
            <w:r w:rsidR="00FA18F4" w:rsidRPr="00FA18F4">
              <w:t xml:space="preserve"> </w:t>
            </w:r>
            <w:r w:rsidRPr="00FA18F4">
              <w:rPr>
                <w:rFonts w:cs="Calibri"/>
                <w:color w:val="000000"/>
                <w:w w:val="103"/>
                <w:sz w:val="19"/>
                <w:szCs w:val="19"/>
              </w:rPr>
              <w:t>purpose.</w:t>
            </w:r>
          </w:p>
          <w:p w:rsidR="00D42CD9" w:rsidRPr="00FA18F4" w:rsidRDefault="001D0A99" w:rsidP="00FA18F4">
            <w:pPr>
              <w:tabs>
                <w:tab w:val="left" w:pos="431"/>
              </w:tabs>
              <w:spacing w:before="16" w:after="0" w:line="224" w:lineRule="exact"/>
              <w:ind w:left="160"/>
            </w:pPr>
            <w:r w:rsidRPr="00FA18F4">
              <w:rPr>
                <w:rFonts w:cs="Arial"/>
                <w:color w:val="000000"/>
                <w:sz w:val="19"/>
                <w:szCs w:val="19"/>
              </w:rPr>
              <w:t>•</w:t>
            </w:r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>Uses sticking resources to explore</w:t>
            </w:r>
            <w:r w:rsidR="00FA18F4" w:rsidRPr="00FA18F4">
              <w:t xml:space="preserve"> </w:t>
            </w:r>
            <w:r w:rsidRPr="00FA18F4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creating different </w:t>
            </w:r>
            <w:r w:rsidR="00FA18F4" w:rsidRPr="00FA18F4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        </w:t>
            </w:r>
            <w:r w:rsidRPr="00FA18F4">
              <w:rPr>
                <w:rFonts w:cs="Calibri"/>
                <w:color w:val="000000"/>
                <w:w w:val="101"/>
                <w:sz w:val="19"/>
                <w:szCs w:val="19"/>
              </w:rPr>
              <w:t>textures.</w:t>
            </w:r>
          </w:p>
          <w:p w:rsidR="001D0A99" w:rsidRPr="00FA18F4" w:rsidRDefault="001D0A99" w:rsidP="00FA18F4">
            <w:pPr>
              <w:tabs>
                <w:tab w:val="left" w:pos="412"/>
              </w:tabs>
              <w:spacing w:before="74" w:after="0" w:line="224" w:lineRule="exact"/>
              <w:ind w:left="142"/>
            </w:pPr>
            <w:r w:rsidRPr="00FA18F4">
              <w:rPr>
                <w:rFonts w:cs="Arial"/>
                <w:color w:val="000000"/>
                <w:sz w:val="19"/>
                <w:szCs w:val="19"/>
              </w:rPr>
              <w:t>•</w:t>
            </w:r>
            <w:r w:rsidRPr="00FA18F4">
              <w:rPr>
                <w:rFonts w:cs="Calibri"/>
                <w:color w:val="000000"/>
                <w:w w:val="101"/>
                <w:sz w:val="19"/>
                <w:szCs w:val="19"/>
              </w:rPr>
              <w:t>Fastens paper and card together</w:t>
            </w:r>
            <w:r w:rsidR="00FA18F4" w:rsidRPr="00FA18F4">
              <w:t xml:space="preserve"> </w:t>
            </w:r>
            <w:r w:rsidRPr="00FA18F4">
              <w:rPr>
                <w:rFonts w:cs="Calibri"/>
                <w:color w:val="000000"/>
                <w:w w:val="105"/>
                <w:sz w:val="19"/>
                <w:szCs w:val="19"/>
              </w:rPr>
              <w:t>with success.</w:t>
            </w:r>
          </w:p>
          <w:p w:rsidR="001D0A99" w:rsidRPr="009A2B32" w:rsidRDefault="001D0A99" w:rsidP="00FA18F4">
            <w:pPr>
              <w:tabs>
                <w:tab w:val="left" w:pos="412"/>
              </w:tabs>
              <w:spacing w:before="17" w:after="0" w:line="224" w:lineRule="exact"/>
              <w:ind w:left="142"/>
            </w:pPr>
            <w:r w:rsidRPr="00FA18F4">
              <w:rPr>
                <w:rFonts w:cs="Arial"/>
                <w:color w:val="000000"/>
                <w:sz w:val="19"/>
                <w:szCs w:val="19"/>
              </w:rPr>
              <w:t>•</w:t>
            </w:r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>Beginning to explore techniques to</w:t>
            </w:r>
            <w:r w:rsidR="00FA18F4">
              <w:t xml:space="preserve"> </w:t>
            </w:r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>join thicker materials (</w:t>
            </w:r>
            <w:proofErr w:type="spellStart"/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>e.g.boxes</w:t>
            </w:r>
            <w:proofErr w:type="spellEnd"/>
            <w:r w:rsidRPr="00FA18F4">
              <w:rPr>
                <w:rFonts w:cs="Calibri"/>
                <w:color w:val="000000"/>
                <w:w w:val="102"/>
                <w:sz w:val="19"/>
                <w:szCs w:val="19"/>
              </w:rPr>
              <w:t>/tubes).</w:t>
            </w:r>
          </w:p>
        </w:tc>
        <w:tc>
          <w:tcPr>
            <w:tcW w:w="4927" w:type="dxa"/>
            <w:vMerge/>
            <w:shd w:val="clear" w:color="auto" w:fill="D6E3BC" w:themeFill="accent3" w:themeFillTint="66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D6E3BC" w:themeFill="accent3" w:themeFillTint="66"/>
          </w:tcPr>
          <w:p w:rsidR="0028142E" w:rsidRPr="007B6079" w:rsidRDefault="0028142E" w:rsidP="0028142E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>Large and small boxes</w:t>
            </w:r>
          </w:p>
          <w:p w:rsidR="0028142E" w:rsidRPr="007B6079" w:rsidRDefault="0028142E" w:rsidP="0028142E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Thick and thin card</w:t>
            </w:r>
          </w:p>
          <w:p w:rsidR="0028142E" w:rsidRPr="007B6079" w:rsidRDefault="0028142E" w:rsidP="0028142E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Paper, tissue paper, crepe paper</w:t>
            </w:r>
          </w:p>
          <w:p w:rsidR="0028142E" w:rsidRPr="007B6079" w:rsidRDefault="0028142E" w:rsidP="0028142E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3"/>
                <w:sz w:val="19"/>
                <w:szCs w:val="19"/>
              </w:rPr>
              <w:t>Bottles, tubes</w:t>
            </w:r>
          </w:p>
          <w:p w:rsidR="0028142E" w:rsidRPr="007B6079" w:rsidRDefault="0028142E" w:rsidP="0028142E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spacing w:val="2"/>
                <w:sz w:val="19"/>
                <w:szCs w:val="19"/>
              </w:rPr>
              <w:t>PVA glue</w:t>
            </w:r>
          </w:p>
          <w:p w:rsidR="0028142E" w:rsidRPr="007B6079" w:rsidRDefault="0028142E" w:rsidP="0028142E">
            <w:pPr>
              <w:spacing w:before="16" w:after="0" w:line="224" w:lineRule="exact"/>
              <w:ind w:left="160"/>
              <w:rPr>
                <w:rFonts w:cs="Calibri Bold"/>
                <w:color w:val="000000"/>
                <w:spacing w:val="2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spacing w:val="2"/>
                <w:sz w:val="19"/>
                <w:szCs w:val="19"/>
              </w:rPr>
              <w:t>Glue sticks</w:t>
            </w:r>
          </w:p>
          <w:p w:rsidR="007B6079" w:rsidRPr="007B6079" w:rsidRDefault="007B6079" w:rsidP="0028142E">
            <w:pPr>
              <w:spacing w:before="16" w:after="0" w:line="224" w:lineRule="exact"/>
              <w:ind w:left="160"/>
              <w:rPr>
                <w:rFonts w:cs="Calibri Bold"/>
                <w:color w:val="000000"/>
                <w:spacing w:val="2"/>
                <w:sz w:val="19"/>
                <w:szCs w:val="19"/>
              </w:rPr>
            </w:pPr>
            <w:proofErr w:type="spellStart"/>
            <w:r w:rsidRPr="007B6079">
              <w:rPr>
                <w:rFonts w:cs="Calibri Bold"/>
                <w:color w:val="000000"/>
                <w:spacing w:val="2"/>
                <w:sz w:val="19"/>
                <w:szCs w:val="19"/>
              </w:rPr>
              <w:t>Sellotape</w:t>
            </w:r>
            <w:proofErr w:type="spellEnd"/>
          </w:p>
          <w:p w:rsidR="007B6079" w:rsidRPr="007B6079" w:rsidRDefault="007B6079" w:rsidP="0028142E">
            <w:pPr>
              <w:spacing w:before="16" w:after="0" w:line="224" w:lineRule="exact"/>
              <w:ind w:left="160"/>
            </w:pPr>
            <w:proofErr w:type="spellStart"/>
            <w:r w:rsidRPr="007B6079">
              <w:rPr>
                <w:rFonts w:cs="Calibri Bold"/>
                <w:color w:val="000000"/>
                <w:spacing w:val="2"/>
                <w:sz w:val="19"/>
                <w:szCs w:val="19"/>
              </w:rPr>
              <w:t>Blu</w:t>
            </w:r>
            <w:proofErr w:type="spellEnd"/>
            <w:r w:rsidRPr="007B6079">
              <w:rPr>
                <w:rFonts w:cs="Calibri Bold"/>
                <w:color w:val="000000"/>
                <w:spacing w:val="2"/>
                <w:sz w:val="19"/>
                <w:szCs w:val="19"/>
              </w:rPr>
              <w:t>-tack</w:t>
            </w:r>
          </w:p>
          <w:p w:rsidR="0028142E" w:rsidRPr="007B6079" w:rsidRDefault="0028142E" w:rsidP="0028142E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Lollipop sticks, match sticks, </w:t>
            </w:r>
            <w:proofErr w:type="spellStart"/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>pom</w:t>
            </w:r>
            <w:proofErr w:type="spellEnd"/>
          </w:p>
          <w:p w:rsidR="0028142E" w:rsidRPr="007B6079" w:rsidRDefault="0028142E" w:rsidP="0028142E">
            <w:pPr>
              <w:spacing w:before="17" w:after="0" w:line="224" w:lineRule="exact"/>
              <w:ind w:left="160"/>
            </w:pPr>
            <w:proofErr w:type="spellStart"/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poms</w:t>
            </w:r>
            <w:proofErr w:type="spellEnd"/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, feathers, sequins, beads,</w:t>
            </w:r>
          </w:p>
          <w:p w:rsidR="00D42CD9" w:rsidRPr="007B6079" w:rsidRDefault="0028142E" w:rsidP="0028142E">
            <w:pPr>
              <w:spacing w:before="16" w:after="0" w:line="224" w:lineRule="exact"/>
              <w:ind w:left="149"/>
              <w:rPr>
                <w:sz w:val="28"/>
                <w:szCs w:val="28"/>
              </w:rPr>
            </w:pPr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>buttons</w:t>
            </w:r>
          </w:p>
        </w:tc>
      </w:tr>
      <w:tr w:rsidR="00D42CD9" w:rsidRPr="009A2B32" w:rsidTr="00D42CD9">
        <w:trPr>
          <w:trHeight w:val="3394"/>
        </w:trPr>
        <w:tc>
          <w:tcPr>
            <w:tcW w:w="4820" w:type="dxa"/>
            <w:shd w:val="clear" w:color="auto" w:fill="C2D69B" w:themeFill="accent3" w:themeFillTint="99"/>
          </w:tcPr>
          <w:p w:rsidR="00FA18F4" w:rsidRPr="00FA18F4" w:rsidRDefault="00FA18F4" w:rsidP="00FA18F4">
            <w:pPr>
              <w:spacing w:before="70" w:after="0" w:line="224" w:lineRule="exact"/>
              <w:ind w:left="142"/>
            </w:pPr>
            <w:r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Plans how they will fasten things</w:t>
            </w:r>
            <w:r>
              <w:t xml:space="preserve"> t</w:t>
            </w:r>
            <w:r>
              <w:rPr>
                <w:rFonts w:cs="Calibri"/>
                <w:color w:val="000000"/>
                <w:sz w:val="19"/>
                <w:szCs w:val="19"/>
              </w:rPr>
              <w:t>ogether</w:t>
            </w:r>
          </w:p>
          <w:p w:rsidR="00FA18F4" w:rsidRDefault="00FA18F4" w:rsidP="00FA18F4">
            <w:pPr>
              <w:spacing w:before="16" w:after="0" w:line="224" w:lineRule="exact"/>
              <w:ind w:left="142"/>
            </w:pPr>
            <w:proofErr w:type="gramStart"/>
            <w:r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Checks</w:t>
            </w:r>
            <w:proofErr w:type="gramEnd"/>
            <w:r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that fastening is secure.</w:t>
            </w:r>
          </w:p>
          <w:p w:rsidR="00FA18F4" w:rsidRDefault="00FA18F4" w:rsidP="00FA18F4">
            <w:pPr>
              <w:spacing w:before="16" w:after="0" w:line="224" w:lineRule="exact"/>
              <w:ind w:left="142"/>
            </w:pPr>
            <w:proofErr w:type="gramStart"/>
            <w:r>
              <w:rPr>
                <w:rFonts w:ascii="Arial" w:hAnsi="Arial" w:cs="Arial"/>
                <w:color w:val="000000"/>
                <w:w w:val="106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 Selects</w:t>
            </w:r>
            <w:proofErr w:type="gramEnd"/>
            <w:r>
              <w:rPr>
                <w:rFonts w:cs="Calibri"/>
                <w:color w:val="000000"/>
                <w:w w:val="106"/>
                <w:sz w:val="19"/>
                <w:szCs w:val="19"/>
              </w:rPr>
              <w:t xml:space="preserve"> media to achieve desired</w:t>
            </w:r>
            <w: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>effect.</w:t>
            </w:r>
          </w:p>
          <w:p w:rsidR="00FA18F4" w:rsidRPr="00FA18F4" w:rsidRDefault="00FA18F4" w:rsidP="00FA18F4">
            <w:pPr>
              <w:spacing w:before="70" w:after="0" w:line="224" w:lineRule="exact"/>
              <w:ind w:left="160"/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 Make</w:t>
            </w:r>
            <w:proofErr w:type="gramEnd"/>
            <w:r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w w:val="105"/>
                <w:sz w:val="19"/>
                <w:szCs w:val="19"/>
              </w:rPr>
              <w:t>desicisons</w:t>
            </w:r>
            <w:proofErr w:type="spellEnd"/>
            <w:r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about what they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will use to stick -    which will be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most effective way to stick?</w:t>
            </w:r>
          </w:p>
          <w:p w:rsidR="00833022" w:rsidRDefault="00FA18F4" w:rsidP="00833022">
            <w:pPr>
              <w:spacing w:before="17" w:after="0" w:line="224" w:lineRule="exact"/>
              <w:ind w:left="160"/>
              <w:rPr>
                <w:rFonts w:cs="Calibri"/>
                <w:color w:val="000000"/>
                <w:w w:val="114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 Makes</w:t>
            </w:r>
            <w:proofErr w:type="gramEnd"/>
            <w:r>
              <w:rPr>
                <w:rFonts w:cs="Calibri"/>
                <w:color w:val="000000"/>
                <w:w w:val="105"/>
                <w:sz w:val="19"/>
                <w:szCs w:val="19"/>
              </w:rPr>
              <w:t xml:space="preserve"> decisions about what the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correct amount of tape/glue to use</w:t>
            </w:r>
            <w:r>
              <w:t xml:space="preserve"> </w:t>
            </w:r>
            <w:r>
              <w:rPr>
                <w:rFonts w:cs="Calibri"/>
                <w:color w:val="000000"/>
                <w:w w:val="114"/>
                <w:sz w:val="19"/>
                <w:szCs w:val="19"/>
              </w:rPr>
              <w:t>is.</w:t>
            </w:r>
          </w:p>
          <w:p w:rsidR="00FA18F4" w:rsidRDefault="00FA18F4" w:rsidP="00FA18F4">
            <w:pPr>
              <w:spacing w:before="16" w:after="0" w:line="224" w:lineRule="exact"/>
              <w:ind w:left="160"/>
            </w:pPr>
            <w:r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Controls brush or glue spatula to</w:t>
            </w:r>
          </w:p>
          <w:p w:rsidR="00833022" w:rsidRDefault="00833022" w:rsidP="00833022">
            <w:pPr>
              <w:spacing w:before="17" w:after="0" w:line="224" w:lineRule="exact"/>
              <w:rPr>
                <w:rFonts w:cs="Calibri"/>
                <w:color w:val="000000"/>
                <w:w w:val="114"/>
                <w:sz w:val="19"/>
                <w:szCs w:val="19"/>
              </w:rPr>
            </w:pP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  </w:t>
            </w:r>
            <w:proofErr w:type="gramStart"/>
            <w:r w:rsidR="00FA18F4">
              <w:rPr>
                <w:rFonts w:cs="Calibri"/>
                <w:color w:val="000000"/>
                <w:w w:val="102"/>
                <w:sz w:val="19"/>
                <w:szCs w:val="19"/>
              </w:rPr>
              <w:t>spread</w:t>
            </w:r>
            <w:proofErr w:type="gramEnd"/>
            <w:r w:rsidR="00FA18F4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glue.</w:t>
            </w:r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</w:t>
            </w:r>
          </w:p>
          <w:p w:rsidR="009C7896" w:rsidRDefault="009C7896" w:rsidP="009C7896">
            <w:pPr>
              <w:spacing w:before="17" w:after="0" w:line="224" w:lineRule="exact"/>
              <w:rPr>
                <w:rFonts w:cs="Calibri"/>
                <w:color w:val="000000"/>
                <w:w w:val="114"/>
                <w:sz w:val="19"/>
                <w:szCs w:val="19"/>
              </w:rPr>
            </w:pPr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 xml:space="preserve">• </w:t>
            </w:r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Uses more demanding materials including      fabric, card, </w:t>
            </w:r>
            <w:proofErr w:type="gramStart"/>
            <w:r>
              <w:rPr>
                <w:rFonts w:cs="Calibri"/>
                <w:color w:val="000000"/>
                <w:w w:val="114"/>
                <w:sz w:val="19"/>
                <w:szCs w:val="19"/>
              </w:rPr>
              <w:t>foil</w:t>
            </w:r>
            <w:proofErr w:type="gramEnd"/>
            <w:r>
              <w:rPr>
                <w:rFonts w:cs="Calibri"/>
                <w:color w:val="000000"/>
                <w:w w:val="114"/>
                <w:sz w:val="19"/>
                <w:szCs w:val="19"/>
              </w:rPr>
              <w:t>, plastic and wood.</w:t>
            </w:r>
          </w:p>
          <w:p w:rsidR="009C7896" w:rsidRPr="007B6079" w:rsidRDefault="009C7896" w:rsidP="009C7896">
            <w:pPr>
              <w:spacing w:before="17" w:after="0" w:line="224" w:lineRule="exact"/>
              <w:rPr>
                <w:rFonts w:cs="Calibri"/>
                <w:color w:val="000000"/>
                <w:w w:val="114"/>
                <w:sz w:val="19"/>
                <w:szCs w:val="19"/>
              </w:rPr>
            </w:pPr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  </w:t>
            </w:r>
            <w:r w:rsidRPr="007B6079">
              <w:rPr>
                <w:rFonts w:cs="Arial"/>
                <w:color w:val="000000"/>
                <w:w w:val="107"/>
                <w:sz w:val="19"/>
                <w:szCs w:val="19"/>
              </w:rPr>
              <w:t>• Able</w:t>
            </w:r>
            <w:r w:rsidR="007B6079" w:rsidRPr="007B6079">
              <w:rPr>
                <w:rFonts w:cs="Arial"/>
                <w:color w:val="000000"/>
                <w:w w:val="107"/>
                <w:sz w:val="19"/>
                <w:szCs w:val="19"/>
              </w:rPr>
              <w:t xml:space="preserve"> to join with more complex faste</w:t>
            </w:r>
            <w:r w:rsidR="007B6079">
              <w:rPr>
                <w:rFonts w:cs="Arial"/>
                <w:color w:val="000000"/>
                <w:w w:val="107"/>
                <w:sz w:val="19"/>
                <w:szCs w:val="19"/>
              </w:rPr>
              <w:t>n</w:t>
            </w:r>
            <w:r w:rsidR="007B6079" w:rsidRPr="007B6079">
              <w:rPr>
                <w:rFonts w:cs="Arial"/>
                <w:color w:val="000000"/>
                <w:w w:val="107"/>
                <w:sz w:val="19"/>
                <w:szCs w:val="19"/>
              </w:rPr>
              <w:t xml:space="preserve">ings such as </w:t>
            </w:r>
            <w:r w:rsidR="007B6079">
              <w:rPr>
                <w:rFonts w:cs="Arial"/>
                <w:color w:val="000000"/>
                <w:w w:val="107"/>
                <w:sz w:val="19"/>
                <w:szCs w:val="19"/>
              </w:rPr>
              <w:t xml:space="preserve">   </w:t>
            </w:r>
            <w:r w:rsidRPr="007B6079">
              <w:rPr>
                <w:rFonts w:cs="Arial"/>
                <w:color w:val="000000"/>
                <w:w w:val="107"/>
                <w:sz w:val="19"/>
                <w:szCs w:val="19"/>
              </w:rPr>
              <w:t>elastic bands, treasury tags, pipe cleaners</w:t>
            </w:r>
            <w:r w:rsidR="007B6079">
              <w:rPr>
                <w:rFonts w:cs="Arial"/>
                <w:color w:val="000000"/>
                <w:w w:val="107"/>
                <w:sz w:val="19"/>
                <w:szCs w:val="19"/>
              </w:rPr>
              <w:t>, paper clips</w:t>
            </w:r>
          </w:p>
          <w:p w:rsidR="00833022" w:rsidRDefault="00833022" w:rsidP="00833022">
            <w:pPr>
              <w:spacing w:before="17" w:after="0" w:line="224" w:lineRule="exact"/>
              <w:rPr>
                <w:rFonts w:cs="Calibri"/>
                <w:color w:val="000000"/>
                <w:w w:val="114"/>
                <w:sz w:val="19"/>
                <w:szCs w:val="19"/>
              </w:rPr>
            </w:pPr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 </w:t>
            </w:r>
            <w:r w:rsidR="002E3690"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 xml:space="preserve">•  </w:t>
            </w:r>
            <w:r>
              <w:rPr>
                <w:rFonts w:cs="Calibri"/>
                <w:color w:val="000000"/>
                <w:w w:val="114"/>
                <w:sz w:val="19"/>
                <w:szCs w:val="19"/>
              </w:rPr>
              <w:t>Uses</w:t>
            </w:r>
            <w:proofErr w:type="gramEnd"/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w w:val="114"/>
                <w:sz w:val="19"/>
                <w:szCs w:val="19"/>
              </w:rPr>
              <w:t>sellotape</w:t>
            </w:r>
            <w:proofErr w:type="spellEnd"/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dispenser.</w:t>
            </w:r>
          </w:p>
          <w:p w:rsidR="00833022" w:rsidRDefault="00833022" w:rsidP="00833022">
            <w:pPr>
              <w:spacing w:before="17" w:after="0" w:line="224" w:lineRule="exact"/>
              <w:rPr>
                <w:rFonts w:cs="Calibri"/>
                <w:color w:val="000000"/>
                <w:w w:val="114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 xml:space="preserve">•  </w:t>
            </w:r>
            <w:r>
              <w:rPr>
                <w:rFonts w:cs="Calibri"/>
                <w:color w:val="000000"/>
                <w:w w:val="114"/>
                <w:sz w:val="19"/>
                <w:szCs w:val="19"/>
              </w:rPr>
              <w:t>Uses</w:t>
            </w:r>
            <w:proofErr w:type="gramEnd"/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single hole punch.</w:t>
            </w:r>
          </w:p>
          <w:p w:rsidR="002E3690" w:rsidRDefault="002E3690" w:rsidP="00833022">
            <w:pPr>
              <w:spacing w:before="17" w:after="0" w:line="224" w:lineRule="exact"/>
              <w:rPr>
                <w:rFonts w:cs="Calibri"/>
                <w:color w:val="000000"/>
                <w:w w:val="114"/>
                <w:sz w:val="19"/>
                <w:szCs w:val="19"/>
              </w:rPr>
            </w:pPr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Uses a stapler safely.</w:t>
            </w:r>
          </w:p>
          <w:p w:rsidR="00833022" w:rsidRDefault="00833022" w:rsidP="00833022">
            <w:pPr>
              <w:spacing w:before="17" w:after="0" w:line="224" w:lineRule="exact"/>
              <w:ind w:left="160"/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19"/>
                <w:szCs w:val="19"/>
              </w:rPr>
              <w:t xml:space="preserve">•  </w:t>
            </w:r>
            <w:r>
              <w:rPr>
                <w:rFonts w:cs="Calibri"/>
                <w:color w:val="000000"/>
                <w:w w:val="114"/>
                <w:sz w:val="19"/>
                <w:szCs w:val="19"/>
              </w:rPr>
              <w:t>Can</w:t>
            </w:r>
            <w:proofErr w:type="gramEnd"/>
            <w:r>
              <w:rPr>
                <w:rFonts w:cs="Calibri"/>
                <w:color w:val="000000"/>
                <w:w w:val="114"/>
                <w:sz w:val="19"/>
                <w:szCs w:val="19"/>
              </w:rPr>
              <w:t xml:space="preserve"> tie a knot in wool/string.</w:t>
            </w:r>
          </w:p>
          <w:p w:rsidR="00FA18F4" w:rsidRDefault="00FA18F4" w:rsidP="00FA18F4">
            <w:pPr>
              <w:spacing w:before="17" w:after="0" w:line="224" w:lineRule="exact"/>
              <w:ind w:left="431"/>
              <w:rPr>
                <w:rFonts w:cs="Calibri"/>
                <w:color w:val="000000"/>
                <w:w w:val="102"/>
                <w:sz w:val="19"/>
                <w:szCs w:val="19"/>
              </w:rPr>
            </w:pPr>
          </w:p>
          <w:p w:rsidR="00D42CD9" w:rsidRPr="009A2B32" w:rsidRDefault="00D42CD9" w:rsidP="00FA18F4">
            <w:pPr>
              <w:spacing w:before="17" w:after="0" w:line="224" w:lineRule="exact"/>
              <w:ind w:left="431"/>
            </w:pPr>
          </w:p>
        </w:tc>
        <w:tc>
          <w:tcPr>
            <w:tcW w:w="4927" w:type="dxa"/>
            <w:vMerge/>
            <w:shd w:val="clear" w:color="auto" w:fill="C2D69B" w:themeFill="accent3" w:themeFillTint="99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C2D69B" w:themeFill="accent3" w:themeFillTint="99"/>
          </w:tcPr>
          <w:p w:rsidR="007B6079" w:rsidRPr="007B6079" w:rsidRDefault="007B6079" w:rsidP="002E3690">
            <w:pPr>
              <w:spacing w:before="70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Scissors</w:t>
            </w:r>
          </w:p>
          <w:p w:rsidR="007B6079" w:rsidRPr="007B6079" w:rsidRDefault="002E3690" w:rsidP="002E3690">
            <w:pPr>
              <w:spacing w:before="70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hole punch,</w:t>
            </w:r>
          </w:p>
          <w:p w:rsidR="007B6079" w:rsidRPr="007B6079" w:rsidRDefault="007B6079" w:rsidP="007B6079">
            <w:pPr>
              <w:spacing w:before="70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proofErr w:type="spellStart"/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sellotape</w:t>
            </w:r>
            <w:proofErr w:type="spellEnd"/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 xml:space="preserve"> dispenser</w:t>
            </w:r>
          </w:p>
          <w:p w:rsidR="007B6079" w:rsidRPr="007B6079" w:rsidRDefault="007B6079" w:rsidP="002E3690">
            <w:pPr>
              <w:spacing w:before="17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masking tape</w:t>
            </w:r>
          </w:p>
          <w:p w:rsidR="007B6079" w:rsidRPr="007B6079" w:rsidRDefault="007B6079" w:rsidP="002E3690">
            <w:pPr>
              <w:spacing w:before="17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double-sided tape</w:t>
            </w:r>
          </w:p>
          <w:p w:rsidR="002E3690" w:rsidRPr="007B6079" w:rsidRDefault="002E3690" w:rsidP="002E3690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stapler</w:t>
            </w:r>
          </w:p>
          <w:p w:rsidR="007B6079" w:rsidRPr="007B6079" w:rsidRDefault="007B6079" w:rsidP="002E3690">
            <w:pPr>
              <w:spacing w:before="16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paper clips</w:t>
            </w:r>
          </w:p>
          <w:p w:rsidR="002E3690" w:rsidRPr="007B6079" w:rsidRDefault="007B6079" w:rsidP="002E3690">
            <w:pPr>
              <w:spacing w:before="16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t</w:t>
            </w:r>
            <w:r w:rsidR="002E3690"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reasury tags</w:t>
            </w:r>
          </w:p>
          <w:p w:rsidR="007B6079" w:rsidRPr="007B6079" w:rsidRDefault="007B6079" w:rsidP="002E3690">
            <w:pPr>
              <w:spacing w:before="16" w:after="0" w:line="224" w:lineRule="exact"/>
              <w:ind w:left="160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pipe cleaners</w:t>
            </w:r>
          </w:p>
          <w:p w:rsidR="007B6079" w:rsidRPr="007B6079" w:rsidRDefault="007B6079" w:rsidP="002E3690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elastic bands</w:t>
            </w:r>
          </w:p>
          <w:p w:rsidR="002E3690" w:rsidRPr="007B6079" w:rsidRDefault="002E3690" w:rsidP="002E3690">
            <w:pPr>
              <w:spacing w:before="16" w:after="0" w:line="224" w:lineRule="exact"/>
              <w:ind w:left="160"/>
            </w:pPr>
            <w:r w:rsidRPr="007B6079">
              <w:rPr>
                <w:rFonts w:cs="Calibri Bold"/>
                <w:color w:val="000000"/>
                <w:spacing w:val="3"/>
                <w:sz w:val="19"/>
                <w:szCs w:val="19"/>
              </w:rPr>
              <w:t>Glue/ PVA glue</w:t>
            </w:r>
          </w:p>
          <w:p w:rsidR="002E3690" w:rsidRPr="007B6079" w:rsidRDefault="002E3690" w:rsidP="002E3690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spacing w:val="3"/>
                <w:sz w:val="19"/>
                <w:szCs w:val="19"/>
              </w:rPr>
              <w:t>Range of paper/card</w:t>
            </w:r>
          </w:p>
          <w:p w:rsidR="002E3690" w:rsidRPr="007B6079" w:rsidRDefault="002E3690" w:rsidP="002E3690">
            <w:pPr>
              <w:spacing w:before="17" w:after="0" w:line="224" w:lineRule="exact"/>
              <w:ind w:left="160"/>
            </w:pPr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Lollipop sticks, match sticks, </w:t>
            </w:r>
            <w:proofErr w:type="spellStart"/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>pom</w:t>
            </w:r>
            <w:proofErr w:type="spellEnd"/>
          </w:p>
          <w:p w:rsidR="002E3690" w:rsidRPr="007B6079" w:rsidRDefault="002E3690" w:rsidP="002E3690">
            <w:pPr>
              <w:spacing w:before="16" w:after="0" w:line="224" w:lineRule="exact"/>
              <w:ind w:left="160"/>
            </w:pPr>
            <w:proofErr w:type="spellStart"/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poms</w:t>
            </w:r>
            <w:proofErr w:type="spellEnd"/>
            <w:r w:rsidRPr="007B6079">
              <w:rPr>
                <w:rFonts w:cs="Calibri Bold"/>
                <w:color w:val="000000"/>
                <w:w w:val="101"/>
                <w:sz w:val="19"/>
                <w:szCs w:val="19"/>
              </w:rPr>
              <w:t>, feathers, sequins, beads,</w:t>
            </w:r>
          </w:p>
          <w:p w:rsidR="00D42CD9" w:rsidRPr="007B6079" w:rsidRDefault="002E3690" w:rsidP="002E3690">
            <w:pPr>
              <w:spacing w:before="16" w:after="0" w:line="224" w:lineRule="exact"/>
              <w:ind w:left="149"/>
            </w:pPr>
            <w:r w:rsidRPr="007B6079">
              <w:rPr>
                <w:rFonts w:cs="Calibri Bold"/>
                <w:color w:val="000000"/>
                <w:w w:val="102"/>
                <w:sz w:val="19"/>
                <w:szCs w:val="19"/>
              </w:rPr>
              <w:t>buttons</w:t>
            </w:r>
          </w:p>
        </w:tc>
      </w:tr>
    </w:tbl>
    <w:p w:rsidR="00C86DEA" w:rsidRPr="009A2B32" w:rsidRDefault="00C86DEA"/>
    <w:sectPr w:rsidR="00C86DEA" w:rsidRPr="009A2B32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84" w:rsidRDefault="00E67084" w:rsidP="00DF6E69">
      <w:pPr>
        <w:spacing w:after="0" w:line="240" w:lineRule="auto"/>
      </w:pPr>
      <w:r>
        <w:separator/>
      </w:r>
    </w:p>
  </w:endnote>
  <w:endnote w:type="continuationSeparator" w:id="0">
    <w:p w:rsidR="00E67084" w:rsidRDefault="00E67084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84" w:rsidRDefault="00E67084" w:rsidP="00DF6E69">
      <w:pPr>
        <w:spacing w:after="0" w:line="240" w:lineRule="auto"/>
      </w:pPr>
      <w:r>
        <w:separator/>
      </w:r>
    </w:p>
  </w:footnote>
  <w:footnote w:type="continuationSeparator" w:id="0">
    <w:p w:rsidR="00E67084" w:rsidRDefault="00E67084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0D48DC2" wp14:editId="554F3C8B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4C">
      <w:rPr>
        <w:sz w:val="40"/>
        <w:szCs w:val="40"/>
      </w:rPr>
      <w:t>Fixing/Joining Progress</w:t>
    </w:r>
    <w:r w:rsidRPr="00D86779">
      <w:rPr>
        <w:sz w:val="40"/>
        <w:szCs w:val="40"/>
      </w:rPr>
      <w:t>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A5E"/>
    <w:multiLevelType w:val="hybridMultilevel"/>
    <w:tmpl w:val="B58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038"/>
    <w:multiLevelType w:val="hybridMultilevel"/>
    <w:tmpl w:val="80802B86"/>
    <w:lvl w:ilvl="0" w:tplc="0DCA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25E1"/>
    <w:multiLevelType w:val="hybridMultilevel"/>
    <w:tmpl w:val="AA4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539A"/>
    <w:multiLevelType w:val="hybridMultilevel"/>
    <w:tmpl w:val="1EF2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4378"/>
    <w:multiLevelType w:val="hybridMultilevel"/>
    <w:tmpl w:val="3FA0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3C50"/>
    <w:rsid w:val="00016B90"/>
    <w:rsid w:val="00017EF3"/>
    <w:rsid w:val="00031B32"/>
    <w:rsid w:val="00083E24"/>
    <w:rsid w:val="00181864"/>
    <w:rsid w:val="0019484C"/>
    <w:rsid w:val="001D0A99"/>
    <w:rsid w:val="0021348F"/>
    <w:rsid w:val="00235D8E"/>
    <w:rsid w:val="00246267"/>
    <w:rsid w:val="002509DB"/>
    <w:rsid w:val="002549E8"/>
    <w:rsid w:val="0028142E"/>
    <w:rsid w:val="002A70AC"/>
    <w:rsid w:val="002E3690"/>
    <w:rsid w:val="003459F7"/>
    <w:rsid w:val="004A26BA"/>
    <w:rsid w:val="004E693E"/>
    <w:rsid w:val="00534DEA"/>
    <w:rsid w:val="005A10EB"/>
    <w:rsid w:val="006730D4"/>
    <w:rsid w:val="006B157D"/>
    <w:rsid w:val="0073709D"/>
    <w:rsid w:val="007424CA"/>
    <w:rsid w:val="007B3FF7"/>
    <w:rsid w:val="007B6079"/>
    <w:rsid w:val="007F09A9"/>
    <w:rsid w:val="00826209"/>
    <w:rsid w:val="00833022"/>
    <w:rsid w:val="00833230"/>
    <w:rsid w:val="009438D3"/>
    <w:rsid w:val="00963B6F"/>
    <w:rsid w:val="009A2B32"/>
    <w:rsid w:val="009C7896"/>
    <w:rsid w:val="00A6500A"/>
    <w:rsid w:val="00AA28F1"/>
    <w:rsid w:val="00AE3E63"/>
    <w:rsid w:val="00B13B0D"/>
    <w:rsid w:val="00B95F3C"/>
    <w:rsid w:val="00BA6D67"/>
    <w:rsid w:val="00C84E42"/>
    <w:rsid w:val="00C86DEA"/>
    <w:rsid w:val="00D42CD9"/>
    <w:rsid w:val="00D86779"/>
    <w:rsid w:val="00DB0A01"/>
    <w:rsid w:val="00DF6E69"/>
    <w:rsid w:val="00E43329"/>
    <w:rsid w:val="00E545D4"/>
    <w:rsid w:val="00E67084"/>
    <w:rsid w:val="00F80EE7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C7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C7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4</cp:revision>
  <dcterms:created xsi:type="dcterms:W3CDTF">2021-08-17T23:51:00Z</dcterms:created>
  <dcterms:modified xsi:type="dcterms:W3CDTF">2022-01-25T22:22:00Z</dcterms:modified>
</cp:coreProperties>
</file>