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F45" w:rsidRDefault="00E97FF7" w:rsidP="00422ED6">
      <w:pPr>
        <w:jc w:val="center"/>
      </w:pPr>
      <w:r>
        <w:rPr>
          <w:noProof/>
          <w:sz w:val="32"/>
          <w:szCs w:val="32"/>
          <w:lang w:eastAsia="en-GB"/>
        </w:rPr>
        <w:drawing>
          <wp:inline distT="0" distB="0" distL="0" distR="0">
            <wp:extent cx="1152525" cy="84772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847725"/>
                    </a:xfrm>
                    <a:prstGeom prst="rect">
                      <a:avLst/>
                    </a:prstGeom>
                    <a:noFill/>
                    <a:ln>
                      <a:noFill/>
                    </a:ln>
                  </pic:spPr>
                </pic:pic>
              </a:graphicData>
            </a:graphic>
          </wp:inline>
        </w:drawing>
      </w:r>
    </w:p>
    <w:p w:rsidR="00E57F45" w:rsidRPr="002205AC" w:rsidRDefault="00E57F45" w:rsidP="00422ED6">
      <w:pPr>
        <w:jc w:val="center"/>
        <w:rPr>
          <w:sz w:val="52"/>
          <w:szCs w:val="52"/>
        </w:rPr>
      </w:pPr>
      <w:r w:rsidRPr="002205AC">
        <w:rPr>
          <w:b/>
          <w:sz w:val="52"/>
          <w:szCs w:val="52"/>
        </w:rPr>
        <w:t xml:space="preserve">PE Policy </w:t>
      </w:r>
      <w:r w:rsidR="00E97FF7" w:rsidRPr="002205AC">
        <w:rPr>
          <w:b/>
          <w:sz w:val="52"/>
          <w:szCs w:val="52"/>
        </w:rPr>
        <w:t>20</w:t>
      </w:r>
      <w:bookmarkStart w:id="0" w:name="_GoBack"/>
      <w:bookmarkEnd w:id="0"/>
      <w:r w:rsidR="00E97FF7" w:rsidRPr="002205AC">
        <w:rPr>
          <w:b/>
          <w:sz w:val="52"/>
          <w:szCs w:val="52"/>
        </w:rPr>
        <w:t>22-23</w:t>
      </w:r>
    </w:p>
    <w:p w:rsidR="00E57F45" w:rsidRPr="002205AC" w:rsidRDefault="00E57F45" w:rsidP="00B530ED">
      <w:pPr>
        <w:jc w:val="center"/>
        <w:rPr>
          <w:b/>
          <w:sz w:val="24"/>
          <w:szCs w:val="24"/>
        </w:rPr>
      </w:pPr>
      <w:r w:rsidRPr="002205AC">
        <w:rPr>
          <w:b/>
          <w:sz w:val="24"/>
          <w:szCs w:val="24"/>
        </w:rPr>
        <w:t>This PE Policy is to be read alongside our Curriculum Policy</w:t>
      </w:r>
      <w:r w:rsidR="00E6766D" w:rsidRPr="002205AC">
        <w:rPr>
          <w:b/>
          <w:sz w:val="24"/>
          <w:szCs w:val="24"/>
        </w:rPr>
        <w:t xml:space="preserve"> and Health and Fitness Policy</w:t>
      </w:r>
      <w:r w:rsidRPr="002205AC">
        <w:rPr>
          <w:b/>
          <w:sz w:val="24"/>
          <w:szCs w:val="24"/>
        </w:rPr>
        <w:t>.</w:t>
      </w:r>
    </w:p>
    <w:p w:rsidR="00E57F45" w:rsidRPr="002205AC" w:rsidRDefault="00E57F45" w:rsidP="00645922">
      <w:pPr>
        <w:rPr>
          <w:sz w:val="24"/>
          <w:szCs w:val="24"/>
        </w:rPr>
      </w:pPr>
    </w:p>
    <w:p w:rsidR="00E57F45" w:rsidRPr="002205AC" w:rsidRDefault="00E57F45" w:rsidP="00F3162A">
      <w:pPr>
        <w:jc w:val="center"/>
        <w:rPr>
          <w:b/>
          <w:sz w:val="24"/>
          <w:szCs w:val="24"/>
        </w:rPr>
      </w:pPr>
      <w:r w:rsidRPr="002205AC">
        <w:rPr>
          <w:b/>
          <w:sz w:val="24"/>
          <w:szCs w:val="24"/>
        </w:rPr>
        <w:t>Vision</w:t>
      </w:r>
    </w:p>
    <w:p w:rsidR="00E57F45" w:rsidRPr="002205AC" w:rsidRDefault="00E57F45" w:rsidP="00E6766D">
      <w:pPr>
        <w:jc w:val="center"/>
        <w:rPr>
          <w:sz w:val="24"/>
          <w:szCs w:val="24"/>
        </w:rPr>
      </w:pPr>
      <w:r w:rsidRPr="002205AC">
        <w:rPr>
          <w:sz w:val="24"/>
          <w:szCs w:val="24"/>
        </w:rPr>
        <w:t>At Urmston Primary School we place children at the heart of all we do, our values leading us in the way we teach and the way we learn. We embed these values into the fabric of our school culture and enable our children to learn in an environment that is relevant, engaging, exciting and challenging and encourages them to reflect upon their learning.</w:t>
      </w:r>
      <w:r w:rsidR="00E6766D" w:rsidRPr="002205AC">
        <w:rPr>
          <w:sz w:val="24"/>
          <w:szCs w:val="24"/>
        </w:rPr>
        <w:t xml:space="preserve"> PE plays a core role in helping develop this at UPS. Our children will grow into a society which has myriad temptations and means to engage and we hope to ensure that our provision for PE and sport ensures that physical activity has a seat at the table and that our children see this as a valid and purposeful way to spend their time, competing with computer games, TV and the like. To ensure this, PE and sport at UPS is engaging and exciting and broad in its remit, with skilled coaches from the PE and Sports Hub enhancing provision and supporting teachers in the delivery of a broad and balanced PE curriculum, based on the PE Passport.</w:t>
      </w:r>
    </w:p>
    <w:p w:rsidR="00E6766D" w:rsidRPr="002205AC" w:rsidRDefault="00E6766D" w:rsidP="00E6766D">
      <w:pPr>
        <w:jc w:val="center"/>
        <w:rPr>
          <w:sz w:val="24"/>
          <w:szCs w:val="24"/>
        </w:rPr>
      </w:pPr>
    </w:p>
    <w:p w:rsidR="00E57F45" w:rsidRPr="002205AC" w:rsidRDefault="00E57F45" w:rsidP="00BE3E9D">
      <w:pPr>
        <w:jc w:val="center"/>
        <w:rPr>
          <w:b/>
          <w:sz w:val="24"/>
          <w:szCs w:val="24"/>
        </w:rPr>
      </w:pPr>
      <w:r w:rsidRPr="002205AC">
        <w:rPr>
          <w:b/>
          <w:sz w:val="24"/>
          <w:szCs w:val="24"/>
        </w:rPr>
        <w:t>Rationale</w:t>
      </w:r>
    </w:p>
    <w:p w:rsidR="00E6766D" w:rsidRPr="002205AC" w:rsidRDefault="00146850" w:rsidP="001E68E2">
      <w:pPr>
        <w:jc w:val="center"/>
        <w:rPr>
          <w:sz w:val="24"/>
          <w:szCs w:val="24"/>
        </w:rPr>
      </w:pPr>
      <w:r w:rsidRPr="002205AC">
        <w:rPr>
          <w:sz w:val="24"/>
          <w:szCs w:val="24"/>
        </w:rPr>
        <w:t xml:space="preserve">The rationale for prioritising PE is clear. A prominence in enhancing provision, awareness and engagement </w:t>
      </w:r>
      <w:r w:rsidR="00E6766D" w:rsidRPr="002205AC">
        <w:rPr>
          <w:sz w:val="24"/>
          <w:szCs w:val="24"/>
        </w:rPr>
        <w:t xml:space="preserve">develops pupils’ physical competence and confidence and their ability to use these to perform in a range of activities. It promotes skilfulness, physical development and knowledge of the body in action. Physical Education provides opportunities for pupils to be creative, competitive, </w:t>
      </w:r>
      <w:proofErr w:type="gramStart"/>
      <w:r w:rsidR="00E6766D" w:rsidRPr="002205AC">
        <w:rPr>
          <w:sz w:val="24"/>
          <w:szCs w:val="24"/>
        </w:rPr>
        <w:t>cooperative</w:t>
      </w:r>
      <w:proofErr w:type="gramEnd"/>
      <w:r w:rsidR="00E6766D" w:rsidRPr="002205AC">
        <w:rPr>
          <w:sz w:val="24"/>
          <w:szCs w:val="24"/>
        </w:rPr>
        <w:t xml:space="preserve"> and face up to different challenges as individuals and in groups and teams. It promotes positive attitudes toward healthy and active lifestyles. Pupils learn how to think in different ways to suit a wide variety of creative, competitive, cooperative and challenging activities. They learn how to plan, perform and evaluate actions, ideas and performances to improve their aptitudes, abilities, preferences and make choices about how to get involved in lifelong physical activity. We seek to provide a full, varied and interesting Physical Education curriculum which challenges, engages and excites staff and pupils alike. We see Physical Education as a vital part of the education experience as a whole. </w:t>
      </w:r>
      <w:r w:rsidRPr="002205AC">
        <w:rPr>
          <w:sz w:val="24"/>
          <w:szCs w:val="24"/>
        </w:rPr>
        <w:t xml:space="preserve">The utilisation of the PE Passport ensures that appropriate and necessary </w:t>
      </w:r>
      <w:r w:rsidRPr="002205AC">
        <w:rPr>
          <w:sz w:val="24"/>
          <w:szCs w:val="24"/>
        </w:rPr>
        <w:lastRenderedPageBreak/>
        <w:t>knowledge and skills are covered and this means that sessions can be planned in ta</w:t>
      </w:r>
      <w:r w:rsidR="00467039" w:rsidRPr="002205AC">
        <w:rPr>
          <w:sz w:val="24"/>
          <w:szCs w:val="24"/>
        </w:rPr>
        <w:t>king pupils’ needs into account, especially in following the STEP framework discussed shortly.</w:t>
      </w:r>
    </w:p>
    <w:p w:rsidR="00E57F45" w:rsidRPr="002205AC" w:rsidRDefault="00146850" w:rsidP="00BE3E9D">
      <w:pPr>
        <w:jc w:val="center"/>
        <w:rPr>
          <w:b/>
          <w:sz w:val="24"/>
          <w:szCs w:val="24"/>
        </w:rPr>
      </w:pPr>
      <w:r w:rsidRPr="002205AC">
        <w:rPr>
          <w:b/>
          <w:sz w:val="24"/>
          <w:szCs w:val="24"/>
        </w:rPr>
        <w:t>Aims</w:t>
      </w:r>
    </w:p>
    <w:p w:rsidR="00E57F45" w:rsidRPr="002205AC" w:rsidRDefault="00E57F45" w:rsidP="00BE3E9D">
      <w:pPr>
        <w:jc w:val="center"/>
        <w:rPr>
          <w:sz w:val="24"/>
          <w:szCs w:val="24"/>
        </w:rPr>
      </w:pPr>
      <w:r w:rsidRPr="002205AC">
        <w:rPr>
          <w:sz w:val="24"/>
          <w:szCs w:val="24"/>
        </w:rPr>
        <w:t xml:space="preserve">The aims of the PE Policy relate directly to those of the school as a whole. </w:t>
      </w:r>
      <w:r w:rsidR="00146850" w:rsidRPr="002205AC">
        <w:rPr>
          <w:sz w:val="24"/>
          <w:szCs w:val="24"/>
        </w:rPr>
        <w:t>We aim to:</w:t>
      </w:r>
    </w:p>
    <w:p w:rsidR="00146850" w:rsidRPr="002205AC" w:rsidRDefault="00E57F45" w:rsidP="00146850">
      <w:pPr>
        <w:numPr>
          <w:ilvl w:val="0"/>
          <w:numId w:val="5"/>
        </w:numPr>
        <w:spacing w:after="0" w:line="240" w:lineRule="auto"/>
        <w:rPr>
          <w:sz w:val="24"/>
          <w:szCs w:val="24"/>
        </w:rPr>
      </w:pPr>
      <w:r w:rsidRPr="002205AC">
        <w:rPr>
          <w:sz w:val="24"/>
          <w:szCs w:val="24"/>
        </w:rPr>
        <w:t>Stimulate and maintain pupil interest and enjoyment in PE and to promote health and fitness for</w:t>
      </w:r>
      <w:r w:rsidR="00146850" w:rsidRPr="002205AC">
        <w:rPr>
          <w:sz w:val="24"/>
          <w:szCs w:val="24"/>
        </w:rPr>
        <w:t xml:space="preserve"> current and future lifestyles (see Health and Fitness Policy)</w:t>
      </w:r>
    </w:p>
    <w:p w:rsidR="00146850" w:rsidRPr="002205AC" w:rsidRDefault="00E57F45" w:rsidP="00146850">
      <w:pPr>
        <w:numPr>
          <w:ilvl w:val="0"/>
          <w:numId w:val="5"/>
        </w:numPr>
        <w:spacing w:after="0" w:line="240" w:lineRule="auto"/>
        <w:rPr>
          <w:sz w:val="24"/>
          <w:szCs w:val="24"/>
        </w:rPr>
      </w:pPr>
      <w:r w:rsidRPr="002205AC">
        <w:rPr>
          <w:sz w:val="24"/>
          <w:szCs w:val="24"/>
        </w:rPr>
        <w:t xml:space="preserve">Enable pupils to be familiar with a body of knowledge, principles and vocabulary to relate to PE. </w:t>
      </w:r>
    </w:p>
    <w:p w:rsidR="00146850" w:rsidRPr="002205AC" w:rsidRDefault="00E57F45" w:rsidP="00146850">
      <w:pPr>
        <w:spacing w:after="0" w:line="240" w:lineRule="auto"/>
        <w:ind w:left="720" w:firstLine="720"/>
        <w:rPr>
          <w:sz w:val="24"/>
          <w:szCs w:val="24"/>
        </w:rPr>
      </w:pPr>
      <w:r w:rsidRPr="002205AC">
        <w:rPr>
          <w:sz w:val="24"/>
          <w:szCs w:val="24"/>
        </w:rPr>
        <w:t>a. To enable pupils to see PE as:</w:t>
      </w:r>
    </w:p>
    <w:p w:rsidR="00146850" w:rsidRPr="002205AC" w:rsidRDefault="00E57F45" w:rsidP="00146850">
      <w:pPr>
        <w:spacing w:after="0" w:line="240" w:lineRule="auto"/>
        <w:ind w:left="1440" w:firstLine="720"/>
        <w:rPr>
          <w:sz w:val="24"/>
          <w:szCs w:val="24"/>
        </w:rPr>
      </w:pPr>
      <w:proofErr w:type="spellStart"/>
      <w:r w:rsidRPr="002205AC">
        <w:rPr>
          <w:sz w:val="24"/>
          <w:szCs w:val="24"/>
        </w:rPr>
        <w:t>i</w:t>
      </w:r>
      <w:proofErr w:type="spellEnd"/>
      <w:r w:rsidRPr="002205AC">
        <w:rPr>
          <w:sz w:val="24"/>
          <w:szCs w:val="24"/>
        </w:rPr>
        <w:t xml:space="preserve">. A major feature in our lives, related to employment, leisure and culture. </w:t>
      </w:r>
    </w:p>
    <w:p w:rsidR="00146850" w:rsidRPr="002205AC" w:rsidRDefault="00E57F45" w:rsidP="00146850">
      <w:pPr>
        <w:spacing w:after="0" w:line="240" w:lineRule="auto"/>
        <w:ind w:left="2160"/>
        <w:rPr>
          <w:sz w:val="24"/>
          <w:szCs w:val="24"/>
        </w:rPr>
      </w:pPr>
      <w:r w:rsidRPr="002205AC">
        <w:rPr>
          <w:sz w:val="24"/>
          <w:szCs w:val="24"/>
        </w:rPr>
        <w:t xml:space="preserve">ii. Part of a wider </w:t>
      </w:r>
      <w:r w:rsidR="00146850" w:rsidRPr="002205AC">
        <w:rPr>
          <w:sz w:val="24"/>
          <w:szCs w:val="24"/>
        </w:rPr>
        <w:t>body of knowledge and skills, e.g.</w:t>
      </w:r>
      <w:r w:rsidRPr="002205AC">
        <w:rPr>
          <w:sz w:val="24"/>
          <w:szCs w:val="24"/>
        </w:rPr>
        <w:t xml:space="preserve"> interpersonal and problem-solving skills. </w:t>
      </w:r>
    </w:p>
    <w:p w:rsidR="00146850" w:rsidRPr="002205AC" w:rsidRDefault="00E57F45" w:rsidP="00146850">
      <w:pPr>
        <w:spacing w:after="0" w:line="240" w:lineRule="auto"/>
        <w:ind w:left="720" w:firstLine="720"/>
        <w:rPr>
          <w:sz w:val="24"/>
          <w:szCs w:val="24"/>
        </w:rPr>
      </w:pPr>
      <w:r w:rsidRPr="002205AC">
        <w:rPr>
          <w:sz w:val="24"/>
          <w:szCs w:val="24"/>
        </w:rPr>
        <w:t xml:space="preserve">b. To enable pupils to: </w:t>
      </w:r>
    </w:p>
    <w:p w:rsidR="00146850" w:rsidRPr="002205AC" w:rsidRDefault="00E57F45" w:rsidP="00146850">
      <w:pPr>
        <w:spacing w:after="0" w:line="240" w:lineRule="auto"/>
        <w:ind w:left="1440" w:firstLine="720"/>
        <w:rPr>
          <w:sz w:val="24"/>
          <w:szCs w:val="24"/>
        </w:rPr>
      </w:pPr>
      <w:proofErr w:type="spellStart"/>
      <w:r w:rsidRPr="002205AC">
        <w:rPr>
          <w:sz w:val="24"/>
          <w:szCs w:val="24"/>
        </w:rPr>
        <w:t>i</w:t>
      </w:r>
      <w:proofErr w:type="spellEnd"/>
      <w:r w:rsidRPr="002205AC">
        <w:rPr>
          <w:sz w:val="24"/>
          <w:szCs w:val="24"/>
        </w:rPr>
        <w:t xml:space="preserve">. Understand and use safe practice and to appreciate its importance in PE. </w:t>
      </w:r>
    </w:p>
    <w:p w:rsidR="00146850" w:rsidRPr="002205AC" w:rsidRDefault="00E57F45" w:rsidP="00146850">
      <w:pPr>
        <w:spacing w:after="0" w:line="240" w:lineRule="auto"/>
        <w:ind w:left="1440" w:firstLine="720"/>
        <w:rPr>
          <w:sz w:val="24"/>
          <w:szCs w:val="24"/>
        </w:rPr>
      </w:pPr>
      <w:r w:rsidRPr="002205AC">
        <w:rPr>
          <w:sz w:val="24"/>
          <w:szCs w:val="24"/>
        </w:rPr>
        <w:t>ii. Understand the short and long term effects of exercise on the body.</w:t>
      </w:r>
    </w:p>
    <w:p w:rsidR="00146850" w:rsidRPr="002205AC" w:rsidRDefault="00E57F45" w:rsidP="00146850">
      <w:pPr>
        <w:spacing w:after="0" w:line="240" w:lineRule="auto"/>
        <w:ind w:left="1440" w:firstLine="720"/>
        <w:rPr>
          <w:sz w:val="24"/>
          <w:szCs w:val="24"/>
        </w:rPr>
      </w:pPr>
      <w:r w:rsidRPr="002205AC">
        <w:rPr>
          <w:sz w:val="24"/>
          <w:szCs w:val="24"/>
        </w:rPr>
        <w:t xml:space="preserve">iii. Understand the role of exercise in a fit and healthy lifestyle. </w:t>
      </w:r>
    </w:p>
    <w:p w:rsidR="00E57F45" w:rsidRPr="002205AC" w:rsidRDefault="00E57F45" w:rsidP="00146850">
      <w:pPr>
        <w:numPr>
          <w:ilvl w:val="0"/>
          <w:numId w:val="5"/>
        </w:numPr>
        <w:spacing w:after="0" w:line="240" w:lineRule="auto"/>
        <w:rPr>
          <w:sz w:val="24"/>
          <w:szCs w:val="24"/>
        </w:rPr>
      </w:pPr>
      <w:r w:rsidRPr="002205AC">
        <w:rPr>
          <w:sz w:val="24"/>
          <w:szCs w:val="24"/>
        </w:rPr>
        <w:t>Enable pupils to develop a range of desirable personal qualities such as safety, awareness, politeness, perseverance, concern for others, initiative and independence. The establishment of self-esteem through the development of physical c</w:t>
      </w:r>
      <w:r w:rsidR="00467039" w:rsidRPr="002205AC">
        <w:rPr>
          <w:sz w:val="24"/>
          <w:szCs w:val="24"/>
        </w:rPr>
        <w:t>onfidence is a major aim for</w:t>
      </w:r>
      <w:r w:rsidRPr="002205AC">
        <w:rPr>
          <w:sz w:val="24"/>
          <w:szCs w:val="24"/>
        </w:rPr>
        <w:t xml:space="preserve"> Physical Education </w:t>
      </w:r>
      <w:r w:rsidR="00467039" w:rsidRPr="002205AC">
        <w:rPr>
          <w:sz w:val="24"/>
          <w:szCs w:val="24"/>
        </w:rPr>
        <w:t>across the school</w:t>
      </w:r>
      <w:r w:rsidRPr="002205AC">
        <w:rPr>
          <w:sz w:val="24"/>
          <w:szCs w:val="24"/>
        </w:rPr>
        <w:t xml:space="preserve">. </w:t>
      </w:r>
    </w:p>
    <w:p w:rsidR="00146850" w:rsidRPr="002205AC" w:rsidRDefault="00E57F45" w:rsidP="00146850">
      <w:pPr>
        <w:numPr>
          <w:ilvl w:val="0"/>
          <w:numId w:val="5"/>
        </w:numPr>
        <w:spacing w:after="0" w:line="240" w:lineRule="auto"/>
        <w:rPr>
          <w:sz w:val="24"/>
          <w:szCs w:val="24"/>
        </w:rPr>
      </w:pPr>
      <w:r w:rsidRPr="002205AC">
        <w:rPr>
          <w:sz w:val="24"/>
          <w:szCs w:val="24"/>
        </w:rPr>
        <w:t xml:space="preserve">Enable pupils to work independently and as part of a group or team in varied activities so as PE contributes to the development of core skills such as communication by speech. </w:t>
      </w:r>
    </w:p>
    <w:p w:rsidR="00146850" w:rsidRPr="002205AC" w:rsidRDefault="00E57F45" w:rsidP="00146850">
      <w:pPr>
        <w:numPr>
          <w:ilvl w:val="0"/>
          <w:numId w:val="5"/>
        </w:numPr>
        <w:spacing w:after="0" w:line="240" w:lineRule="auto"/>
        <w:rPr>
          <w:sz w:val="24"/>
          <w:szCs w:val="24"/>
        </w:rPr>
      </w:pPr>
      <w:r w:rsidRPr="002205AC">
        <w:rPr>
          <w:sz w:val="24"/>
          <w:szCs w:val="24"/>
        </w:rPr>
        <w:t xml:space="preserve">Employ teaching methods and resources that will allow all pupils to have equal access to PE and to experience success and enjoyment in their PE work. </w:t>
      </w:r>
    </w:p>
    <w:p w:rsidR="00146850" w:rsidRPr="002205AC" w:rsidRDefault="00E57F45" w:rsidP="00146850">
      <w:pPr>
        <w:numPr>
          <w:ilvl w:val="0"/>
          <w:numId w:val="5"/>
        </w:numPr>
        <w:spacing w:after="0" w:line="240" w:lineRule="auto"/>
        <w:rPr>
          <w:sz w:val="24"/>
          <w:szCs w:val="24"/>
        </w:rPr>
      </w:pPr>
      <w:r w:rsidRPr="002205AC">
        <w:rPr>
          <w:sz w:val="24"/>
          <w:szCs w:val="24"/>
        </w:rPr>
        <w:t xml:space="preserve">Develop an awareness in pupils of the implications of sport and physical activity (past and present) for the individual and local, national and international communities.  </w:t>
      </w:r>
    </w:p>
    <w:p w:rsidR="00E57F45" w:rsidRPr="002205AC" w:rsidRDefault="00E57F45" w:rsidP="00146850">
      <w:pPr>
        <w:numPr>
          <w:ilvl w:val="0"/>
          <w:numId w:val="5"/>
        </w:numPr>
        <w:spacing w:after="0" w:line="240" w:lineRule="auto"/>
        <w:rPr>
          <w:sz w:val="24"/>
          <w:szCs w:val="24"/>
        </w:rPr>
      </w:pPr>
      <w:r w:rsidRPr="002205AC">
        <w:rPr>
          <w:sz w:val="24"/>
          <w:szCs w:val="24"/>
        </w:rPr>
        <w:t xml:space="preserve">Allow pupils to develop informed opinions and be able to support them in reasonable argument. </w:t>
      </w:r>
    </w:p>
    <w:p w:rsidR="00E57F45" w:rsidRPr="002205AC" w:rsidRDefault="00E57F45" w:rsidP="00BE3E9D">
      <w:pPr>
        <w:jc w:val="center"/>
        <w:rPr>
          <w:sz w:val="24"/>
          <w:szCs w:val="24"/>
        </w:rPr>
      </w:pPr>
    </w:p>
    <w:p w:rsidR="00E57F45" w:rsidRPr="002205AC" w:rsidRDefault="00E57F45" w:rsidP="00BE3E9D">
      <w:pPr>
        <w:jc w:val="center"/>
        <w:rPr>
          <w:b/>
          <w:sz w:val="24"/>
          <w:szCs w:val="24"/>
        </w:rPr>
      </w:pPr>
      <w:r w:rsidRPr="002205AC">
        <w:rPr>
          <w:b/>
          <w:sz w:val="24"/>
          <w:szCs w:val="24"/>
        </w:rPr>
        <w:t xml:space="preserve">Objectives </w:t>
      </w:r>
    </w:p>
    <w:p w:rsidR="00E57F45" w:rsidRPr="002205AC" w:rsidRDefault="00E57F45" w:rsidP="00BE3E9D">
      <w:pPr>
        <w:jc w:val="center"/>
        <w:rPr>
          <w:sz w:val="24"/>
          <w:szCs w:val="24"/>
        </w:rPr>
      </w:pPr>
      <w:r w:rsidRPr="002205AC">
        <w:rPr>
          <w:sz w:val="24"/>
          <w:szCs w:val="24"/>
        </w:rPr>
        <w:t xml:space="preserve">These objectives relate directly to the aims for PE and are intended to show how the aims </w:t>
      </w:r>
      <w:proofErr w:type="gramStart"/>
      <w:r w:rsidRPr="002205AC">
        <w:rPr>
          <w:sz w:val="24"/>
          <w:szCs w:val="24"/>
        </w:rPr>
        <w:t>are</w:t>
      </w:r>
      <w:proofErr w:type="gramEnd"/>
      <w:r w:rsidRPr="002205AC">
        <w:rPr>
          <w:sz w:val="24"/>
          <w:szCs w:val="24"/>
        </w:rPr>
        <w:t xml:space="preserve"> put in</w:t>
      </w:r>
      <w:r w:rsidR="00146850" w:rsidRPr="002205AC">
        <w:rPr>
          <w:sz w:val="24"/>
          <w:szCs w:val="24"/>
        </w:rPr>
        <w:t>to practice...</w:t>
      </w:r>
    </w:p>
    <w:p w:rsidR="00146850" w:rsidRPr="002205AC" w:rsidRDefault="00E57F45" w:rsidP="00146850">
      <w:pPr>
        <w:ind w:firstLine="720"/>
        <w:rPr>
          <w:sz w:val="24"/>
          <w:szCs w:val="24"/>
        </w:rPr>
      </w:pPr>
      <w:r w:rsidRPr="002205AC">
        <w:rPr>
          <w:sz w:val="24"/>
          <w:szCs w:val="24"/>
        </w:rPr>
        <w:t xml:space="preserve">1. Staff should provide a variety of experiences and activities during the course of study and during a PE lesson if possible and appropriate, for example: </w:t>
      </w:r>
    </w:p>
    <w:p w:rsidR="00146850" w:rsidRPr="002205AC" w:rsidRDefault="00E57F45" w:rsidP="00146850">
      <w:pPr>
        <w:spacing w:after="0" w:line="240" w:lineRule="auto"/>
        <w:ind w:left="720" w:firstLine="720"/>
        <w:rPr>
          <w:sz w:val="24"/>
          <w:szCs w:val="24"/>
        </w:rPr>
      </w:pPr>
      <w:r w:rsidRPr="002205AC">
        <w:rPr>
          <w:sz w:val="24"/>
          <w:szCs w:val="24"/>
        </w:rPr>
        <w:t xml:space="preserve">a. Games </w:t>
      </w:r>
    </w:p>
    <w:p w:rsidR="00467039" w:rsidRPr="002205AC" w:rsidRDefault="00E57F45" w:rsidP="00146850">
      <w:pPr>
        <w:spacing w:after="0" w:line="240" w:lineRule="auto"/>
        <w:ind w:left="720" w:firstLine="720"/>
        <w:rPr>
          <w:sz w:val="24"/>
          <w:szCs w:val="24"/>
        </w:rPr>
      </w:pPr>
      <w:r w:rsidRPr="002205AC">
        <w:rPr>
          <w:sz w:val="24"/>
          <w:szCs w:val="24"/>
        </w:rPr>
        <w:t>b. Gymnastics</w:t>
      </w:r>
    </w:p>
    <w:p w:rsidR="00146850" w:rsidRPr="002205AC" w:rsidRDefault="00467039" w:rsidP="00146850">
      <w:pPr>
        <w:spacing w:after="0" w:line="240" w:lineRule="auto"/>
        <w:ind w:left="720" w:firstLine="720"/>
        <w:rPr>
          <w:sz w:val="24"/>
          <w:szCs w:val="24"/>
        </w:rPr>
      </w:pPr>
      <w:r w:rsidRPr="002205AC">
        <w:rPr>
          <w:sz w:val="24"/>
          <w:szCs w:val="24"/>
        </w:rPr>
        <w:t>c</w:t>
      </w:r>
      <w:r w:rsidRPr="002205AC">
        <w:rPr>
          <w:b/>
          <w:i/>
          <w:sz w:val="24"/>
          <w:szCs w:val="24"/>
        </w:rPr>
        <w:t xml:space="preserve">. </w:t>
      </w:r>
      <w:r w:rsidRPr="002205AC">
        <w:rPr>
          <w:sz w:val="24"/>
          <w:szCs w:val="24"/>
        </w:rPr>
        <w:t>Dance</w:t>
      </w:r>
      <w:r w:rsidR="00E57F45" w:rsidRPr="002205AC">
        <w:rPr>
          <w:sz w:val="24"/>
          <w:szCs w:val="24"/>
        </w:rPr>
        <w:t xml:space="preserve"> </w:t>
      </w:r>
    </w:p>
    <w:p w:rsidR="00146850" w:rsidRPr="002205AC" w:rsidRDefault="00467039" w:rsidP="00146850">
      <w:pPr>
        <w:spacing w:after="0" w:line="240" w:lineRule="auto"/>
        <w:ind w:left="720" w:firstLine="720"/>
        <w:rPr>
          <w:sz w:val="24"/>
          <w:szCs w:val="24"/>
        </w:rPr>
      </w:pPr>
      <w:r w:rsidRPr="002205AC">
        <w:rPr>
          <w:sz w:val="24"/>
          <w:szCs w:val="24"/>
        </w:rPr>
        <w:lastRenderedPageBreak/>
        <w:t>d</w:t>
      </w:r>
      <w:r w:rsidR="00E57F45" w:rsidRPr="002205AC">
        <w:rPr>
          <w:sz w:val="24"/>
          <w:szCs w:val="24"/>
        </w:rPr>
        <w:t xml:space="preserve">. Swimming </w:t>
      </w:r>
    </w:p>
    <w:p w:rsidR="00146850" w:rsidRPr="002205AC" w:rsidRDefault="00467039" w:rsidP="00146850">
      <w:pPr>
        <w:spacing w:after="0" w:line="240" w:lineRule="auto"/>
        <w:ind w:left="720" w:firstLine="720"/>
        <w:rPr>
          <w:sz w:val="24"/>
          <w:szCs w:val="24"/>
        </w:rPr>
      </w:pPr>
      <w:r w:rsidRPr="002205AC">
        <w:rPr>
          <w:sz w:val="24"/>
          <w:szCs w:val="24"/>
        </w:rPr>
        <w:t>e</w:t>
      </w:r>
      <w:r w:rsidR="00E57F45" w:rsidRPr="002205AC">
        <w:rPr>
          <w:sz w:val="24"/>
          <w:szCs w:val="24"/>
        </w:rPr>
        <w:t xml:space="preserve">. Indoor and Outdoor activities </w:t>
      </w:r>
    </w:p>
    <w:p w:rsidR="00146850" w:rsidRPr="002205AC" w:rsidRDefault="00467039" w:rsidP="00146850">
      <w:pPr>
        <w:spacing w:after="0" w:line="240" w:lineRule="auto"/>
        <w:ind w:left="720" w:firstLine="720"/>
        <w:rPr>
          <w:sz w:val="24"/>
          <w:szCs w:val="24"/>
        </w:rPr>
      </w:pPr>
      <w:r w:rsidRPr="002205AC">
        <w:rPr>
          <w:sz w:val="24"/>
          <w:szCs w:val="24"/>
        </w:rPr>
        <w:t>f</w:t>
      </w:r>
      <w:r w:rsidR="00E57F45" w:rsidRPr="002205AC">
        <w:rPr>
          <w:sz w:val="24"/>
          <w:szCs w:val="24"/>
        </w:rPr>
        <w:t xml:space="preserve">. Individual and group activities </w:t>
      </w:r>
    </w:p>
    <w:p w:rsidR="00146850" w:rsidRPr="002205AC" w:rsidRDefault="00467039" w:rsidP="00146850">
      <w:pPr>
        <w:spacing w:after="0" w:line="240" w:lineRule="auto"/>
        <w:ind w:left="1440"/>
        <w:rPr>
          <w:sz w:val="24"/>
          <w:szCs w:val="24"/>
        </w:rPr>
      </w:pPr>
      <w:r w:rsidRPr="002205AC">
        <w:rPr>
          <w:sz w:val="24"/>
          <w:szCs w:val="24"/>
        </w:rPr>
        <w:t>g</w:t>
      </w:r>
      <w:r w:rsidR="00E57F45" w:rsidRPr="002205AC">
        <w:rPr>
          <w:sz w:val="24"/>
          <w:szCs w:val="24"/>
        </w:rPr>
        <w:t xml:space="preserve">. Problem Solving </w:t>
      </w:r>
      <w:r w:rsidR="00146850" w:rsidRPr="002205AC">
        <w:rPr>
          <w:sz w:val="24"/>
          <w:szCs w:val="24"/>
        </w:rPr>
        <w:t>– e.</w:t>
      </w:r>
      <w:r w:rsidR="00E57F45" w:rsidRPr="002205AC">
        <w:rPr>
          <w:sz w:val="24"/>
          <w:szCs w:val="24"/>
        </w:rPr>
        <w:t xml:space="preserve">g. Communicating PE ideas to others by means such as speaking </w:t>
      </w:r>
    </w:p>
    <w:p w:rsidR="00146850" w:rsidRPr="002205AC" w:rsidRDefault="00E57F45" w:rsidP="00146850">
      <w:pPr>
        <w:spacing w:after="0" w:line="240" w:lineRule="auto"/>
        <w:ind w:left="720" w:firstLine="720"/>
        <w:rPr>
          <w:sz w:val="24"/>
          <w:szCs w:val="24"/>
        </w:rPr>
      </w:pPr>
      <w:r w:rsidRPr="002205AC">
        <w:rPr>
          <w:sz w:val="24"/>
          <w:szCs w:val="24"/>
        </w:rPr>
        <w:t xml:space="preserve">h. Listening and appraising. </w:t>
      </w:r>
    </w:p>
    <w:p w:rsidR="00146850" w:rsidRPr="002205AC" w:rsidRDefault="00E57F45" w:rsidP="00146850">
      <w:pPr>
        <w:spacing w:after="0" w:line="240" w:lineRule="auto"/>
        <w:ind w:left="720" w:firstLine="720"/>
        <w:rPr>
          <w:sz w:val="24"/>
          <w:szCs w:val="24"/>
        </w:rPr>
      </w:pPr>
      <w:proofErr w:type="spellStart"/>
      <w:r w:rsidRPr="002205AC">
        <w:rPr>
          <w:sz w:val="24"/>
          <w:szCs w:val="24"/>
        </w:rPr>
        <w:t>i</w:t>
      </w:r>
      <w:proofErr w:type="spellEnd"/>
      <w:r w:rsidRPr="002205AC">
        <w:rPr>
          <w:sz w:val="24"/>
          <w:szCs w:val="24"/>
        </w:rPr>
        <w:t xml:space="preserve">. Practising and refining skills </w:t>
      </w:r>
    </w:p>
    <w:p w:rsidR="00146850" w:rsidRPr="002205AC" w:rsidRDefault="00E57F45" w:rsidP="001E68E2">
      <w:pPr>
        <w:spacing w:after="0" w:line="240" w:lineRule="auto"/>
        <w:ind w:left="720" w:firstLine="720"/>
        <w:rPr>
          <w:sz w:val="24"/>
          <w:szCs w:val="24"/>
        </w:rPr>
      </w:pPr>
      <w:r w:rsidRPr="002205AC">
        <w:rPr>
          <w:sz w:val="24"/>
          <w:szCs w:val="24"/>
        </w:rPr>
        <w:t xml:space="preserve">j. Using repetition in order to improve </w:t>
      </w:r>
    </w:p>
    <w:p w:rsidR="001E68E2" w:rsidRPr="002205AC" w:rsidRDefault="001E68E2" w:rsidP="001E68E2">
      <w:pPr>
        <w:spacing w:after="0" w:line="240" w:lineRule="auto"/>
        <w:ind w:left="720" w:firstLine="720"/>
        <w:rPr>
          <w:sz w:val="24"/>
          <w:szCs w:val="24"/>
        </w:rPr>
      </w:pPr>
    </w:p>
    <w:p w:rsidR="00146850" w:rsidRPr="002205AC" w:rsidRDefault="00E57F45" w:rsidP="00146850">
      <w:pPr>
        <w:ind w:firstLine="720"/>
        <w:rPr>
          <w:sz w:val="24"/>
          <w:szCs w:val="24"/>
        </w:rPr>
      </w:pPr>
      <w:r w:rsidRPr="002205AC">
        <w:rPr>
          <w:sz w:val="24"/>
          <w:szCs w:val="24"/>
        </w:rPr>
        <w:t>2. Staff should refer to work in other curriculum areas when appropriate</w:t>
      </w:r>
      <w:r w:rsidR="00467039" w:rsidRPr="002205AC">
        <w:rPr>
          <w:sz w:val="24"/>
          <w:szCs w:val="24"/>
        </w:rPr>
        <w:t>, especially Science</w:t>
      </w:r>
      <w:r w:rsidRPr="002205AC">
        <w:rPr>
          <w:sz w:val="24"/>
          <w:szCs w:val="24"/>
        </w:rPr>
        <w:t xml:space="preserve">: </w:t>
      </w:r>
    </w:p>
    <w:p w:rsidR="00146850" w:rsidRPr="002205AC" w:rsidRDefault="00E57F45" w:rsidP="001E68E2">
      <w:pPr>
        <w:ind w:left="720" w:firstLine="720"/>
        <w:rPr>
          <w:sz w:val="24"/>
          <w:szCs w:val="24"/>
        </w:rPr>
      </w:pPr>
      <w:r w:rsidRPr="002205AC">
        <w:rPr>
          <w:sz w:val="24"/>
          <w:szCs w:val="24"/>
        </w:rPr>
        <w:t xml:space="preserve">a. Pupils should follow written and verbal instructions accurately. </w:t>
      </w:r>
    </w:p>
    <w:p w:rsidR="00146850" w:rsidRPr="002205AC" w:rsidRDefault="00E57F45" w:rsidP="001E68E2">
      <w:pPr>
        <w:ind w:left="720" w:firstLine="720"/>
        <w:rPr>
          <w:sz w:val="24"/>
          <w:szCs w:val="24"/>
        </w:rPr>
      </w:pPr>
      <w:r w:rsidRPr="002205AC">
        <w:rPr>
          <w:sz w:val="24"/>
          <w:szCs w:val="24"/>
        </w:rPr>
        <w:t xml:space="preserve">b. Safety is further enhanced by emphasis on the following: </w:t>
      </w:r>
    </w:p>
    <w:p w:rsidR="00146850" w:rsidRPr="002205AC" w:rsidRDefault="00E57F45" w:rsidP="001E68E2">
      <w:pPr>
        <w:spacing w:after="0" w:line="240" w:lineRule="auto"/>
        <w:ind w:left="1440" w:firstLine="720"/>
        <w:rPr>
          <w:sz w:val="24"/>
          <w:szCs w:val="24"/>
        </w:rPr>
      </w:pPr>
      <w:proofErr w:type="spellStart"/>
      <w:r w:rsidRPr="002205AC">
        <w:rPr>
          <w:sz w:val="24"/>
          <w:szCs w:val="24"/>
        </w:rPr>
        <w:t>i</w:t>
      </w:r>
      <w:proofErr w:type="spellEnd"/>
      <w:r w:rsidRPr="002205AC">
        <w:rPr>
          <w:sz w:val="24"/>
          <w:szCs w:val="24"/>
        </w:rPr>
        <w:t xml:space="preserve">. The need to wear correct clothes/equipment. </w:t>
      </w:r>
    </w:p>
    <w:p w:rsidR="00146850" w:rsidRPr="002205AC" w:rsidRDefault="00E57F45" w:rsidP="001E68E2">
      <w:pPr>
        <w:spacing w:after="0" w:line="240" w:lineRule="auto"/>
        <w:ind w:left="1440" w:firstLine="720"/>
        <w:rPr>
          <w:sz w:val="24"/>
          <w:szCs w:val="24"/>
        </w:rPr>
      </w:pPr>
      <w:r w:rsidRPr="002205AC">
        <w:rPr>
          <w:sz w:val="24"/>
          <w:szCs w:val="24"/>
        </w:rPr>
        <w:t xml:space="preserve">ii. The need to follow rules. </w:t>
      </w:r>
    </w:p>
    <w:p w:rsidR="00146850" w:rsidRPr="002205AC" w:rsidRDefault="00E57F45" w:rsidP="001E68E2">
      <w:pPr>
        <w:spacing w:after="0" w:line="240" w:lineRule="auto"/>
        <w:ind w:left="1440" w:firstLine="720"/>
        <w:rPr>
          <w:sz w:val="24"/>
          <w:szCs w:val="24"/>
        </w:rPr>
      </w:pPr>
      <w:r w:rsidRPr="002205AC">
        <w:rPr>
          <w:sz w:val="24"/>
          <w:szCs w:val="24"/>
        </w:rPr>
        <w:t xml:space="preserve">iii. How to lift, carry, move and place heavy equipment. </w:t>
      </w:r>
    </w:p>
    <w:p w:rsidR="00146850" w:rsidRPr="002205AC" w:rsidRDefault="00E57F45" w:rsidP="001E68E2">
      <w:pPr>
        <w:spacing w:after="0" w:line="240" w:lineRule="auto"/>
        <w:ind w:left="1440" w:firstLine="720"/>
        <w:rPr>
          <w:sz w:val="24"/>
          <w:szCs w:val="24"/>
        </w:rPr>
      </w:pPr>
      <w:r w:rsidRPr="002205AC">
        <w:rPr>
          <w:sz w:val="24"/>
          <w:szCs w:val="24"/>
        </w:rPr>
        <w:t xml:space="preserve">iv. The need for warm-up and recovery period when exercising. </w:t>
      </w:r>
    </w:p>
    <w:p w:rsidR="00146850" w:rsidRPr="002205AC" w:rsidRDefault="00E57F45" w:rsidP="001E68E2">
      <w:pPr>
        <w:spacing w:after="0" w:line="240" w:lineRule="auto"/>
        <w:ind w:left="1440" w:firstLine="720"/>
        <w:rPr>
          <w:sz w:val="24"/>
          <w:szCs w:val="24"/>
        </w:rPr>
      </w:pPr>
      <w:r w:rsidRPr="002205AC">
        <w:rPr>
          <w:sz w:val="24"/>
          <w:szCs w:val="24"/>
        </w:rPr>
        <w:t xml:space="preserve">v. How to swim and be safe when around water. </w:t>
      </w:r>
    </w:p>
    <w:p w:rsidR="00E57F45" w:rsidRPr="002205AC" w:rsidRDefault="00E57F45" w:rsidP="001E68E2">
      <w:pPr>
        <w:spacing w:after="0" w:line="240" w:lineRule="auto"/>
        <w:ind w:left="1440" w:firstLine="720"/>
        <w:rPr>
          <w:sz w:val="24"/>
          <w:szCs w:val="24"/>
        </w:rPr>
      </w:pPr>
      <w:r w:rsidRPr="002205AC">
        <w:rPr>
          <w:sz w:val="24"/>
          <w:szCs w:val="24"/>
        </w:rPr>
        <w:t>vi. General safety rules when engaged in Outdoor Education.</w:t>
      </w:r>
    </w:p>
    <w:p w:rsidR="001E68E2" w:rsidRPr="002205AC" w:rsidRDefault="001E68E2" w:rsidP="001E68E2">
      <w:pPr>
        <w:spacing w:after="0" w:line="240" w:lineRule="auto"/>
        <w:ind w:left="720" w:firstLine="720"/>
        <w:rPr>
          <w:sz w:val="24"/>
          <w:szCs w:val="24"/>
        </w:rPr>
      </w:pPr>
    </w:p>
    <w:p w:rsidR="00E57F45" w:rsidRPr="002205AC" w:rsidRDefault="00E57F45" w:rsidP="001E68E2">
      <w:pPr>
        <w:ind w:firstLine="720"/>
        <w:rPr>
          <w:sz w:val="24"/>
          <w:szCs w:val="24"/>
        </w:rPr>
      </w:pPr>
      <w:r w:rsidRPr="002205AC">
        <w:rPr>
          <w:sz w:val="24"/>
          <w:szCs w:val="24"/>
        </w:rPr>
        <w:t xml:space="preserve"> 3. Lessons should be conducted in a secure, supportive and disciplined manner that demonstrates mutual respect. Pupils should learn the rules, etiquette, laws and codes for various activities. </w:t>
      </w:r>
      <w:r w:rsidR="00467039" w:rsidRPr="002205AC">
        <w:rPr>
          <w:sz w:val="24"/>
          <w:szCs w:val="24"/>
        </w:rPr>
        <w:t>The PE Passport’s scheme of work identifies</w:t>
      </w:r>
      <w:r w:rsidRPr="002205AC">
        <w:rPr>
          <w:sz w:val="24"/>
          <w:szCs w:val="24"/>
        </w:rPr>
        <w:t xml:space="preserve"> planned opportunities for pupils to develop a range </w:t>
      </w:r>
      <w:r w:rsidR="00467039" w:rsidRPr="002205AC">
        <w:rPr>
          <w:sz w:val="24"/>
          <w:szCs w:val="24"/>
        </w:rPr>
        <w:t>of desirable personal and social qualities and the pupils are assessed for this as part of the Passport’s model of ‘Performance, Application and Personal and Social’.</w:t>
      </w:r>
    </w:p>
    <w:p w:rsidR="00E57F45" w:rsidRPr="002205AC" w:rsidRDefault="00E57F45" w:rsidP="001E68E2">
      <w:pPr>
        <w:ind w:firstLine="720"/>
        <w:rPr>
          <w:sz w:val="24"/>
          <w:szCs w:val="24"/>
        </w:rPr>
      </w:pPr>
      <w:r w:rsidRPr="002205AC">
        <w:rPr>
          <w:sz w:val="24"/>
          <w:szCs w:val="24"/>
        </w:rPr>
        <w:t xml:space="preserve"> 4. There should be opportunities for individual and/or group activities so as pupils can express their feelings verbally and learn how to work coopera</w:t>
      </w:r>
      <w:r w:rsidR="00467039" w:rsidRPr="002205AC">
        <w:rPr>
          <w:sz w:val="24"/>
          <w:szCs w:val="24"/>
        </w:rPr>
        <w:t>tively as well as on their own, again an element embedded into the Passport’s aims.</w:t>
      </w:r>
    </w:p>
    <w:p w:rsidR="00E57F45" w:rsidRPr="002205AC" w:rsidRDefault="00E57F45" w:rsidP="001E68E2">
      <w:pPr>
        <w:ind w:firstLine="720"/>
        <w:rPr>
          <w:sz w:val="24"/>
          <w:szCs w:val="24"/>
        </w:rPr>
      </w:pPr>
      <w:r w:rsidRPr="002205AC">
        <w:rPr>
          <w:sz w:val="24"/>
          <w:szCs w:val="24"/>
        </w:rPr>
        <w:t>5. Staff should encourage pupils to improve in a particular sport</w:t>
      </w:r>
      <w:r w:rsidR="00467039" w:rsidRPr="002205AC">
        <w:rPr>
          <w:sz w:val="24"/>
          <w:szCs w:val="24"/>
        </w:rPr>
        <w:t xml:space="preserve"> or skill over a period of time, with assessment and awareness of children’s knowledge and skill forming a key part of this.</w:t>
      </w:r>
      <w:r w:rsidRPr="002205AC">
        <w:rPr>
          <w:sz w:val="24"/>
          <w:szCs w:val="24"/>
        </w:rPr>
        <w:t xml:space="preserve"> </w:t>
      </w:r>
    </w:p>
    <w:p w:rsidR="00E57F45" w:rsidRPr="002205AC" w:rsidRDefault="00E57F45" w:rsidP="001E68E2">
      <w:pPr>
        <w:ind w:firstLine="720"/>
        <w:rPr>
          <w:sz w:val="24"/>
          <w:szCs w:val="24"/>
        </w:rPr>
      </w:pPr>
      <w:r w:rsidRPr="002205AC">
        <w:rPr>
          <w:sz w:val="24"/>
          <w:szCs w:val="24"/>
        </w:rPr>
        <w:t xml:space="preserve">6. Staff should adhere to the </w:t>
      </w:r>
      <w:r w:rsidR="00467039" w:rsidRPr="002205AC">
        <w:rPr>
          <w:sz w:val="24"/>
          <w:szCs w:val="24"/>
        </w:rPr>
        <w:t>school</w:t>
      </w:r>
      <w:r w:rsidRPr="002205AC">
        <w:rPr>
          <w:sz w:val="24"/>
          <w:szCs w:val="24"/>
        </w:rPr>
        <w:t xml:space="preserve"> reward systems in order to encourage pupils to achieve their full potential and experience a feeling of achievement. </w:t>
      </w:r>
    </w:p>
    <w:p w:rsidR="00E57F45" w:rsidRPr="002205AC" w:rsidRDefault="00E57F45" w:rsidP="001E68E2">
      <w:pPr>
        <w:ind w:firstLine="720"/>
        <w:rPr>
          <w:sz w:val="24"/>
          <w:szCs w:val="24"/>
        </w:rPr>
      </w:pPr>
      <w:r w:rsidRPr="002205AC">
        <w:rPr>
          <w:sz w:val="24"/>
          <w:szCs w:val="24"/>
        </w:rPr>
        <w:t xml:space="preserve">7. Pupils should be encouraged to share their experiences/culture with others in order to enhance the quality of learning and to develop socially and inclusively. </w:t>
      </w:r>
    </w:p>
    <w:p w:rsidR="00E57F45" w:rsidRPr="002205AC" w:rsidRDefault="00E57F45" w:rsidP="001E68E2">
      <w:pPr>
        <w:ind w:firstLine="720"/>
        <w:rPr>
          <w:sz w:val="24"/>
          <w:szCs w:val="24"/>
        </w:rPr>
      </w:pPr>
      <w:r w:rsidRPr="002205AC">
        <w:rPr>
          <w:sz w:val="24"/>
          <w:szCs w:val="24"/>
        </w:rPr>
        <w:lastRenderedPageBreak/>
        <w:t xml:space="preserve">8. Staff should not attempt to spend inequitable amounts of time with any one pupil or groups of pupils/gender group etc. However staff often spend considerable amounts of their own time helping individual pupils. </w:t>
      </w:r>
    </w:p>
    <w:p w:rsidR="00E57F45" w:rsidRPr="002205AC" w:rsidRDefault="00E57F45" w:rsidP="001E68E2">
      <w:pPr>
        <w:ind w:firstLine="720"/>
        <w:rPr>
          <w:sz w:val="24"/>
          <w:szCs w:val="24"/>
        </w:rPr>
      </w:pPr>
      <w:r w:rsidRPr="002205AC">
        <w:rPr>
          <w:sz w:val="24"/>
          <w:szCs w:val="24"/>
        </w:rPr>
        <w:t xml:space="preserve">9. Staff should attempt to show the enjoyment and benefits that PE and Sport have given us. This can be done by carefully phrased comments and well-chosen resources. </w:t>
      </w:r>
    </w:p>
    <w:p w:rsidR="00E57F45" w:rsidRPr="002205AC" w:rsidRDefault="00E57F45" w:rsidP="00D701FE">
      <w:pPr>
        <w:ind w:firstLine="720"/>
        <w:rPr>
          <w:sz w:val="24"/>
          <w:szCs w:val="24"/>
        </w:rPr>
      </w:pPr>
      <w:r w:rsidRPr="002205AC">
        <w:rPr>
          <w:sz w:val="24"/>
          <w:szCs w:val="24"/>
        </w:rPr>
        <w:t>10.</w:t>
      </w:r>
      <w:r w:rsidR="00467039" w:rsidRPr="002205AC">
        <w:rPr>
          <w:sz w:val="24"/>
          <w:szCs w:val="24"/>
        </w:rPr>
        <w:t xml:space="preserve"> </w:t>
      </w:r>
      <w:r w:rsidRPr="002205AC">
        <w:rPr>
          <w:sz w:val="24"/>
          <w:szCs w:val="24"/>
        </w:rPr>
        <w:t>As a school working toward inclusion</w:t>
      </w:r>
      <w:r w:rsidR="00467039" w:rsidRPr="002205AC">
        <w:rPr>
          <w:sz w:val="24"/>
          <w:szCs w:val="24"/>
        </w:rPr>
        <w:t xml:space="preserve"> and belonging</w:t>
      </w:r>
      <w:r w:rsidRPr="002205AC">
        <w:rPr>
          <w:sz w:val="24"/>
          <w:szCs w:val="24"/>
        </w:rPr>
        <w:t xml:space="preserve"> we will allow opportunities at various times for group discussion. At these times we can listen to each other’s views and hopefully reflect upon them, particularly on health and fitness issues.</w:t>
      </w:r>
    </w:p>
    <w:p w:rsidR="00467039" w:rsidRPr="002205AC" w:rsidRDefault="00467039" w:rsidP="00D701FE">
      <w:pPr>
        <w:ind w:firstLine="720"/>
        <w:rPr>
          <w:sz w:val="24"/>
          <w:szCs w:val="24"/>
        </w:rPr>
      </w:pPr>
    </w:p>
    <w:p w:rsidR="00E57F45" w:rsidRPr="002205AC" w:rsidRDefault="00467039" w:rsidP="001E68E2">
      <w:pPr>
        <w:spacing w:after="0" w:line="240" w:lineRule="auto"/>
        <w:jc w:val="center"/>
        <w:rPr>
          <w:sz w:val="24"/>
          <w:szCs w:val="24"/>
        </w:rPr>
      </w:pPr>
      <w:r w:rsidRPr="002205AC">
        <w:rPr>
          <w:b/>
          <w:sz w:val="24"/>
          <w:szCs w:val="24"/>
        </w:rPr>
        <w:t>Planning, resources,</w:t>
      </w:r>
      <w:r w:rsidR="00E57F45" w:rsidRPr="002205AC">
        <w:rPr>
          <w:b/>
          <w:sz w:val="24"/>
          <w:szCs w:val="24"/>
        </w:rPr>
        <w:t xml:space="preserve"> teaching and learning</w:t>
      </w:r>
      <w:r w:rsidRPr="002205AC">
        <w:rPr>
          <w:b/>
          <w:sz w:val="24"/>
          <w:szCs w:val="24"/>
        </w:rPr>
        <w:t xml:space="preserve"> and assessment</w:t>
      </w:r>
    </w:p>
    <w:p w:rsidR="00E57F45" w:rsidRPr="002205AC" w:rsidRDefault="00E57F45" w:rsidP="001E68E2">
      <w:pPr>
        <w:spacing w:after="0" w:line="240" w:lineRule="auto"/>
        <w:jc w:val="center"/>
        <w:rPr>
          <w:i/>
          <w:sz w:val="24"/>
          <w:szCs w:val="24"/>
        </w:rPr>
      </w:pPr>
      <w:r w:rsidRPr="002205AC">
        <w:rPr>
          <w:i/>
          <w:sz w:val="24"/>
          <w:szCs w:val="24"/>
        </w:rPr>
        <w:t>(Refer also to the Curriculum, Teaching and Learning and Feedback Policies)</w:t>
      </w:r>
    </w:p>
    <w:p w:rsidR="00E57F45" w:rsidRPr="002205AC" w:rsidRDefault="00E57F45" w:rsidP="00BE3E9D">
      <w:pPr>
        <w:jc w:val="center"/>
        <w:rPr>
          <w:sz w:val="24"/>
          <w:szCs w:val="24"/>
        </w:rPr>
      </w:pPr>
    </w:p>
    <w:p w:rsidR="00D701FE" w:rsidRPr="002205AC" w:rsidRDefault="001E68E2" w:rsidP="00D701FE">
      <w:pPr>
        <w:pStyle w:val="ListParagraph"/>
        <w:ind w:left="0"/>
        <w:rPr>
          <w:sz w:val="24"/>
          <w:szCs w:val="24"/>
        </w:rPr>
      </w:pPr>
      <w:r w:rsidRPr="002205AC">
        <w:rPr>
          <w:sz w:val="24"/>
          <w:szCs w:val="24"/>
        </w:rPr>
        <w:t xml:space="preserve">The PE Passport is a key tool for teachers’ planning and provides us not only with an overview of what is taught, by both the PESH coaches and teachers, but also as an aid to assessing pupil performance, gauging </w:t>
      </w:r>
      <w:r w:rsidR="00467039" w:rsidRPr="002205AC">
        <w:rPr>
          <w:sz w:val="24"/>
          <w:szCs w:val="24"/>
        </w:rPr>
        <w:t xml:space="preserve">their knowledge and </w:t>
      </w:r>
      <w:r w:rsidRPr="002205AC">
        <w:rPr>
          <w:sz w:val="24"/>
          <w:szCs w:val="24"/>
        </w:rPr>
        <w:t>skills and to subsequently move learning on</w:t>
      </w:r>
      <w:r w:rsidR="00467039" w:rsidRPr="002205AC">
        <w:rPr>
          <w:sz w:val="24"/>
          <w:szCs w:val="24"/>
        </w:rPr>
        <w:t>, through the SKA (Skills, Knowledge, Assessment) model of planning</w:t>
      </w:r>
      <w:r w:rsidRPr="002205AC">
        <w:rPr>
          <w:sz w:val="24"/>
          <w:szCs w:val="24"/>
        </w:rPr>
        <w:t xml:space="preserve">. Communication between the coaches and teaching staff is key here as it provides all staff members who deliver PE with a clearer picture of our children’s needs so that we can help them develop their skills and knowledge. </w:t>
      </w:r>
      <w:r w:rsidR="00467039" w:rsidRPr="002205AC">
        <w:rPr>
          <w:sz w:val="24"/>
          <w:szCs w:val="24"/>
        </w:rPr>
        <w:t>Teachers and coaches become fully aware of the needs of their children, their capabilities and next steps, and use the STEP framework to support and challenge each child. This form of adaptive teaching enable coaches and teachers to adapt the Space</w:t>
      </w:r>
      <w:r w:rsidR="00982DC2" w:rsidRPr="002205AC">
        <w:rPr>
          <w:sz w:val="24"/>
          <w:szCs w:val="24"/>
        </w:rPr>
        <w:t>, Task, Equipment, and People, to effectively support and challenge all pupils to their needs, utilising pupils’ strengths to model and praise examples of excellent Performance (skills), Application (and competition, introducing tactics and decision-making) and Personal and Social skills (such as teamwork, collaboration and evaluation. These three elements form the way PE is assessed at UPS, through the PE Passport, with pupils achieving Bronze, Silver and Gold to illustrate their different attributes in PE. This enables both formative (as learning is happening) and summative (at the end of a unit) assessment which duly help to move the children’s knowledge and skills on through teachers’ and coaches’ enhanced awareness of where their pupils are and what they need.</w:t>
      </w:r>
    </w:p>
    <w:p w:rsidR="00174E45" w:rsidRPr="002205AC" w:rsidRDefault="00174E45" w:rsidP="00D701FE">
      <w:pPr>
        <w:pStyle w:val="ListParagraph"/>
        <w:ind w:left="0"/>
        <w:rPr>
          <w:sz w:val="24"/>
          <w:szCs w:val="24"/>
        </w:rPr>
      </w:pPr>
    </w:p>
    <w:p w:rsidR="00174E45" w:rsidRPr="002205AC" w:rsidRDefault="00174E45" w:rsidP="00D701FE">
      <w:pPr>
        <w:pStyle w:val="ListParagraph"/>
        <w:ind w:left="0"/>
        <w:rPr>
          <w:rFonts w:asciiTheme="minorHAnsi" w:hAnsiTheme="minorHAnsi" w:cs="Arial"/>
          <w:sz w:val="24"/>
          <w:szCs w:val="24"/>
        </w:rPr>
      </w:pPr>
      <w:r w:rsidRPr="002205AC">
        <w:rPr>
          <w:rFonts w:asciiTheme="minorHAnsi" w:hAnsiTheme="minorHAnsi" w:cs="Arial"/>
          <w:sz w:val="24"/>
          <w:szCs w:val="24"/>
        </w:rPr>
        <w:t>Teachers have the option to take evidence of the lessons through photos and videos. However, this evidence-gathering should not be at the expense of supporting and coaching the children. Much like the new EY framework, prioritising teaching and learning rather than gathering evidence is what will impact most on the pupils’ achievement.</w:t>
      </w:r>
    </w:p>
    <w:p w:rsidR="00D701FE" w:rsidRPr="002205AC" w:rsidRDefault="00982DC2" w:rsidP="001E68E2">
      <w:pPr>
        <w:rPr>
          <w:rFonts w:asciiTheme="minorHAnsi" w:hAnsiTheme="minorHAnsi" w:cs="Arial"/>
          <w:sz w:val="24"/>
          <w:szCs w:val="24"/>
        </w:rPr>
      </w:pPr>
      <w:r w:rsidRPr="002205AC">
        <w:rPr>
          <w:rFonts w:asciiTheme="minorHAnsi" w:hAnsiTheme="minorHAnsi" w:cs="Arial"/>
          <w:sz w:val="24"/>
          <w:szCs w:val="24"/>
        </w:rPr>
        <w:t>From here, the PE Lead can oversee a holistic view of PE across each phase of the school and look at w</w:t>
      </w:r>
      <w:r w:rsidR="00E97FF7" w:rsidRPr="002205AC">
        <w:rPr>
          <w:rFonts w:asciiTheme="minorHAnsi" w:hAnsiTheme="minorHAnsi" w:cs="Arial"/>
          <w:sz w:val="24"/>
          <w:szCs w:val="24"/>
        </w:rPr>
        <w:t xml:space="preserve">here the subject can be developed and what we need to work on collectively to </w:t>
      </w:r>
      <w:proofErr w:type="gramStart"/>
      <w:r w:rsidR="00E97FF7" w:rsidRPr="002205AC">
        <w:rPr>
          <w:rFonts w:asciiTheme="minorHAnsi" w:hAnsiTheme="minorHAnsi" w:cs="Arial"/>
          <w:sz w:val="24"/>
          <w:szCs w:val="24"/>
        </w:rPr>
        <w:t>improve</w:t>
      </w:r>
      <w:proofErr w:type="gramEnd"/>
      <w:r w:rsidR="00E97FF7" w:rsidRPr="002205AC">
        <w:rPr>
          <w:rFonts w:asciiTheme="minorHAnsi" w:hAnsiTheme="minorHAnsi" w:cs="Arial"/>
          <w:sz w:val="24"/>
          <w:szCs w:val="24"/>
        </w:rPr>
        <w:t xml:space="preserve"> provision and teaching and learning across the school, interventions being an example of this.</w:t>
      </w:r>
    </w:p>
    <w:p w:rsidR="001E68E2" w:rsidRPr="002205AC" w:rsidRDefault="001E68E2" w:rsidP="00BE3E9D">
      <w:pPr>
        <w:jc w:val="center"/>
        <w:rPr>
          <w:sz w:val="24"/>
          <w:szCs w:val="24"/>
        </w:rPr>
      </w:pPr>
    </w:p>
    <w:p w:rsidR="001E68E2" w:rsidRPr="002205AC" w:rsidRDefault="001E68E2" w:rsidP="00BE3E9D">
      <w:pPr>
        <w:jc w:val="center"/>
        <w:rPr>
          <w:sz w:val="24"/>
          <w:szCs w:val="24"/>
        </w:rPr>
      </w:pPr>
    </w:p>
    <w:p w:rsidR="00E57F45" w:rsidRPr="002205AC" w:rsidRDefault="00E97FF7" w:rsidP="00BE3E9D">
      <w:pPr>
        <w:jc w:val="center"/>
        <w:rPr>
          <w:b/>
          <w:sz w:val="24"/>
          <w:szCs w:val="24"/>
        </w:rPr>
      </w:pPr>
      <w:r w:rsidRPr="002205AC">
        <w:rPr>
          <w:b/>
          <w:sz w:val="24"/>
          <w:szCs w:val="24"/>
        </w:rPr>
        <w:lastRenderedPageBreak/>
        <w:t>Enrichment b</w:t>
      </w:r>
      <w:r w:rsidR="00E57F45" w:rsidRPr="002205AC">
        <w:rPr>
          <w:b/>
          <w:sz w:val="24"/>
          <w:szCs w:val="24"/>
        </w:rPr>
        <w:t>eyond the curriculum</w:t>
      </w:r>
    </w:p>
    <w:p w:rsidR="00E57F45" w:rsidRPr="002205AC" w:rsidRDefault="00E97FF7" w:rsidP="00645922">
      <w:pPr>
        <w:rPr>
          <w:sz w:val="24"/>
          <w:szCs w:val="24"/>
        </w:rPr>
      </w:pPr>
      <w:r w:rsidRPr="002205AC">
        <w:rPr>
          <w:sz w:val="24"/>
          <w:szCs w:val="24"/>
        </w:rPr>
        <w:t xml:space="preserve">It is important to note that </w:t>
      </w:r>
      <w:r w:rsidR="00E57F45" w:rsidRPr="002205AC">
        <w:rPr>
          <w:sz w:val="24"/>
          <w:szCs w:val="24"/>
        </w:rPr>
        <w:t xml:space="preserve">PE can </w:t>
      </w:r>
      <w:r w:rsidR="00D701FE" w:rsidRPr="002205AC">
        <w:rPr>
          <w:sz w:val="24"/>
          <w:szCs w:val="24"/>
        </w:rPr>
        <w:t>also be enhanced beyond the</w:t>
      </w:r>
      <w:r w:rsidR="00E57F45" w:rsidRPr="002205AC">
        <w:rPr>
          <w:sz w:val="24"/>
          <w:szCs w:val="24"/>
        </w:rPr>
        <w:t xml:space="preserve"> curric</w:t>
      </w:r>
      <w:r w:rsidR="00D701FE" w:rsidRPr="002205AC">
        <w:rPr>
          <w:sz w:val="24"/>
          <w:szCs w:val="24"/>
        </w:rPr>
        <w:t>ulum through activities such as</w:t>
      </w:r>
      <w:r w:rsidR="00E57F45" w:rsidRPr="002205AC">
        <w:rPr>
          <w:sz w:val="24"/>
          <w:szCs w:val="24"/>
        </w:rPr>
        <w:t>:</w:t>
      </w:r>
    </w:p>
    <w:p w:rsidR="00E57F45" w:rsidRPr="002205AC" w:rsidRDefault="00E57F45" w:rsidP="00645922">
      <w:pPr>
        <w:rPr>
          <w:sz w:val="24"/>
          <w:szCs w:val="24"/>
        </w:rPr>
      </w:pPr>
      <w:r w:rsidRPr="002205AC">
        <w:rPr>
          <w:sz w:val="24"/>
          <w:szCs w:val="24"/>
        </w:rPr>
        <w:t>* taking a break from lessons and walking</w:t>
      </w:r>
      <w:r w:rsidR="00D701FE" w:rsidRPr="002205AC">
        <w:rPr>
          <w:sz w:val="24"/>
          <w:szCs w:val="24"/>
        </w:rPr>
        <w:t>/running</w:t>
      </w:r>
      <w:r w:rsidRPr="002205AC">
        <w:rPr>
          <w:sz w:val="24"/>
          <w:szCs w:val="24"/>
        </w:rPr>
        <w:t xml:space="preserve"> the Mile on the playground</w:t>
      </w:r>
      <w:r w:rsidR="00D701FE" w:rsidRPr="002205AC">
        <w:rPr>
          <w:sz w:val="24"/>
          <w:szCs w:val="24"/>
        </w:rPr>
        <w:t>;</w:t>
      </w:r>
    </w:p>
    <w:p w:rsidR="00E97FF7" w:rsidRPr="002205AC" w:rsidRDefault="00E97FF7" w:rsidP="00645922">
      <w:pPr>
        <w:rPr>
          <w:sz w:val="24"/>
          <w:szCs w:val="24"/>
        </w:rPr>
      </w:pPr>
      <w:r w:rsidRPr="002205AC">
        <w:rPr>
          <w:sz w:val="24"/>
          <w:szCs w:val="24"/>
        </w:rPr>
        <w:t xml:space="preserve">* </w:t>
      </w:r>
      <w:proofErr w:type="gramStart"/>
      <w:r w:rsidRPr="002205AC">
        <w:rPr>
          <w:sz w:val="24"/>
          <w:szCs w:val="24"/>
        </w:rPr>
        <w:t>zones</w:t>
      </w:r>
      <w:proofErr w:type="gramEnd"/>
      <w:r w:rsidRPr="002205AC">
        <w:rPr>
          <w:sz w:val="24"/>
          <w:szCs w:val="24"/>
        </w:rPr>
        <w:t xml:space="preserve"> and activities at playtimes;</w:t>
      </w:r>
    </w:p>
    <w:p w:rsidR="00E57F45" w:rsidRPr="002205AC" w:rsidRDefault="00E57F45" w:rsidP="00645922">
      <w:pPr>
        <w:rPr>
          <w:sz w:val="24"/>
          <w:szCs w:val="24"/>
        </w:rPr>
      </w:pPr>
      <w:r w:rsidRPr="002205AC">
        <w:rPr>
          <w:sz w:val="24"/>
          <w:szCs w:val="24"/>
        </w:rPr>
        <w:t xml:space="preserve">* </w:t>
      </w:r>
      <w:proofErr w:type="gramStart"/>
      <w:r w:rsidRPr="002205AC">
        <w:rPr>
          <w:sz w:val="24"/>
          <w:szCs w:val="24"/>
        </w:rPr>
        <w:t>in-class</w:t>
      </w:r>
      <w:proofErr w:type="gramEnd"/>
      <w:r w:rsidRPr="002205AC">
        <w:rPr>
          <w:sz w:val="24"/>
          <w:szCs w:val="24"/>
        </w:rPr>
        <w:t xml:space="preserve"> activities linked to Maths, </w:t>
      </w:r>
      <w:proofErr w:type="spellStart"/>
      <w:r w:rsidRPr="002205AC">
        <w:rPr>
          <w:sz w:val="24"/>
          <w:szCs w:val="24"/>
        </w:rPr>
        <w:t>eg</w:t>
      </w:r>
      <w:proofErr w:type="spellEnd"/>
      <w:r w:rsidRPr="002205AC">
        <w:rPr>
          <w:sz w:val="24"/>
          <w:szCs w:val="24"/>
        </w:rPr>
        <w:t xml:space="preserve"> Mathletics, Action Maths</w:t>
      </w:r>
      <w:r w:rsidR="00E97FF7" w:rsidRPr="002205AC">
        <w:rPr>
          <w:sz w:val="24"/>
          <w:szCs w:val="24"/>
        </w:rPr>
        <w:t xml:space="preserve"> and indeed all areas of the curriculum</w:t>
      </w:r>
      <w:r w:rsidR="00D701FE" w:rsidRPr="002205AC">
        <w:rPr>
          <w:sz w:val="24"/>
          <w:szCs w:val="24"/>
        </w:rPr>
        <w:t>;</w:t>
      </w:r>
    </w:p>
    <w:p w:rsidR="00E57F45" w:rsidRPr="002205AC" w:rsidRDefault="00E97FF7" w:rsidP="00645922">
      <w:pPr>
        <w:rPr>
          <w:sz w:val="24"/>
          <w:szCs w:val="24"/>
        </w:rPr>
      </w:pPr>
      <w:r w:rsidRPr="002205AC">
        <w:rPr>
          <w:sz w:val="24"/>
          <w:szCs w:val="24"/>
        </w:rPr>
        <w:t xml:space="preserve">* </w:t>
      </w:r>
      <w:proofErr w:type="gramStart"/>
      <w:r w:rsidRPr="002205AC">
        <w:rPr>
          <w:sz w:val="24"/>
          <w:szCs w:val="24"/>
        </w:rPr>
        <w:t>the</w:t>
      </w:r>
      <w:proofErr w:type="gramEnd"/>
      <w:r w:rsidRPr="002205AC">
        <w:rPr>
          <w:sz w:val="24"/>
          <w:szCs w:val="24"/>
        </w:rPr>
        <w:t xml:space="preserve"> use of the internet and class-based IT</w:t>
      </w:r>
      <w:r w:rsidR="00D701FE" w:rsidRPr="002205AC">
        <w:rPr>
          <w:sz w:val="24"/>
          <w:szCs w:val="24"/>
        </w:rPr>
        <w:t>, e</w:t>
      </w:r>
      <w:r w:rsidRPr="002205AC">
        <w:rPr>
          <w:sz w:val="24"/>
          <w:szCs w:val="24"/>
        </w:rPr>
        <w:t>.</w:t>
      </w:r>
      <w:r w:rsidR="00D701FE" w:rsidRPr="002205AC">
        <w:rPr>
          <w:sz w:val="24"/>
          <w:szCs w:val="24"/>
        </w:rPr>
        <w:t>g</w:t>
      </w:r>
      <w:r w:rsidRPr="002205AC">
        <w:rPr>
          <w:sz w:val="24"/>
          <w:szCs w:val="24"/>
        </w:rPr>
        <w:t>.</w:t>
      </w:r>
      <w:r w:rsidR="00D701FE" w:rsidRPr="002205AC">
        <w:rPr>
          <w:sz w:val="24"/>
          <w:szCs w:val="24"/>
        </w:rPr>
        <w:t xml:space="preserve"> 5-a-day;</w:t>
      </w:r>
    </w:p>
    <w:p w:rsidR="00E57F45" w:rsidRPr="002205AC" w:rsidRDefault="00E57F45" w:rsidP="00645922">
      <w:pPr>
        <w:rPr>
          <w:sz w:val="24"/>
          <w:szCs w:val="24"/>
        </w:rPr>
      </w:pPr>
      <w:r w:rsidRPr="002205AC">
        <w:rPr>
          <w:sz w:val="24"/>
          <w:szCs w:val="24"/>
        </w:rPr>
        <w:t>* studying the lives of famous sports people and their achievements/suc</w:t>
      </w:r>
      <w:r w:rsidR="00E97FF7" w:rsidRPr="002205AC">
        <w:rPr>
          <w:sz w:val="24"/>
          <w:szCs w:val="24"/>
        </w:rPr>
        <w:t>cesses as part of PSHE;</w:t>
      </w:r>
    </w:p>
    <w:p w:rsidR="00D701FE" w:rsidRPr="002205AC" w:rsidRDefault="00D701FE" w:rsidP="00645922">
      <w:pPr>
        <w:rPr>
          <w:sz w:val="24"/>
          <w:szCs w:val="24"/>
        </w:rPr>
      </w:pPr>
      <w:r w:rsidRPr="002205AC">
        <w:rPr>
          <w:sz w:val="24"/>
          <w:szCs w:val="24"/>
        </w:rPr>
        <w:t>*whole school events including a host of f</w:t>
      </w:r>
      <w:r w:rsidR="00E97FF7" w:rsidRPr="002205AC">
        <w:rPr>
          <w:sz w:val="24"/>
          <w:szCs w:val="24"/>
        </w:rPr>
        <w:t>undraisers such as Sport Relief;</w:t>
      </w:r>
    </w:p>
    <w:p w:rsidR="00E97FF7" w:rsidRPr="002205AC" w:rsidRDefault="00E97FF7" w:rsidP="00645922">
      <w:pPr>
        <w:rPr>
          <w:sz w:val="24"/>
          <w:szCs w:val="24"/>
        </w:rPr>
      </w:pPr>
      <w:r w:rsidRPr="002205AC">
        <w:rPr>
          <w:sz w:val="24"/>
          <w:szCs w:val="24"/>
        </w:rPr>
        <w:t>*before and after-school clubs;</w:t>
      </w:r>
    </w:p>
    <w:p w:rsidR="00D701FE" w:rsidRPr="002205AC" w:rsidRDefault="00D701FE" w:rsidP="00645922">
      <w:pPr>
        <w:rPr>
          <w:sz w:val="24"/>
          <w:szCs w:val="24"/>
        </w:rPr>
      </w:pPr>
      <w:r w:rsidRPr="002205AC">
        <w:rPr>
          <w:sz w:val="24"/>
          <w:szCs w:val="24"/>
        </w:rPr>
        <w:t>*many other enhancements included in the Health and Fitness Policy</w:t>
      </w:r>
      <w:r w:rsidR="00E97FF7" w:rsidRPr="002205AC">
        <w:rPr>
          <w:sz w:val="24"/>
          <w:szCs w:val="24"/>
        </w:rPr>
        <w:t>.</w:t>
      </w:r>
    </w:p>
    <w:p w:rsidR="00E57F45" w:rsidRPr="002205AC" w:rsidRDefault="00E57F45" w:rsidP="00645922">
      <w:pPr>
        <w:rPr>
          <w:sz w:val="24"/>
          <w:szCs w:val="24"/>
        </w:rPr>
      </w:pPr>
    </w:p>
    <w:p w:rsidR="00E57F45" w:rsidRPr="002205AC" w:rsidRDefault="00E57F45" w:rsidP="00645922">
      <w:pPr>
        <w:rPr>
          <w:b/>
          <w:sz w:val="24"/>
          <w:szCs w:val="24"/>
        </w:rPr>
      </w:pPr>
      <w:r w:rsidRPr="002205AC">
        <w:rPr>
          <w:b/>
          <w:sz w:val="24"/>
          <w:szCs w:val="24"/>
        </w:rPr>
        <w:t xml:space="preserve">Policy written: </w:t>
      </w:r>
      <w:r w:rsidR="00E97FF7" w:rsidRPr="002205AC">
        <w:rPr>
          <w:b/>
          <w:sz w:val="24"/>
          <w:szCs w:val="24"/>
        </w:rPr>
        <w:t>January 2023</w:t>
      </w:r>
    </w:p>
    <w:p w:rsidR="00E57F45" w:rsidRPr="002205AC" w:rsidRDefault="00E57F45" w:rsidP="00645922">
      <w:pPr>
        <w:rPr>
          <w:b/>
          <w:sz w:val="24"/>
          <w:szCs w:val="24"/>
        </w:rPr>
      </w:pPr>
      <w:r w:rsidRPr="002205AC">
        <w:rPr>
          <w:b/>
          <w:sz w:val="24"/>
          <w:szCs w:val="24"/>
        </w:rPr>
        <w:t xml:space="preserve">Policy written by:  </w:t>
      </w:r>
      <w:r w:rsidR="00E97FF7" w:rsidRPr="002205AC">
        <w:rPr>
          <w:b/>
          <w:sz w:val="24"/>
          <w:szCs w:val="24"/>
        </w:rPr>
        <w:t>Leroy Smith</w:t>
      </w:r>
    </w:p>
    <w:p w:rsidR="00E57F45" w:rsidRPr="002205AC" w:rsidRDefault="00E57F45" w:rsidP="00645922">
      <w:pPr>
        <w:rPr>
          <w:b/>
          <w:sz w:val="24"/>
          <w:szCs w:val="24"/>
        </w:rPr>
      </w:pPr>
      <w:r w:rsidRPr="002205AC">
        <w:rPr>
          <w:b/>
          <w:sz w:val="24"/>
          <w:szCs w:val="24"/>
        </w:rPr>
        <w:t xml:space="preserve">To </w:t>
      </w:r>
      <w:r w:rsidR="00E97FF7" w:rsidRPr="002205AC">
        <w:rPr>
          <w:b/>
          <w:sz w:val="24"/>
          <w:szCs w:val="24"/>
        </w:rPr>
        <w:t>be reviewed: January 2023</w:t>
      </w:r>
    </w:p>
    <w:sectPr w:rsidR="00E57F45" w:rsidRPr="002205AC" w:rsidSect="006E09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numPicBullet w:numPicBulletId="1">
    <w:pict>
      <v:shape id="_x0000_i1027" type="#_x0000_t75" style="width:3in;height:3in" o:bullet="t">
        <v:imagedata r:id="rId2" o:title=""/>
      </v:shape>
    </w:pict>
  </w:numPicBullet>
  <w:numPicBullet w:numPicBulletId="2">
    <w:pict>
      <v:shape id="_x0000_i1028" type="#_x0000_t75" style="width:3in;height:3in" o:bullet="t">
        <v:imagedata r:id="rId3" o:title=""/>
      </v:shape>
    </w:pict>
  </w:numPicBullet>
  <w:abstractNum w:abstractNumId="0" w15:restartNumberingAfterBreak="0">
    <w:nsid w:val="0AE536A0"/>
    <w:multiLevelType w:val="multilevel"/>
    <w:tmpl w:val="D9D090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334E3"/>
    <w:multiLevelType w:val="hybridMultilevel"/>
    <w:tmpl w:val="521A0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661E52"/>
    <w:multiLevelType w:val="hybridMultilevel"/>
    <w:tmpl w:val="3C0AA9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EC41D3"/>
    <w:multiLevelType w:val="hybridMultilevel"/>
    <w:tmpl w:val="0662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F23EBF"/>
    <w:multiLevelType w:val="hybridMultilevel"/>
    <w:tmpl w:val="83AA74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1A094A"/>
    <w:multiLevelType w:val="hybridMultilevel"/>
    <w:tmpl w:val="73FABC3E"/>
    <w:lvl w:ilvl="0" w:tplc="DFDEC53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22"/>
    <w:rsid w:val="0000566D"/>
    <w:rsid w:val="00007FDC"/>
    <w:rsid w:val="000D57CE"/>
    <w:rsid w:val="00136AB9"/>
    <w:rsid w:val="00146850"/>
    <w:rsid w:val="00174E45"/>
    <w:rsid w:val="001842E0"/>
    <w:rsid w:val="001A2481"/>
    <w:rsid w:val="001E68E2"/>
    <w:rsid w:val="002205AC"/>
    <w:rsid w:val="0025170C"/>
    <w:rsid w:val="00296B6F"/>
    <w:rsid w:val="002D25B0"/>
    <w:rsid w:val="0030162D"/>
    <w:rsid w:val="003149DF"/>
    <w:rsid w:val="0033181E"/>
    <w:rsid w:val="003474B8"/>
    <w:rsid w:val="0036277D"/>
    <w:rsid w:val="003A0F85"/>
    <w:rsid w:val="003A6F43"/>
    <w:rsid w:val="003B661E"/>
    <w:rsid w:val="0040444E"/>
    <w:rsid w:val="00422ED6"/>
    <w:rsid w:val="00442635"/>
    <w:rsid w:val="00467039"/>
    <w:rsid w:val="0047010A"/>
    <w:rsid w:val="004752E8"/>
    <w:rsid w:val="00484B50"/>
    <w:rsid w:val="004C09B2"/>
    <w:rsid w:val="00533E6A"/>
    <w:rsid w:val="0054171A"/>
    <w:rsid w:val="00566A57"/>
    <w:rsid w:val="00581362"/>
    <w:rsid w:val="005F2E27"/>
    <w:rsid w:val="005F4A6E"/>
    <w:rsid w:val="00645922"/>
    <w:rsid w:val="006E0930"/>
    <w:rsid w:val="006F2D34"/>
    <w:rsid w:val="00723819"/>
    <w:rsid w:val="007562E4"/>
    <w:rsid w:val="007C213C"/>
    <w:rsid w:val="00916EFA"/>
    <w:rsid w:val="0098192F"/>
    <w:rsid w:val="00982DC2"/>
    <w:rsid w:val="009E2F11"/>
    <w:rsid w:val="00A202FF"/>
    <w:rsid w:val="00A400B9"/>
    <w:rsid w:val="00AA05EA"/>
    <w:rsid w:val="00B274C6"/>
    <w:rsid w:val="00B530ED"/>
    <w:rsid w:val="00B710EE"/>
    <w:rsid w:val="00B938D9"/>
    <w:rsid w:val="00BB6522"/>
    <w:rsid w:val="00BE3E9D"/>
    <w:rsid w:val="00BE4E18"/>
    <w:rsid w:val="00C54C69"/>
    <w:rsid w:val="00CD7142"/>
    <w:rsid w:val="00D701FE"/>
    <w:rsid w:val="00DE47DB"/>
    <w:rsid w:val="00E57F45"/>
    <w:rsid w:val="00E6766D"/>
    <w:rsid w:val="00E97FF7"/>
    <w:rsid w:val="00EB79B8"/>
    <w:rsid w:val="00EE0B91"/>
    <w:rsid w:val="00F3162A"/>
    <w:rsid w:val="00FC22F7"/>
    <w:rsid w:val="00FD00F1"/>
    <w:rsid w:val="00FD19DB"/>
    <w:rsid w:val="00FD4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7DD33DC9-77F7-4662-AEE3-EE0AFDAB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459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5922"/>
    <w:rPr>
      <w:rFonts w:ascii="Tahoma" w:hAnsi="Tahoma"/>
      <w:sz w:val="16"/>
    </w:rPr>
  </w:style>
  <w:style w:type="paragraph" w:styleId="ListParagraph">
    <w:name w:val="List Paragraph"/>
    <w:basedOn w:val="Normal"/>
    <w:uiPriority w:val="34"/>
    <w:qFormat/>
    <w:rsid w:val="0000566D"/>
    <w:pPr>
      <w:ind w:left="720"/>
      <w:contextualSpacing/>
    </w:pPr>
  </w:style>
  <w:style w:type="character" w:styleId="Strong">
    <w:name w:val="Strong"/>
    <w:basedOn w:val="DefaultParagraphFont"/>
    <w:uiPriority w:val="99"/>
    <w:qFormat/>
    <w:rsid w:val="00484B50"/>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4.em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1663</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Parker</dc:creator>
  <cp:keywords/>
  <dc:description/>
  <cp:lastModifiedBy>Simon Parker</cp:lastModifiedBy>
  <cp:revision>4</cp:revision>
  <dcterms:created xsi:type="dcterms:W3CDTF">2023-01-27T12:29:00Z</dcterms:created>
  <dcterms:modified xsi:type="dcterms:W3CDTF">2023-02-06T14:22:00Z</dcterms:modified>
</cp:coreProperties>
</file>