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7F187" w14:textId="08138836" w:rsidR="00222074" w:rsidRDefault="00222074">
      <w:r>
        <w:rPr>
          <w:rFonts w:ascii="Comic Sans MS" w:hAnsi="Comic Sans MS"/>
          <w:noProof/>
          <w:lang w:eastAsia="en-GB"/>
        </w:rPr>
        <w:drawing>
          <wp:anchor distT="0" distB="0" distL="114300" distR="114300" simplePos="0" relativeHeight="251659264" behindDoc="0" locked="0" layoutInCell="1" allowOverlap="1" wp14:anchorId="46724BCC" wp14:editId="12A95AA1">
            <wp:simplePos x="0" y="0"/>
            <wp:positionH relativeFrom="margin">
              <wp:posOffset>2038350</wp:posOffset>
            </wp:positionH>
            <wp:positionV relativeFrom="paragraph">
              <wp:posOffset>0</wp:posOffset>
            </wp:positionV>
            <wp:extent cx="1306195" cy="1151890"/>
            <wp:effectExtent l="0" t="0" r="8255" b="0"/>
            <wp:wrapSquare wrapText="bothSides"/>
            <wp:docPr id="2" name="Picture 2" descr="UPS Final School Logo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S Final School Logo 20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6195" cy="1151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90A7B" w14:textId="77777777" w:rsidR="00222074" w:rsidRDefault="00222074" w:rsidP="00222074"/>
    <w:p w14:paraId="4FD0C95F" w14:textId="77777777" w:rsidR="00222074" w:rsidRDefault="00222074" w:rsidP="00222074">
      <w:pPr>
        <w:jc w:val="center"/>
      </w:pPr>
    </w:p>
    <w:p w14:paraId="31BD9ED2" w14:textId="77777777" w:rsidR="00222074" w:rsidRDefault="00222074" w:rsidP="00222074">
      <w:pPr>
        <w:jc w:val="center"/>
      </w:pPr>
    </w:p>
    <w:p w14:paraId="78FEBCC4" w14:textId="75F930E2" w:rsidR="00222074" w:rsidRPr="00222074" w:rsidRDefault="00222074" w:rsidP="00222074">
      <w:pPr>
        <w:jc w:val="center"/>
        <w:rPr>
          <w:b/>
          <w:bCs/>
        </w:rPr>
      </w:pPr>
      <w:r w:rsidRPr="00222074">
        <w:rPr>
          <w:b/>
          <w:bCs/>
        </w:rPr>
        <w:t>Proposal for UPS ‘Hub’</w:t>
      </w:r>
      <w:r w:rsidR="00CA40F7">
        <w:rPr>
          <w:b/>
          <w:bCs/>
        </w:rPr>
        <w:t xml:space="preserve"> to the UPS governing body</w:t>
      </w:r>
      <w:r w:rsidR="00D65B18">
        <w:rPr>
          <w:b/>
          <w:bCs/>
        </w:rPr>
        <w:t xml:space="preserve"> – to enhance belonging and remove barriers</w:t>
      </w:r>
      <w:r w:rsidR="00CA40F7">
        <w:rPr>
          <w:b/>
          <w:bCs/>
        </w:rPr>
        <w:t>: February 2026</w:t>
      </w:r>
    </w:p>
    <w:p w14:paraId="78A333AC" w14:textId="77777777" w:rsidR="00222074" w:rsidRDefault="00222074" w:rsidP="00222074"/>
    <w:p w14:paraId="06502B63" w14:textId="3E166D0E" w:rsidR="00222074" w:rsidRPr="00222074" w:rsidRDefault="00222074" w:rsidP="00222074">
      <w:pPr>
        <w:rPr>
          <w:b/>
          <w:bCs/>
        </w:rPr>
      </w:pPr>
      <w:r w:rsidRPr="00222074">
        <w:rPr>
          <w:b/>
          <w:bCs/>
        </w:rPr>
        <w:t xml:space="preserve">Background </w:t>
      </w:r>
    </w:p>
    <w:p w14:paraId="322DC47E" w14:textId="45B88DD1" w:rsidR="008E5EA6" w:rsidRDefault="00222074" w:rsidP="00222074">
      <w:r>
        <w:t xml:space="preserve">For a number of years, the proportion of children with cognitive, SEMH/SEBD needs, like the vast majority of schools, has increased exponentially at UPS, from around 7% on EHCPs or SEND support pre-pandemic, to now 18%, with the complexity and severity of need being very clear, heightened by the apparent </w:t>
      </w:r>
      <w:r w:rsidR="00CA40F7">
        <w:t>broadening of</w:t>
      </w:r>
      <w:r>
        <w:t xml:space="preserve"> neurodiversity. Our school has 21 EHCPs,</w:t>
      </w:r>
      <w:r w:rsidR="008E5EA6">
        <w:t xml:space="preserve"> and 65 </w:t>
      </w:r>
      <w:r w:rsidR="00516F08">
        <w:t xml:space="preserve">children </w:t>
      </w:r>
      <w:r w:rsidR="008E5EA6">
        <w:t xml:space="preserve">with additional SEND support, with much of this being driven by vastly increased numbers of </w:t>
      </w:r>
      <w:proofErr w:type="spellStart"/>
      <w:r w:rsidR="008E5EA6">
        <w:t>neurodivergent</w:t>
      </w:r>
      <w:proofErr w:type="spellEnd"/>
      <w:r w:rsidR="00516F08">
        <w:t xml:space="preserve"> pupils</w:t>
      </w:r>
      <w:r w:rsidR="000165FE">
        <w:t xml:space="preserve"> and children with poor speech and language</w:t>
      </w:r>
      <w:r w:rsidR="008E5EA6">
        <w:t xml:space="preserve">. </w:t>
      </w:r>
      <w:r>
        <w:t>The evidence strongly suggests that this is a trend that will be continuing in years to come, with the number of children with complex needs in those children arriving to our Reception, both from our own Nursery, but particularly from other PVIs and childminders/babysitters</w:t>
      </w:r>
      <w:r w:rsidR="00516F08">
        <w:t>, continually rising</w:t>
      </w:r>
      <w:r>
        <w:t>.</w:t>
      </w:r>
      <w:r w:rsidR="00F578AF">
        <w:t xml:space="preserve"> Adversely, funding is not increasing to meet this increased demand</w:t>
      </w:r>
      <w:r w:rsidR="00511934">
        <w:t xml:space="preserve"> -</w:t>
      </w:r>
      <w:r w:rsidR="00F578AF">
        <w:t xml:space="preserve"> quite the opposite, in fact</w:t>
      </w:r>
      <w:r w:rsidR="00511934">
        <w:t xml:space="preserve"> -</w:t>
      </w:r>
      <w:r w:rsidR="00F578AF">
        <w:t xml:space="preserve"> with Trafford receiving less funding than its Greater Manchester</w:t>
      </w:r>
      <w:r w:rsidR="00177A7B">
        <w:t xml:space="preserve"> neighbours</w:t>
      </w:r>
      <w:r w:rsidR="004C5B91">
        <w:t>. R</w:t>
      </w:r>
      <w:r w:rsidR="00410726">
        <w:t xml:space="preserve">egardless, the way SEND support is </w:t>
      </w:r>
      <w:r w:rsidR="00511934">
        <w:t>evolving</w:t>
      </w:r>
      <w:r w:rsidR="004C5B91">
        <w:t xml:space="preserve"> </w:t>
      </w:r>
      <w:r w:rsidR="00503286">
        <w:t xml:space="preserve">and being funded </w:t>
      </w:r>
      <w:r w:rsidR="004C5B91">
        <w:t>nationally</w:t>
      </w:r>
      <w:r w:rsidR="00511934">
        <w:t>, with the impending white paper</w:t>
      </w:r>
      <w:r w:rsidR="0011072A">
        <w:t xml:space="preserve"> unlikely to include </w:t>
      </w:r>
      <w:r w:rsidR="00672147">
        <w:t>further support for schools</w:t>
      </w:r>
      <w:r w:rsidR="00EE261B">
        <w:t xml:space="preserve">, </w:t>
      </w:r>
      <w:r w:rsidR="0037329C">
        <w:t>means that evolution</w:t>
      </w:r>
      <w:r w:rsidR="00EE261B">
        <w:t xml:space="preserve"> is needed</w:t>
      </w:r>
      <w:r w:rsidR="00946A5A">
        <w:t xml:space="preserve"> and schools need to make the absolute most of what they have to meet the needs of all of their children.</w:t>
      </w:r>
    </w:p>
    <w:p w14:paraId="31AB8EFF" w14:textId="7ABFE6C9" w:rsidR="008E5EA6" w:rsidRDefault="008E5EA6" w:rsidP="00222074">
      <w:r>
        <w:t>Our main aim, as indicated by our key school development priority for 25-26, is for our Ordinarily Available Inclusive Practice (OAIP) to be extremely strong and consistent, with appropriate adaptations to support, challenge and meet the needs of all of our children – as set out in our Teaching and Learning ‘Tree’. Alongside this, additional provision and intervention is needed for children whose needs cannot be met by quality first, adaptive teaching alone, and therefore numerous additional strategies and interventions are set up to support those children with Pupil Profiles and APDRs.</w:t>
      </w:r>
    </w:p>
    <w:p w14:paraId="59FEE8C4" w14:textId="2E853FAE" w:rsidR="00D048A9" w:rsidRDefault="00DC669E" w:rsidP="00222074">
      <w:r>
        <w:t>Notwithstanding, t</w:t>
      </w:r>
      <w:r w:rsidR="008E5EA6">
        <w:t xml:space="preserve">here are some children over the past four or five years who have been suspended from Urmston Primary, due to the challenges that school faces in keeping these children and their peers safe, and in </w:t>
      </w:r>
      <w:r w:rsidR="00743D6A">
        <w:t>enabling everybody to learn in an inclusive environment and one which all children should be able to flourish</w:t>
      </w:r>
      <w:r w:rsidR="008E5EA6">
        <w:t>. T</w:t>
      </w:r>
      <w:r w:rsidR="00743D6A">
        <w:t xml:space="preserve">he challenges that these children with complex SEBD needs face in </w:t>
      </w:r>
      <w:r w:rsidR="000C51D6">
        <w:t xml:space="preserve">our </w:t>
      </w:r>
      <w:r w:rsidR="00743D6A">
        <w:t>mainstream</w:t>
      </w:r>
      <w:r w:rsidR="00700AC2">
        <w:t xml:space="preserve"> setting,</w:t>
      </w:r>
      <w:r w:rsidR="00743D6A">
        <w:t xml:space="preserve"> finding it hard to engage in learning and develop as they should, especially </w:t>
      </w:r>
      <w:r w:rsidR="00743D6A">
        <w:lastRenderedPageBreak/>
        <w:t>our youngest children, are significant, and this is</w:t>
      </w:r>
      <w:r w:rsidR="008E5EA6">
        <w:t xml:space="preserve"> despite the extensive support </w:t>
      </w:r>
      <w:r w:rsidR="00743D6A">
        <w:t xml:space="preserve">from UPS staff, who often provide one-to-one care. Eventually, in some cases this has resulted in the </w:t>
      </w:r>
      <w:r w:rsidR="004F1FC1">
        <w:t>school working with professionals and the local authority in order for the child to transition to</w:t>
      </w:r>
      <w:r w:rsidR="00743D6A">
        <w:t xml:space="preserve"> alternative provision – Trafford’s only SEBD primary school, or other SSCs across the borough, places which have become few and far between. </w:t>
      </w:r>
    </w:p>
    <w:p w14:paraId="2B07E399" w14:textId="1D2A9577" w:rsidR="00DC669E" w:rsidRDefault="00743D6A" w:rsidP="00222074">
      <w:r>
        <w:t>Not only this, whilst the number is small, some</w:t>
      </w:r>
      <w:bookmarkStart w:id="0" w:name="_GoBack"/>
      <w:bookmarkEnd w:id="0"/>
      <w:r>
        <w:t xml:space="preserve"> children, due to their severe anxiety and low self-esteem, are finding it extremely challenging to come into school and are therefore severely absent, increasing concern about their futures and further heightening the challenges that their parents face.</w:t>
      </w:r>
      <w:r w:rsidR="001C495B">
        <w:t xml:space="preserve"> This is also very much the case in secondary school, and so any work that can be done in primary to dovetail therapeutic work with working with children and parents on tolerance and resilience, and becoming more ‘comfortable with the uncomfortable’</w:t>
      </w:r>
      <w:r w:rsidR="008426AC">
        <w:t>, will be done with the aim of supporting them on their next phase of education.</w:t>
      </w:r>
    </w:p>
    <w:p w14:paraId="6884B108" w14:textId="323C0FCF" w:rsidR="00222074" w:rsidRDefault="00DC669E" w:rsidP="00222074">
      <w:r>
        <w:t>Of course, there are also children whose need is cognitive and who are working significantly below their year group curriculum, meaning that accessing even the most thorough adaptation and</w:t>
      </w:r>
      <w:r w:rsidR="001C495B">
        <w:t xml:space="preserve"> following whole class teaching</w:t>
      </w:r>
      <w:r>
        <w:t xml:space="preserve"> is too challenging for them.</w:t>
      </w:r>
      <w:r w:rsidR="00222074" w:rsidRPr="00222074">
        <w:br/>
      </w:r>
    </w:p>
    <w:p w14:paraId="17AA84CC" w14:textId="77777777" w:rsidR="00743D6A" w:rsidRDefault="00222074" w:rsidP="00222074">
      <w:r w:rsidRPr="00743D6A">
        <w:rPr>
          <w:b/>
          <w:bCs/>
        </w:rPr>
        <w:t>Rationale</w:t>
      </w:r>
      <w:r w:rsidR="00743D6A" w:rsidRPr="00743D6A">
        <w:rPr>
          <w:b/>
          <w:bCs/>
        </w:rPr>
        <w:t xml:space="preserve"> and case for ‘alternative provision’ hub</w:t>
      </w:r>
      <w:r w:rsidRPr="00743D6A">
        <w:rPr>
          <w:b/>
          <w:bCs/>
        </w:rPr>
        <w:t>:</w:t>
      </w:r>
      <w:r w:rsidRPr="00743D6A">
        <w:rPr>
          <w:b/>
          <w:bCs/>
        </w:rPr>
        <w:br/>
      </w:r>
    </w:p>
    <w:p w14:paraId="079CD6CE" w14:textId="77777777" w:rsidR="00C10CDB" w:rsidRDefault="00743D6A" w:rsidP="00222074">
      <w:r>
        <w:t>The children mentioned above, and their families, are often in crisis and find the classroom environments that we have at our school – between 30 and 36 children in some cases –</w:t>
      </w:r>
      <w:r w:rsidR="00222074" w:rsidRPr="00222074">
        <w:t xml:space="preserve"> </w:t>
      </w:r>
      <w:r>
        <w:t xml:space="preserve">too overwhelming, consistent with the challenges they face outside of school in accessing places in public. Their parents want their children to stay in mainstream education and to be able to socialise with their peers and learn within a setting and school community which is inclusive, caring and where all children feel safe and valued. </w:t>
      </w:r>
      <w:r w:rsidR="00C10CDB">
        <w:t>Furthermore, the need for these children to have space and impetus to regulate and manage their emotions</w:t>
      </w:r>
      <w:r w:rsidRPr="00222074">
        <w:t xml:space="preserve"> </w:t>
      </w:r>
      <w:r w:rsidR="00C10CDB">
        <w:t>so that they are not only calm within school, but at home too, is critical to their overall wellbeing and mental health.</w:t>
      </w:r>
    </w:p>
    <w:p w14:paraId="42504500" w14:textId="4EF04FB5" w:rsidR="00C10CDB" w:rsidRDefault="00C10CDB" w:rsidP="00222074">
      <w:r>
        <w:t>Some of these children are overwhelmed within the whole class environment during lesson time, and the whole school environment during unstructured times</w:t>
      </w:r>
      <w:r w:rsidR="004767CE">
        <w:t>. B</w:t>
      </w:r>
      <w:r>
        <w:t xml:space="preserve">ut whereas </w:t>
      </w:r>
      <w:r w:rsidR="0094768F">
        <w:t>school</w:t>
      </w:r>
      <w:r>
        <w:t xml:space="preserve"> make</w:t>
      </w:r>
      <w:r w:rsidR="0094768F">
        <w:t>s</w:t>
      </w:r>
      <w:r>
        <w:t xml:space="preserve"> reasonable adjustments in supporting children in creating smaller and quieter spaces for them during break times, lunchtimes and assemblies, sometimes the reasonable adjustments that are made within lessons, through OAIP, are not enough to enable some children to learn and access the adaptive teaching, or the teacher has to adapt and scaffold to a degree that makes the objective of the lesson completely different to the rest of the class. This leads to some children with </w:t>
      </w:r>
      <w:r w:rsidR="00495281">
        <w:t>a variety of complex needs</w:t>
      </w:r>
      <w:r>
        <w:t xml:space="preserve"> disengaging due to the overwhelming feeling of being in the environment</w:t>
      </w:r>
      <w:r w:rsidR="00495281">
        <w:t xml:space="preserve">; </w:t>
      </w:r>
      <w:proofErr w:type="gramStart"/>
      <w:r w:rsidR="00495281">
        <w:t>indeed</w:t>
      </w:r>
      <w:proofErr w:type="gramEnd"/>
      <w:r w:rsidR="00495281">
        <w:t xml:space="preserve"> there</w:t>
      </w:r>
      <w:r>
        <w:t xml:space="preserve"> </w:t>
      </w:r>
      <w:r w:rsidR="000B1D24">
        <w:t>is</w:t>
      </w:r>
      <w:r>
        <w:t xml:space="preserve"> a noticeable difference when they work in a quieter space, a space that is not always available to them, and where there is not always </w:t>
      </w:r>
      <w:r>
        <w:lastRenderedPageBreak/>
        <w:t>the adult support where spaces are available. This where the proposal of a ‘hub’ comes in.</w:t>
      </w:r>
    </w:p>
    <w:p w14:paraId="6969D341" w14:textId="012EF6B7" w:rsidR="00043A22" w:rsidRDefault="00C10CDB" w:rsidP="00222074">
      <w:r>
        <w:t xml:space="preserve">The ‘hub’, which would be situated in the room at the bottom of the UKS2 building, </w:t>
      </w:r>
      <w:r w:rsidR="00663303">
        <w:t>is also</w:t>
      </w:r>
      <w:r>
        <w:t xml:space="preserve"> accessible from the outside by the infant playground. It would be an adaptive space which offers</w:t>
      </w:r>
      <w:r w:rsidR="00043A22">
        <w:t>:</w:t>
      </w:r>
    </w:p>
    <w:p w14:paraId="13266AF5" w14:textId="777B8F63" w:rsidR="00043A22" w:rsidRDefault="00043A22" w:rsidP="00043A22">
      <w:r>
        <w:t xml:space="preserve">- </w:t>
      </w:r>
      <w:r w:rsidR="00C10CDB">
        <w:t>continuous provision for pupils in all phases of the school</w:t>
      </w:r>
    </w:p>
    <w:p w14:paraId="25DC07F2" w14:textId="0B36B421" w:rsidR="00043A22" w:rsidRDefault="00043A22" w:rsidP="00043A22">
      <w:r>
        <w:t xml:space="preserve">- </w:t>
      </w:r>
      <w:r w:rsidR="00C10CDB">
        <w:t xml:space="preserve"> a</w:t>
      </w:r>
      <w:r>
        <w:t xml:space="preserve"> place where a</w:t>
      </w:r>
      <w:r w:rsidR="00C10CDB">
        <w:t xml:space="preserve"> highly skilled HLTA would be based, </w:t>
      </w:r>
      <w:r>
        <w:t xml:space="preserve">who would also </w:t>
      </w:r>
      <w:r w:rsidR="00C10CDB">
        <w:t>lead interventions for Reading, Phonics, Spelling, Writing, Maths</w:t>
      </w:r>
      <w:r>
        <w:t xml:space="preserve">, as well as </w:t>
      </w:r>
      <w:r w:rsidR="000165FE">
        <w:t xml:space="preserve">speech and language, sensory, </w:t>
      </w:r>
      <w:proofErr w:type="spellStart"/>
      <w:r w:rsidR="000165FE">
        <w:t>interoception</w:t>
      </w:r>
      <w:proofErr w:type="spellEnd"/>
      <w:r w:rsidR="000165FE">
        <w:t xml:space="preserve"> and proprioception strategies and intervention and all manner of </w:t>
      </w:r>
      <w:r>
        <w:t>SEMH interventions to enhance children’s capacity to self and co-regulate</w:t>
      </w:r>
    </w:p>
    <w:p w14:paraId="2974256E" w14:textId="76DD1518" w:rsidR="00043A22" w:rsidRDefault="00043A22" w:rsidP="00043A22">
      <w:r>
        <w:t>- a space where support staff can go from across the school with children who are finding learning within the classroom challenging</w:t>
      </w:r>
      <w:r w:rsidR="00DF246F">
        <w:t xml:space="preserve"> (impacting on their own and</w:t>
      </w:r>
      <w:r w:rsidR="008674E3">
        <w:t xml:space="preserve"> their peers’ learning experience)</w:t>
      </w:r>
      <w:r>
        <w:t xml:space="preserve">, and their own training will allow them to support the children they bring to the hub to regulate, with a view to </w:t>
      </w:r>
      <w:r w:rsidR="008674E3">
        <w:t>a</w:t>
      </w:r>
      <w:r w:rsidR="001C495B">
        <w:t xml:space="preserve"> return to the classroom</w:t>
      </w:r>
    </w:p>
    <w:p w14:paraId="41ECDF2F" w14:textId="77777777" w:rsidR="00043A22" w:rsidRDefault="00043A22" w:rsidP="00043A22">
      <w:r>
        <w:t>- a space where children can go to complete their work following whole class teaching</w:t>
      </w:r>
    </w:p>
    <w:p w14:paraId="32E78ECD" w14:textId="77777777" w:rsidR="000165FE" w:rsidRDefault="00043A22" w:rsidP="00043A22">
      <w:pPr>
        <w:rPr>
          <w:i/>
          <w:iCs/>
        </w:rPr>
      </w:pPr>
      <w:r>
        <w:t xml:space="preserve">- a place which, </w:t>
      </w:r>
      <w:r w:rsidR="00C172ED">
        <w:t>for</w:t>
      </w:r>
      <w:r>
        <w:t xml:space="preserve"> some children, will replace whole class teaching </w:t>
      </w:r>
      <w:r w:rsidRPr="0032408B">
        <w:rPr>
          <w:i/>
          <w:iCs/>
        </w:rPr>
        <w:t>(</w:t>
      </w:r>
      <w:r w:rsidR="00F35CE0" w:rsidRPr="0032408B">
        <w:rPr>
          <w:i/>
          <w:iCs/>
        </w:rPr>
        <w:t xml:space="preserve">this will be </w:t>
      </w:r>
      <w:r w:rsidRPr="0032408B">
        <w:rPr>
          <w:i/>
          <w:iCs/>
        </w:rPr>
        <w:t xml:space="preserve">where the child cannot access WCT, is assessed as </w:t>
      </w:r>
      <w:r w:rsidR="00253C87" w:rsidRPr="0032408B">
        <w:rPr>
          <w:i/>
          <w:iCs/>
        </w:rPr>
        <w:t xml:space="preserve">either </w:t>
      </w:r>
      <w:r w:rsidRPr="0032408B">
        <w:rPr>
          <w:i/>
          <w:iCs/>
        </w:rPr>
        <w:t>having too much of an attainment, skills, knowledge and capacity gap for OAIP and adaptive teaching at this moment in time</w:t>
      </w:r>
      <w:r w:rsidR="0032408B" w:rsidRPr="0032408B">
        <w:rPr>
          <w:i/>
          <w:iCs/>
        </w:rPr>
        <w:t>;</w:t>
      </w:r>
      <w:r w:rsidR="00F35CE0" w:rsidRPr="0032408B">
        <w:rPr>
          <w:i/>
          <w:iCs/>
        </w:rPr>
        <w:t xml:space="preserve"> or struggles socially and emotionally,</w:t>
      </w:r>
      <w:r w:rsidRPr="0032408B">
        <w:rPr>
          <w:i/>
          <w:iCs/>
        </w:rPr>
        <w:t xml:space="preserve"> which therefore detrimentally influences the pace of teaching and learning</w:t>
      </w:r>
      <w:r w:rsidR="00905779" w:rsidRPr="0032408B">
        <w:rPr>
          <w:i/>
          <w:iCs/>
        </w:rPr>
        <w:t>, behaviours disrupt the learning of the child and their peers,</w:t>
      </w:r>
      <w:r w:rsidRPr="0032408B">
        <w:rPr>
          <w:i/>
          <w:iCs/>
        </w:rPr>
        <w:t xml:space="preserve"> and subsequently affects inclusion for that child and for all</w:t>
      </w:r>
      <w:r w:rsidR="0032408B" w:rsidRPr="0032408B">
        <w:rPr>
          <w:i/>
          <w:iCs/>
        </w:rPr>
        <w:t>)</w:t>
      </w:r>
    </w:p>
    <w:p w14:paraId="10487E01" w14:textId="1A4CF778" w:rsidR="007E2C7F" w:rsidRPr="007E5546" w:rsidRDefault="000165FE" w:rsidP="00043A22">
      <w:r w:rsidRPr="000165FE">
        <w:rPr>
          <w:iCs/>
        </w:rPr>
        <w:t>- a place which can support children into school in the mornings and be a calm space for those whose attendance and punctuality is poor due to a</w:t>
      </w:r>
      <w:r w:rsidR="00DC669E">
        <w:rPr>
          <w:iCs/>
        </w:rPr>
        <w:t xml:space="preserve">nxiety, etc. </w:t>
      </w:r>
      <w:r w:rsidRPr="000165FE">
        <w:rPr>
          <w:iCs/>
        </w:rPr>
        <w:t>(EBSNA)</w:t>
      </w:r>
      <w:r w:rsidR="00222074" w:rsidRPr="00222074">
        <w:br/>
      </w:r>
      <w:r w:rsidR="00222074" w:rsidRPr="00222074">
        <w:br/>
      </w:r>
      <w:r w:rsidR="007E2C7F" w:rsidRPr="007E5546">
        <w:t>It may also be noted that</w:t>
      </w:r>
      <w:r w:rsidR="007F3E5E" w:rsidRPr="007E5546">
        <w:t xml:space="preserve"> children accessing a ‘hub’ will have a positive impact on staff, allowing teachers to work at a </w:t>
      </w:r>
      <w:r w:rsidR="00DD22A0" w:rsidRPr="007E5546">
        <w:t xml:space="preserve">pace suitable for the vast majority of pupils and focusing on all children’s needs rather than </w:t>
      </w:r>
      <w:r w:rsidR="006A4CA8" w:rsidRPr="007E5546">
        <w:t>just those children who have more severe needs. Although not the primary reason for the hub</w:t>
      </w:r>
      <w:r w:rsidR="00BF4D71" w:rsidRPr="007E5546">
        <w:t xml:space="preserve"> provision</w:t>
      </w:r>
      <w:r w:rsidR="006A4CA8" w:rsidRPr="007E5546">
        <w:t>, this will undoubtedly support staff wellbeing and mental health</w:t>
      </w:r>
      <w:r w:rsidR="00FE0010" w:rsidRPr="007E5546">
        <w:t>, as well as work-life balance.</w:t>
      </w:r>
    </w:p>
    <w:p w14:paraId="5F1F7017" w14:textId="57B37656" w:rsidR="00FE0010" w:rsidRPr="007E5546" w:rsidRDefault="00FE0010" w:rsidP="00043A22">
      <w:r w:rsidRPr="007E5546">
        <w:t>Staff at UPS are highly skilled and dedicated</w:t>
      </w:r>
      <w:r w:rsidR="00642523" w:rsidRPr="007E5546">
        <w:t>. A</w:t>
      </w:r>
      <w:r w:rsidR="00CA1EFC" w:rsidRPr="007E5546">
        <w:t>ttitudes towards inclusion</w:t>
      </w:r>
      <w:r w:rsidR="00DC7726" w:rsidRPr="007E5546">
        <w:t xml:space="preserve">, particularly in </w:t>
      </w:r>
      <w:r w:rsidR="009F44E0" w:rsidRPr="007E5546">
        <w:t xml:space="preserve">awareness </w:t>
      </w:r>
      <w:r w:rsidR="00421DD1" w:rsidRPr="007E5546">
        <w:t xml:space="preserve">and understanding </w:t>
      </w:r>
      <w:r w:rsidR="009F44E0" w:rsidRPr="007E5546">
        <w:t>of neurodiversity and our neurodivergent children</w:t>
      </w:r>
      <w:r w:rsidR="007B38C4" w:rsidRPr="007E5546">
        <w:t>,</w:t>
      </w:r>
      <w:r w:rsidR="00CA1EFC" w:rsidRPr="007E5546">
        <w:t xml:space="preserve"> ha</w:t>
      </w:r>
      <w:r w:rsidR="004D678E" w:rsidRPr="007E5546">
        <w:t>ve</w:t>
      </w:r>
      <w:r w:rsidR="00CA1EFC" w:rsidRPr="007E5546">
        <w:t xml:space="preserve"> been enhanced significantly over the years</w:t>
      </w:r>
      <w:r w:rsidR="007B38C4" w:rsidRPr="007E5546">
        <w:t xml:space="preserve">, </w:t>
      </w:r>
      <w:r w:rsidR="004D678E" w:rsidRPr="007E5546">
        <w:t>through reading, research and training,</w:t>
      </w:r>
      <w:r w:rsidR="00060C72">
        <w:t xml:space="preserve"> and working with the LA </w:t>
      </w:r>
      <w:r w:rsidR="006F75B3">
        <w:t>SEN advisory team,</w:t>
      </w:r>
      <w:r w:rsidR="004D678E" w:rsidRPr="007E5546">
        <w:t xml:space="preserve"> </w:t>
      </w:r>
      <w:r w:rsidR="007B38C4" w:rsidRPr="007E5546">
        <w:t>resulting in these children thriving in our mainstream setting</w:t>
      </w:r>
      <w:r w:rsidR="00421DD1" w:rsidRPr="007E5546">
        <w:t xml:space="preserve"> and truly feeling a sense of belonging</w:t>
      </w:r>
      <w:r w:rsidR="007B38C4" w:rsidRPr="007E5546">
        <w:t>.</w:t>
      </w:r>
      <w:r w:rsidR="00375960" w:rsidRPr="007E5546">
        <w:t xml:space="preserve"> A hub will </w:t>
      </w:r>
      <w:r w:rsidR="00375960" w:rsidRPr="007E5546">
        <w:lastRenderedPageBreak/>
        <w:t xml:space="preserve">not detract from that sense of belonging but rather enhance it </w:t>
      </w:r>
      <w:r w:rsidR="008A2DD4" w:rsidRPr="007E5546">
        <w:t>–</w:t>
      </w:r>
      <w:r w:rsidR="00375960" w:rsidRPr="007E5546">
        <w:t xml:space="preserve"> </w:t>
      </w:r>
      <w:r w:rsidR="008A2DD4" w:rsidRPr="007E5546">
        <w:t xml:space="preserve">providing provision akin to </w:t>
      </w:r>
      <w:r w:rsidR="002C776F" w:rsidRPr="007E5546">
        <w:t xml:space="preserve">the settings that were far more prevalent and available </w:t>
      </w:r>
      <w:r w:rsidR="00E90E7D" w:rsidRPr="007E5546">
        <w:t>in years gone by.</w:t>
      </w:r>
    </w:p>
    <w:p w14:paraId="5DAEB313" w14:textId="4FEDF7AD" w:rsidR="007E5546" w:rsidRDefault="00A73C98" w:rsidP="00043A22">
      <w:r>
        <w:t xml:space="preserve">UPS is not a school blessed with excessive space and the school buildings are not always the most conducive to allow children to have a sense of ease in the setting – some classrooms are small, with large numbers of children, some classrooms are larger and echo, illustrating difficulty for some children with sensory sensitivities. In some cases, more space is needed for flexible seating, varied means of recording and the like. Children’s needs are changing and schools need to ensure that they are </w:t>
      </w:r>
      <w:r w:rsidR="001B6027">
        <w:t>evolving</w:t>
      </w:r>
      <w:r>
        <w:t xml:space="preserve"> to meet these needs.</w:t>
      </w:r>
    </w:p>
    <w:p w14:paraId="1A7626E7" w14:textId="77777777" w:rsidR="003E1625" w:rsidRDefault="003E1625" w:rsidP="00043A22">
      <w:pPr>
        <w:rPr>
          <w:b/>
          <w:bCs/>
        </w:rPr>
      </w:pPr>
    </w:p>
    <w:p w14:paraId="0F876543" w14:textId="1593AF09" w:rsidR="00986F93" w:rsidRDefault="00222074" w:rsidP="00043A22">
      <w:r w:rsidRPr="00043A22">
        <w:rPr>
          <w:b/>
          <w:bCs/>
        </w:rPr>
        <w:t>Principles</w:t>
      </w:r>
      <w:r w:rsidRPr="00043A22">
        <w:rPr>
          <w:b/>
          <w:bCs/>
        </w:rPr>
        <w:br/>
      </w:r>
      <w:r w:rsidRPr="00222074">
        <w:br/>
        <w:t>Factors and evidence for children using the hub and being based there</w:t>
      </w:r>
      <w:r w:rsidR="0011117F">
        <w:t xml:space="preserve"> for small group, one-2-one and bespoke intervention</w:t>
      </w:r>
      <w:r w:rsidRPr="00222074">
        <w:t xml:space="preserve"> </w:t>
      </w:r>
      <w:r w:rsidR="00043A22">
        <w:t>to varying degrees</w:t>
      </w:r>
      <w:r w:rsidRPr="00222074">
        <w:t xml:space="preserve"> </w:t>
      </w:r>
      <w:r w:rsidR="00043A22">
        <w:t>will be dependent on a number of factors. These factors will be judged by teaching staff in collaboration with parents and professionals</w:t>
      </w:r>
      <w:r w:rsidR="0011117F">
        <w:t>, for the following reasons:</w:t>
      </w:r>
      <w:r w:rsidRPr="00222074">
        <w:br/>
      </w:r>
    </w:p>
    <w:p w14:paraId="04CB9622" w14:textId="530AEF12" w:rsidR="00986F93" w:rsidRDefault="00222074" w:rsidP="00043A22">
      <w:r w:rsidRPr="00222074">
        <w:t xml:space="preserve">- the child </w:t>
      </w:r>
      <w:r w:rsidR="0011117F">
        <w:t xml:space="preserve">is too overwhelmed in the whole class setting and needs to access a safe space where they are able to focus and work </w:t>
      </w:r>
      <w:r w:rsidR="00DC669E">
        <w:t>at a pace which is manageable for</w:t>
      </w:r>
      <w:r w:rsidR="0011117F">
        <w:t xml:space="preserve"> them</w:t>
      </w:r>
    </w:p>
    <w:p w14:paraId="4E64C723" w14:textId="25DC057F" w:rsidR="0011117F" w:rsidRDefault="0011117F" w:rsidP="00043A22">
      <w:r>
        <w:t>- the child finds it hard to access QFT without extensive support that is not always available within the classroom</w:t>
      </w:r>
      <w:r w:rsidR="00222074" w:rsidRPr="00222074">
        <w:br/>
        <w:t>- behaviour due to the above is detrimental to the child and others, again affecting inclusion</w:t>
      </w:r>
      <w:r w:rsidR="00222074" w:rsidRPr="00222074">
        <w:br/>
      </w:r>
    </w:p>
    <w:p w14:paraId="7CEA8AA1" w14:textId="4B837F72" w:rsidR="00986F93" w:rsidRDefault="0011117F" w:rsidP="00986F93">
      <w:pPr>
        <w:rPr>
          <w:b/>
          <w:bCs/>
        </w:rPr>
      </w:pPr>
      <w:r>
        <w:t xml:space="preserve">The child’s use of the ‘hub’ will be with the firm focus that </w:t>
      </w:r>
      <w:r w:rsidR="001F260C">
        <w:t xml:space="preserve">if they spend a large amount of time in there, </w:t>
      </w:r>
      <w:r>
        <w:t xml:space="preserve">they will be </w:t>
      </w:r>
      <w:r w:rsidR="00222074" w:rsidRPr="00222074">
        <w:t>re-assess</w:t>
      </w:r>
      <w:r>
        <w:t>ed on</w:t>
      </w:r>
      <w:r w:rsidR="00222074" w:rsidRPr="00222074">
        <w:t xml:space="preserve"> </w:t>
      </w:r>
      <w:r>
        <w:t>r</w:t>
      </w:r>
      <w:r w:rsidR="00222074" w:rsidRPr="00222074">
        <w:t xml:space="preserve">eintegration </w:t>
      </w:r>
      <w:r>
        <w:t xml:space="preserve">into class as much as possible </w:t>
      </w:r>
      <w:r w:rsidR="00222074" w:rsidRPr="00222074">
        <w:t xml:space="preserve">on a regular basis </w:t>
      </w:r>
      <w:r>
        <w:t>–</w:t>
      </w:r>
      <w:r w:rsidR="00222074" w:rsidRPr="00222074">
        <w:t xml:space="preserve"> </w:t>
      </w:r>
      <w:r>
        <w:t xml:space="preserve">this may be </w:t>
      </w:r>
      <w:r w:rsidR="00222074" w:rsidRPr="00222074">
        <w:t>part of</w:t>
      </w:r>
      <w:r>
        <w:t xml:space="preserve"> the </w:t>
      </w:r>
      <w:r w:rsidR="00222074" w:rsidRPr="00222074">
        <w:t xml:space="preserve">APDR </w:t>
      </w:r>
      <w:r>
        <w:t xml:space="preserve">cycle </w:t>
      </w:r>
      <w:r w:rsidR="00222074" w:rsidRPr="00222074">
        <w:t xml:space="preserve">and clear </w:t>
      </w:r>
      <w:r>
        <w:t>r</w:t>
      </w:r>
      <w:r w:rsidR="00222074" w:rsidRPr="00222074">
        <w:t>eintegration plans</w:t>
      </w:r>
      <w:r>
        <w:t xml:space="preserve"> or more ad-hoc in efforts to help re-engage children in </w:t>
      </w:r>
      <w:r w:rsidR="00F5626D">
        <w:t>learning within</w:t>
      </w:r>
      <w:r>
        <w:t xml:space="preserve"> the whole classroom environment with all of their peers. This reintegration could be due to enhanced attainment and knowledge, skill and understanding in having benefitted from their experiences and intervention within the hub, or due to the more therapeutic intervention and strategies used to help the child in managing their emotions and enhancing their tolerance and resilience in </w:t>
      </w:r>
      <w:proofErr w:type="gramStart"/>
      <w:r>
        <w:t>more busy</w:t>
      </w:r>
      <w:proofErr w:type="gramEnd"/>
      <w:r>
        <w:t xml:space="preserve"> settings. In all cases there will be p</w:t>
      </w:r>
      <w:r w:rsidR="00222074" w:rsidRPr="00222074">
        <w:t xml:space="preserve">arental agreement that the child would benefit from the different environment </w:t>
      </w:r>
      <w:r>
        <w:t xml:space="preserve">that the hub would provide </w:t>
      </w:r>
      <w:r w:rsidR="00222074" w:rsidRPr="00222074">
        <w:t>for part of their time in school</w:t>
      </w:r>
      <w:r>
        <w:t xml:space="preserve"> and that this would be the most inclusive means of them being supported academically, socially, emotionally and mentally at UPS</w:t>
      </w:r>
      <w:r w:rsidR="00F5626D">
        <w:t>, maintaining their holistic development and ensuring that their needs can be met within our mainstream setting.</w:t>
      </w:r>
      <w:r w:rsidR="00222074" w:rsidRPr="00222074">
        <w:br/>
      </w:r>
      <w:r w:rsidR="00222074" w:rsidRPr="00222074">
        <w:lastRenderedPageBreak/>
        <w:br/>
      </w:r>
      <w:r w:rsidR="00222074" w:rsidRPr="00986F93">
        <w:rPr>
          <w:b/>
          <w:bCs/>
        </w:rPr>
        <w:t>Purpose</w:t>
      </w:r>
    </w:p>
    <w:p w14:paraId="5B43AAF7" w14:textId="7CAF22E1" w:rsidR="008D1034" w:rsidRDefault="00380082" w:rsidP="00081EA2">
      <w:pPr>
        <w:pStyle w:val="ListParagraph"/>
        <w:numPr>
          <w:ilvl w:val="0"/>
          <w:numId w:val="7"/>
        </w:numPr>
      </w:pPr>
      <w:r w:rsidRPr="00081EA2">
        <w:rPr>
          <w:b/>
          <w:bCs/>
        </w:rPr>
        <w:t>To…</w:t>
      </w:r>
      <w:r w:rsidR="00222074" w:rsidRPr="00081EA2">
        <w:rPr>
          <w:b/>
          <w:bCs/>
        </w:rPr>
        <w:br/>
      </w:r>
      <w:r w:rsidR="008D1034">
        <w:t>- Remove barriers</w:t>
      </w:r>
    </w:p>
    <w:p w14:paraId="65DA0F64" w14:textId="18D2EA44" w:rsidR="008D1034" w:rsidRDefault="008D1034" w:rsidP="00081EA2">
      <w:pPr>
        <w:pStyle w:val="ListParagraph"/>
        <w:numPr>
          <w:ilvl w:val="0"/>
          <w:numId w:val="7"/>
        </w:numPr>
      </w:pPr>
      <w:r w:rsidRPr="008D1034">
        <w:t>-</w:t>
      </w:r>
      <w:r>
        <w:t xml:space="preserve"> Enhance and allow belonging</w:t>
      </w:r>
    </w:p>
    <w:p w14:paraId="6C922A6B" w14:textId="47030E2D" w:rsidR="00081EA2" w:rsidRDefault="00222074" w:rsidP="00081EA2">
      <w:pPr>
        <w:pStyle w:val="ListParagraph"/>
        <w:numPr>
          <w:ilvl w:val="0"/>
          <w:numId w:val="7"/>
        </w:numPr>
      </w:pPr>
      <w:r w:rsidRPr="00222074">
        <w:t xml:space="preserve">- </w:t>
      </w:r>
      <w:r w:rsidR="00F5626D">
        <w:t>E</w:t>
      </w:r>
      <w:r w:rsidRPr="00222074">
        <w:t xml:space="preserve">nhance </w:t>
      </w:r>
      <w:r w:rsidR="00986F93">
        <w:t xml:space="preserve">children’s </w:t>
      </w:r>
      <w:r w:rsidRPr="00222074">
        <w:t>self-estee</w:t>
      </w:r>
      <w:r w:rsidR="00986F93">
        <w:t>m</w:t>
      </w:r>
      <w:r w:rsidR="00F5626D">
        <w:t xml:space="preserve"> </w:t>
      </w:r>
      <w:r w:rsidR="00986F93">
        <w:t xml:space="preserve">and </w:t>
      </w:r>
      <w:r w:rsidR="00F5626D">
        <w:t>c</w:t>
      </w:r>
      <w:r w:rsidR="00986F93">
        <w:t>o</w:t>
      </w:r>
      <w:r w:rsidR="00F5626D">
        <w:t>nfide</w:t>
      </w:r>
      <w:r w:rsidR="00986F93">
        <w:t>nce</w:t>
      </w:r>
      <w:r w:rsidRPr="00222074">
        <w:br/>
        <w:t xml:space="preserve">- </w:t>
      </w:r>
      <w:r w:rsidR="00986F93">
        <w:t>R</w:t>
      </w:r>
      <w:r w:rsidRPr="00222074">
        <w:t xml:space="preserve">educe </w:t>
      </w:r>
      <w:r w:rsidR="00986F93">
        <w:t xml:space="preserve">children’s </w:t>
      </w:r>
      <w:r w:rsidRPr="00222074">
        <w:t>anxiety in school</w:t>
      </w:r>
      <w:r w:rsidRPr="00222074">
        <w:br/>
        <w:t xml:space="preserve">- </w:t>
      </w:r>
      <w:r w:rsidR="00986F93">
        <w:t>F</w:t>
      </w:r>
      <w:r w:rsidRPr="00222074">
        <w:t xml:space="preserve">ill gaps in </w:t>
      </w:r>
      <w:r w:rsidR="00986F93">
        <w:t xml:space="preserve">academic </w:t>
      </w:r>
      <w:r w:rsidR="001F260C">
        <w:t xml:space="preserve">and developmental </w:t>
      </w:r>
      <w:r w:rsidRPr="00222074">
        <w:t>knowledge</w:t>
      </w:r>
      <w:r w:rsidR="00986F93">
        <w:t>, skill and understanding</w:t>
      </w:r>
      <w:r w:rsidRPr="00222074">
        <w:br/>
        <w:t xml:space="preserve">- </w:t>
      </w:r>
      <w:r w:rsidR="00986F93">
        <w:t>E</w:t>
      </w:r>
      <w:r w:rsidRPr="00222074">
        <w:t>nhance self</w:t>
      </w:r>
      <w:r w:rsidR="00986F93">
        <w:t>-</w:t>
      </w:r>
      <w:r w:rsidRPr="00222074">
        <w:t>awareness, self-managem</w:t>
      </w:r>
      <w:r w:rsidR="001C495B">
        <w:t>ent and self and co-regulation</w:t>
      </w:r>
    </w:p>
    <w:p w14:paraId="7BE069A1" w14:textId="77777777" w:rsidR="00081EA2" w:rsidRDefault="00081EA2" w:rsidP="00081EA2">
      <w:pPr>
        <w:pStyle w:val="ListParagraph"/>
      </w:pPr>
      <w:r>
        <w:t xml:space="preserve">- </w:t>
      </w:r>
      <w:r w:rsidR="001C495B">
        <w:t>Provide a further space where work can be done on generating greater tolerance and resilience</w:t>
      </w:r>
      <w:r w:rsidR="00222074" w:rsidRPr="00222074">
        <w:t xml:space="preserve"> </w:t>
      </w:r>
      <w:r w:rsidR="00222074" w:rsidRPr="00222074">
        <w:br/>
        <w:t xml:space="preserve">- </w:t>
      </w:r>
      <w:r w:rsidR="00986F93">
        <w:t>P</w:t>
      </w:r>
      <w:r w:rsidR="00222074" w:rsidRPr="00222074">
        <w:t>rovide a space for children who are dysregulated</w:t>
      </w:r>
      <w:r w:rsidR="00986F93">
        <w:t xml:space="preserve"> and a space which is calm and feels safe</w:t>
      </w:r>
    </w:p>
    <w:p w14:paraId="7B57759E" w14:textId="77777777" w:rsidR="00081EA2" w:rsidRDefault="00081EA2" w:rsidP="00081EA2">
      <w:pPr>
        <w:pStyle w:val="ListParagraph"/>
      </w:pPr>
      <w:r>
        <w:t>- Help our school to evolve in considering the changing needs of our children</w:t>
      </w:r>
    </w:p>
    <w:p w14:paraId="2BF22532" w14:textId="1A84577F" w:rsidR="00986F93" w:rsidRPr="00222074" w:rsidRDefault="00081EA2" w:rsidP="00081EA2">
      <w:pPr>
        <w:pStyle w:val="ListParagraph"/>
      </w:pPr>
      <w:r>
        <w:t>- Keep children in mainstream education and add another arm to school in preparing them for secondary school</w:t>
      </w:r>
      <w:r w:rsidR="00222074" w:rsidRPr="00222074">
        <w:br/>
      </w:r>
    </w:p>
    <w:p w14:paraId="179F8853" w14:textId="576FF0D4" w:rsidR="00222074" w:rsidRPr="00222074" w:rsidRDefault="0005194E" w:rsidP="00986F93">
      <w:r>
        <w:t>Inclusion is a term for everybody. It means everybody feels like they belong</w:t>
      </w:r>
      <w:r w:rsidR="00713774">
        <w:t>, everybody is able to learn in an environment that is safe and promotes and develops strong mental health and wellbeing</w:t>
      </w:r>
      <w:r w:rsidR="00F132D1">
        <w:t>.</w:t>
      </w:r>
      <w:r w:rsidR="00713774">
        <w:t xml:space="preserve"> </w:t>
      </w:r>
      <w:r w:rsidR="00F132D1">
        <w:t xml:space="preserve">It means equality and equity, and </w:t>
      </w:r>
      <w:r w:rsidR="00CB6067">
        <w:t xml:space="preserve">that </w:t>
      </w:r>
      <w:r w:rsidR="00F132D1">
        <w:t>sometimes</w:t>
      </w:r>
      <w:r w:rsidR="00995E21">
        <w:t xml:space="preserve"> children’s needs are met </w:t>
      </w:r>
      <w:r w:rsidR="000F2A59">
        <w:t>b</w:t>
      </w:r>
      <w:r w:rsidR="00995E21">
        <w:t xml:space="preserve">y </w:t>
      </w:r>
      <w:r w:rsidR="007C6B9D">
        <w:t xml:space="preserve">different means. </w:t>
      </w:r>
      <w:r w:rsidR="004208BC">
        <w:t xml:space="preserve">A hub of the nature presented here fully aligns with Urmston Primary’s </w:t>
      </w:r>
      <w:r w:rsidR="00E948FE">
        <w:t xml:space="preserve">perception of ‘Inclusion’ and enabling our motto of </w:t>
      </w:r>
      <w:r w:rsidR="007C6B9D">
        <w:t xml:space="preserve">‘Growing Together. Empowered to be more.’ </w:t>
      </w:r>
      <w:r w:rsidR="00E948FE">
        <w:t>to resonate throughout our school community.</w:t>
      </w:r>
    </w:p>
    <w:sectPr w:rsidR="00222074" w:rsidRPr="00222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4B0F88"/>
    <w:multiLevelType w:val="hybridMultilevel"/>
    <w:tmpl w:val="A2C633FE"/>
    <w:lvl w:ilvl="0" w:tplc="1D581040">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FC1186"/>
    <w:multiLevelType w:val="hybridMultilevel"/>
    <w:tmpl w:val="90849C14"/>
    <w:lvl w:ilvl="0" w:tplc="8C8A2486">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F1986"/>
    <w:multiLevelType w:val="hybridMultilevel"/>
    <w:tmpl w:val="932A347C"/>
    <w:lvl w:ilvl="0" w:tplc="E03E6D18">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B67922"/>
    <w:multiLevelType w:val="hybridMultilevel"/>
    <w:tmpl w:val="980ED7E4"/>
    <w:lvl w:ilvl="0" w:tplc="7174E3D8">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B472C4"/>
    <w:multiLevelType w:val="hybridMultilevel"/>
    <w:tmpl w:val="1B5260A0"/>
    <w:lvl w:ilvl="0" w:tplc="E4CCE7E6">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46CBC"/>
    <w:multiLevelType w:val="hybridMultilevel"/>
    <w:tmpl w:val="7430E9FC"/>
    <w:lvl w:ilvl="0" w:tplc="10BC7DEE">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115A67"/>
    <w:multiLevelType w:val="hybridMultilevel"/>
    <w:tmpl w:val="B5DAFD64"/>
    <w:lvl w:ilvl="0" w:tplc="E03E6D18">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074"/>
    <w:rsid w:val="000165FE"/>
    <w:rsid w:val="00043A22"/>
    <w:rsid w:val="0005194E"/>
    <w:rsid w:val="00060C72"/>
    <w:rsid w:val="00081EA2"/>
    <w:rsid w:val="00085A67"/>
    <w:rsid w:val="000B1D24"/>
    <w:rsid w:val="000C51D6"/>
    <w:rsid w:val="000F2A59"/>
    <w:rsid w:val="0011072A"/>
    <w:rsid w:val="0011117F"/>
    <w:rsid w:val="00112BF4"/>
    <w:rsid w:val="00122134"/>
    <w:rsid w:val="001377B2"/>
    <w:rsid w:val="0014517A"/>
    <w:rsid w:val="00177A7B"/>
    <w:rsid w:val="001854D8"/>
    <w:rsid w:val="001B53F2"/>
    <w:rsid w:val="001B6027"/>
    <w:rsid w:val="001C495B"/>
    <w:rsid w:val="001F260C"/>
    <w:rsid w:val="00222074"/>
    <w:rsid w:val="00253C87"/>
    <w:rsid w:val="002C776F"/>
    <w:rsid w:val="0032408B"/>
    <w:rsid w:val="003266EC"/>
    <w:rsid w:val="0037329C"/>
    <w:rsid w:val="00375960"/>
    <w:rsid w:val="00375F14"/>
    <w:rsid w:val="00380082"/>
    <w:rsid w:val="003E1625"/>
    <w:rsid w:val="00410726"/>
    <w:rsid w:val="004208BC"/>
    <w:rsid w:val="00421DD1"/>
    <w:rsid w:val="004767CE"/>
    <w:rsid w:val="00495281"/>
    <w:rsid w:val="004C5B91"/>
    <w:rsid w:val="004D678E"/>
    <w:rsid w:val="004F1FC1"/>
    <w:rsid w:val="004F712E"/>
    <w:rsid w:val="00503286"/>
    <w:rsid w:val="005116CD"/>
    <w:rsid w:val="00511934"/>
    <w:rsid w:val="00516F08"/>
    <w:rsid w:val="00522965"/>
    <w:rsid w:val="005561BE"/>
    <w:rsid w:val="00596901"/>
    <w:rsid w:val="005D7225"/>
    <w:rsid w:val="00603154"/>
    <w:rsid w:val="00642523"/>
    <w:rsid w:val="00663303"/>
    <w:rsid w:val="00672147"/>
    <w:rsid w:val="006A4CA8"/>
    <w:rsid w:val="006F75B3"/>
    <w:rsid w:val="00700AC2"/>
    <w:rsid w:val="00703FC1"/>
    <w:rsid w:val="00713774"/>
    <w:rsid w:val="00743D6A"/>
    <w:rsid w:val="007B38C4"/>
    <w:rsid w:val="007C6B9D"/>
    <w:rsid w:val="007E2C7F"/>
    <w:rsid w:val="007E5546"/>
    <w:rsid w:val="007F3E5E"/>
    <w:rsid w:val="008426AC"/>
    <w:rsid w:val="00850092"/>
    <w:rsid w:val="008674E3"/>
    <w:rsid w:val="008A2DD4"/>
    <w:rsid w:val="008D1034"/>
    <w:rsid w:val="008E5EA6"/>
    <w:rsid w:val="00905779"/>
    <w:rsid w:val="00946A5A"/>
    <w:rsid w:val="0094768F"/>
    <w:rsid w:val="00986F93"/>
    <w:rsid w:val="00995E21"/>
    <w:rsid w:val="009B501C"/>
    <w:rsid w:val="009F44E0"/>
    <w:rsid w:val="00A73C98"/>
    <w:rsid w:val="00B872BB"/>
    <w:rsid w:val="00BD4A71"/>
    <w:rsid w:val="00BF1E64"/>
    <w:rsid w:val="00BF4D71"/>
    <w:rsid w:val="00C10CDB"/>
    <w:rsid w:val="00C172ED"/>
    <w:rsid w:val="00CA1EFC"/>
    <w:rsid w:val="00CA40F7"/>
    <w:rsid w:val="00CB6067"/>
    <w:rsid w:val="00CC2DE0"/>
    <w:rsid w:val="00D048A9"/>
    <w:rsid w:val="00D2557A"/>
    <w:rsid w:val="00D65B18"/>
    <w:rsid w:val="00D7316A"/>
    <w:rsid w:val="00DC669E"/>
    <w:rsid w:val="00DC7726"/>
    <w:rsid w:val="00DD22A0"/>
    <w:rsid w:val="00DF246F"/>
    <w:rsid w:val="00E90E7D"/>
    <w:rsid w:val="00E948FE"/>
    <w:rsid w:val="00E96610"/>
    <w:rsid w:val="00EE261B"/>
    <w:rsid w:val="00F132D1"/>
    <w:rsid w:val="00F35CE0"/>
    <w:rsid w:val="00F5626D"/>
    <w:rsid w:val="00F578AF"/>
    <w:rsid w:val="00FB1F75"/>
    <w:rsid w:val="00FE00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452E1"/>
  <w15:chartTrackingRefBased/>
  <w15:docId w15:val="{1F1D0621-9D4A-497F-92B6-DEC78B30D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074"/>
    <w:rPr>
      <w:rFonts w:eastAsiaTheme="majorEastAsia" w:cstheme="majorBidi"/>
      <w:color w:val="272727" w:themeColor="text1" w:themeTint="D8"/>
    </w:rPr>
  </w:style>
  <w:style w:type="paragraph" w:styleId="Title">
    <w:name w:val="Title"/>
    <w:basedOn w:val="Normal"/>
    <w:next w:val="Normal"/>
    <w:link w:val="TitleChar"/>
    <w:uiPriority w:val="10"/>
    <w:qFormat/>
    <w:rsid w:val="00222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074"/>
    <w:pPr>
      <w:spacing w:before="160"/>
      <w:jc w:val="center"/>
    </w:pPr>
    <w:rPr>
      <w:i/>
      <w:iCs/>
      <w:color w:val="404040" w:themeColor="text1" w:themeTint="BF"/>
    </w:rPr>
  </w:style>
  <w:style w:type="character" w:customStyle="1" w:styleId="QuoteChar">
    <w:name w:val="Quote Char"/>
    <w:basedOn w:val="DefaultParagraphFont"/>
    <w:link w:val="Quote"/>
    <w:uiPriority w:val="29"/>
    <w:rsid w:val="00222074"/>
    <w:rPr>
      <w:i/>
      <w:iCs/>
      <w:color w:val="404040" w:themeColor="text1" w:themeTint="BF"/>
    </w:rPr>
  </w:style>
  <w:style w:type="paragraph" w:styleId="ListParagraph">
    <w:name w:val="List Paragraph"/>
    <w:basedOn w:val="Normal"/>
    <w:uiPriority w:val="34"/>
    <w:qFormat/>
    <w:rsid w:val="00222074"/>
    <w:pPr>
      <w:ind w:left="720"/>
      <w:contextualSpacing/>
    </w:pPr>
  </w:style>
  <w:style w:type="character" w:styleId="IntenseEmphasis">
    <w:name w:val="Intense Emphasis"/>
    <w:basedOn w:val="DefaultParagraphFont"/>
    <w:uiPriority w:val="21"/>
    <w:qFormat/>
    <w:rsid w:val="00222074"/>
    <w:rPr>
      <w:i/>
      <w:iCs/>
      <w:color w:val="0F4761" w:themeColor="accent1" w:themeShade="BF"/>
    </w:rPr>
  </w:style>
  <w:style w:type="paragraph" w:styleId="IntenseQuote">
    <w:name w:val="Intense Quote"/>
    <w:basedOn w:val="Normal"/>
    <w:next w:val="Normal"/>
    <w:link w:val="IntenseQuoteChar"/>
    <w:uiPriority w:val="30"/>
    <w:qFormat/>
    <w:rsid w:val="00222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074"/>
    <w:rPr>
      <w:i/>
      <w:iCs/>
      <w:color w:val="0F4761" w:themeColor="accent1" w:themeShade="BF"/>
    </w:rPr>
  </w:style>
  <w:style w:type="character" w:styleId="IntenseReference">
    <w:name w:val="Intense Reference"/>
    <w:basedOn w:val="DefaultParagraphFont"/>
    <w:uiPriority w:val="32"/>
    <w:qFormat/>
    <w:rsid w:val="002220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1766</Words>
  <Characters>10070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Parker</dc:creator>
  <cp:keywords/>
  <dc:description/>
  <cp:lastModifiedBy>Simon Parker</cp:lastModifiedBy>
  <cp:revision>2</cp:revision>
  <dcterms:created xsi:type="dcterms:W3CDTF">2026-09-08T12:04:00Z</dcterms:created>
  <dcterms:modified xsi:type="dcterms:W3CDTF">2026-09-08T12:04:00Z</dcterms:modified>
</cp:coreProperties>
</file>