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47" w:rsidRDefault="002E46ED" w:rsidP="00F45147">
      <w:pPr>
        <w:pBdr>
          <w:top w:val="single" w:sz="48" w:space="1" w:color="auto"/>
          <w:left w:val="single" w:sz="48" w:space="4" w:color="auto"/>
          <w:bottom w:val="single" w:sz="48" w:space="1" w:color="auto"/>
          <w:right w:val="single" w:sz="48" w:space="4" w:color="auto"/>
        </w:pBdr>
        <w:jc w:val="center"/>
        <w:rPr>
          <w:rFonts w:ascii="Arial Black" w:hAnsi="Arial Black"/>
          <w:b/>
          <w:sz w:val="80"/>
          <w:szCs w:val="80"/>
        </w:rPr>
      </w:pPr>
      <w:r>
        <w:rPr>
          <w:noProof/>
        </w:rPr>
        <w:drawing>
          <wp:inline distT="0" distB="0" distL="0" distR="0">
            <wp:extent cx="2590800" cy="2291486"/>
            <wp:effectExtent l="0" t="0" r="0" b="0"/>
            <wp:docPr id="5" name="Picture 5" descr="\\Ups-dc01\adminp$\SHaigh\My Pictures\UPS Final School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s-dc01\adminp$\SHaigh\My Pictures\UPS Final School Logo 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6768" cy="2296765"/>
                    </a:xfrm>
                    <a:prstGeom prst="rect">
                      <a:avLst/>
                    </a:prstGeom>
                    <a:noFill/>
                    <a:ln>
                      <a:noFill/>
                    </a:ln>
                  </pic:spPr>
                </pic:pic>
              </a:graphicData>
            </a:graphic>
          </wp:inline>
        </w:drawing>
      </w:r>
      <w:r w:rsidR="00C6324F">
        <w:rPr>
          <w:rFonts w:ascii="Arial Black" w:hAnsi="Arial Black"/>
          <w:b/>
          <w:sz w:val="80"/>
          <w:szCs w:val="80"/>
        </w:rPr>
        <w:t xml:space="preserve">  </w:t>
      </w:r>
    </w:p>
    <w:p w:rsidR="00C6324F" w:rsidRPr="00D97EE4" w:rsidRDefault="00D97EE4" w:rsidP="00F45147">
      <w:pPr>
        <w:pBdr>
          <w:top w:val="single" w:sz="48" w:space="1" w:color="auto"/>
          <w:left w:val="single" w:sz="48" w:space="4" w:color="auto"/>
          <w:bottom w:val="single" w:sz="48" w:space="1" w:color="auto"/>
          <w:right w:val="single" w:sz="48" w:space="4" w:color="auto"/>
        </w:pBdr>
        <w:jc w:val="center"/>
        <w:rPr>
          <w:rFonts w:ascii="Arial Black" w:hAnsi="Arial Black"/>
          <w:b/>
        </w:rPr>
      </w:pPr>
      <w:r w:rsidRPr="00D97EE4">
        <w:rPr>
          <w:rFonts w:ascii="Arial Black" w:hAnsi="Arial Black"/>
          <w:b/>
        </w:rPr>
        <w:t>‘Grow</w:t>
      </w:r>
      <w:r w:rsidR="00E54A17">
        <w:rPr>
          <w:rFonts w:ascii="Arial Black" w:hAnsi="Arial Black"/>
          <w:b/>
        </w:rPr>
        <w:t>ing</w:t>
      </w:r>
      <w:r w:rsidRPr="00D97EE4">
        <w:rPr>
          <w:rFonts w:ascii="Arial Black" w:hAnsi="Arial Black"/>
          <w:b/>
        </w:rPr>
        <w:t xml:space="preserve"> Together</w:t>
      </w:r>
      <w:r w:rsidR="00E54A17">
        <w:rPr>
          <w:rFonts w:ascii="Arial Black" w:hAnsi="Arial Black"/>
          <w:b/>
        </w:rPr>
        <w:t>. Empowered to Be More</w:t>
      </w:r>
      <w:r w:rsidRPr="00D97EE4">
        <w:rPr>
          <w:rFonts w:ascii="Arial Black" w:hAnsi="Arial Black"/>
          <w:b/>
        </w:rPr>
        <w:t>’</w:t>
      </w:r>
    </w:p>
    <w:p w:rsidR="00614875" w:rsidRPr="00F9104F" w:rsidRDefault="00614875" w:rsidP="00F9104F">
      <w:pPr>
        <w:pBdr>
          <w:top w:val="single" w:sz="48" w:space="1" w:color="auto"/>
          <w:left w:val="single" w:sz="48" w:space="4" w:color="auto"/>
          <w:bottom w:val="single" w:sz="48" w:space="1" w:color="auto"/>
          <w:right w:val="single" w:sz="48" w:space="4" w:color="auto"/>
        </w:pBdr>
        <w:jc w:val="center"/>
        <w:rPr>
          <w:rFonts w:ascii="Arial Black" w:hAnsi="Arial Black"/>
          <w:b/>
          <w:sz w:val="110"/>
          <w:szCs w:val="110"/>
        </w:rPr>
      </w:pPr>
      <w:r w:rsidRPr="00614875">
        <w:rPr>
          <w:rFonts w:ascii="Arial Black" w:hAnsi="Arial Black"/>
          <w:b/>
          <w:sz w:val="110"/>
          <w:szCs w:val="110"/>
        </w:rPr>
        <w:t>Urmston</w:t>
      </w:r>
      <w:r w:rsidR="00244A16">
        <w:rPr>
          <w:rFonts w:ascii="Arial Black" w:hAnsi="Arial Black"/>
          <w:b/>
          <w:sz w:val="110"/>
          <w:szCs w:val="110"/>
        </w:rPr>
        <w:t xml:space="preserve"> Primary</w:t>
      </w:r>
      <w:r w:rsidRPr="00614875">
        <w:rPr>
          <w:rFonts w:ascii="Arial Black" w:hAnsi="Arial Black"/>
          <w:b/>
          <w:sz w:val="110"/>
          <w:szCs w:val="110"/>
        </w:rPr>
        <w:t xml:space="preserve"> School</w:t>
      </w:r>
    </w:p>
    <w:p w:rsidR="00F9104F" w:rsidRPr="00C6324F" w:rsidRDefault="00F9104F" w:rsidP="00F9104F">
      <w:pPr>
        <w:pBdr>
          <w:top w:val="single" w:sz="48" w:space="1" w:color="auto"/>
          <w:left w:val="single" w:sz="48" w:space="4" w:color="auto"/>
          <w:bottom w:val="single" w:sz="48" w:space="1" w:color="auto"/>
          <w:right w:val="single" w:sz="48" w:space="4" w:color="auto"/>
        </w:pBdr>
        <w:rPr>
          <w:rFonts w:ascii="Arial Black" w:hAnsi="Arial Black"/>
          <w:sz w:val="40"/>
          <w:szCs w:val="40"/>
        </w:rPr>
      </w:pPr>
    </w:p>
    <w:p w:rsidR="00F45147" w:rsidRDefault="00F9104F" w:rsidP="00F45147">
      <w:pPr>
        <w:pBdr>
          <w:top w:val="single" w:sz="48" w:space="1" w:color="auto"/>
          <w:left w:val="single" w:sz="48" w:space="4" w:color="auto"/>
          <w:bottom w:val="single" w:sz="48" w:space="1" w:color="auto"/>
          <w:right w:val="single" w:sz="48" w:space="4" w:color="auto"/>
        </w:pBdr>
        <w:jc w:val="center"/>
        <w:rPr>
          <w:rFonts w:asciiTheme="minorHAnsi" w:hAnsiTheme="minorHAnsi"/>
          <w:sz w:val="72"/>
          <w:szCs w:val="72"/>
        </w:rPr>
      </w:pPr>
      <w:r w:rsidRPr="00F9104F">
        <w:rPr>
          <w:rFonts w:asciiTheme="minorHAnsi" w:hAnsiTheme="minorHAnsi"/>
          <w:sz w:val="72"/>
          <w:szCs w:val="72"/>
        </w:rPr>
        <w:t xml:space="preserve">School Safeguarding Guide for Parents, </w:t>
      </w:r>
      <w:r>
        <w:rPr>
          <w:rFonts w:asciiTheme="minorHAnsi" w:hAnsiTheme="minorHAnsi"/>
          <w:sz w:val="72"/>
          <w:szCs w:val="72"/>
        </w:rPr>
        <w:t>V</w:t>
      </w:r>
      <w:r w:rsidRPr="00F9104F">
        <w:rPr>
          <w:rFonts w:asciiTheme="minorHAnsi" w:hAnsiTheme="minorHAnsi"/>
          <w:sz w:val="72"/>
          <w:szCs w:val="72"/>
        </w:rPr>
        <w:t>isitors and Volunteers</w:t>
      </w:r>
    </w:p>
    <w:p w:rsidR="00F9104F" w:rsidRDefault="00F9104F" w:rsidP="00F45147">
      <w:pPr>
        <w:pBdr>
          <w:top w:val="single" w:sz="48" w:space="1" w:color="auto"/>
          <w:left w:val="single" w:sz="48" w:space="4" w:color="auto"/>
          <w:bottom w:val="single" w:sz="48" w:space="1" w:color="auto"/>
          <w:right w:val="single" w:sz="48" w:space="4" w:color="auto"/>
        </w:pBdr>
        <w:jc w:val="center"/>
        <w:rPr>
          <w:rFonts w:asciiTheme="minorHAnsi" w:hAnsiTheme="minorHAnsi"/>
          <w:sz w:val="72"/>
          <w:szCs w:val="72"/>
        </w:rPr>
      </w:pPr>
    </w:p>
    <w:p w:rsidR="00F9104F" w:rsidRDefault="00F9104F" w:rsidP="00F45147">
      <w:pPr>
        <w:pBdr>
          <w:top w:val="single" w:sz="48" w:space="1" w:color="auto"/>
          <w:left w:val="single" w:sz="48" w:space="4" w:color="auto"/>
          <w:bottom w:val="single" w:sz="48" w:space="1" w:color="auto"/>
          <w:right w:val="single" w:sz="48" w:space="4" w:color="auto"/>
        </w:pBdr>
        <w:jc w:val="center"/>
        <w:rPr>
          <w:rFonts w:asciiTheme="minorHAnsi" w:hAnsiTheme="minorHAnsi"/>
          <w:sz w:val="72"/>
          <w:szCs w:val="72"/>
        </w:rPr>
      </w:pPr>
    </w:p>
    <w:p w:rsidR="00F9104F" w:rsidRDefault="00F9104F" w:rsidP="00F45147">
      <w:pPr>
        <w:pBdr>
          <w:top w:val="single" w:sz="48" w:space="1" w:color="auto"/>
          <w:left w:val="single" w:sz="48" w:space="4" w:color="auto"/>
          <w:bottom w:val="single" w:sz="48" w:space="1" w:color="auto"/>
          <w:right w:val="single" w:sz="48" w:space="4" w:color="auto"/>
        </w:pBdr>
        <w:jc w:val="center"/>
        <w:rPr>
          <w:rFonts w:asciiTheme="minorHAnsi" w:hAnsiTheme="minorHAnsi"/>
          <w:sz w:val="72"/>
          <w:szCs w:val="72"/>
        </w:rPr>
      </w:pPr>
    </w:p>
    <w:p w:rsidR="00F9104F" w:rsidRPr="00F9104F" w:rsidRDefault="00F9104F" w:rsidP="00F45147">
      <w:pPr>
        <w:pBdr>
          <w:top w:val="single" w:sz="48" w:space="1" w:color="auto"/>
          <w:left w:val="single" w:sz="48" w:space="4" w:color="auto"/>
          <w:bottom w:val="single" w:sz="48" w:space="1" w:color="auto"/>
          <w:right w:val="single" w:sz="48" w:space="4" w:color="auto"/>
        </w:pBdr>
        <w:jc w:val="center"/>
        <w:rPr>
          <w:rFonts w:asciiTheme="minorHAnsi" w:hAnsiTheme="minorHAnsi"/>
          <w:sz w:val="72"/>
          <w:szCs w:val="72"/>
        </w:rPr>
      </w:pPr>
    </w:p>
    <w:p w:rsidR="00F45147" w:rsidRDefault="00F45147" w:rsidP="00F45147">
      <w:pPr>
        <w:jc w:val="center"/>
        <w:rPr>
          <w:rFonts w:ascii="Arial" w:hAnsi="Arial" w:cs="Arial"/>
          <w:b/>
          <w:sz w:val="26"/>
          <w:szCs w:val="26"/>
          <w:u w:val="single"/>
        </w:rPr>
      </w:pPr>
    </w:p>
    <w:p w:rsidR="00F45147" w:rsidRDefault="00F45147" w:rsidP="00F45147">
      <w:pPr>
        <w:jc w:val="center"/>
        <w:rPr>
          <w:rFonts w:ascii="Arial" w:hAnsi="Arial" w:cs="Arial"/>
          <w:b/>
          <w:sz w:val="26"/>
          <w:szCs w:val="26"/>
          <w:u w:val="single"/>
        </w:rPr>
      </w:pPr>
    </w:p>
    <w:p w:rsidR="00BF0572" w:rsidRDefault="00BF0572" w:rsidP="00F45147">
      <w:pPr>
        <w:jc w:val="center"/>
        <w:rPr>
          <w:rFonts w:ascii="Comic Sans MS" w:hAnsi="Comic Sans MS" w:cs="Arial"/>
          <w:b/>
          <w:sz w:val="22"/>
          <w:szCs w:val="22"/>
          <w:u w:val="single"/>
        </w:rPr>
      </w:pPr>
    </w:p>
    <w:p w:rsidR="009A0C7B" w:rsidRDefault="009A0C7B" w:rsidP="00614875">
      <w:pPr>
        <w:rPr>
          <w:rFonts w:ascii="Comic Sans MS" w:hAnsi="Comic Sans MS" w:cs="Arial"/>
          <w:b/>
          <w:sz w:val="22"/>
          <w:szCs w:val="22"/>
        </w:rPr>
      </w:pPr>
    </w:p>
    <w:p w:rsidR="00D97EE4" w:rsidRDefault="00D97EE4" w:rsidP="00614875">
      <w:pPr>
        <w:rPr>
          <w:rFonts w:ascii="Comic Sans MS" w:hAnsi="Comic Sans MS" w:cs="Arial"/>
          <w:b/>
          <w:sz w:val="22"/>
          <w:szCs w:val="22"/>
        </w:rPr>
      </w:pPr>
    </w:p>
    <w:p w:rsidR="00D97EE4" w:rsidRDefault="00D97EE4" w:rsidP="00614875">
      <w:pPr>
        <w:rPr>
          <w:rFonts w:ascii="Comic Sans MS" w:hAnsi="Comic Sans MS" w:cs="Arial"/>
          <w:b/>
          <w:sz w:val="22"/>
          <w:szCs w:val="22"/>
        </w:rPr>
      </w:pPr>
    </w:p>
    <w:p w:rsidR="00D97EE4" w:rsidRDefault="00D97EE4" w:rsidP="00614875">
      <w:pPr>
        <w:rPr>
          <w:rFonts w:ascii="Comic Sans MS" w:hAnsi="Comic Sans MS" w:cs="Arial"/>
          <w:b/>
          <w:sz w:val="22"/>
          <w:szCs w:val="22"/>
        </w:rPr>
      </w:pPr>
    </w:p>
    <w:p w:rsidR="00D97EE4" w:rsidRDefault="00D97EE4" w:rsidP="00614875">
      <w:pPr>
        <w:rPr>
          <w:rFonts w:ascii="Comic Sans MS" w:hAnsi="Comic Sans MS" w:cs="Arial"/>
          <w:b/>
          <w:sz w:val="22"/>
          <w:szCs w:val="22"/>
        </w:rPr>
      </w:pPr>
    </w:p>
    <w:p w:rsidR="00D97EE4" w:rsidRDefault="00D97EE4" w:rsidP="00614875">
      <w:pPr>
        <w:rPr>
          <w:rFonts w:ascii="Comic Sans MS" w:hAnsi="Comic Sans MS" w:cs="Arial"/>
          <w:b/>
          <w:sz w:val="22"/>
          <w:szCs w:val="22"/>
        </w:rPr>
      </w:pPr>
    </w:p>
    <w:p w:rsidR="00D97EE4" w:rsidRDefault="00D97EE4" w:rsidP="00614875">
      <w:pPr>
        <w:rPr>
          <w:rFonts w:ascii="Comic Sans MS" w:hAnsi="Comic Sans MS" w:cs="Arial"/>
          <w:b/>
          <w:sz w:val="22"/>
          <w:szCs w:val="22"/>
        </w:rPr>
      </w:pPr>
    </w:p>
    <w:p w:rsidR="00A74202" w:rsidRDefault="00211E33" w:rsidP="00A74202">
      <w:pPr>
        <w:jc w:val="center"/>
        <w:rPr>
          <w:rFonts w:asciiTheme="minorHAnsi" w:hAnsiTheme="minorHAnsi"/>
          <w:b/>
          <w:sz w:val="28"/>
          <w:szCs w:val="28"/>
        </w:rPr>
      </w:pPr>
      <w:r>
        <w:rPr>
          <w:rFonts w:asciiTheme="minorHAnsi" w:hAnsiTheme="minorHAnsi"/>
          <w:b/>
          <w:sz w:val="28"/>
          <w:szCs w:val="28"/>
        </w:rPr>
        <w:lastRenderedPageBreak/>
        <w:t>Visitors Code of Conduct</w:t>
      </w:r>
    </w:p>
    <w:p w:rsidR="00211E33" w:rsidRPr="00EF37C3" w:rsidRDefault="00211E33" w:rsidP="00A74202">
      <w:pPr>
        <w:jc w:val="center"/>
        <w:rPr>
          <w:rFonts w:asciiTheme="minorHAnsi" w:hAnsiTheme="minorHAnsi"/>
          <w:b/>
          <w:sz w:val="28"/>
          <w:szCs w:val="28"/>
        </w:rPr>
      </w:pPr>
    </w:p>
    <w:p w:rsidR="00A74202" w:rsidRPr="00A74202" w:rsidRDefault="00A74202" w:rsidP="00A74202">
      <w:pPr>
        <w:jc w:val="center"/>
        <w:rPr>
          <w:rFonts w:asciiTheme="minorHAnsi" w:hAnsiTheme="minorHAnsi"/>
        </w:rPr>
      </w:pPr>
    </w:p>
    <w:p w:rsidR="00211E33" w:rsidRDefault="00A74202" w:rsidP="00A74202">
      <w:pPr>
        <w:jc w:val="center"/>
        <w:rPr>
          <w:rFonts w:asciiTheme="minorHAnsi" w:hAnsiTheme="minorHAnsi"/>
        </w:rPr>
      </w:pPr>
      <w:r w:rsidRPr="00A74202">
        <w:rPr>
          <w:rFonts w:asciiTheme="minorHAnsi" w:hAnsiTheme="minorHAnsi"/>
        </w:rPr>
        <w:t xml:space="preserve">Welcome to UPS. Whilst visiting our school, we expect you to adhere to the values that our children hold, in being </w:t>
      </w:r>
      <w:r w:rsidRPr="00211E33">
        <w:rPr>
          <w:rFonts w:asciiTheme="minorHAnsi" w:hAnsiTheme="minorHAnsi"/>
          <w:b/>
          <w:i/>
        </w:rPr>
        <w:t xml:space="preserve">happy, kind, respectful, responsible, proud </w:t>
      </w:r>
      <w:r w:rsidRPr="00211E33">
        <w:rPr>
          <w:rFonts w:asciiTheme="minorHAnsi" w:hAnsiTheme="minorHAnsi"/>
        </w:rPr>
        <w:t>and</w:t>
      </w:r>
      <w:r w:rsidRPr="00211E33">
        <w:rPr>
          <w:rFonts w:asciiTheme="minorHAnsi" w:hAnsiTheme="minorHAnsi"/>
          <w:b/>
          <w:i/>
        </w:rPr>
        <w:t xml:space="preserve"> resilient</w:t>
      </w:r>
      <w:r w:rsidRPr="00A74202">
        <w:rPr>
          <w:rFonts w:asciiTheme="minorHAnsi" w:hAnsiTheme="minorHAnsi"/>
        </w:rPr>
        <w:t>.</w:t>
      </w:r>
      <w:r w:rsidR="00211E33">
        <w:rPr>
          <w:rFonts w:asciiTheme="minorHAnsi" w:hAnsiTheme="minorHAnsi"/>
        </w:rPr>
        <w:t xml:space="preserve"> </w:t>
      </w:r>
    </w:p>
    <w:p w:rsidR="00211E33" w:rsidRDefault="00211E33" w:rsidP="00211E33">
      <w:pPr>
        <w:rPr>
          <w:rFonts w:asciiTheme="minorHAnsi" w:hAnsiTheme="minorHAnsi"/>
        </w:rPr>
      </w:pPr>
      <w:r>
        <w:rPr>
          <w:rFonts w:asciiTheme="minorHAnsi" w:hAnsiTheme="minorHAnsi"/>
        </w:rPr>
        <w:t>Furthermore:</w:t>
      </w:r>
    </w:p>
    <w:p w:rsidR="00211E33" w:rsidRDefault="00211E33" w:rsidP="00211E33">
      <w:pPr>
        <w:pStyle w:val="ListParagraph"/>
        <w:numPr>
          <w:ilvl w:val="0"/>
          <w:numId w:val="15"/>
        </w:numPr>
        <w:rPr>
          <w:rFonts w:asciiTheme="minorHAnsi" w:hAnsiTheme="minorHAnsi"/>
        </w:rPr>
      </w:pPr>
      <w:r w:rsidRPr="00211E33">
        <w:rPr>
          <w:rFonts w:asciiTheme="minorHAnsi" w:hAnsiTheme="minorHAnsi"/>
        </w:rPr>
        <w:t>Provide an example y</w:t>
      </w:r>
      <w:r>
        <w:rPr>
          <w:rFonts w:asciiTheme="minorHAnsi" w:hAnsiTheme="minorHAnsi"/>
        </w:rPr>
        <w:t>ou would wish others to follow</w:t>
      </w:r>
      <w:r w:rsidR="002B7601">
        <w:rPr>
          <w:rFonts w:asciiTheme="minorHAnsi" w:hAnsiTheme="minorHAnsi"/>
        </w:rPr>
        <w:t>.</w:t>
      </w:r>
    </w:p>
    <w:p w:rsidR="00211E33" w:rsidRPr="00211E33" w:rsidRDefault="00211E33" w:rsidP="00211E33">
      <w:pPr>
        <w:pStyle w:val="ListParagraph"/>
        <w:numPr>
          <w:ilvl w:val="0"/>
          <w:numId w:val="15"/>
        </w:numPr>
        <w:rPr>
          <w:rFonts w:asciiTheme="minorHAnsi" w:hAnsiTheme="minorHAnsi"/>
        </w:rPr>
      </w:pPr>
      <w:r>
        <w:rPr>
          <w:rFonts w:asciiTheme="minorHAnsi" w:hAnsiTheme="minorHAnsi"/>
        </w:rPr>
        <w:t>R</w:t>
      </w:r>
      <w:r w:rsidRPr="00211E33">
        <w:rPr>
          <w:rFonts w:asciiTheme="minorHAnsi" w:hAnsiTheme="minorHAnsi"/>
        </w:rPr>
        <w:t xml:space="preserve">emember someone else may misinterpret your actions no matter how well intended. </w:t>
      </w:r>
    </w:p>
    <w:p w:rsidR="00211E33" w:rsidRPr="00211E33" w:rsidRDefault="00211E33" w:rsidP="00211E33">
      <w:pPr>
        <w:pStyle w:val="ListParagraph"/>
        <w:numPr>
          <w:ilvl w:val="0"/>
          <w:numId w:val="15"/>
        </w:numPr>
        <w:rPr>
          <w:rFonts w:asciiTheme="minorHAnsi" w:hAnsiTheme="minorHAnsi"/>
        </w:rPr>
      </w:pPr>
      <w:r w:rsidRPr="00211E33">
        <w:rPr>
          <w:rFonts w:asciiTheme="minorHAnsi" w:hAnsiTheme="minorHAnsi"/>
        </w:rPr>
        <w:t xml:space="preserve">Do not jump to conclusions without checking. </w:t>
      </w:r>
    </w:p>
    <w:p w:rsidR="00211E33" w:rsidRPr="00211E33" w:rsidRDefault="00211E33" w:rsidP="00211E33">
      <w:pPr>
        <w:pStyle w:val="ListParagraph"/>
        <w:numPr>
          <w:ilvl w:val="0"/>
          <w:numId w:val="15"/>
        </w:numPr>
        <w:rPr>
          <w:rFonts w:asciiTheme="minorHAnsi" w:hAnsiTheme="minorHAnsi"/>
        </w:rPr>
      </w:pPr>
      <w:r w:rsidRPr="00211E33">
        <w:rPr>
          <w:rFonts w:asciiTheme="minorHAnsi" w:hAnsiTheme="minorHAnsi"/>
        </w:rPr>
        <w:t xml:space="preserve">Do not permit abusive activities such as bullying or ridiculing. </w:t>
      </w:r>
    </w:p>
    <w:p w:rsidR="00211E33" w:rsidRPr="00211E33" w:rsidRDefault="00211E33" w:rsidP="00211E33">
      <w:pPr>
        <w:pStyle w:val="ListParagraph"/>
        <w:numPr>
          <w:ilvl w:val="0"/>
          <w:numId w:val="15"/>
        </w:numPr>
        <w:rPr>
          <w:rFonts w:asciiTheme="minorHAnsi" w:hAnsiTheme="minorHAnsi"/>
        </w:rPr>
      </w:pPr>
      <w:r w:rsidRPr="00211E33">
        <w:rPr>
          <w:rFonts w:asciiTheme="minorHAnsi" w:hAnsiTheme="minorHAnsi"/>
        </w:rPr>
        <w:t xml:space="preserve">Avoid physical contact with children unless you are preventing them from immediately harming themselves or others. </w:t>
      </w:r>
    </w:p>
    <w:p w:rsidR="00211E33" w:rsidRPr="00211E33" w:rsidRDefault="00211E33" w:rsidP="00211E33">
      <w:pPr>
        <w:pStyle w:val="ListParagraph"/>
        <w:numPr>
          <w:ilvl w:val="0"/>
          <w:numId w:val="15"/>
        </w:numPr>
        <w:rPr>
          <w:rFonts w:asciiTheme="minorHAnsi" w:hAnsiTheme="minorHAnsi"/>
        </w:rPr>
      </w:pPr>
      <w:r w:rsidRPr="00211E33">
        <w:rPr>
          <w:rFonts w:asciiTheme="minorHAnsi" w:hAnsiTheme="minorHAnsi"/>
        </w:rPr>
        <w:t xml:space="preserve">Do not make suggestive remarks, gestures, or tell sexist, racist or homophobic jokes. </w:t>
      </w:r>
    </w:p>
    <w:p w:rsidR="00211E33" w:rsidRPr="00211E33" w:rsidRDefault="00211E33" w:rsidP="00211E33">
      <w:pPr>
        <w:pStyle w:val="ListParagraph"/>
        <w:numPr>
          <w:ilvl w:val="0"/>
          <w:numId w:val="15"/>
        </w:numPr>
        <w:rPr>
          <w:rFonts w:asciiTheme="minorHAnsi" w:hAnsiTheme="minorHAnsi"/>
        </w:rPr>
      </w:pPr>
      <w:r w:rsidRPr="00211E33">
        <w:rPr>
          <w:rFonts w:asciiTheme="minorHAnsi" w:hAnsiTheme="minorHAnsi"/>
        </w:rPr>
        <w:t xml:space="preserve">It’s best not to do anything for a child that he or she can do for him or herself. </w:t>
      </w:r>
    </w:p>
    <w:p w:rsidR="00A74202" w:rsidRDefault="00211E33" w:rsidP="00211E33">
      <w:pPr>
        <w:pStyle w:val="ListParagraph"/>
        <w:numPr>
          <w:ilvl w:val="0"/>
          <w:numId w:val="15"/>
        </w:numPr>
        <w:rPr>
          <w:rFonts w:asciiTheme="minorHAnsi" w:hAnsiTheme="minorHAnsi"/>
        </w:rPr>
      </w:pPr>
      <w:r w:rsidRPr="00211E33">
        <w:rPr>
          <w:rFonts w:asciiTheme="minorHAnsi" w:hAnsiTheme="minorHAnsi"/>
        </w:rPr>
        <w:t>Always tell someone if a child touches you or speaks to you inappropriately</w:t>
      </w:r>
      <w:r w:rsidR="002B7601">
        <w:rPr>
          <w:rFonts w:asciiTheme="minorHAnsi" w:hAnsiTheme="minorHAnsi"/>
        </w:rPr>
        <w:t>.</w:t>
      </w:r>
    </w:p>
    <w:p w:rsidR="00211E33" w:rsidRPr="00211E33" w:rsidRDefault="00211E33" w:rsidP="00211E33">
      <w:pPr>
        <w:rPr>
          <w:rFonts w:asciiTheme="minorHAnsi" w:hAnsiTheme="minorHAnsi"/>
        </w:rPr>
      </w:pPr>
    </w:p>
    <w:p w:rsidR="00A74202" w:rsidRPr="00A74202" w:rsidRDefault="00A74202" w:rsidP="00211E33">
      <w:pPr>
        <w:jc w:val="center"/>
        <w:rPr>
          <w:rFonts w:asciiTheme="minorHAnsi" w:hAnsiTheme="minorHAnsi"/>
        </w:rPr>
      </w:pPr>
    </w:p>
    <w:p w:rsidR="00A74202" w:rsidRPr="00EF37C3" w:rsidRDefault="00A74202" w:rsidP="00A74202">
      <w:pPr>
        <w:jc w:val="center"/>
        <w:rPr>
          <w:rFonts w:asciiTheme="minorHAnsi" w:hAnsiTheme="minorHAnsi"/>
          <w:b/>
          <w:sz w:val="28"/>
          <w:szCs w:val="28"/>
        </w:rPr>
      </w:pPr>
      <w:r w:rsidRPr="00EF37C3">
        <w:rPr>
          <w:rFonts w:asciiTheme="minorHAnsi" w:hAnsiTheme="minorHAnsi"/>
          <w:b/>
          <w:sz w:val="28"/>
          <w:szCs w:val="28"/>
        </w:rPr>
        <w:t>Safeguarding Statement</w:t>
      </w:r>
    </w:p>
    <w:p w:rsidR="00A74202" w:rsidRPr="00A74202" w:rsidRDefault="00A74202" w:rsidP="00A74202">
      <w:pPr>
        <w:jc w:val="center"/>
        <w:rPr>
          <w:rFonts w:asciiTheme="minorHAnsi" w:hAnsiTheme="minorHAnsi"/>
        </w:rPr>
      </w:pPr>
    </w:p>
    <w:p w:rsidR="00F50E21" w:rsidRDefault="00A74202" w:rsidP="00A74202">
      <w:pPr>
        <w:jc w:val="center"/>
        <w:rPr>
          <w:rFonts w:asciiTheme="minorHAnsi" w:hAnsiTheme="minorHAnsi"/>
        </w:rPr>
      </w:pPr>
      <w:r w:rsidRPr="00A74202">
        <w:rPr>
          <w:rFonts w:asciiTheme="minorHAnsi" w:hAnsiTheme="minorHAnsi"/>
        </w:rPr>
        <w:t xml:space="preserve">Urmston Primary School is committed to safeguarding and promoting the welfare of children. We expect all staff, volunteers and visitors to share this common commitment. This leaflet contains information about our expectations of you whilst visiting the school. If you are unclear about anything in it please speak to any of the contacts named within. Please keep the leaflet in a safe place so that you can read it again if you need to. If you are concerned about the safety of any child in our school, you must report this to one of the designated Safeguarding </w:t>
      </w:r>
      <w:r>
        <w:rPr>
          <w:rFonts w:asciiTheme="minorHAnsi" w:hAnsiTheme="minorHAnsi"/>
        </w:rPr>
        <w:t>Leads</w:t>
      </w:r>
      <w:r w:rsidRPr="00A74202">
        <w:rPr>
          <w:rFonts w:asciiTheme="minorHAnsi" w:hAnsiTheme="minorHAnsi"/>
        </w:rPr>
        <w:t>. If you are concerned about the conduct of a member of staff or volunteer in your school, you must contact the Designated Lead or Safeguarding Governor.</w:t>
      </w:r>
    </w:p>
    <w:p w:rsidR="00A74202" w:rsidRDefault="00A74202" w:rsidP="00A74202">
      <w:pPr>
        <w:jc w:val="center"/>
        <w:rPr>
          <w:rFonts w:asciiTheme="minorHAnsi" w:hAnsiTheme="minorHAnsi"/>
        </w:rPr>
      </w:pPr>
    </w:p>
    <w:p w:rsidR="00A74202" w:rsidRPr="00EF37C3" w:rsidRDefault="00A74202" w:rsidP="00A74202">
      <w:pPr>
        <w:jc w:val="center"/>
        <w:rPr>
          <w:rFonts w:asciiTheme="minorHAnsi" w:hAnsiTheme="minorHAnsi"/>
          <w:b/>
          <w:sz w:val="28"/>
          <w:szCs w:val="28"/>
        </w:rPr>
      </w:pPr>
      <w:r w:rsidRPr="00EF37C3">
        <w:rPr>
          <w:rFonts w:asciiTheme="minorHAnsi" w:hAnsiTheme="minorHAnsi"/>
          <w:b/>
          <w:sz w:val="28"/>
          <w:szCs w:val="28"/>
        </w:rPr>
        <w:t>Who’s Who?</w:t>
      </w:r>
    </w:p>
    <w:p w:rsidR="00A74202" w:rsidRDefault="00A74202" w:rsidP="00A74202">
      <w:pPr>
        <w:jc w:val="center"/>
        <w:rPr>
          <w:rFonts w:asciiTheme="minorHAnsi" w:hAnsiTheme="minorHAnsi"/>
        </w:rPr>
      </w:pPr>
    </w:p>
    <w:p w:rsidR="00A74202" w:rsidRDefault="00A74202" w:rsidP="00A74202">
      <w:pPr>
        <w:jc w:val="center"/>
        <w:rPr>
          <w:rFonts w:asciiTheme="minorHAnsi" w:hAnsiTheme="minorHAnsi"/>
        </w:rPr>
      </w:pPr>
      <w:r>
        <w:rPr>
          <w:rFonts w:asciiTheme="minorHAnsi" w:hAnsiTheme="minorHAnsi"/>
        </w:rPr>
        <w:t>If you have any concerns about the</w:t>
      </w:r>
      <w:r w:rsidR="00EF37C3">
        <w:rPr>
          <w:rFonts w:asciiTheme="minorHAnsi" w:hAnsiTheme="minorHAnsi"/>
        </w:rPr>
        <w:t xml:space="preserve"> safety or wellbeing of a child</w:t>
      </w:r>
      <w:r>
        <w:rPr>
          <w:rFonts w:asciiTheme="minorHAnsi" w:hAnsiTheme="minorHAnsi"/>
        </w:rPr>
        <w:t xml:space="preserve"> whilst visiting our school, please contact one of the following immediately:</w:t>
      </w:r>
    </w:p>
    <w:p w:rsidR="00A74202" w:rsidRDefault="00A74202" w:rsidP="00A74202">
      <w:pPr>
        <w:tabs>
          <w:tab w:val="left" w:pos="1230"/>
          <w:tab w:val="center" w:pos="5233"/>
        </w:tabs>
        <w:rPr>
          <w:rFonts w:asciiTheme="minorHAnsi" w:hAnsiTheme="minorHAnsi"/>
          <w:b/>
        </w:rPr>
      </w:pPr>
    </w:p>
    <w:p w:rsidR="003B40BF" w:rsidRDefault="003B40BF" w:rsidP="003B40BF">
      <w:pPr>
        <w:tabs>
          <w:tab w:val="left" w:pos="1230"/>
          <w:tab w:val="center" w:pos="5233"/>
        </w:tabs>
        <w:rPr>
          <w:rFonts w:asciiTheme="minorHAnsi" w:hAnsiTheme="minorHAnsi"/>
          <w:i/>
        </w:rPr>
        <w:sectPr w:rsidR="003B40BF" w:rsidSect="00BF0572">
          <w:pgSz w:w="11906" w:h="16838"/>
          <w:pgMar w:top="360" w:right="566" w:bottom="142" w:left="540" w:header="708" w:footer="708" w:gutter="0"/>
          <w:cols w:space="708"/>
          <w:docGrid w:linePitch="360"/>
        </w:sectPr>
      </w:pPr>
    </w:p>
    <w:p w:rsidR="003B40BF" w:rsidRPr="00A74202" w:rsidRDefault="003B40BF" w:rsidP="003B40BF">
      <w:pPr>
        <w:tabs>
          <w:tab w:val="left" w:pos="1230"/>
          <w:tab w:val="center" w:pos="5233"/>
        </w:tabs>
        <w:rPr>
          <w:rFonts w:asciiTheme="minorHAnsi" w:hAnsiTheme="minorHAnsi"/>
          <w:b/>
        </w:rPr>
      </w:pPr>
      <w:r w:rsidRPr="00A74202">
        <w:rPr>
          <w:rFonts w:asciiTheme="minorHAnsi" w:hAnsiTheme="minorHAnsi"/>
          <w:i/>
        </w:rPr>
        <w:t>Designated Safeguarding Lead</w:t>
      </w:r>
    </w:p>
    <w:p w:rsidR="00A74202" w:rsidRDefault="00A74202" w:rsidP="00A74202">
      <w:pPr>
        <w:tabs>
          <w:tab w:val="left" w:pos="1230"/>
          <w:tab w:val="center" w:pos="5233"/>
        </w:tabs>
        <w:rPr>
          <w:rFonts w:asciiTheme="minorHAnsi" w:hAnsiTheme="minorHAnsi"/>
          <w:b/>
        </w:rPr>
      </w:pPr>
      <w:r w:rsidRPr="000D46B7">
        <w:rPr>
          <w:noProof/>
          <w:sz w:val="32"/>
          <w:szCs w:val="32"/>
        </w:rPr>
        <w:drawing>
          <wp:anchor distT="0" distB="0" distL="114300" distR="114300" simplePos="0" relativeHeight="251659264" behindDoc="1" locked="0" layoutInCell="1" allowOverlap="1" wp14:anchorId="48C1E5D6" wp14:editId="519B2366">
            <wp:simplePos x="0" y="0"/>
            <wp:positionH relativeFrom="margin">
              <wp:align>left</wp:align>
            </wp:positionH>
            <wp:positionV relativeFrom="paragraph">
              <wp:posOffset>189865</wp:posOffset>
            </wp:positionV>
            <wp:extent cx="923925" cy="1238885"/>
            <wp:effectExtent l="0" t="0" r="9525" b="0"/>
            <wp:wrapTight wrapText="bothSides">
              <wp:wrapPolygon edited="0">
                <wp:start x="0" y="0"/>
                <wp:lineTo x="0" y="21257"/>
                <wp:lineTo x="21377" y="21257"/>
                <wp:lineTo x="21377" y="0"/>
                <wp:lineTo x="0" y="0"/>
              </wp:wrapPolygon>
            </wp:wrapTight>
            <wp:docPr id="2" name="Picture 2" descr="C:\Users\sparker\Downloads\IMG_5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IMG_51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0BF" w:rsidRDefault="003B40BF" w:rsidP="00A74202">
      <w:pPr>
        <w:tabs>
          <w:tab w:val="left" w:pos="1230"/>
          <w:tab w:val="center" w:pos="5233"/>
        </w:tabs>
        <w:rPr>
          <w:rFonts w:asciiTheme="minorHAnsi" w:hAnsiTheme="minorHAnsi"/>
          <w:b/>
        </w:rPr>
      </w:pPr>
      <w:r>
        <w:rPr>
          <w:rFonts w:asciiTheme="minorHAnsi" w:hAnsiTheme="minorHAnsi"/>
          <w:b/>
        </w:rPr>
        <w:t>Mr Simon Parker</w:t>
      </w:r>
    </w:p>
    <w:p w:rsidR="00A74202" w:rsidRPr="00A74202" w:rsidRDefault="003B40BF" w:rsidP="00A74202">
      <w:pPr>
        <w:tabs>
          <w:tab w:val="left" w:pos="1230"/>
          <w:tab w:val="center" w:pos="5233"/>
        </w:tabs>
        <w:rPr>
          <w:rFonts w:asciiTheme="minorHAnsi" w:hAnsiTheme="minorHAnsi"/>
          <w:b/>
        </w:rPr>
      </w:pPr>
      <w:proofErr w:type="spellStart"/>
      <w:r>
        <w:rPr>
          <w:rFonts w:asciiTheme="minorHAnsi" w:hAnsiTheme="minorHAnsi"/>
          <w:b/>
        </w:rPr>
        <w:t>Headteacher</w:t>
      </w:r>
      <w:proofErr w:type="spellEnd"/>
      <w:r w:rsidR="00A74202" w:rsidRPr="00A74202">
        <w:rPr>
          <w:rFonts w:asciiTheme="minorHAnsi" w:hAnsiTheme="minorHAnsi"/>
          <w:b/>
        </w:rPr>
        <w:t xml:space="preserve">                      </w:t>
      </w:r>
    </w:p>
    <w:p w:rsidR="00A74202" w:rsidRPr="00A74202" w:rsidRDefault="00A74202" w:rsidP="00A74202">
      <w:pPr>
        <w:tabs>
          <w:tab w:val="left" w:pos="1230"/>
          <w:tab w:val="center" w:pos="5233"/>
        </w:tabs>
        <w:rPr>
          <w:rFonts w:asciiTheme="minorHAnsi" w:hAnsiTheme="minorHAnsi"/>
          <w:b/>
        </w:rPr>
      </w:pPr>
    </w:p>
    <w:p w:rsidR="00A74202" w:rsidRPr="00A74202" w:rsidRDefault="00A74202" w:rsidP="00A74202">
      <w:pPr>
        <w:tabs>
          <w:tab w:val="left" w:pos="1230"/>
          <w:tab w:val="center" w:pos="5233"/>
        </w:tabs>
        <w:rPr>
          <w:rFonts w:asciiTheme="minorHAnsi" w:hAnsiTheme="minorHAnsi"/>
          <w:b/>
        </w:rPr>
      </w:pPr>
    </w:p>
    <w:p w:rsidR="00A74202" w:rsidRDefault="00A74202" w:rsidP="00A74202">
      <w:pPr>
        <w:tabs>
          <w:tab w:val="left" w:pos="1230"/>
          <w:tab w:val="center" w:pos="5233"/>
        </w:tabs>
        <w:rPr>
          <w:rFonts w:asciiTheme="minorHAnsi" w:hAnsiTheme="minorHAnsi"/>
          <w:b/>
        </w:rPr>
      </w:pPr>
    </w:p>
    <w:p w:rsidR="00A74202" w:rsidRDefault="00A74202" w:rsidP="00A74202">
      <w:pPr>
        <w:tabs>
          <w:tab w:val="left" w:pos="1230"/>
          <w:tab w:val="center" w:pos="5233"/>
        </w:tabs>
        <w:rPr>
          <w:rFonts w:asciiTheme="minorHAnsi" w:hAnsiTheme="minorHAnsi"/>
          <w:b/>
        </w:rPr>
      </w:pPr>
    </w:p>
    <w:p w:rsidR="00A74202" w:rsidRDefault="00A74202" w:rsidP="00A74202">
      <w:pPr>
        <w:tabs>
          <w:tab w:val="left" w:pos="1230"/>
          <w:tab w:val="center" w:pos="5233"/>
        </w:tabs>
        <w:rPr>
          <w:rFonts w:asciiTheme="minorHAnsi" w:hAnsiTheme="minorHAnsi"/>
          <w:b/>
        </w:rPr>
      </w:pPr>
    </w:p>
    <w:p w:rsidR="00A74202" w:rsidRPr="00A74202" w:rsidRDefault="00A74202" w:rsidP="00A74202">
      <w:pPr>
        <w:tabs>
          <w:tab w:val="left" w:pos="1230"/>
          <w:tab w:val="center" w:pos="5233"/>
        </w:tabs>
        <w:rPr>
          <w:rFonts w:asciiTheme="minorHAnsi" w:hAnsiTheme="minorHAnsi"/>
          <w:b/>
        </w:rPr>
      </w:pPr>
    </w:p>
    <w:p w:rsidR="003B40BF" w:rsidRDefault="00A74202" w:rsidP="00A74202">
      <w:pPr>
        <w:tabs>
          <w:tab w:val="left" w:pos="1230"/>
          <w:tab w:val="center" w:pos="5233"/>
        </w:tabs>
        <w:rPr>
          <w:rFonts w:asciiTheme="minorHAnsi" w:hAnsiTheme="minorHAnsi"/>
          <w:i/>
        </w:rPr>
      </w:pPr>
      <w:r w:rsidRPr="00A74202">
        <w:rPr>
          <w:rFonts w:asciiTheme="minorHAnsi" w:hAnsiTheme="minorHAnsi"/>
          <w:i/>
        </w:rPr>
        <w:t>Deputy Designated Safeguarding Lead</w:t>
      </w:r>
    </w:p>
    <w:p w:rsidR="003B40BF" w:rsidRDefault="003B40BF" w:rsidP="00A74202">
      <w:pPr>
        <w:tabs>
          <w:tab w:val="left" w:pos="1230"/>
          <w:tab w:val="center" w:pos="5233"/>
        </w:tabs>
        <w:rPr>
          <w:rFonts w:asciiTheme="minorHAnsi" w:hAnsiTheme="minorHAnsi"/>
          <w:i/>
        </w:rPr>
      </w:pPr>
    </w:p>
    <w:p w:rsidR="0071409D" w:rsidRDefault="007F0497" w:rsidP="0071409D">
      <w:pPr>
        <w:tabs>
          <w:tab w:val="left" w:pos="1230"/>
          <w:tab w:val="center" w:pos="5233"/>
        </w:tabs>
        <w:rPr>
          <w:rFonts w:asciiTheme="minorHAnsi" w:hAnsiTheme="minorHAnsi"/>
          <w:b/>
        </w:rPr>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-144145</wp:posOffset>
            </wp:positionV>
            <wp:extent cx="838200" cy="1251484"/>
            <wp:effectExtent l="0" t="0" r="0" b="6350"/>
            <wp:wrapTight wrapText="bothSides">
              <wp:wrapPolygon edited="0">
                <wp:start x="0" y="0"/>
                <wp:lineTo x="0" y="21381"/>
                <wp:lineTo x="21109" y="21381"/>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1251484"/>
                    </a:xfrm>
                    <a:prstGeom prst="rect">
                      <a:avLst/>
                    </a:prstGeom>
                  </pic:spPr>
                </pic:pic>
              </a:graphicData>
            </a:graphic>
            <wp14:sizeRelH relativeFrom="page">
              <wp14:pctWidth>0</wp14:pctWidth>
            </wp14:sizeRelH>
            <wp14:sizeRelV relativeFrom="page">
              <wp14:pctHeight>0</wp14:pctHeight>
            </wp14:sizeRelV>
          </wp:anchor>
        </w:drawing>
      </w:r>
      <w:r w:rsidR="0071409D" w:rsidRPr="0071409D">
        <w:rPr>
          <w:rFonts w:asciiTheme="minorHAnsi" w:hAnsiTheme="minorHAnsi"/>
          <w:b/>
        </w:rPr>
        <w:t xml:space="preserve"> </w:t>
      </w:r>
      <w:r w:rsidR="0071409D">
        <w:rPr>
          <w:rFonts w:asciiTheme="minorHAnsi" w:hAnsiTheme="minorHAnsi"/>
          <w:b/>
        </w:rPr>
        <w:t xml:space="preserve">Mrs Michelle </w:t>
      </w:r>
      <w:proofErr w:type="spellStart"/>
      <w:r w:rsidR="0071409D">
        <w:rPr>
          <w:rFonts w:asciiTheme="minorHAnsi" w:hAnsiTheme="minorHAnsi"/>
          <w:b/>
        </w:rPr>
        <w:t>Marsland</w:t>
      </w:r>
      <w:proofErr w:type="spellEnd"/>
    </w:p>
    <w:p w:rsidR="0071409D" w:rsidRDefault="0071409D" w:rsidP="0071409D">
      <w:pPr>
        <w:tabs>
          <w:tab w:val="left" w:pos="1230"/>
          <w:tab w:val="center" w:pos="5233"/>
        </w:tabs>
        <w:rPr>
          <w:rFonts w:asciiTheme="minorHAnsi" w:hAnsiTheme="minorHAnsi"/>
          <w:b/>
        </w:rPr>
      </w:pPr>
      <w:r>
        <w:rPr>
          <w:rFonts w:asciiTheme="minorHAnsi" w:hAnsiTheme="minorHAnsi"/>
          <w:b/>
        </w:rPr>
        <w:t xml:space="preserve">Deputy </w:t>
      </w:r>
      <w:proofErr w:type="spellStart"/>
      <w:r>
        <w:rPr>
          <w:rFonts w:asciiTheme="minorHAnsi" w:hAnsiTheme="minorHAnsi"/>
          <w:b/>
        </w:rPr>
        <w:t>Headteacher</w:t>
      </w:r>
      <w:proofErr w:type="spellEnd"/>
    </w:p>
    <w:p w:rsidR="00A13352" w:rsidRDefault="00A13352" w:rsidP="00A74202">
      <w:pPr>
        <w:tabs>
          <w:tab w:val="left" w:pos="1230"/>
          <w:tab w:val="center" w:pos="5233"/>
        </w:tabs>
        <w:rPr>
          <w:rFonts w:asciiTheme="minorHAnsi" w:hAnsiTheme="minorHAnsi"/>
          <w:i/>
        </w:rPr>
      </w:pPr>
    </w:p>
    <w:p w:rsidR="00A13352" w:rsidRDefault="00A13352" w:rsidP="00A74202">
      <w:pPr>
        <w:tabs>
          <w:tab w:val="left" w:pos="1230"/>
          <w:tab w:val="center" w:pos="5233"/>
        </w:tabs>
        <w:rPr>
          <w:rFonts w:asciiTheme="minorHAnsi" w:hAnsiTheme="minorHAnsi"/>
          <w:i/>
        </w:rPr>
      </w:pPr>
    </w:p>
    <w:p w:rsidR="00A13352" w:rsidRDefault="00A13352" w:rsidP="00A74202">
      <w:pPr>
        <w:tabs>
          <w:tab w:val="left" w:pos="1230"/>
          <w:tab w:val="center" w:pos="5233"/>
        </w:tabs>
        <w:rPr>
          <w:rFonts w:asciiTheme="minorHAnsi" w:hAnsiTheme="minorHAnsi"/>
          <w:i/>
        </w:rPr>
      </w:pPr>
    </w:p>
    <w:p w:rsidR="00A13352" w:rsidRDefault="00A13352" w:rsidP="00A74202">
      <w:pPr>
        <w:tabs>
          <w:tab w:val="left" w:pos="1230"/>
          <w:tab w:val="center" w:pos="5233"/>
        </w:tabs>
        <w:rPr>
          <w:rFonts w:asciiTheme="minorHAnsi" w:hAnsiTheme="minorHAnsi"/>
          <w:i/>
        </w:rPr>
      </w:pPr>
    </w:p>
    <w:p w:rsidR="00A13352" w:rsidRDefault="00A13352" w:rsidP="00A74202">
      <w:pPr>
        <w:tabs>
          <w:tab w:val="left" w:pos="1230"/>
          <w:tab w:val="center" w:pos="5233"/>
        </w:tabs>
        <w:rPr>
          <w:rFonts w:asciiTheme="minorHAnsi" w:hAnsiTheme="minorHAnsi"/>
          <w:i/>
        </w:rPr>
      </w:pPr>
    </w:p>
    <w:p w:rsidR="00A13352" w:rsidRDefault="00A13352" w:rsidP="00A74202">
      <w:pPr>
        <w:tabs>
          <w:tab w:val="left" w:pos="1230"/>
          <w:tab w:val="center" w:pos="5233"/>
        </w:tabs>
        <w:rPr>
          <w:rFonts w:asciiTheme="minorHAnsi" w:hAnsiTheme="minorHAnsi"/>
          <w:i/>
        </w:rPr>
      </w:pPr>
    </w:p>
    <w:p w:rsidR="0071409D" w:rsidRDefault="0071409D" w:rsidP="00A74202">
      <w:pPr>
        <w:tabs>
          <w:tab w:val="left" w:pos="1230"/>
          <w:tab w:val="center" w:pos="5233"/>
        </w:tabs>
        <w:rPr>
          <w:rFonts w:asciiTheme="minorHAnsi" w:hAnsiTheme="minorHAnsi"/>
          <w:b/>
        </w:rPr>
      </w:pPr>
    </w:p>
    <w:p w:rsidR="00A74202" w:rsidRPr="003B40BF" w:rsidRDefault="003B40BF" w:rsidP="003B40BF">
      <w:pPr>
        <w:rPr>
          <w:rFonts w:asciiTheme="minorHAnsi" w:hAnsiTheme="minorHAnsi"/>
          <w:i/>
        </w:rPr>
      </w:pPr>
      <w:r w:rsidRPr="00A74202">
        <w:rPr>
          <w:rFonts w:asciiTheme="minorHAnsi" w:hAnsiTheme="minorHAnsi"/>
          <w:i/>
        </w:rPr>
        <w:t xml:space="preserve">Designated Safeguarding Governor   </w:t>
      </w:r>
      <w:r w:rsidR="00A74202" w:rsidRPr="00A74202">
        <w:rPr>
          <w:rFonts w:asciiTheme="minorHAnsi" w:hAnsiTheme="minorHAnsi"/>
          <w:i/>
        </w:rPr>
        <w:t xml:space="preserve">                                                  </w:t>
      </w:r>
    </w:p>
    <w:p w:rsidR="00A74202" w:rsidRDefault="00A74202" w:rsidP="00A74202">
      <w:pPr>
        <w:tabs>
          <w:tab w:val="left" w:pos="1230"/>
          <w:tab w:val="center" w:pos="5233"/>
        </w:tabs>
        <w:rPr>
          <w:rFonts w:asciiTheme="minorHAnsi" w:hAnsiTheme="minorHAnsi"/>
          <w:b/>
        </w:rPr>
      </w:pPr>
    </w:p>
    <w:p w:rsidR="003B40BF" w:rsidRPr="007F0497" w:rsidRDefault="003B40BF" w:rsidP="007F0497">
      <w:pPr>
        <w:tabs>
          <w:tab w:val="left" w:pos="1230"/>
          <w:tab w:val="center" w:pos="5233"/>
        </w:tabs>
        <w:rPr>
          <w:rFonts w:asciiTheme="minorHAnsi" w:hAnsiTheme="minorHAnsi"/>
          <w:b/>
        </w:rPr>
        <w:sectPr w:rsidR="003B40BF" w:rsidRPr="007F0497" w:rsidSect="003B40BF">
          <w:type w:val="continuous"/>
          <w:pgSz w:w="11906" w:h="16838"/>
          <w:pgMar w:top="360" w:right="566" w:bottom="142" w:left="540" w:header="708" w:footer="708" w:gutter="0"/>
          <w:cols w:num="2" w:space="708"/>
          <w:docGrid w:linePitch="360"/>
        </w:sectPr>
      </w:pPr>
      <w:r w:rsidRPr="00E23442">
        <w:rPr>
          <w:i/>
          <w:noProof/>
          <w:sz w:val="32"/>
          <w:szCs w:val="32"/>
        </w:rPr>
        <w:drawing>
          <wp:anchor distT="0" distB="0" distL="114300" distR="114300" simplePos="0" relativeHeight="251663360" behindDoc="1" locked="0" layoutInCell="1" allowOverlap="1" wp14:anchorId="21E959FE" wp14:editId="102E20D8">
            <wp:simplePos x="0" y="0"/>
            <wp:positionH relativeFrom="margin">
              <wp:posOffset>3723640</wp:posOffset>
            </wp:positionH>
            <wp:positionV relativeFrom="paragraph">
              <wp:posOffset>4445</wp:posOffset>
            </wp:positionV>
            <wp:extent cx="924560" cy="1162050"/>
            <wp:effectExtent l="0" t="0" r="8890" b="0"/>
            <wp:wrapTight wrapText="bothSides">
              <wp:wrapPolygon edited="0">
                <wp:start x="0" y="0"/>
                <wp:lineTo x="0" y="21246"/>
                <wp:lineTo x="21363" y="21246"/>
                <wp:lineTo x="21363" y="0"/>
                <wp:lineTo x="0" y="0"/>
              </wp:wrapPolygon>
            </wp:wrapTight>
            <wp:docPr id="4" name="Picture 4" descr="C:\Users\sparker\Downloads\IMG_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IMG_52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202" w:rsidRPr="00A74202">
        <w:rPr>
          <w:rFonts w:asciiTheme="minorHAnsi" w:hAnsiTheme="minorHAnsi"/>
          <w:b/>
        </w:rPr>
        <w:t>Mrs S</w:t>
      </w:r>
      <w:r>
        <w:rPr>
          <w:rFonts w:asciiTheme="minorHAnsi" w:hAnsiTheme="minorHAnsi"/>
          <w:b/>
        </w:rPr>
        <w:t>uzanne</w:t>
      </w:r>
      <w:r w:rsidR="00A74202" w:rsidRPr="00A74202">
        <w:rPr>
          <w:rFonts w:asciiTheme="minorHAnsi" w:hAnsiTheme="minorHAnsi"/>
          <w:b/>
        </w:rPr>
        <w:t xml:space="preserve"> Knights</w:t>
      </w:r>
    </w:p>
    <w:p w:rsidR="003B40BF" w:rsidRDefault="003B40BF" w:rsidP="003B40BF">
      <w:pPr>
        <w:tabs>
          <w:tab w:val="left" w:pos="1230"/>
          <w:tab w:val="center" w:pos="5233"/>
        </w:tabs>
        <w:rPr>
          <w:rFonts w:asciiTheme="minorHAnsi" w:hAnsiTheme="minorHAnsi"/>
          <w:b/>
        </w:rPr>
      </w:pPr>
    </w:p>
    <w:p w:rsidR="00EF37C3" w:rsidRDefault="00EF37C3" w:rsidP="00A74202">
      <w:pPr>
        <w:jc w:val="center"/>
        <w:rPr>
          <w:rFonts w:asciiTheme="minorHAnsi" w:hAnsiTheme="minorHAnsi" w:cs="Arial"/>
        </w:rPr>
      </w:pPr>
    </w:p>
    <w:p w:rsidR="0071409D" w:rsidRDefault="0071409D" w:rsidP="00A74202">
      <w:pPr>
        <w:jc w:val="center"/>
        <w:rPr>
          <w:rFonts w:asciiTheme="minorHAnsi" w:hAnsiTheme="minorHAnsi" w:cs="Arial"/>
        </w:rPr>
      </w:pPr>
    </w:p>
    <w:p w:rsidR="0071409D" w:rsidRDefault="0071409D" w:rsidP="00A74202">
      <w:pPr>
        <w:jc w:val="center"/>
        <w:rPr>
          <w:rFonts w:asciiTheme="minorHAnsi" w:hAnsiTheme="minorHAnsi" w:cs="Arial"/>
        </w:rPr>
      </w:pPr>
      <w:bookmarkStart w:id="0" w:name="_GoBack"/>
      <w:bookmarkEnd w:id="0"/>
    </w:p>
    <w:p w:rsidR="00EF37C3" w:rsidRPr="00EF37C3" w:rsidRDefault="00EF37C3" w:rsidP="00A74202">
      <w:pPr>
        <w:jc w:val="center"/>
        <w:rPr>
          <w:rFonts w:asciiTheme="minorHAnsi" w:hAnsiTheme="minorHAnsi" w:cs="Arial"/>
          <w:b/>
          <w:sz w:val="28"/>
          <w:szCs w:val="28"/>
        </w:rPr>
      </w:pPr>
      <w:r w:rsidRPr="00EF37C3">
        <w:rPr>
          <w:rFonts w:asciiTheme="minorHAnsi" w:hAnsiTheme="minorHAnsi"/>
          <w:b/>
          <w:sz w:val="28"/>
          <w:szCs w:val="28"/>
        </w:rPr>
        <w:t>Visitor Procedures</w:t>
      </w:r>
    </w:p>
    <w:p w:rsidR="00EF37C3" w:rsidRDefault="00EF37C3" w:rsidP="00A74202">
      <w:pPr>
        <w:jc w:val="center"/>
        <w:rPr>
          <w:rFonts w:asciiTheme="minorHAnsi" w:hAnsiTheme="minorHAnsi"/>
        </w:rPr>
      </w:pPr>
    </w:p>
    <w:p w:rsidR="00EF37C3" w:rsidRPr="00EF37C3" w:rsidRDefault="00EF37C3" w:rsidP="00211E33">
      <w:pPr>
        <w:rPr>
          <w:rFonts w:asciiTheme="minorHAnsi" w:hAnsiTheme="minorHAnsi"/>
          <w:b/>
        </w:rPr>
      </w:pPr>
      <w:r w:rsidRPr="00EF37C3">
        <w:rPr>
          <w:rFonts w:asciiTheme="minorHAnsi" w:hAnsiTheme="minorHAnsi"/>
          <w:b/>
        </w:rPr>
        <w:t xml:space="preserve">Occasional </w:t>
      </w:r>
    </w:p>
    <w:p w:rsidR="00EF37C3" w:rsidRPr="00EF37C3" w:rsidRDefault="00EF37C3" w:rsidP="00A74202">
      <w:pPr>
        <w:jc w:val="center"/>
        <w:rPr>
          <w:rFonts w:asciiTheme="minorHAnsi" w:hAnsiTheme="minorHAnsi"/>
        </w:rPr>
      </w:pP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Visitors must sign in at the Main Office.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Visitors will be given a pass, which must be worn at all times whilst on the site. They will wear a red lanyard which denotes that they have not been DBS checked.</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Visitors should remain under the supervision of a designated member of staff whilst on site.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All visitors must sign out at the main office and return their visitor pass and lanyard before leaving the site. </w:t>
      </w:r>
    </w:p>
    <w:p w:rsidR="00EF37C3" w:rsidRPr="00EF37C3" w:rsidRDefault="00EF37C3" w:rsidP="00EF37C3">
      <w:pPr>
        <w:rPr>
          <w:rFonts w:asciiTheme="minorHAnsi" w:hAnsiTheme="minorHAnsi"/>
        </w:rPr>
      </w:pPr>
    </w:p>
    <w:p w:rsidR="00EF37C3" w:rsidRPr="00EF37C3" w:rsidRDefault="00EF37C3" w:rsidP="00EF37C3">
      <w:pPr>
        <w:rPr>
          <w:rFonts w:asciiTheme="minorHAnsi" w:hAnsiTheme="minorHAnsi"/>
        </w:rPr>
      </w:pPr>
      <w:r w:rsidRPr="00EF37C3">
        <w:rPr>
          <w:rFonts w:asciiTheme="minorHAnsi" w:hAnsiTheme="minorHAnsi"/>
        </w:rPr>
        <w:t xml:space="preserve">Visitors wishing to speak to a particular member of staff should telephone the school to make an appointment, wherever possible, to avoid disappointment. </w:t>
      </w:r>
    </w:p>
    <w:p w:rsidR="00EF37C3" w:rsidRDefault="00EF37C3" w:rsidP="00A74202">
      <w:pPr>
        <w:jc w:val="center"/>
      </w:pPr>
    </w:p>
    <w:p w:rsidR="00EF37C3" w:rsidRPr="00EF37C3" w:rsidRDefault="00EF37C3" w:rsidP="00EF37C3">
      <w:pPr>
        <w:rPr>
          <w:rFonts w:asciiTheme="minorHAnsi" w:hAnsiTheme="minorHAnsi"/>
        </w:rPr>
      </w:pPr>
      <w:r w:rsidRPr="00EF37C3">
        <w:rPr>
          <w:rFonts w:asciiTheme="minorHAnsi" w:hAnsiTheme="minorHAnsi"/>
        </w:rPr>
        <w:t>If you are seeking an urgent appointment please report to the main office and we will arrange for you to see a member of staff on duty.</w:t>
      </w:r>
    </w:p>
    <w:p w:rsidR="00EF37C3" w:rsidRPr="00EF37C3" w:rsidRDefault="00EF37C3" w:rsidP="00EF37C3">
      <w:pPr>
        <w:rPr>
          <w:rFonts w:asciiTheme="minorHAnsi" w:hAnsiTheme="minorHAnsi"/>
        </w:rPr>
      </w:pPr>
    </w:p>
    <w:p w:rsidR="00EF37C3" w:rsidRPr="00EF37C3" w:rsidRDefault="00EF37C3" w:rsidP="00211E33">
      <w:pPr>
        <w:rPr>
          <w:rFonts w:asciiTheme="minorHAnsi" w:hAnsiTheme="minorHAnsi"/>
          <w:b/>
        </w:rPr>
      </w:pPr>
      <w:r w:rsidRPr="00EF37C3">
        <w:rPr>
          <w:rFonts w:asciiTheme="minorHAnsi" w:hAnsiTheme="minorHAnsi"/>
          <w:b/>
        </w:rPr>
        <w:t xml:space="preserve">Regular </w:t>
      </w:r>
    </w:p>
    <w:p w:rsidR="00EF37C3" w:rsidRPr="00EF37C3" w:rsidRDefault="00EF37C3" w:rsidP="00EF37C3">
      <w:pPr>
        <w:rPr>
          <w:rFonts w:asciiTheme="minorHAnsi" w:hAnsiTheme="minorHAnsi"/>
        </w:rPr>
      </w:pP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Volunteers must sign in at the Main Office.</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Volunteers must sign out at the Main Office.</w:t>
      </w:r>
    </w:p>
    <w:p w:rsidR="00EF37C3" w:rsidRPr="00EF37C3" w:rsidRDefault="00EF37C3" w:rsidP="00EF37C3">
      <w:pPr>
        <w:rPr>
          <w:rFonts w:asciiTheme="minorHAnsi" w:hAnsiTheme="minorHAnsi"/>
        </w:rPr>
      </w:pPr>
    </w:p>
    <w:p w:rsidR="00EF37C3" w:rsidRDefault="00EF37C3" w:rsidP="00EF37C3">
      <w:pPr>
        <w:rPr>
          <w:rFonts w:asciiTheme="minorHAnsi" w:hAnsiTheme="minorHAnsi"/>
        </w:rPr>
      </w:pPr>
      <w:r w:rsidRPr="00EF37C3">
        <w:rPr>
          <w:rFonts w:asciiTheme="minorHAnsi" w:hAnsiTheme="minorHAnsi"/>
        </w:rPr>
        <w:t xml:space="preserve">Our regular volunteers have a valid DBS certificate (formerly CRB) and wear </w:t>
      </w:r>
      <w:r>
        <w:rPr>
          <w:rFonts w:asciiTheme="minorHAnsi" w:hAnsiTheme="minorHAnsi"/>
        </w:rPr>
        <w:t>a yellow lanyard as a declaration of their DBS check.</w:t>
      </w:r>
    </w:p>
    <w:p w:rsidR="00EF37C3" w:rsidRDefault="00EF37C3" w:rsidP="00EF37C3">
      <w:pPr>
        <w:rPr>
          <w:rFonts w:asciiTheme="minorHAnsi" w:hAnsiTheme="minorHAnsi"/>
        </w:rPr>
      </w:pPr>
    </w:p>
    <w:p w:rsidR="00211E33" w:rsidRDefault="00211E33" w:rsidP="00EF37C3"/>
    <w:p w:rsidR="00211E33" w:rsidRPr="00211E33" w:rsidRDefault="00211E33" w:rsidP="00211E33">
      <w:pPr>
        <w:jc w:val="center"/>
        <w:rPr>
          <w:rFonts w:asciiTheme="minorHAnsi" w:hAnsiTheme="minorHAnsi"/>
          <w:b/>
          <w:sz w:val="28"/>
          <w:szCs w:val="28"/>
        </w:rPr>
      </w:pPr>
      <w:r w:rsidRPr="00211E33">
        <w:rPr>
          <w:rFonts w:asciiTheme="minorHAnsi" w:hAnsiTheme="minorHAnsi"/>
          <w:b/>
          <w:sz w:val="28"/>
          <w:szCs w:val="28"/>
        </w:rPr>
        <w:t>E-Safety</w:t>
      </w:r>
    </w:p>
    <w:p w:rsidR="00211E33" w:rsidRPr="00211E33" w:rsidRDefault="00211E33" w:rsidP="00EF37C3">
      <w:pPr>
        <w:rPr>
          <w:rFonts w:asciiTheme="minorHAnsi" w:hAnsiTheme="minorHAnsi"/>
        </w:rPr>
      </w:pPr>
    </w:p>
    <w:p w:rsidR="00211E33" w:rsidRPr="00211E33" w:rsidRDefault="00211E33" w:rsidP="00EF37C3">
      <w:pPr>
        <w:rPr>
          <w:rFonts w:asciiTheme="minorHAnsi" w:hAnsiTheme="minorHAnsi"/>
        </w:rPr>
      </w:pPr>
      <w:r w:rsidRPr="00211E33">
        <w:rPr>
          <w:rFonts w:asciiTheme="minorHAnsi" w:hAnsiTheme="minorHAnsi"/>
          <w:b/>
          <w:i/>
        </w:rPr>
        <w:t>Mobile Phones:</w:t>
      </w:r>
      <w:r w:rsidRPr="00211E33">
        <w:rPr>
          <w:rFonts w:asciiTheme="minorHAnsi" w:hAnsiTheme="minorHAnsi"/>
        </w:rPr>
        <w:t xml:space="preserve"> to protect our children we respectfully ask that you do not have your phone out or use it during your time in the school building. If this is an issue please contact a member of staff on arrival. </w:t>
      </w:r>
    </w:p>
    <w:p w:rsidR="00211E33" w:rsidRPr="00211E33" w:rsidRDefault="00211E33" w:rsidP="00EF37C3">
      <w:pPr>
        <w:rPr>
          <w:rFonts w:asciiTheme="minorHAnsi" w:hAnsiTheme="minorHAnsi"/>
        </w:rPr>
      </w:pPr>
    </w:p>
    <w:p w:rsidR="00211E33" w:rsidRDefault="00211E33" w:rsidP="00EF37C3">
      <w:pPr>
        <w:rPr>
          <w:rFonts w:asciiTheme="minorHAnsi" w:hAnsiTheme="minorHAnsi"/>
        </w:rPr>
      </w:pPr>
      <w:r w:rsidRPr="00211E33">
        <w:rPr>
          <w:rFonts w:asciiTheme="minorHAnsi" w:hAnsiTheme="minorHAnsi"/>
          <w:b/>
          <w:i/>
        </w:rPr>
        <w:t>Photographs:</w:t>
      </w:r>
      <w:r w:rsidRPr="00211E33">
        <w:rPr>
          <w:rFonts w:asciiTheme="minorHAnsi" w:hAnsiTheme="minorHAnsi"/>
        </w:rPr>
        <w:t xml:space="preserve"> under no circumstances should you take photographs of our children whilst at our school.</w:t>
      </w:r>
    </w:p>
    <w:p w:rsidR="00211E33" w:rsidRPr="00211E33" w:rsidRDefault="00211E33" w:rsidP="00EF37C3">
      <w:pPr>
        <w:rPr>
          <w:rFonts w:asciiTheme="minorHAnsi" w:hAnsiTheme="minorHAnsi"/>
        </w:rPr>
      </w:pPr>
    </w:p>
    <w:p w:rsidR="00EF37C3" w:rsidRPr="00211E33" w:rsidRDefault="00EF37C3" w:rsidP="00EF37C3">
      <w:pPr>
        <w:rPr>
          <w:rFonts w:asciiTheme="minorHAnsi" w:hAnsiTheme="minorHAnsi"/>
        </w:rPr>
      </w:pPr>
    </w:p>
    <w:p w:rsidR="00EF37C3" w:rsidRDefault="00EF37C3" w:rsidP="00EF37C3">
      <w:pPr>
        <w:jc w:val="center"/>
        <w:rPr>
          <w:rFonts w:asciiTheme="minorHAnsi" w:hAnsiTheme="minorHAnsi"/>
          <w:b/>
          <w:sz w:val="28"/>
          <w:szCs w:val="28"/>
        </w:rPr>
      </w:pPr>
    </w:p>
    <w:p w:rsidR="00EF37C3" w:rsidRPr="00EF37C3" w:rsidRDefault="00EF37C3" w:rsidP="00EF37C3">
      <w:pPr>
        <w:jc w:val="center"/>
        <w:rPr>
          <w:rFonts w:asciiTheme="minorHAnsi" w:hAnsiTheme="minorHAnsi"/>
          <w:b/>
          <w:sz w:val="28"/>
          <w:szCs w:val="28"/>
        </w:rPr>
      </w:pPr>
      <w:r w:rsidRPr="00EF37C3">
        <w:rPr>
          <w:rFonts w:asciiTheme="minorHAnsi" w:hAnsiTheme="minorHAnsi"/>
          <w:b/>
          <w:sz w:val="28"/>
          <w:szCs w:val="28"/>
        </w:rPr>
        <w:t>If a child discloses they might be subject to abuse:</w:t>
      </w:r>
    </w:p>
    <w:p w:rsidR="00EF37C3" w:rsidRPr="00EF37C3" w:rsidRDefault="00EF37C3" w:rsidP="00EF37C3">
      <w:pPr>
        <w:rPr>
          <w:rFonts w:asciiTheme="minorHAnsi" w:hAnsiTheme="minorHAnsi"/>
        </w:rPr>
      </w:pP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React calmly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Listen carefully to the child, particularly what is said spontaneously.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Do not promise confidentiality. Explain to the child that you must pass on the information if you are worried about their safety.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Do not ask leading questions or make judgements. Clarify and check your concern if you feel that you are not sure, by using, for example, ”tell, explain, describe or outline” but as soon as you believe that there might be a genuine issue, ask no further questions. This would compromise further enquiries. Only trained investigators should question a child.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Reassure the child that they are doing the right thing. </w:t>
      </w:r>
    </w:p>
    <w:p w:rsidR="00EF37C3" w:rsidRPr="00EF37C3" w:rsidRDefault="00EF37C3" w:rsidP="00EF37C3">
      <w:pPr>
        <w:pStyle w:val="ListParagraph"/>
        <w:numPr>
          <w:ilvl w:val="0"/>
          <w:numId w:val="9"/>
        </w:numPr>
        <w:rPr>
          <w:rFonts w:asciiTheme="minorHAnsi" w:hAnsiTheme="minorHAnsi"/>
        </w:rPr>
      </w:pPr>
      <w:r w:rsidRPr="00EF37C3">
        <w:rPr>
          <w:rFonts w:asciiTheme="minorHAnsi" w:hAnsiTheme="minorHAnsi"/>
        </w:rPr>
        <w:t xml:space="preserve">Record carefully what the child says in their own words including how and when the account was given. Date, time and sign the school Concern Form (in the staff room folder). </w:t>
      </w:r>
    </w:p>
    <w:p w:rsidR="00EF37C3" w:rsidRPr="00211E33" w:rsidRDefault="00EF37C3" w:rsidP="00EF37C3">
      <w:pPr>
        <w:pStyle w:val="ListParagraph"/>
        <w:numPr>
          <w:ilvl w:val="0"/>
          <w:numId w:val="11"/>
        </w:numPr>
        <w:rPr>
          <w:rFonts w:asciiTheme="minorHAnsi" w:hAnsiTheme="minorHAnsi" w:cs="Arial"/>
        </w:rPr>
      </w:pPr>
      <w:r w:rsidRPr="00EF37C3">
        <w:rPr>
          <w:rFonts w:asciiTheme="minorHAnsi" w:hAnsiTheme="minorHAnsi"/>
        </w:rPr>
        <w:t xml:space="preserve">Pass this on to the </w:t>
      </w:r>
      <w:r w:rsidR="00211E33">
        <w:rPr>
          <w:rFonts w:asciiTheme="minorHAnsi" w:hAnsiTheme="minorHAnsi"/>
        </w:rPr>
        <w:t xml:space="preserve">class teacher, </w:t>
      </w:r>
      <w:r w:rsidRPr="00EF37C3">
        <w:rPr>
          <w:rFonts w:asciiTheme="minorHAnsi" w:hAnsiTheme="minorHAnsi"/>
        </w:rPr>
        <w:t xml:space="preserve">Designated </w:t>
      </w:r>
      <w:r>
        <w:rPr>
          <w:rFonts w:asciiTheme="minorHAnsi" w:hAnsiTheme="minorHAnsi"/>
        </w:rPr>
        <w:t>Safeguarding Lead or Deputy Safeguarding Lead immediately.</w:t>
      </w:r>
    </w:p>
    <w:p w:rsidR="00211E33" w:rsidRPr="00EF37C3" w:rsidRDefault="00211E33" w:rsidP="00211E33">
      <w:pPr>
        <w:pStyle w:val="ListParagraph"/>
        <w:rPr>
          <w:rFonts w:asciiTheme="minorHAnsi" w:hAnsiTheme="minorHAnsi" w:cs="Arial"/>
        </w:rPr>
      </w:pPr>
    </w:p>
    <w:p w:rsidR="00EF37C3" w:rsidRDefault="00EF37C3" w:rsidP="00EF37C3">
      <w:pPr>
        <w:rPr>
          <w:rFonts w:asciiTheme="minorHAnsi" w:hAnsiTheme="minorHAnsi" w:cs="Arial"/>
        </w:rPr>
      </w:pPr>
    </w:p>
    <w:p w:rsidR="00211E33" w:rsidRPr="00211E33" w:rsidRDefault="00EF37C3" w:rsidP="00211E33">
      <w:pPr>
        <w:jc w:val="center"/>
        <w:rPr>
          <w:rFonts w:asciiTheme="minorHAnsi" w:hAnsiTheme="minorHAnsi"/>
        </w:rPr>
      </w:pPr>
      <w:r w:rsidRPr="00211E33">
        <w:rPr>
          <w:rFonts w:asciiTheme="minorHAnsi" w:hAnsiTheme="minorHAnsi"/>
        </w:rPr>
        <w:t xml:space="preserve">If you feel that a child may be at risk of harm but are not sure, then inform one of the Safeguarding team immediately. They will offer advice and take appropriate action. Child abuse can happen to any child </w:t>
      </w:r>
      <w:r w:rsidRPr="00211E33">
        <w:rPr>
          <w:rFonts w:asciiTheme="minorHAnsi" w:hAnsiTheme="minorHAnsi"/>
        </w:rPr>
        <w:lastRenderedPageBreak/>
        <w:t>regardless of elements such as gender, culture, religion, social background ability or disability. A copy of the school</w:t>
      </w:r>
      <w:r w:rsidR="00E54A17">
        <w:rPr>
          <w:rFonts w:asciiTheme="minorHAnsi" w:hAnsiTheme="minorHAnsi"/>
        </w:rPr>
        <w:t>’</w:t>
      </w:r>
      <w:r w:rsidRPr="00211E33">
        <w:rPr>
          <w:rFonts w:asciiTheme="minorHAnsi" w:hAnsiTheme="minorHAnsi"/>
        </w:rPr>
        <w:t>s Safeguarding policy is located in the school staff room.</w:t>
      </w:r>
    </w:p>
    <w:p w:rsidR="00211E33" w:rsidRPr="00211E33" w:rsidRDefault="00211E33" w:rsidP="00EF37C3">
      <w:pPr>
        <w:rPr>
          <w:rFonts w:asciiTheme="minorHAnsi" w:hAnsiTheme="minorHAnsi"/>
        </w:rPr>
      </w:pPr>
    </w:p>
    <w:p w:rsidR="00211E33" w:rsidRPr="00211E33" w:rsidRDefault="00EF37C3" w:rsidP="00EF37C3">
      <w:pPr>
        <w:rPr>
          <w:rFonts w:asciiTheme="minorHAnsi" w:hAnsiTheme="minorHAnsi"/>
          <w:b/>
          <w:sz w:val="28"/>
          <w:szCs w:val="28"/>
        </w:rPr>
      </w:pPr>
      <w:r w:rsidRPr="00211E33">
        <w:rPr>
          <w:rFonts w:asciiTheme="minorHAnsi" w:hAnsiTheme="minorHAnsi"/>
          <w:b/>
          <w:sz w:val="28"/>
          <w:szCs w:val="28"/>
        </w:rPr>
        <w:t xml:space="preserve">Types of harm </w:t>
      </w:r>
    </w:p>
    <w:p w:rsidR="00211E33" w:rsidRPr="00211E33" w:rsidRDefault="00211E33" w:rsidP="00EF37C3">
      <w:pPr>
        <w:rPr>
          <w:rFonts w:asciiTheme="minorHAnsi" w:hAnsiTheme="minorHAnsi"/>
        </w:rPr>
      </w:pPr>
    </w:p>
    <w:p w:rsidR="00211E33" w:rsidRPr="00211E33" w:rsidRDefault="00EF37C3" w:rsidP="00EF37C3">
      <w:pPr>
        <w:rPr>
          <w:rFonts w:asciiTheme="minorHAnsi" w:hAnsiTheme="minorHAnsi"/>
        </w:rPr>
      </w:pPr>
      <w:r w:rsidRPr="00211E33">
        <w:rPr>
          <w:rFonts w:asciiTheme="minorHAnsi" w:hAnsiTheme="minorHAnsi"/>
        </w:rPr>
        <w:t xml:space="preserve">We all have a responsibility to keep children (under the age of 18) safe, both at home and in school. </w:t>
      </w:r>
    </w:p>
    <w:p w:rsidR="00211E33" w:rsidRPr="00211E33" w:rsidRDefault="00EF37C3" w:rsidP="00EF37C3">
      <w:pPr>
        <w:rPr>
          <w:rFonts w:asciiTheme="minorHAnsi" w:hAnsiTheme="minorHAnsi"/>
        </w:rPr>
      </w:pPr>
      <w:r w:rsidRPr="00211E33">
        <w:rPr>
          <w:rFonts w:asciiTheme="minorHAnsi" w:hAnsiTheme="minorHAnsi"/>
        </w:rPr>
        <w:t xml:space="preserve">Harm is identified in four ways: </w:t>
      </w:r>
    </w:p>
    <w:p w:rsidR="00211E33" w:rsidRPr="00211E33" w:rsidRDefault="00EF37C3" w:rsidP="00211E33">
      <w:pPr>
        <w:pStyle w:val="ListParagraph"/>
        <w:numPr>
          <w:ilvl w:val="0"/>
          <w:numId w:val="12"/>
        </w:numPr>
        <w:rPr>
          <w:rFonts w:asciiTheme="minorHAnsi" w:hAnsiTheme="minorHAnsi"/>
        </w:rPr>
      </w:pPr>
      <w:r w:rsidRPr="00211E33">
        <w:rPr>
          <w:rFonts w:asciiTheme="minorHAnsi" w:hAnsiTheme="minorHAnsi"/>
          <w:b/>
          <w:i/>
        </w:rPr>
        <w:t>Physical</w:t>
      </w:r>
      <w:r w:rsidRPr="00211E33">
        <w:rPr>
          <w:rFonts w:asciiTheme="minorHAnsi" w:hAnsiTheme="minorHAnsi"/>
        </w:rPr>
        <w:t xml:space="preserve"> - when a child is deliberately hurt or injured. </w:t>
      </w:r>
    </w:p>
    <w:p w:rsidR="00211E33" w:rsidRPr="00211E33" w:rsidRDefault="00EF37C3" w:rsidP="00211E33">
      <w:pPr>
        <w:pStyle w:val="ListParagraph"/>
        <w:numPr>
          <w:ilvl w:val="0"/>
          <w:numId w:val="12"/>
        </w:numPr>
        <w:rPr>
          <w:rFonts w:asciiTheme="minorHAnsi" w:hAnsiTheme="minorHAnsi"/>
        </w:rPr>
      </w:pPr>
      <w:r w:rsidRPr="00211E33">
        <w:rPr>
          <w:rFonts w:asciiTheme="minorHAnsi" w:hAnsiTheme="minorHAnsi"/>
          <w:b/>
          <w:i/>
        </w:rPr>
        <w:t>Sexual</w:t>
      </w:r>
      <w:r w:rsidRPr="00211E33">
        <w:rPr>
          <w:rFonts w:asciiTheme="minorHAnsi" w:hAnsiTheme="minorHAnsi"/>
        </w:rPr>
        <w:t xml:space="preserve"> - when a child is influenced or forced to take part in a sexual activity. This can be a physical activity of no-physical, e.g. being made to look at an inappropriate image. </w:t>
      </w:r>
    </w:p>
    <w:p w:rsidR="00211E33" w:rsidRPr="00211E33" w:rsidRDefault="00EF37C3" w:rsidP="00211E33">
      <w:pPr>
        <w:pStyle w:val="ListParagraph"/>
        <w:numPr>
          <w:ilvl w:val="0"/>
          <w:numId w:val="12"/>
        </w:numPr>
        <w:rPr>
          <w:rFonts w:asciiTheme="minorHAnsi" w:hAnsiTheme="minorHAnsi"/>
        </w:rPr>
      </w:pPr>
      <w:r w:rsidRPr="00211E33">
        <w:rPr>
          <w:rFonts w:asciiTheme="minorHAnsi" w:hAnsiTheme="minorHAnsi"/>
          <w:b/>
          <w:i/>
        </w:rPr>
        <w:t>Emotional</w:t>
      </w:r>
      <w:r w:rsidRPr="00211E33">
        <w:rPr>
          <w:rFonts w:asciiTheme="minorHAnsi" w:hAnsiTheme="minorHAnsi"/>
        </w:rPr>
        <w:t xml:space="preserve"> - when a child is made to feel frightened, worthless or unloved. It can be by shouting, using threats or making fun of someone. It can also be when children see their parents, or visitors to the home, fighting or using violence. </w:t>
      </w:r>
    </w:p>
    <w:p w:rsidR="00EF37C3" w:rsidRDefault="00EF37C3" w:rsidP="00211E33">
      <w:pPr>
        <w:pStyle w:val="ListParagraph"/>
        <w:numPr>
          <w:ilvl w:val="0"/>
          <w:numId w:val="12"/>
        </w:numPr>
        <w:rPr>
          <w:rFonts w:asciiTheme="minorHAnsi" w:hAnsiTheme="minorHAnsi"/>
        </w:rPr>
      </w:pPr>
      <w:r w:rsidRPr="00211E33">
        <w:rPr>
          <w:rFonts w:asciiTheme="minorHAnsi" w:hAnsiTheme="minorHAnsi"/>
          <w:b/>
          <w:i/>
        </w:rPr>
        <w:t>Neglect</w:t>
      </w:r>
      <w:r w:rsidR="00211E33">
        <w:rPr>
          <w:rFonts w:asciiTheme="minorHAnsi" w:hAnsiTheme="minorHAnsi"/>
        </w:rPr>
        <w:t xml:space="preserve"> </w:t>
      </w:r>
      <w:r w:rsidRPr="00211E33">
        <w:rPr>
          <w:rFonts w:asciiTheme="minorHAnsi" w:hAnsiTheme="minorHAnsi"/>
        </w:rPr>
        <w:t>- when a child is not being taken care of by their parents/ guardians. It can be poor hygiene, poor diet, not keeping appointments for additional support, not coming to school are being left home alone.</w:t>
      </w:r>
    </w:p>
    <w:p w:rsidR="00211E33" w:rsidRDefault="00211E33" w:rsidP="00211E33">
      <w:pPr>
        <w:rPr>
          <w:rFonts w:asciiTheme="minorHAnsi" w:hAnsiTheme="minorHAnsi"/>
        </w:rPr>
      </w:pPr>
    </w:p>
    <w:p w:rsidR="00211E33" w:rsidRDefault="00211E33" w:rsidP="00211E33"/>
    <w:p w:rsidR="00211E33" w:rsidRPr="00211E33" w:rsidRDefault="00211E33" w:rsidP="00211E33">
      <w:pPr>
        <w:jc w:val="center"/>
        <w:rPr>
          <w:rFonts w:asciiTheme="minorHAnsi" w:hAnsiTheme="minorHAnsi"/>
          <w:b/>
          <w:sz w:val="28"/>
          <w:szCs w:val="28"/>
        </w:rPr>
      </w:pPr>
      <w:r w:rsidRPr="00211E33">
        <w:rPr>
          <w:rFonts w:asciiTheme="minorHAnsi" w:hAnsiTheme="minorHAnsi"/>
          <w:b/>
          <w:sz w:val="28"/>
          <w:szCs w:val="28"/>
        </w:rPr>
        <w:t>Staff Conduct</w:t>
      </w:r>
    </w:p>
    <w:p w:rsidR="00211E33" w:rsidRPr="00211E33" w:rsidRDefault="00211E33" w:rsidP="00211E33">
      <w:pPr>
        <w:rPr>
          <w:rFonts w:asciiTheme="minorHAnsi" w:hAnsiTheme="minorHAnsi"/>
        </w:rPr>
      </w:pPr>
    </w:p>
    <w:p w:rsidR="00211E33" w:rsidRPr="00211E33" w:rsidRDefault="00211E33" w:rsidP="00211E33">
      <w:pPr>
        <w:rPr>
          <w:rFonts w:asciiTheme="minorHAnsi" w:hAnsiTheme="minorHAnsi"/>
        </w:rPr>
      </w:pPr>
      <w:r w:rsidRPr="00211E33">
        <w:rPr>
          <w:rFonts w:asciiTheme="minorHAnsi" w:hAnsiTheme="minorHAnsi"/>
        </w:rPr>
        <w:t xml:space="preserve">If you are concerned about the conduct of a member of staff, following an observation or disclosure, the following actions must be taken: </w:t>
      </w:r>
    </w:p>
    <w:p w:rsidR="00211E33" w:rsidRPr="00211E33" w:rsidRDefault="00211E33" w:rsidP="00211E33">
      <w:pPr>
        <w:rPr>
          <w:rFonts w:asciiTheme="minorHAnsi" w:hAnsiTheme="minorHAnsi"/>
        </w:rPr>
      </w:pPr>
      <w:r w:rsidRPr="00211E33">
        <w:rPr>
          <w:rFonts w:asciiTheme="minorHAnsi" w:hAnsiTheme="minorHAnsi"/>
        </w:rPr>
        <w:t xml:space="preserve">• Immediately inform the </w:t>
      </w:r>
      <w:proofErr w:type="spellStart"/>
      <w:r w:rsidRPr="00211E33">
        <w:rPr>
          <w:rFonts w:asciiTheme="minorHAnsi" w:hAnsiTheme="minorHAnsi"/>
        </w:rPr>
        <w:t>Headteacher</w:t>
      </w:r>
      <w:proofErr w:type="spellEnd"/>
      <w:r w:rsidRPr="00211E33">
        <w:rPr>
          <w:rFonts w:asciiTheme="minorHAnsi" w:hAnsiTheme="minorHAnsi"/>
        </w:rPr>
        <w:t xml:space="preserve">. </w:t>
      </w:r>
    </w:p>
    <w:p w:rsidR="00211E33" w:rsidRPr="00211E33" w:rsidRDefault="00211E33" w:rsidP="00211E33">
      <w:pPr>
        <w:rPr>
          <w:rFonts w:asciiTheme="minorHAnsi" w:hAnsiTheme="minorHAnsi"/>
        </w:rPr>
      </w:pPr>
      <w:r w:rsidRPr="00211E33">
        <w:rPr>
          <w:rFonts w:asciiTheme="minorHAnsi" w:hAnsiTheme="minorHAnsi"/>
        </w:rPr>
        <w:t xml:space="preserve">• In their absence, immediately inform the Deputy </w:t>
      </w:r>
      <w:proofErr w:type="spellStart"/>
      <w:r w:rsidRPr="00211E33">
        <w:rPr>
          <w:rFonts w:asciiTheme="minorHAnsi" w:hAnsiTheme="minorHAnsi"/>
        </w:rPr>
        <w:t>Headteacher</w:t>
      </w:r>
      <w:proofErr w:type="spellEnd"/>
      <w:r w:rsidRPr="00211E33">
        <w:rPr>
          <w:rFonts w:asciiTheme="minorHAnsi" w:hAnsiTheme="minorHAnsi"/>
        </w:rPr>
        <w:t xml:space="preserve">. </w:t>
      </w:r>
    </w:p>
    <w:p w:rsidR="00211E33" w:rsidRPr="00211E33" w:rsidRDefault="00211E33" w:rsidP="00211E33">
      <w:pPr>
        <w:rPr>
          <w:rFonts w:asciiTheme="minorHAnsi" w:hAnsiTheme="minorHAnsi"/>
        </w:rPr>
      </w:pPr>
    </w:p>
    <w:p w:rsidR="00211E33" w:rsidRDefault="00211E33" w:rsidP="00211E33">
      <w:pPr>
        <w:jc w:val="center"/>
        <w:rPr>
          <w:rFonts w:asciiTheme="minorHAnsi" w:hAnsiTheme="minorHAnsi"/>
          <w:b/>
          <w:sz w:val="28"/>
          <w:szCs w:val="28"/>
        </w:rPr>
      </w:pPr>
    </w:p>
    <w:p w:rsidR="00211E33" w:rsidRPr="00211E33" w:rsidRDefault="00211E33" w:rsidP="00211E33">
      <w:pPr>
        <w:jc w:val="center"/>
        <w:rPr>
          <w:rFonts w:asciiTheme="minorHAnsi" w:hAnsiTheme="minorHAnsi"/>
          <w:b/>
          <w:sz w:val="28"/>
          <w:szCs w:val="28"/>
        </w:rPr>
      </w:pPr>
      <w:r w:rsidRPr="00211E33">
        <w:rPr>
          <w:rFonts w:asciiTheme="minorHAnsi" w:hAnsiTheme="minorHAnsi"/>
          <w:b/>
          <w:sz w:val="28"/>
          <w:szCs w:val="28"/>
        </w:rPr>
        <w:t>Keeping Yourself Safe</w:t>
      </w:r>
    </w:p>
    <w:p w:rsidR="00211E33" w:rsidRPr="00211E33" w:rsidRDefault="00211E33" w:rsidP="00211E33">
      <w:pPr>
        <w:rPr>
          <w:rFonts w:asciiTheme="minorHAnsi" w:hAnsiTheme="minorHAnsi"/>
        </w:rPr>
      </w:pPr>
    </w:p>
    <w:p w:rsidR="00211E33" w:rsidRPr="00211E33" w:rsidRDefault="00211E33" w:rsidP="00211E33">
      <w:pPr>
        <w:rPr>
          <w:rFonts w:asciiTheme="minorHAnsi" w:hAnsiTheme="minorHAnsi"/>
        </w:rPr>
      </w:pPr>
      <w:r w:rsidRPr="00211E33">
        <w:rPr>
          <w:rFonts w:asciiTheme="minorHAnsi" w:hAnsiTheme="minorHAnsi"/>
        </w:rPr>
        <w:t>• Be professional. Be careful how you interact with or speak to a child, the child may interpret it differently.</w:t>
      </w:r>
    </w:p>
    <w:p w:rsidR="00211E33" w:rsidRPr="00211E33" w:rsidRDefault="00211E33" w:rsidP="00211E33">
      <w:pPr>
        <w:rPr>
          <w:rFonts w:asciiTheme="minorHAnsi" w:hAnsiTheme="minorHAnsi"/>
        </w:rPr>
      </w:pPr>
      <w:r w:rsidRPr="00211E33">
        <w:rPr>
          <w:rFonts w:asciiTheme="minorHAnsi" w:hAnsiTheme="minorHAnsi"/>
        </w:rPr>
        <w:t xml:space="preserve">• Avoid physical contact with children unless you are preventing them from immediately harming themselves or others. </w:t>
      </w:r>
    </w:p>
    <w:p w:rsidR="00211E33" w:rsidRPr="00211E33" w:rsidRDefault="00211E33" w:rsidP="00211E33">
      <w:pPr>
        <w:rPr>
          <w:rFonts w:asciiTheme="minorHAnsi" w:hAnsiTheme="minorHAnsi"/>
        </w:rPr>
      </w:pPr>
      <w:r w:rsidRPr="00211E33">
        <w:rPr>
          <w:rFonts w:asciiTheme="minorHAnsi" w:hAnsiTheme="minorHAnsi"/>
        </w:rPr>
        <w:t>• Avoid being on your own with a child, always ensure that a door is open and that you are visible to others.</w:t>
      </w:r>
    </w:p>
    <w:p w:rsidR="00211E33" w:rsidRPr="00211E33" w:rsidRDefault="00211E33" w:rsidP="00211E33">
      <w:pPr>
        <w:rPr>
          <w:rFonts w:asciiTheme="minorHAnsi" w:hAnsiTheme="minorHAnsi"/>
        </w:rPr>
      </w:pPr>
      <w:r w:rsidRPr="00211E33">
        <w:rPr>
          <w:rFonts w:asciiTheme="minorHAnsi" w:hAnsiTheme="minorHAnsi"/>
        </w:rPr>
        <w:t xml:space="preserve">• It’s best not to do anything for a child the he or she can do for himself or herself. Always tell someone if a child touches you or speaks to you inappropriately. Log down the incident, time and date it and pass it on to one of the Safeguarding Team. </w:t>
      </w:r>
    </w:p>
    <w:p w:rsidR="00211E33" w:rsidRPr="00211E33" w:rsidRDefault="00211E33" w:rsidP="00211E33">
      <w:pPr>
        <w:rPr>
          <w:rFonts w:asciiTheme="minorHAnsi" w:hAnsiTheme="minorHAnsi"/>
        </w:rPr>
      </w:pPr>
      <w:r w:rsidRPr="00211E33">
        <w:rPr>
          <w:rFonts w:asciiTheme="minorHAnsi" w:hAnsiTheme="minorHAnsi"/>
        </w:rPr>
        <w:t xml:space="preserve">• If you have concerns about the conduct of staff, it is your responsibility to inform the </w:t>
      </w:r>
      <w:proofErr w:type="spellStart"/>
      <w:r w:rsidRPr="00211E33">
        <w:rPr>
          <w:rFonts w:asciiTheme="minorHAnsi" w:hAnsiTheme="minorHAnsi"/>
        </w:rPr>
        <w:t>Headteacher</w:t>
      </w:r>
      <w:proofErr w:type="spellEnd"/>
      <w:r w:rsidRPr="00211E33">
        <w:rPr>
          <w:rFonts w:asciiTheme="minorHAnsi" w:hAnsiTheme="minorHAnsi"/>
        </w:rPr>
        <w:t xml:space="preserve">. </w:t>
      </w:r>
    </w:p>
    <w:p w:rsidR="00211E33" w:rsidRPr="00211E33" w:rsidRDefault="00211E33" w:rsidP="00211E33">
      <w:pPr>
        <w:rPr>
          <w:rFonts w:asciiTheme="minorHAnsi" w:hAnsiTheme="minorHAnsi"/>
        </w:rPr>
      </w:pPr>
    </w:p>
    <w:p w:rsidR="00211E33" w:rsidRDefault="00211E33" w:rsidP="00211E33">
      <w:pPr>
        <w:rPr>
          <w:rFonts w:asciiTheme="minorHAnsi" w:hAnsiTheme="minorHAnsi"/>
          <w:b/>
          <w:i/>
          <w:sz w:val="28"/>
          <w:szCs w:val="28"/>
        </w:rPr>
      </w:pPr>
    </w:p>
    <w:p w:rsidR="002B7601" w:rsidRPr="002B7601" w:rsidRDefault="002B7601" w:rsidP="002B7601">
      <w:pPr>
        <w:jc w:val="center"/>
        <w:rPr>
          <w:rFonts w:asciiTheme="minorHAnsi" w:hAnsiTheme="minorHAnsi"/>
          <w:b/>
          <w:sz w:val="28"/>
          <w:szCs w:val="28"/>
        </w:rPr>
      </w:pPr>
      <w:r w:rsidRPr="002B7601">
        <w:rPr>
          <w:rFonts w:asciiTheme="minorHAnsi" w:hAnsiTheme="minorHAnsi"/>
          <w:b/>
          <w:sz w:val="28"/>
          <w:szCs w:val="28"/>
        </w:rPr>
        <w:t>Health and Safety</w:t>
      </w:r>
    </w:p>
    <w:p w:rsidR="002B7601" w:rsidRPr="002B7601" w:rsidRDefault="002B7601" w:rsidP="00211E33">
      <w:pPr>
        <w:rPr>
          <w:rFonts w:asciiTheme="minorHAnsi" w:hAnsiTheme="minorHAnsi"/>
        </w:rPr>
      </w:pPr>
    </w:p>
    <w:p w:rsidR="002B7601" w:rsidRPr="002B7601" w:rsidRDefault="002B7601" w:rsidP="00211E33">
      <w:pPr>
        <w:rPr>
          <w:rFonts w:asciiTheme="minorHAnsi" w:hAnsiTheme="minorHAnsi"/>
          <w:b/>
        </w:rPr>
      </w:pPr>
      <w:r w:rsidRPr="002B7601">
        <w:rPr>
          <w:rFonts w:asciiTheme="minorHAnsi" w:hAnsiTheme="minorHAnsi"/>
          <w:b/>
        </w:rPr>
        <w:t xml:space="preserve">Fire: </w:t>
      </w:r>
      <w:r w:rsidRPr="002B7601">
        <w:rPr>
          <w:rFonts w:asciiTheme="minorHAnsi" w:hAnsiTheme="minorHAnsi"/>
        </w:rPr>
        <w:t>In the event of a fire alarm please use the nearest fire exit and make yourself known to a member of staff. Please make yourself aware of the neares</w:t>
      </w:r>
      <w:r>
        <w:rPr>
          <w:rFonts w:asciiTheme="minorHAnsi" w:hAnsiTheme="minorHAnsi"/>
        </w:rPr>
        <w:t>t fire exit where you are based and exit into the playground.</w:t>
      </w:r>
    </w:p>
    <w:p w:rsidR="002B7601" w:rsidRPr="002B7601" w:rsidRDefault="002B7601" w:rsidP="00211E33">
      <w:pPr>
        <w:rPr>
          <w:rFonts w:asciiTheme="minorHAnsi" w:hAnsiTheme="minorHAnsi"/>
        </w:rPr>
      </w:pPr>
    </w:p>
    <w:p w:rsidR="002B7601" w:rsidRPr="002B7601" w:rsidRDefault="002B7601" w:rsidP="00211E33">
      <w:pPr>
        <w:rPr>
          <w:rFonts w:asciiTheme="minorHAnsi" w:hAnsiTheme="minorHAnsi"/>
          <w:b/>
          <w:i/>
          <w:sz w:val="28"/>
          <w:szCs w:val="28"/>
        </w:rPr>
      </w:pPr>
      <w:r w:rsidRPr="002B7601">
        <w:rPr>
          <w:rFonts w:asciiTheme="minorHAnsi" w:hAnsiTheme="minorHAnsi"/>
          <w:b/>
        </w:rPr>
        <w:t xml:space="preserve">Accidents and Illness: </w:t>
      </w:r>
      <w:r w:rsidRPr="002B7601">
        <w:rPr>
          <w:rFonts w:asciiTheme="minorHAnsi" w:hAnsiTheme="minorHAnsi"/>
        </w:rPr>
        <w:t xml:space="preserve">All accidents, regardless of severity, need to be reported to a first aider. Staff will inform you of the first aider nearest to where you are based. All accidents will be logged in the accident book. Should you require a comfort break during your visit a member of staff will be happy to direct you to our adult </w:t>
      </w:r>
      <w:proofErr w:type="gramStart"/>
      <w:r w:rsidRPr="002B7601">
        <w:rPr>
          <w:rFonts w:asciiTheme="minorHAnsi" w:hAnsiTheme="minorHAnsi"/>
        </w:rPr>
        <w:t>facilities.</w:t>
      </w:r>
      <w:proofErr w:type="gramEnd"/>
    </w:p>
    <w:p w:rsidR="002B7601" w:rsidRDefault="002B7601" w:rsidP="00211E33">
      <w:pPr>
        <w:rPr>
          <w:rFonts w:asciiTheme="minorHAnsi" w:hAnsiTheme="minorHAnsi"/>
          <w:b/>
          <w:i/>
          <w:sz w:val="28"/>
          <w:szCs w:val="28"/>
        </w:rPr>
      </w:pPr>
    </w:p>
    <w:p w:rsidR="002B7601" w:rsidRDefault="002B7601" w:rsidP="00211E33">
      <w:pPr>
        <w:rPr>
          <w:rFonts w:asciiTheme="minorHAnsi" w:hAnsiTheme="minorHAnsi"/>
          <w:b/>
          <w:i/>
          <w:sz w:val="28"/>
          <w:szCs w:val="28"/>
        </w:rPr>
      </w:pPr>
    </w:p>
    <w:p w:rsidR="002B7601" w:rsidRPr="002B7601" w:rsidRDefault="002B7601" w:rsidP="002B7601">
      <w:pPr>
        <w:jc w:val="center"/>
        <w:rPr>
          <w:rFonts w:asciiTheme="minorHAnsi" w:hAnsiTheme="minorHAnsi"/>
          <w:b/>
          <w:sz w:val="28"/>
          <w:szCs w:val="28"/>
        </w:rPr>
      </w:pPr>
      <w:r w:rsidRPr="002B7601">
        <w:rPr>
          <w:rFonts w:asciiTheme="minorHAnsi" w:hAnsiTheme="minorHAnsi"/>
          <w:b/>
          <w:sz w:val="28"/>
          <w:szCs w:val="28"/>
        </w:rPr>
        <w:t>Pupil Behaviour</w:t>
      </w:r>
    </w:p>
    <w:p w:rsidR="002B7601" w:rsidRPr="002B7601" w:rsidRDefault="002B7601" w:rsidP="00211E33">
      <w:pPr>
        <w:rPr>
          <w:rFonts w:asciiTheme="minorHAnsi" w:hAnsiTheme="minorHAnsi"/>
        </w:rPr>
      </w:pPr>
    </w:p>
    <w:p w:rsidR="002B7601" w:rsidRPr="002B7601" w:rsidRDefault="002B7601" w:rsidP="00211E33">
      <w:pPr>
        <w:rPr>
          <w:rFonts w:asciiTheme="minorHAnsi" w:hAnsiTheme="minorHAnsi"/>
          <w:i/>
          <w:sz w:val="28"/>
          <w:szCs w:val="28"/>
        </w:rPr>
      </w:pPr>
      <w:r w:rsidRPr="002B7601">
        <w:rPr>
          <w:rFonts w:asciiTheme="minorHAnsi" w:hAnsiTheme="minorHAnsi"/>
        </w:rPr>
        <w:t>UPS pupils are keen to behave in line with our school values. However, should you see any children not adhering to these, please tell a member of staff immediately and it will be dealt with in line with our Behaviour policy.</w:t>
      </w:r>
    </w:p>
    <w:p w:rsidR="002B7601" w:rsidRDefault="002B7601" w:rsidP="00211E33">
      <w:pPr>
        <w:rPr>
          <w:rFonts w:asciiTheme="minorHAnsi" w:hAnsiTheme="minorHAnsi"/>
          <w:b/>
          <w:i/>
          <w:sz w:val="28"/>
          <w:szCs w:val="28"/>
        </w:rPr>
      </w:pPr>
    </w:p>
    <w:p w:rsidR="002B7601" w:rsidRDefault="002B7601" w:rsidP="00211E33">
      <w:pPr>
        <w:rPr>
          <w:rFonts w:asciiTheme="minorHAnsi" w:hAnsiTheme="minorHAnsi"/>
          <w:b/>
          <w:i/>
          <w:sz w:val="28"/>
          <w:szCs w:val="28"/>
        </w:rPr>
      </w:pPr>
    </w:p>
    <w:p w:rsidR="002B7601" w:rsidRPr="002B7601" w:rsidRDefault="002B7601" w:rsidP="00D97EE4">
      <w:pPr>
        <w:jc w:val="center"/>
        <w:rPr>
          <w:rFonts w:asciiTheme="minorHAnsi" w:hAnsiTheme="minorHAnsi"/>
          <w:b/>
          <w:sz w:val="28"/>
          <w:szCs w:val="28"/>
        </w:rPr>
      </w:pPr>
      <w:r w:rsidRPr="002B7601">
        <w:rPr>
          <w:rFonts w:asciiTheme="minorHAnsi" w:hAnsiTheme="minorHAnsi"/>
          <w:b/>
          <w:sz w:val="28"/>
          <w:szCs w:val="28"/>
        </w:rPr>
        <w:t>Governors</w:t>
      </w:r>
    </w:p>
    <w:p w:rsidR="002B7601" w:rsidRDefault="002B7601" w:rsidP="00211E33"/>
    <w:p w:rsidR="002B7601" w:rsidRPr="00D97EE4" w:rsidRDefault="002B7601" w:rsidP="00211E33">
      <w:pPr>
        <w:rPr>
          <w:rFonts w:asciiTheme="minorHAnsi" w:hAnsiTheme="minorHAnsi"/>
        </w:rPr>
      </w:pPr>
      <w:r w:rsidRPr="00D97EE4">
        <w:rPr>
          <w:rFonts w:asciiTheme="minorHAnsi" w:hAnsiTheme="minorHAnsi"/>
        </w:rPr>
        <w:t xml:space="preserve">The Governing Body of Urmston Primary School fully recognise that they have a duty to ensure arrangements are in place for safeguarding and promoting the wellbeing of children. They review the Safeguarding and Child Protection Policy annually and ensure processes are in place so that independent contractors have the required child protection procedures. They adhere to Trafford Safeguarding Board’s Procedures. They recognise that all members of the school community including volunteers and governors will at all times play a full and active part in protecting our children from harm. </w:t>
      </w:r>
    </w:p>
    <w:p w:rsidR="002B7601" w:rsidRPr="00D97EE4" w:rsidRDefault="002B7601" w:rsidP="00211E33">
      <w:pPr>
        <w:rPr>
          <w:rFonts w:asciiTheme="minorHAnsi" w:hAnsiTheme="minorHAnsi"/>
        </w:rPr>
      </w:pPr>
    </w:p>
    <w:p w:rsidR="002B7601" w:rsidRPr="00D97EE4" w:rsidRDefault="002B7601" w:rsidP="00211E33">
      <w:pPr>
        <w:rPr>
          <w:rFonts w:asciiTheme="minorHAnsi" w:hAnsiTheme="minorHAnsi"/>
        </w:rPr>
      </w:pPr>
      <w:r w:rsidRPr="00D97EE4">
        <w:rPr>
          <w:rFonts w:asciiTheme="minorHAnsi" w:hAnsiTheme="minorHAnsi"/>
        </w:rPr>
        <w:t xml:space="preserve">The following policies are linked to the information contained in this leaflet: </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 xml:space="preserve">Safeguarding &amp; Child Protection </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 xml:space="preserve">Health &amp; Safety </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Behaviour</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 xml:space="preserve">Anti-Bullying </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First Aid and Medication</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 xml:space="preserve">SEND </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E-safety</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 xml:space="preserve">Managing Allegation Against Other Pupils </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Recruitment</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Disciplinary Procedure</w:t>
      </w:r>
    </w:p>
    <w:p w:rsidR="002B7601" w:rsidRPr="00D97EE4" w:rsidRDefault="002B7601" w:rsidP="002B7601">
      <w:pPr>
        <w:pStyle w:val="ListParagraph"/>
        <w:numPr>
          <w:ilvl w:val="0"/>
          <w:numId w:val="16"/>
        </w:numPr>
        <w:rPr>
          <w:rFonts w:asciiTheme="minorHAnsi" w:hAnsiTheme="minorHAnsi"/>
        </w:rPr>
      </w:pPr>
      <w:r w:rsidRPr="00D97EE4">
        <w:rPr>
          <w:rFonts w:asciiTheme="minorHAnsi" w:hAnsiTheme="minorHAnsi"/>
        </w:rPr>
        <w:t>Whistle Blowing</w:t>
      </w:r>
    </w:p>
    <w:p w:rsidR="002B7601" w:rsidRDefault="002B7601" w:rsidP="00211E33">
      <w:pPr>
        <w:rPr>
          <w:rFonts w:asciiTheme="minorHAnsi" w:hAnsiTheme="minorHAnsi"/>
          <w:b/>
          <w:i/>
          <w:sz w:val="28"/>
          <w:szCs w:val="28"/>
        </w:rPr>
      </w:pPr>
    </w:p>
    <w:p w:rsidR="00D97EE4" w:rsidRDefault="00D97EE4" w:rsidP="00211E33">
      <w:pPr>
        <w:rPr>
          <w:rFonts w:asciiTheme="minorHAnsi" w:hAnsiTheme="minorHAnsi"/>
          <w:b/>
          <w:i/>
          <w:sz w:val="28"/>
          <w:szCs w:val="28"/>
        </w:rPr>
      </w:pPr>
    </w:p>
    <w:p w:rsidR="00D97EE4" w:rsidRPr="00D97EE4" w:rsidRDefault="00D97EE4" w:rsidP="00D97EE4">
      <w:pPr>
        <w:jc w:val="center"/>
        <w:rPr>
          <w:rFonts w:asciiTheme="minorHAnsi" w:hAnsiTheme="minorHAnsi"/>
          <w:b/>
          <w:sz w:val="28"/>
          <w:szCs w:val="28"/>
        </w:rPr>
      </w:pPr>
      <w:r w:rsidRPr="00D97EE4">
        <w:rPr>
          <w:rFonts w:asciiTheme="minorHAnsi" w:hAnsiTheme="minorHAnsi"/>
          <w:b/>
          <w:sz w:val="28"/>
          <w:szCs w:val="28"/>
        </w:rPr>
        <w:t>Site Security</w:t>
      </w:r>
    </w:p>
    <w:p w:rsidR="00D97EE4" w:rsidRPr="00D97EE4" w:rsidRDefault="00D97EE4" w:rsidP="00211E33">
      <w:pPr>
        <w:rPr>
          <w:rFonts w:asciiTheme="minorHAnsi" w:hAnsiTheme="minorHAnsi"/>
        </w:rPr>
      </w:pPr>
    </w:p>
    <w:p w:rsidR="00D97EE4" w:rsidRPr="00D97EE4" w:rsidRDefault="00D97EE4" w:rsidP="00211E33">
      <w:pPr>
        <w:rPr>
          <w:rFonts w:asciiTheme="minorHAnsi" w:hAnsiTheme="minorHAnsi"/>
        </w:rPr>
      </w:pPr>
      <w:r w:rsidRPr="00D97EE4">
        <w:rPr>
          <w:rFonts w:asciiTheme="minorHAnsi" w:hAnsiTheme="minorHAnsi"/>
        </w:rPr>
        <w:t xml:space="preserve">Risk assessments are carried out regularly and for equipment daily. These daily assessments are not recorded. Any Health and Safety issues must be reported to the Site manager, Mr Jim Stockwell and the Head Teacher, Mr Simon Parker. </w:t>
      </w:r>
    </w:p>
    <w:p w:rsidR="00D97EE4" w:rsidRDefault="00D97EE4" w:rsidP="00211E33"/>
    <w:p w:rsidR="00D97EE4" w:rsidRDefault="00D97EE4" w:rsidP="00211E33">
      <w:pPr>
        <w:rPr>
          <w:rFonts w:asciiTheme="minorHAnsi" w:hAnsiTheme="minorHAnsi"/>
          <w:b/>
          <w:i/>
          <w:sz w:val="28"/>
          <w:szCs w:val="28"/>
        </w:rPr>
      </w:pPr>
    </w:p>
    <w:p w:rsidR="00D97EE4" w:rsidRDefault="00D97EE4" w:rsidP="00211E33">
      <w:pPr>
        <w:rPr>
          <w:rFonts w:asciiTheme="minorHAnsi" w:hAnsiTheme="minorHAnsi"/>
          <w:b/>
          <w:i/>
          <w:sz w:val="28"/>
          <w:szCs w:val="28"/>
        </w:rPr>
      </w:pPr>
    </w:p>
    <w:p w:rsidR="002B7601" w:rsidRPr="002B7601" w:rsidRDefault="002B7601" w:rsidP="00211E33">
      <w:pPr>
        <w:rPr>
          <w:rFonts w:asciiTheme="minorHAnsi" w:hAnsiTheme="minorHAnsi"/>
          <w:b/>
          <w:i/>
          <w:sz w:val="28"/>
          <w:szCs w:val="28"/>
        </w:rPr>
      </w:pPr>
      <w:r w:rsidRPr="002B7601">
        <w:rPr>
          <w:rFonts w:asciiTheme="minorHAnsi" w:hAnsiTheme="minorHAnsi"/>
        </w:rPr>
        <w:t>A copy of the school’s safeguarding policy is located in the school office and on our web</w:t>
      </w:r>
      <w:r w:rsidR="00E54A17">
        <w:rPr>
          <w:rFonts w:asciiTheme="minorHAnsi" w:hAnsiTheme="minorHAnsi"/>
        </w:rPr>
        <w:t>site at www.urmstonprimary</w:t>
      </w:r>
      <w:r w:rsidRPr="002B7601">
        <w:rPr>
          <w:rFonts w:asciiTheme="minorHAnsi" w:hAnsiTheme="minorHAnsi"/>
        </w:rPr>
        <w:t>.com</w:t>
      </w:r>
    </w:p>
    <w:p w:rsidR="002B7601" w:rsidRDefault="002B7601" w:rsidP="00211E33">
      <w:pPr>
        <w:rPr>
          <w:rFonts w:asciiTheme="minorHAnsi" w:hAnsiTheme="minorHAnsi"/>
          <w:b/>
          <w:i/>
          <w:sz w:val="28"/>
          <w:szCs w:val="28"/>
        </w:rPr>
      </w:pPr>
    </w:p>
    <w:p w:rsidR="002B7601" w:rsidRDefault="002B7601" w:rsidP="00211E33">
      <w:pPr>
        <w:rPr>
          <w:rFonts w:asciiTheme="minorHAnsi" w:hAnsiTheme="minorHAnsi"/>
          <w:b/>
          <w:i/>
          <w:sz w:val="28"/>
          <w:szCs w:val="28"/>
        </w:rPr>
      </w:pPr>
    </w:p>
    <w:p w:rsidR="00211E33" w:rsidRPr="00211E33" w:rsidRDefault="00211E33" w:rsidP="00211E33">
      <w:pPr>
        <w:rPr>
          <w:rFonts w:asciiTheme="minorHAnsi" w:hAnsiTheme="minorHAnsi"/>
          <w:b/>
          <w:i/>
          <w:sz w:val="28"/>
          <w:szCs w:val="28"/>
        </w:rPr>
      </w:pPr>
      <w:r w:rsidRPr="00211E33">
        <w:rPr>
          <w:rFonts w:asciiTheme="minorHAnsi" w:hAnsiTheme="minorHAnsi"/>
          <w:b/>
          <w:i/>
          <w:sz w:val="28"/>
          <w:szCs w:val="28"/>
        </w:rPr>
        <w:t>Remember...if in doubt...ask</w:t>
      </w:r>
    </w:p>
    <w:sectPr w:rsidR="00211E33" w:rsidRPr="00211E33" w:rsidSect="003B40BF">
      <w:type w:val="continuous"/>
      <w:pgSz w:w="11906" w:h="16838"/>
      <w:pgMar w:top="360"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FFD"/>
    <w:multiLevelType w:val="hybridMultilevel"/>
    <w:tmpl w:val="78BA0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BD7E28"/>
    <w:multiLevelType w:val="hybridMultilevel"/>
    <w:tmpl w:val="5198995E"/>
    <w:lvl w:ilvl="0" w:tplc="190C5F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65814"/>
    <w:multiLevelType w:val="hybridMultilevel"/>
    <w:tmpl w:val="6972A85A"/>
    <w:lvl w:ilvl="0" w:tplc="190C5F8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63CB8"/>
    <w:multiLevelType w:val="hybridMultilevel"/>
    <w:tmpl w:val="33BA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C737A"/>
    <w:multiLevelType w:val="hybridMultilevel"/>
    <w:tmpl w:val="DBE802B8"/>
    <w:lvl w:ilvl="0" w:tplc="190C5F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7298E"/>
    <w:multiLevelType w:val="hybridMultilevel"/>
    <w:tmpl w:val="B4F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F21D1"/>
    <w:multiLevelType w:val="hybridMultilevel"/>
    <w:tmpl w:val="A70E4B7E"/>
    <w:lvl w:ilvl="0" w:tplc="190C5F8A">
      <w:numFmt w:val="bullet"/>
      <w:lvlText w:val="•"/>
      <w:lvlJc w:val="left"/>
      <w:pPr>
        <w:ind w:left="720" w:hanging="360"/>
      </w:pPr>
      <w:rPr>
        <w:rFonts w:ascii="Calibri" w:eastAsia="Times New Roman" w:hAnsi="Calibri" w:cs="Times New Roman" w:hint="default"/>
      </w:rPr>
    </w:lvl>
    <w:lvl w:ilvl="1" w:tplc="9BC20B08">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65104"/>
    <w:multiLevelType w:val="hybridMultilevel"/>
    <w:tmpl w:val="AF78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57972"/>
    <w:multiLevelType w:val="hybridMultilevel"/>
    <w:tmpl w:val="167C0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B3E40"/>
    <w:multiLevelType w:val="hybridMultilevel"/>
    <w:tmpl w:val="DB9208E6"/>
    <w:lvl w:ilvl="0" w:tplc="190C5F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86B19"/>
    <w:multiLevelType w:val="hybridMultilevel"/>
    <w:tmpl w:val="E9C23B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642270"/>
    <w:multiLevelType w:val="hybridMultilevel"/>
    <w:tmpl w:val="CFFC80EE"/>
    <w:lvl w:ilvl="0" w:tplc="190C5F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41C2B"/>
    <w:multiLevelType w:val="hybridMultilevel"/>
    <w:tmpl w:val="CE260118"/>
    <w:lvl w:ilvl="0" w:tplc="190C5F8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177D4"/>
    <w:multiLevelType w:val="hybridMultilevel"/>
    <w:tmpl w:val="9280B5A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1308B8"/>
    <w:multiLevelType w:val="hybridMultilevel"/>
    <w:tmpl w:val="6EAAD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B41350"/>
    <w:multiLevelType w:val="hybridMultilevel"/>
    <w:tmpl w:val="548AC8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5"/>
  </w:num>
  <w:num w:numId="4">
    <w:abstractNumId w:val="13"/>
  </w:num>
  <w:num w:numId="5">
    <w:abstractNumId w:val="8"/>
  </w:num>
  <w:num w:numId="6">
    <w:abstractNumId w:val="14"/>
  </w:num>
  <w:num w:numId="7">
    <w:abstractNumId w:val="3"/>
  </w:num>
  <w:num w:numId="8">
    <w:abstractNumId w:val="5"/>
  </w:num>
  <w:num w:numId="9">
    <w:abstractNumId w:val="11"/>
  </w:num>
  <w:num w:numId="10">
    <w:abstractNumId w:val="4"/>
  </w:num>
  <w:num w:numId="11">
    <w:abstractNumId w:val="7"/>
  </w:num>
  <w:num w:numId="12">
    <w:abstractNumId w:val="12"/>
  </w:num>
  <w:num w:numId="13">
    <w:abstractNumId w:val="6"/>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75"/>
    <w:rsid w:val="00013AB9"/>
    <w:rsid w:val="00043CEB"/>
    <w:rsid w:val="000844A6"/>
    <w:rsid w:val="000874F7"/>
    <w:rsid w:val="00176F00"/>
    <w:rsid w:val="001A2AF1"/>
    <w:rsid w:val="001A7A83"/>
    <w:rsid w:val="001F6466"/>
    <w:rsid w:val="00211E33"/>
    <w:rsid w:val="00244A16"/>
    <w:rsid w:val="0027573E"/>
    <w:rsid w:val="00285EF8"/>
    <w:rsid w:val="002B7601"/>
    <w:rsid w:val="002C1437"/>
    <w:rsid w:val="002C2440"/>
    <w:rsid w:val="002E46ED"/>
    <w:rsid w:val="002E507D"/>
    <w:rsid w:val="003131A8"/>
    <w:rsid w:val="00346F45"/>
    <w:rsid w:val="00347627"/>
    <w:rsid w:val="003B40BF"/>
    <w:rsid w:val="003F038E"/>
    <w:rsid w:val="00465102"/>
    <w:rsid w:val="00465AA0"/>
    <w:rsid w:val="004F714C"/>
    <w:rsid w:val="00587A84"/>
    <w:rsid w:val="00591C41"/>
    <w:rsid w:val="005B36D6"/>
    <w:rsid w:val="005F0F28"/>
    <w:rsid w:val="00614875"/>
    <w:rsid w:val="0062780E"/>
    <w:rsid w:val="00665611"/>
    <w:rsid w:val="00672861"/>
    <w:rsid w:val="006A0821"/>
    <w:rsid w:val="006C3F54"/>
    <w:rsid w:val="00707695"/>
    <w:rsid w:val="0071409D"/>
    <w:rsid w:val="00731272"/>
    <w:rsid w:val="00742AEA"/>
    <w:rsid w:val="007658DA"/>
    <w:rsid w:val="007900B8"/>
    <w:rsid w:val="007B59CF"/>
    <w:rsid w:val="007E0E15"/>
    <w:rsid w:val="007F0497"/>
    <w:rsid w:val="008056D6"/>
    <w:rsid w:val="00815EDD"/>
    <w:rsid w:val="008373C7"/>
    <w:rsid w:val="008B571C"/>
    <w:rsid w:val="0098142E"/>
    <w:rsid w:val="009A0C7B"/>
    <w:rsid w:val="00A13352"/>
    <w:rsid w:val="00A55528"/>
    <w:rsid w:val="00A74202"/>
    <w:rsid w:val="00A8100D"/>
    <w:rsid w:val="00AF4166"/>
    <w:rsid w:val="00B221A1"/>
    <w:rsid w:val="00B441D7"/>
    <w:rsid w:val="00BD7C04"/>
    <w:rsid w:val="00BF0572"/>
    <w:rsid w:val="00C1340D"/>
    <w:rsid w:val="00C6324F"/>
    <w:rsid w:val="00C64A47"/>
    <w:rsid w:val="00C73DF2"/>
    <w:rsid w:val="00CF3383"/>
    <w:rsid w:val="00D271CB"/>
    <w:rsid w:val="00D47714"/>
    <w:rsid w:val="00D85386"/>
    <w:rsid w:val="00D97EE4"/>
    <w:rsid w:val="00E54A17"/>
    <w:rsid w:val="00E638B4"/>
    <w:rsid w:val="00EB249A"/>
    <w:rsid w:val="00EF37C3"/>
    <w:rsid w:val="00F40D1B"/>
    <w:rsid w:val="00F45147"/>
    <w:rsid w:val="00F50E21"/>
    <w:rsid w:val="00F6067E"/>
    <w:rsid w:val="00F66FC4"/>
    <w:rsid w:val="00F9104F"/>
    <w:rsid w:val="00F97750"/>
    <w:rsid w:val="00FB62FD"/>
    <w:rsid w:val="00FC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F6DE01-0066-48E4-83FF-6CBA05A0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249A"/>
    <w:rPr>
      <w:rFonts w:ascii="Tahoma" w:hAnsi="Tahoma" w:cs="Tahoma"/>
      <w:sz w:val="16"/>
      <w:szCs w:val="16"/>
    </w:rPr>
  </w:style>
  <w:style w:type="paragraph" w:styleId="ListParagraph">
    <w:name w:val="List Paragraph"/>
    <w:basedOn w:val="Normal"/>
    <w:uiPriority w:val="34"/>
    <w:qFormat/>
    <w:rsid w:val="00EF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75C8-E25B-40F1-BCCB-A7670AF6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Urmston Infant School</vt:lpstr>
    </vt:vector>
  </TitlesOfParts>
  <Company>Trafford MBC</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Urmston Infant School</dc:title>
  <dc:creator>Trafford MBC</dc:creator>
  <cp:lastModifiedBy>Simon Parker</cp:lastModifiedBy>
  <cp:revision>2</cp:revision>
  <cp:lastPrinted>2018-03-19T12:30:00Z</cp:lastPrinted>
  <dcterms:created xsi:type="dcterms:W3CDTF">2022-09-05T11:39:00Z</dcterms:created>
  <dcterms:modified xsi:type="dcterms:W3CDTF">2022-09-05T11:39:00Z</dcterms:modified>
</cp:coreProperties>
</file>