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18" w:rsidRDefault="00B07118" w:rsidP="00AF5D13">
      <w:pPr>
        <w:pStyle w:val="Default"/>
        <w:jc w:val="center"/>
      </w:pPr>
      <w:r w:rsidRPr="001416BE">
        <w:rPr>
          <w:noProof/>
          <w:sz w:val="28"/>
          <w:szCs w:val="28"/>
          <w:lang w:eastAsia="en-GB"/>
        </w:rPr>
        <w:drawing>
          <wp:inline distT="0" distB="0" distL="0" distR="0">
            <wp:extent cx="2447925" cy="2287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627" cy="2304325"/>
                    </a:xfrm>
                    <a:prstGeom prst="rect">
                      <a:avLst/>
                    </a:prstGeom>
                    <a:noFill/>
                    <a:ln>
                      <a:noFill/>
                    </a:ln>
                  </pic:spPr>
                </pic:pic>
              </a:graphicData>
            </a:graphic>
          </wp:inline>
        </w:drawing>
      </w:r>
    </w:p>
    <w:p w:rsidR="00B07118" w:rsidRPr="00897873" w:rsidRDefault="00B07118" w:rsidP="00B07118">
      <w:pPr>
        <w:pStyle w:val="Default"/>
      </w:pPr>
      <w:r>
        <w:t xml:space="preserve"> </w:t>
      </w:r>
    </w:p>
    <w:p w:rsidR="00B07118" w:rsidRPr="00897873" w:rsidRDefault="00897873" w:rsidP="00B07118">
      <w:pPr>
        <w:pStyle w:val="Default"/>
        <w:jc w:val="center"/>
        <w:rPr>
          <w:sz w:val="72"/>
          <w:szCs w:val="72"/>
        </w:rPr>
      </w:pPr>
      <w:r w:rsidRPr="00897873">
        <w:rPr>
          <w:sz w:val="72"/>
          <w:szCs w:val="72"/>
        </w:rPr>
        <w:t xml:space="preserve">Relationships Education, Relationships and Sex Education (RSE) and Health </w:t>
      </w:r>
      <w:proofErr w:type="spellStart"/>
      <w:r w:rsidRPr="00897873">
        <w:rPr>
          <w:sz w:val="72"/>
          <w:szCs w:val="72"/>
        </w:rPr>
        <w:t>Education</w:t>
      </w:r>
      <w:r w:rsidR="00B07118" w:rsidRPr="00897873">
        <w:rPr>
          <w:sz w:val="72"/>
          <w:szCs w:val="72"/>
        </w:rPr>
        <w:t>Policy</w:t>
      </w:r>
      <w:proofErr w:type="spellEnd"/>
    </w:p>
    <w:p w:rsidR="00AF5D13" w:rsidRDefault="00AF5D13" w:rsidP="00B07118">
      <w:pPr>
        <w:pStyle w:val="Default"/>
        <w:jc w:val="center"/>
        <w:rPr>
          <w:sz w:val="44"/>
          <w:szCs w:val="44"/>
        </w:rPr>
      </w:pPr>
    </w:p>
    <w:p w:rsidR="00E30A0E" w:rsidRDefault="00E30A0E" w:rsidP="00B07118">
      <w:pPr>
        <w:pStyle w:val="Default"/>
        <w:rPr>
          <w:i/>
          <w:iCs/>
          <w:sz w:val="23"/>
          <w:szCs w:val="23"/>
        </w:rPr>
      </w:pPr>
      <w:bookmarkStart w:id="0" w:name="_GoBack"/>
      <w:bookmarkEnd w:id="0"/>
    </w:p>
    <w:p w:rsidR="00DB0967" w:rsidRPr="00DB0967" w:rsidRDefault="00DB0967" w:rsidP="00DB0967">
      <w:pPr>
        <w:shd w:val="clear" w:color="auto" w:fill="FFFFFF"/>
        <w:spacing w:after="0" w:line="240" w:lineRule="auto"/>
        <w:rPr>
          <w:rFonts w:eastAsia="Times New Roman" w:cs="Arial"/>
          <w:color w:val="000000"/>
          <w:lang w:eastAsia="en-GB"/>
        </w:rPr>
      </w:pPr>
      <w:r w:rsidRPr="00DB0967">
        <w:rPr>
          <w:rFonts w:eastAsia="Times New Roman" w:cs="Arial"/>
          <w:color w:val="000000"/>
          <w:lang w:eastAsia="en-GB"/>
        </w:rPr>
        <w:t xml:space="preserve">The </w:t>
      </w:r>
      <w:proofErr w:type="spellStart"/>
      <w:r w:rsidRPr="00DB0967">
        <w:rPr>
          <w:rFonts w:eastAsia="Times New Roman" w:cs="Arial"/>
          <w:color w:val="000000"/>
          <w:lang w:eastAsia="en-GB"/>
        </w:rPr>
        <w:t>DfE</w:t>
      </w:r>
      <w:proofErr w:type="spellEnd"/>
      <w:r w:rsidRPr="00DB0967">
        <w:rPr>
          <w:rFonts w:eastAsia="Times New Roman" w:cs="Arial"/>
          <w:color w:val="000000"/>
          <w:lang w:eastAsia="en-GB"/>
        </w:rPr>
        <w:t xml:space="preserve"> has recently published its guidelines for </w:t>
      </w:r>
      <w:r w:rsidRPr="00DB0967">
        <w:rPr>
          <w:rFonts w:eastAsia="Times New Roman" w:cs="Arial"/>
          <w:b/>
          <w:bCs/>
          <w:color w:val="000000"/>
          <w:lang w:eastAsia="en-GB"/>
        </w:rPr>
        <w:t>Relationships and Sex Education</w:t>
      </w:r>
      <w:r w:rsidRPr="00DB0967">
        <w:rPr>
          <w:rFonts w:eastAsia="Times New Roman" w:cs="Arial"/>
          <w:color w:val="000000"/>
          <w:lang w:eastAsia="en-GB"/>
        </w:rPr>
        <w:t> ready for the subject becomin</w:t>
      </w:r>
      <w:r w:rsidR="00897873">
        <w:rPr>
          <w:rFonts w:eastAsia="Times New Roman" w:cs="Arial"/>
          <w:color w:val="000000"/>
          <w:lang w:eastAsia="en-GB"/>
        </w:rPr>
        <w:t>g compulsory from September 2020</w:t>
      </w:r>
    </w:p>
    <w:p w:rsidR="00DB0967" w:rsidRPr="00DB0967" w:rsidRDefault="00DB0967" w:rsidP="00DB0967">
      <w:pPr>
        <w:shd w:val="clear" w:color="auto" w:fill="FFFFFF"/>
        <w:spacing w:after="0" w:line="240" w:lineRule="auto"/>
        <w:rPr>
          <w:rFonts w:eastAsia="Times New Roman" w:cs="Arial"/>
          <w:color w:val="000000"/>
          <w:lang w:eastAsia="en-GB"/>
        </w:rPr>
      </w:pPr>
      <w:r w:rsidRPr="00DB0967">
        <w:rPr>
          <w:rFonts w:eastAsia="Times New Roman" w:cs="Arial"/>
          <w:color w:val="000000"/>
          <w:lang w:eastAsia="en-GB"/>
        </w:rPr>
        <w:t>  </w:t>
      </w:r>
    </w:p>
    <w:p w:rsidR="00DB0967" w:rsidRPr="00DB0967" w:rsidRDefault="00DB0967" w:rsidP="00DB0967">
      <w:pPr>
        <w:shd w:val="clear" w:color="auto" w:fill="FFFFFF"/>
        <w:spacing w:after="0" w:line="240" w:lineRule="auto"/>
        <w:rPr>
          <w:rFonts w:eastAsia="Times New Roman" w:cs="Arial"/>
          <w:color w:val="000000"/>
          <w:lang w:eastAsia="en-GB"/>
        </w:rPr>
      </w:pPr>
      <w:r w:rsidRPr="00DB0967">
        <w:rPr>
          <w:rFonts w:eastAsia="Times New Roman" w:cs="Arial"/>
          <w:color w:val="000000"/>
          <w:lang w:eastAsia="en-GB"/>
        </w:rPr>
        <w:t>Primary schools will be required to teach </w:t>
      </w:r>
      <w:r w:rsidRPr="00DB0967">
        <w:rPr>
          <w:rFonts w:eastAsia="Times New Roman" w:cs="Arial"/>
          <w:b/>
          <w:bCs/>
          <w:color w:val="000000"/>
          <w:lang w:eastAsia="en-GB"/>
        </w:rPr>
        <w:t>Relationships Education</w:t>
      </w:r>
      <w:r w:rsidRPr="00DB0967">
        <w:rPr>
          <w:rFonts w:eastAsia="Times New Roman" w:cs="Arial"/>
          <w:color w:val="000000"/>
          <w:lang w:eastAsia="en-GB"/>
        </w:rPr>
        <w:t> but </w:t>
      </w:r>
      <w:r w:rsidRPr="00DB0967">
        <w:rPr>
          <w:rFonts w:eastAsia="Times New Roman" w:cs="Arial"/>
          <w:b/>
          <w:bCs/>
          <w:color w:val="000000"/>
          <w:u w:val="single"/>
          <w:lang w:eastAsia="en-GB"/>
        </w:rPr>
        <w:t>sex education is not required</w:t>
      </w:r>
      <w:r w:rsidRPr="00DB0967">
        <w:rPr>
          <w:rFonts w:eastAsia="Times New Roman" w:cs="Arial"/>
          <w:color w:val="000000"/>
          <w:lang w:eastAsia="en-GB"/>
        </w:rPr>
        <w:t> to be taught until pupils reach secondary school. If primary schools decide to teach sex education they </w:t>
      </w:r>
      <w:r w:rsidRPr="00DB0967">
        <w:rPr>
          <w:rFonts w:eastAsia="Times New Roman" w:cs="Arial"/>
          <w:b/>
          <w:bCs/>
          <w:color w:val="000000"/>
          <w:u w:val="single"/>
          <w:lang w:eastAsia="en-GB"/>
        </w:rPr>
        <w:t>must </w:t>
      </w:r>
      <w:r w:rsidRPr="00DB0967">
        <w:rPr>
          <w:rFonts w:eastAsia="Times New Roman" w:cs="Arial"/>
          <w:color w:val="000000"/>
          <w:lang w:eastAsia="en-GB"/>
        </w:rPr>
        <w:t>consult with parents and they </w:t>
      </w:r>
      <w:r w:rsidRPr="00DB0967">
        <w:rPr>
          <w:rFonts w:eastAsia="Times New Roman" w:cs="Arial"/>
          <w:b/>
          <w:bCs/>
          <w:color w:val="000000"/>
          <w:u w:val="single"/>
          <w:lang w:eastAsia="en-GB"/>
        </w:rPr>
        <w:t>must</w:t>
      </w:r>
      <w:r w:rsidRPr="00DB0967">
        <w:rPr>
          <w:rFonts w:eastAsia="Times New Roman" w:cs="Arial"/>
          <w:color w:val="000000"/>
          <w:lang w:eastAsia="en-GB"/>
        </w:rPr>
        <w:t> make clear that parents have the right to withdraw their children.</w:t>
      </w:r>
    </w:p>
    <w:p w:rsidR="00DB0967" w:rsidRPr="00DB0967" w:rsidRDefault="00DB0967" w:rsidP="00DB0967">
      <w:pPr>
        <w:shd w:val="clear" w:color="auto" w:fill="FFFFFF"/>
        <w:spacing w:after="0" w:line="240" w:lineRule="auto"/>
        <w:rPr>
          <w:rFonts w:eastAsia="Times New Roman" w:cs="Arial"/>
          <w:color w:val="000000"/>
          <w:lang w:eastAsia="en-GB"/>
        </w:rPr>
      </w:pPr>
      <w:r w:rsidRPr="00DB0967">
        <w:rPr>
          <w:rFonts w:eastAsia="Times New Roman" w:cs="Arial"/>
          <w:color w:val="000000"/>
          <w:lang w:eastAsia="en-GB"/>
        </w:rPr>
        <w:t> </w:t>
      </w:r>
    </w:p>
    <w:p w:rsidR="00DB0967" w:rsidRPr="00DB0967" w:rsidRDefault="00DB0967" w:rsidP="00DB0967">
      <w:pPr>
        <w:shd w:val="clear" w:color="auto" w:fill="FFFFFF"/>
        <w:spacing w:after="0" w:line="240" w:lineRule="auto"/>
        <w:rPr>
          <w:rFonts w:eastAsia="Times New Roman" w:cs="Arial"/>
          <w:color w:val="000000"/>
          <w:lang w:eastAsia="en-GB"/>
        </w:rPr>
      </w:pPr>
      <w:r w:rsidRPr="00DB0967">
        <w:rPr>
          <w:rFonts w:eastAsia="Times New Roman" w:cs="Arial"/>
          <w:color w:val="000000"/>
          <w:lang w:eastAsia="en-GB"/>
        </w:rPr>
        <w:t>Schools are required to have a policy and guidelines which must be agreed by the governing body, published on the school website and kept under review.</w:t>
      </w:r>
    </w:p>
    <w:p w:rsidR="00AF5D13" w:rsidRDefault="00AF5D13" w:rsidP="00B07118">
      <w:pPr>
        <w:pStyle w:val="Default"/>
        <w:rPr>
          <w:i/>
          <w:iCs/>
          <w:sz w:val="23"/>
          <w:szCs w:val="23"/>
        </w:rPr>
      </w:pPr>
    </w:p>
    <w:p w:rsidR="00AF5D13" w:rsidRPr="00AF5D13" w:rsidRDefault="00B07118" w:rsidP="00AF5D13">
      <w:pPr>
        <w:pStyle w:val="Default"/>
        <w:jc w:val="center"/>
        <w:rPr>
          <w:i/>
          <w:iCs/>
          <w:sz w:val="23"/>
          <w:szCs w:val="23"/>
        </w:rPr>
      </w:pPr>
      <w:r>
        <w:rPr>
          <w:i/>
          <w:iCs/>
          <w:sz w:val="23"/>
          <w:szCs w:val="23"/>
        </w:rPr>
        <w:t>“Sex and Relationships Education is lifelong learning about physical, moral and emotional development. It is about understanding the importance of marriage for family life; stable and loving relationships, respect, love and care. It is also about the teaching of sex, sexuality and sexual health. It is not about the promotion of sexual orientation or sexual activity.” (DFE July 2000)</w:t>
      </w:r>
    </w:p>
    <w:p w:rsidR="00E30A0E" w:rsidRDefault="00E30A0E" w:rsidP="00B07118">
      <w:pPr>
        <w:pStyle w:val="Default"/>
        <w:rPr>
          <w:sz w:val="23"/>
          <w:szCs w:val="23"/>
        </w:rPr>
      </w:pPr>
      <w:r>
        <w:rPr>
          <w:sz w:val="23"/>
          <w:szCs w:val="23"/>
        </w:rPr>
        <w:lastRenderedPageBreak/>
        <w:t xml:space="preserve">Ofsted state that: “Lack of high-quality, age appropriate sex and relationships education in more than a third of schools is a concern as it may leave children and </w:t>
      </w:r>
      <w:r w:rsidR="004A220A">
        <w:rPr>
          <w:sz w:val="23"/>
          <w:szCs w:val="23"/>
        </w:rPr>
        <w:t>young</w:t>
      </w:r>
      <w:r>
        <w:rPr>
          <w:sz w:val="23"/>
          <w:szCs w:val="23"/>
        </w:rPr>
        <w:t xml:space="preserve"> people vulnerable to inappropriate sexual behaviours and sexual </w:t>
      </w:r>
      <w:r w:rsidR="004A220A">
        <w:rPr>
          <w:sz w:val="23"/>
          <w:szCs w:val="23"/>
        </w:rPr>
        <w:t>exploitation</w:t>
      </w:r>
      <w:r>
        <w:rPr>
          <w:sz w:val="23"/>
          <w:szCs w:val="23"/>
        </w:rPr>
        <w:t>.  This is because they have not been taught the appropriate language or developed the confidence to describe unwanted behaviours or know where to go for help.” (2013)</w:t>
      </w:r>
    </w:p>
    <w:p w:rsidR="00E30A0E" w:rsidRDefault="00E30A0E" w:rsidP="00B07118">
      <w:pPr>
        <w:pStyle w:val="Default"/>
        <w:rPr>
          <w:sz w:val="23"/>
          <w:szCs w:val="23"/>
        </w:rPr>
      </w:pPr>
    </w:p>
    <w:p w:rsidR="00B07118" w:rsidRDefault="00B07118" w:rsidP="00B07118">
      <w:pPr>
        <w:pStyle w:val="Default"/>
        <w:rPr>
          <w:sz w:val="23"/>
          <w:szCs w:val="23"/>
        </w:rPr>
      </w:pPr>
      <w:r>
        <w:rPr>
          <w:sz w:val="23"/>
          <w:szCs w:val="23"/>
        </w:rPr>
        <w:t xml:space="preserve">Our children learn about sex and relationships from the very youngest age, even if we don't talk with them. Some of the things they learn are incorrect, confusing and frightening. In a world where sex is used to sell things from food to fast cars, and celebrities' lives become everyone's business, we should talk to our children to help them make sense of it all. </w:t>
      </w:r>
    </w:p>
    <w:p w:rsidR="008859CF" w:rsidRDefault="008859CF" w:rsidP="00B07118">
      <w:pPr>
        <w:pStyle w:val="Default"/>
        <w:rPr>
          <w:sz w:val="23"/>
          <w:szCs w:val="23"/>
        </w:rPr>
      </w:pPr>
    </w:p>
    <w:p w:rsidR="00B07118" w:rsidRDefault="00B07118" w:rsidP="00B07118">
      <w:pPr>
        <w:pStyle w:val="Default"/>
        <w:rPr>
          <w:sz w:val="23"/>
          <w:szCs w:val="23"/>
        </w:rPr>
      </w:pPr>
      <w:r>
        <w:rPr>
          <w:sz w:val="23"/>
          <w:szCs w:val="23"/>
        </w:rPr>
        <w:t xml:space="preserve">As well as this, in the UK we have the highest rates of teenage pregnancy in Western Europe. We also have high rates of sexually transmitted infections (STIs). Effective SRE does not encourage early sexual experimentation - but it does enable young people to mature, to build up their confidence and self-esteem and to understand the reasons for delaying sexual activity until they are ready. </w:t>
      </w:r>
    </w:p>
    <w:p w:rsidR="008859CF" w:rsidRDefault="008859CF" w:rsidP="00B07118">
      <w:pPr>
        <w:pStyle w:val="Default"/>
        <w:rPr>
          <w:sz w:val="23"/>
          <w:szCs w:val="23"/>
        </w:rPr>
      </w:pPr>
    </w:p>
    <w:p w:rsidR="008859CF" w:rsidRDefault="008859CF" w:rsidP="00B07118">
      <w:pPr>
        <w:pStyle w:val="Default"/>
        <w:rPr>
          <w:sz w:val="23"/>
          <w:szCs w:val="23"/>
        </w:rPr>
      </w:pPr>
      <w:r>
        <w:rPr>
          <w:sz w:val="23"/>
          <w:szCs w:val="23"/>
        </w:rPr>
        <w:t>It helps children to understand the difference between safe and abusive relationships and equips them with the skills to get help if they need it.</w:t>
      </w:r>
    </w:p>
    <w:p w:rsidR="008859CF" w:rsidRDefault="008859CF" w:rsidP="00B07118">
      <w:pPr>
        <w:pStyle w:val="Default"/>
        <w:rPr>
          <w:sz w:val="23"/>
          <w:szCs w:val="23"/>
        </w:rPr>
      </w:pPr>
    </w:p>
    <w:p w:rsidR="00B07118" w:rsidRDefault="00B07118" w:rsidP="00B07118">
      <w:pPr>
        <w:pStyle w:val="Default"/>
        <w:rPr>
          <w:sz w:val="23"/>
          <w:szCs w:val="23"/>
        </w:rPr>
      </w:pPr>
      <w:r>
        <w:rPr>
          <w:sz w:val="23"/>
          <w:szCs w:val="23"/>
        </w:rPr>
        <w:t xml:space="preserve">Parents and carers are the key people for their child's learning about sex and relationships and schools should always work in partnership with home. Parents and carers need to know that the school's SRE programme will complement their role and support them in the education of their child regarding sex and relationships. </w:t>
      </w:r>
      <w:r w:rsidR="008859CF">
        <w:rPr>
          <w:sz w:val="23"/>
          <w:szCs w:val="23"/>
        </w:rPr>
        <w:t>Urmston</w:t>
      </w:r>
      <w:r>
        <w:rPr>
          <w:sz w:val="23"/>
          <w:szCs w:val="23"/>
        </w:rPr>
        <w:t xml:space="preserve"> Primary School will ensure that parents’ and carers’ views are heard and that taught SRE is culturally appropriate and inclusive of all of our children. </w:t>
      </w:r>
    </w:p>
    <w:p w:rsidR="008859CF" w:rsidRDefault="008859CF" w:rsidP="00B07118">
      <w:pPr>
        <w:pStyle w:val="Default"/>
        <w:rPr>
          <w:sz w:val="23"/>
          <w:szCs w:val="23"/>
          <w:u w:val="single"/>
        </w:rPr>
      </w:pPr>
    </w:p>
    <w:p w:rsidR="00A421CE" w:rsidRDefault="00A421CE" w:rsidP="00B07118">
      <w:pPr>
        <w:pStyle w:val="Default"/>
        <w:rPr>
          <w:b/>
          <w:bCs/>
          <w:sz w:val="23"/>
          <w:szCs w:val="23"/>
          <w:u w:val="single"/>
        </w:rPr>
      </w:pPr>
    </w:p>
    <w:p w:rsidR="00B07118" w:rsidRPr="00D03FF3" w:rsidRDefault="00B07118" w:rsidP="00B07118">
      <w:pPr>
        <w:pStyle w:val="Default"/>
        <w:rPr>
          <w:b/>
          <w:bCs/>
          <w:sz w:val="23"/>
          <w:szCs w:val="23"/>
          <w:u w:val="single"/>
        </w:rPr>
      </w:pPr>
      <w:r w:rsidRPr="00D03FF3">
        <w:rPr>
          <w:b/>
          <w:bCs/>
          <w:sz w:val="23"/>
          <w:szCs w:val="23"/>
          <w:u w:val="single"/>
        </w:rPr>
        <w:t xml:space="preserve">AIMS AND OBJECTIVES </w:t>
      </w:r>
    </w:p>
    <w:p w:rsidR="008859CF" w:rsidRPr="00D03FF3" w:rsidRDefault="008859CF" w:rsidP="00B07118">
      <w:pPr>
        <w:pStyle w:val="Default"/>
        <w:rPr>
          <w:b/>
          <w:bCs/>
          <w:sz w:val="23"/>
          <w:szCs w:val="23"/>
        </w:rPr>
      </w:pPr>
    </w:p>
    <w:p w:rsidR="008859CF" w:rsidRPr="00D03FF3" w:rsidRDefault="008859CF" w:rsidP="00B07118">
      <w:pPr>
        <w:pStyle w:val="Default"/>
        <w:rPr>
          <w:b/>
          <w:bCs/>
          <w:sz w:val="23"/>
          <w:szCs w:val="23"/>
        </w:rPr>
      </w:pPr>
      <w:r w:rsidRPr="00D03FF3">
        <w:rPr>
          <w:b/>
          <w:bCs/>
          <w:sz w:val="23"/>
          <w:szCs w:val="23"/>
        </w:rPr>
        <w:t>We aim to provide a curriculum which is balanced and broadly based and which:  Promotes spiritual, moral, cultural, mental and physical development of pupils.  We want a curriculum that prepares our pupils for the opportunities, responsibilities and experiences that happen in later life.  We hope to promote the core v</w:t>
      </w:r>
      <w:r w:rsidR="00F91471">
        <w:rPr>
          <w:b/>
          <w:bCs/>
          <w:sz w:val="23"/>
          <w:szCs w:val="23"/>
        </w:rPr>
        <w:t>alues of respect, love and care and this fit implicitly on with our school values of respect, responsibility, resilience, kindness, happiness and pride.</w:t>
      </w:r>
    </w:p>
    <w:p w:rsidR="008859CF" w:rsidRPr="00D03FF3" w:rsidRDefault="008859CF" w:rsidP="00B07118">
      <w:pPr>
        <w:pStyle w:val="Default"/>
        <w:rPr>
          <w:b/>
          <w:bCs/>
          <w:sz w:val="23"/>
          <w:szCs w:val="23"/>
        </w:rPr>
      </w:pPr>
    </w:p>
    <w:p w:rsidR="00B07118" w:rsidRPr="00D03FF3" w:rsidRDefault="00B07118" w:rsidP="00B07118">
      <w:pPr>
        <w:pStyle w:val="Default"/>
        <w:rPr>
          <w:sz w:val="23"/>
          <w:szCs w:val="23"/>
        </w:rPr>
      </w:pPr>
      <w:r w:rsidRPr="00D03FF3">
        <w:rPr>
          <w:sz w:val="23"/>
          <w:szCs w:val="23"/>
        </w:rPr>
        <w:t xml:space="preserve">There are three main elements to our SRE programme: </w:t>
      </w:r>
    </w:p>
    <w:p w:rsidR="00B07118" w:rsidRPr="00D03FF3" w:rsidRDefault="00B07118" w:rsidP="008859CF">
      <w:pPr>
        <w:pStyle w:val="Default"/>
        <w:numPr>
          <w:ilvl w:val="0"/>
          <w:numId w:val="5"/>
        </w:numPr>
        <w:spacing w:after="34"/>
        <w:rPr>
          <w:sz w:val="23"/>
          <w:szCs w:val="23"/>
        </w:rPr>
      </w:pPr>
      <w:r w:rsidRPr="00D03FF3">
        <w:rPr>
          <w:sz w:val="23"/>
          <w:szCs w:val="23"/>
        </w:rPr>
        <w:t xml:space="preserve">Gaining knowledge and understanding </w:t>
      </w:r>
    </w:p>
    <w:p w:rsidR="00B07118" w:rsidRPr="00D03FF3" w:rsidRDefault="00B07118" w:rsidP="008859CF">
      <w:pPr>
        <w:pStyle w:val="Default"/>
        <w:numPr>
          <w:ilvl w:val="0"/>
          <w:numId w:val="5"/>
        </w:numPr>
        <w:spacing w:after="34"/>
        <w:rPr>
          <w:sz w:val="23"/>
          <w:szCs w:val="23"/>
        </w:rPr>
      </w:pPr>
      <w:r w:rsidRPr="00D03FF3">
        <w:rPr>
          <w:sz w:val="23"/>
          <w:szCs w:val="23"/>
        </w:rPr>
        <w:t xml:space="preserve">Developing positive attitudes and values </w:t>
      </w:r>
    </w:p>
    <w:p w:rsidR="00B07118" w:rsidRPr="00D03FF3" w:rsidRDefault="00B07118" w:rsidP="00B07118">
      <w:pPr>
        <w:pStyle w:val="Default"/>
        <w:numPr>
          <w:ilvl w:val="0"/>
          <w:numId w:val="5"/>
        </w:numPr>
        <w:rPr>
          <w:sz w:val="23"/>
          <w:szCs w:val="23"/>
        </w:rPr>
      </w:pPr>
      <w:r w:rsidRPr="00D03FF3">
        <w:rPr>
          <w:sz w:val="23"/>
          <w:szCs w:val="23"/>
        </w:rPr>
        <w:t xml:space="preserve">Extending personal and social skills </w:t>
      </w:r>
    </w:p>
    <w:p w:rsidR="00955687" w:rsidRPr="00D03FF3" w:rsidRDefault="00955687" w:rsidP="00955687">
      <w:pPr>
        <w:pStyle w:val="Default"/>
        <w:ind w:left="720"/>
        <w:rPr>
          <w:sz w:val="23"/>
          <w:szCs w:val="23"/>
        </w:rPr>
      </w:pPr>
    </w:p>
    <w:p w:rsidR="00B07118" w:rsidRPr="00D03FF3" w:rsidRDefault="00B07118" w:rsidP="00B07118">
      <w:pPr>
        <w:pStyle w:val="Default"/>
        <w:rPr>
          <w:sz w:val="23"/>
          <w:szCs w:val="23"/>
        </w:rPr>
      </w:pPr>
      <w:r w:rsidRPr="00D03FF3">
        <w:rPr>
          <w:sz w:val="23"/>
          <w:szCs w:val="23"/>
        </w:rPr>
        <w:t xml:space="preserve">At </w:t>
      </w:r>
      <w:r w:rsidR="008859CF" w:rsidRPr="00D03FF3">
        <w:rPr>
          <w:sz w:val="23"/>
          <w:szCs w:val="23"/>
        </w:rPr>
        <w:t>Urmston</w:t>
      </w:r>
      <w:r w:rsidRPr="00D03FF3">
        <w:rPr>
          <w:sz w:val="23"/>
          <w:szCs w:val="23"/>
        </w:rPr>
        <w:t xml:space="preserve"> Primary School, we have a commitment to ensure that our programme is relevant to all pupils and is taught in a way that is age and stage appropriate. </w:t>
      </w:r>
    </w:p>
    <w:p w:rsidR="008859CF" w:rsidRDefault="008859CF" w:rsidP="00B07118">
      <w:pPr>
        <w:pStyle w:val="Default"/>
        <w:rPr>
          <w:sz w:val="23"/>
          <w:szCs w:val="23"/>
        </w:rPr>
      </w:pPr>
    </w:p>
    <w:p w:rsidR="00B07118" w:rsidRDefault="00B07118" w:rsidP="00B07118">
      <w:pPr>
        <w:pStyle w:val="Default"/>
        <w:rPr>
          <w:sz w:val="23"/>
          <w:szCs w:val="23"/>
        </w:rPr>
      </w:pPr>
      <w:r>
        <w:rPr>
          <w:sz w:val="23"/>
          <w:szCs w:val="23"/>
        </w:rPr>
        <w:t xml:space="preserve">The objectives of Sex and Relationships Education at </w:t>
      </w:r>
      <w:r w:rsidR="008859CF">
        <w:rPr>
          <w:sz w:val="23"/>
          <w:szCs w:val="23"/>
        </w:rPr>
        <w:t>Urmston</w:t>
      </w:r>
      <w:r>
        <w:rPr>
          <w:sz w:val="23"/>
          <w:szCs w:val="23"/>
        </w:rPr>
        <w:t xml:space="preserve"> Primary School are: </w:t>
      </w:r>
    </w:p>
    <w:p w:rsidR="00D63002" w:rsidRDefault="00D63002" w:rsidP="00B07118">
      <w:pPr>
        <w:pStyle w:val="Default"/>
        <w:rPr>
          <w:sz w:val="23"/>
          <w:szCs w:val="23"/>
        </w:rPr>
      </w:pPr>
    </w:p>
    <w:p w:rsidR="00B07118" w:rsidRDefault="00B07118" w:rsidP="008859CF">
      <w:pPr>
        <w:pStyle w:val="Default"/>
        <w:numPr>
          <w:ilvl w:val="0"/>
          <w:numId w:val="4"/>
        </w:numPr>
        <w:spacing w:after="34"/>
        <w:rPr>
          <w:sz w:val="23"/>
          <w:szCs w:val="23"/>
        </w:rPr>
      </w:pPr>
      <w:r>
        <w:rPr>
          <w:sz w:val="23"/>
          <w:szCs w:val="23"/>
        </w:rPr>
        <w:t xml:space="preserve">To enable our pupils to make responsible, informed and healthy decisions about their lives, both now and in the future. </w:t>
      </w:r>
    </w:p>
    <w:p w:rsidR="00B07118" w:rsidRDefault="00B07118" w:rsidP="008859CF">
      <w:pPr>
        <w:pStyle w:val="Default"/>
        <w:numPr>
          <w:ilvl w:val="0"/>
          <w:numId w:val="4"/>
        </w:numPr>
        <w:spacing w:after="34"/>
        <w:rPr>
          <w:sz w:val="23"/>
          <w:szCs w:val="23"/>
        </w:rPr>
      </w:pPr>
      <w:r>
        <w:rPr>
          <w:sz w:val="23"/>
          <w:szCs w:val="23"/>
        </w:rPr>
        <w:t xml:space="preserve">To teach our pupils to respect themselves and others so they can move confidently from childhood through to adolescence and into adulthood. </w:t>
      </w:r>
    </w:p>
    <w:p w:rsidR="00955687" w:rsidRPr="00955687" w:rsidRDefault="00B07118" w:rsidP="00955687">
      <w:pPr>
        <w:pStyle w:val="Default"/>
        <w:numPr>
          <w:ilvl w:val="0"/>
          <w:numId w:val="4"/>
        </w:numPr>
        <w:rPr>
          <w:sz w:val="23"/>
          <w:szCs w:val="23"/>
        </w:rPr>
      </w:pPr>
      <w:r>
        <w:rPr>
          <w:sz w:val="23"/>
          <w:szCs w:val="23"/>
        </w:rPr>
        <w:lastRenderedPageBreak/>
        <w:t>To provide a supportive learning environment in which pupils can develop th</w:t>
      </w:r>
      <w:r w:rsidR="004A220A">
        <w:rPr>
          <w:sz w:val="23"/>
          <w:szCs w:val="23"/>
        </w:rPr>
        <w:t xml:space="preserve">eir </w:t>
      </w:r>
      <w:r w:rsidR="00D73331">
        <w:rPr>
          <w:sz w:val="23"/>
          <w:szCs w:val="23"/>
        </w:rPr>
        <w:t>fe</w:t>
      </w:r>
      <w:r>
        <w:rPr>
          <w:sz w:val="23"/>
          <w:szCs w:val="23"/>
        </w:rPr>
        <w:t xml:space="preserve">elings of </w:t>
      </w:r>
      <w:r w:rsidR="008859CF">
        <w:rPr>
          <w:sz w:val="23"/>
          <w:szCs w:val="23"/>
        </w:rPr>
        <w:t>self-worth</w:t>
      </w:r>
      <w:r>
        <w:rPr>
          <w:sz w:val="23"/>
          <w:szCs w:val="23"/>
        </w:rPr>
        <w:t xml:space="preserve"> and confidence, especially in relationship to others. </w:t>
      </w:r>
    </w:p>
    <w:p w:rsidR="00D63002" w:rsidRDefault="00D63002" w:rsidP="00D63002">
      <w:pPr>
        <w:pStyle w:val="Default"/>
        <w:rPr>
          <w:color w:val="auto"/>
          <w:sz w:val="23"/>
          <w:szCs w:val="23"/>
        </w:rPr>
      </w:pPr>
    </w:p>
    <w:p w:rsidR="00832690" w:rsidRPr="00832690" w:rsidRDefault="00832690" w:rsidP="00D63002">
      <w:pPr>
        <w:pStyle w:val="Default"/>
        <w:rPr>
          <w:b/>
          <w:color w:val="auto"/>
          <w:sz w:val="23"/>
          <w:szCs w:val="23"/>
          <w:u w:val="single"/>
        </w:rPr>
      </w:pPr>
      <w:r w:rsidRPr="00832690">
        <w:rPr>
          <w:b/>
          <w:color w:val="auto"/>
          <w:sz w:val="23"/>
          <w:szCs w:val="23"/>
          <w:u w:val="single"/>
        </w:rPr>
        <w:t>Sex and Relationships Education in the context of the National Curriculum:</w:t>
      </w:r>
    </w:p>
    <w:p w:rsidR="00832690" w:rsidRPr="00832690" w:rsidRDefault="00832690" w:rsidP="00D63002">
      <w:pPr>
        <w:pStyle w:val="Default"/>
        <w:rPr>
          <w:b/>
          <w:color w:val="auto"/>
          <w:sz w:val="23"/>
          <w:szCs w:val="23"/>
          <w:u w:val="single"/>
        </w:rPr>
      </w:pPr>
    </w:p>
    <w:p w:rsidR="00832690" w:rsidRPr="00832690" w:rsidRDefault="00832690" w:rsidP="00D63002">
      <w:pPr>
        <w:pStyle w:val="Default"/>
        <w:rPr>
          <w:b/>
          <w:color w:val="auto"/>
          <w:sz w:val="23"/>
          <w:szCs w:val="23"/>
          <w:u w:val="single"/>
        </w:rPr>
      </w:pPr>
      <w:r w:rsidRPr="00832690">
        <w:rPr>
          <w:b/>
          <w:color w:val="auto"/>
          <w:sz w:val="23"/>
          <w:szCs w:val="23"/>
          <w:u w:val="single"/>
        </w:rPr>
        <w:t>Legal Requirements</w:t>
      </w:r>
    </w:p>
    <w:p w:rsidR="00832690" w:rsidRDefault="00832690"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 xml:space="preserve">Urmston Primary School has a statutory duty to teach the following as part of the National Curriculum Science Orders. </w:t>
      </w:r>
    </w:p>
    <w:p w:rsidR="00D63002" w:rsidRDefault="00832690" w:rsidP="00D63002">
      <w:pPr>
        <w:pStyle w:val="Default"/>
        <w:rPr>
          <w:color w:val="auto"/>
          <w:sz w:val="23"/>
          <w:szCs w:val="23"/>
        </w:rPr>
      </w:pPr>
      <w:r>
        <w:rPr>
          <w:noProof/>
          <w:lang w:eastAsia="en-GB"/>
        </w:rPr>
        <w:drawing>
          <wp:anchor distT="0" distB="0" distL="114300" distR="114300" simplePos="0" relativeHeight="251661312" behindDoc="0" locked="0" layoutInCell="1" allowOverlap="1" wp14:anchorId="4C332913" wp14:editId="61BB8FCC">
            <wp:simplePos x="0" y="0"/>
            <wp:positionH relativeFrom="margin">
              <wp:posOffset>118745</wp:posOffset>
            </wp:positionH>
            <wp:positionV relativeFrom="paragraph">
              <wp:posOffset>24130</wp:posOffset>
            </wp:positionV>
            <wp:extent cx="5056447" cy="224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56447" cy="2247900"/>
                    </a:xfrm>
                    <a:prstGeom prst="rect">
                      <a:avLst/>
                    </a:prstGeom>
                  </pic:spPr>
                </pic:pic>
              </a:graphicData>
            </a:graphic>
            <wp14:sizeRelH relativeFrom="page">
              <wp14:pctWidth>0</wp14:pctWidth>
            </wp14:sizeRelH>
            <wp14:sizeRelV relativeFrom="page">
              <wp14:pctHeight>0</wp14:pctHeight>
            </wp14:sizeRelV>
          </wp:anchor>
        </w:drawing>
      </w:r>
    </w:p>
    <w:p w:rsidR="00D63002" w:rsidRDefault="00D63002" w:rsidP="00D63002">
      <w:pPr>
        <w:pStyle w:val="Default"/>
        <w:rPr>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832690" w:rsidRDefault="00832690" w:rsidP="00D63002">
      <w:pPr>
        <w:pStyle w:val="Default"/>
        <w:rPr>
          <w:b/>
          <w:bCs/>
          <w:color w:val="auto"/>
          <w:sz w:val="23"/>
          <w:szCs w:val="23"/>
        </w:rPr>
      </w:pPr>
    </w:p>
    <w:p w:rsidR="00D63002" w:rsidRPr="00832690" w:rsidRDefault="00D63002" w:rsidP="00D63002">
      <w:pPr>
        <w:pStyle w:val="Default"/>
        <w:rPr>
          <w:color w:val="auto"/>
          <w:sz w:val="23"/>
          <w:szCs w:val="23"/>
          <w:u w:val="single"/>
        </w:rPr>
      </w:pPr>
      <w:r w:rsidRPr="00832690">
        <w:rPr>
          <w:b/>
          <w:bCs/>
          <w:color w:val="auto"/>
          <w:sz w:val="23"/>
          <w:szCs w:val="23"/>
          <w:u w:val="single"/>
        </w:rPr>
        <w:t xml:space="preserve">EYFS </w:t>
      </w:r>
      <w:r w:rsidR="00832690" w:rsidRPr="00832690">
        <w:rPr>
          <w:b/>
          <w:bCs/>
          <w:color w:val="auto"/>
          <w:sz w:val="23"/>
          <w:szCs w:val="23"/>
          <w:u w:val="single"/>
        </w:rPr>
        <w:t>Science</w:t>
      </w:r>
    </w:p>
    <w:p w:rsidR="00D63002" w:rsidRDefault="00D63002"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 xml:space="preserve">Children learn about the concept of male and female and about young animals. In ongoing PSHE work, they develop skills to form friendships and think about relationships with others. </w:t>
      </w:r>
    </w:p>
    <w:p w:rsidR="00D63002" w:rsidRDefault="00D63002" w:rsidP="00D63002">
      <w:pPr>
        <w:pStyle w:val="Default"/>
        <w:rPr>
          <w:b/>
          <w:bCs/>
          <w:color w:val="auto"/>
          <w:sz w:val="23"/>
          <w:szCs w:val="23"/>
        </w:rPr>
      </w:pPr>
    </w:p>
    <w:p w:rsidR="00A421CE" w:rsidRDefault="00A421CE" w:rsidP="00D63002">
      <w:pPr>
        <w:pStyle w:val="Default"/>
        <w:rPr>
          <w:b/>
          <w:bCs/>
          <w:color w:val="auto"/>
          <w:sz w:val="23"/>
          <w:szCs w:val="23"/>
          <w:u w:val="single"/>
        </w:rPr>
      </w:pPr>
    </w:p>
    <w:p w:rsidR="00D63002" w:rsidRPr="00832690" w:rsidRDefault="00D63002" w:rsidP="00D63002">
      <w:pPr>
        <w:pStyle w:val="Default"/>
        <w:rPr>
          <w:color w:val="auto"/>
          <w:sz w:val="23"/>
          <w:szCs w:val="23"/>
          <w:u w:val="single"/>
        </w:rPr>
      </w:pPr>
      <w:r w:rsidRPr="00832690">
        <w:rPr>
          <w:b/>
          <w:bCs/>
          <w:color w:val="auto"/>
          <w:sz w:val="23"/>
          <w:szCs w:val="23"/>
          <w:u w:val="single"/>
        </w:rPr>
        <w:t xml:space="preserve">Key Stage 1 </w:t>
      </w:r>
      <w:r w:rsidR="00832690" w:rsidRPr="00832690">
        <w:rPr>
          <w:b/>
          <w:bCs/>
          <w:color w:val="auto"/>
          <w:sz w:val="23"/>
          <w:szCs w:val="23"/>
          <w:u w:val="single"/>
        </w:rPr>
        <w:t>Science</w:t>
      </w:r>
    </w:p>
    <w:p w:rsidR="00D63002" w:rsidRDefault="00D63002"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rsidR="00832690" w:rsidRDefault="00D63002" w:rsidP="00D63002">
      <w:pPr>
        <w:pStyle w:val="Default"/>
        <w:rPr>
          <w:color w:val="auto"/>
          <w:sz w:val="23"/>
          <w:szCs w:val="23"/>
        </w:rPr>
      </w:pPr>
      <w:r>
        <w:rPr>
          <w:color w:val="auto"/>
          <w:sz w:val="23"/>
          <w:szCs w:val="23"/>
        </w:rPr>
        <w:t>They begin to co-operate with others in work and play and begin to recognise the range of human emotio</w:t>
      </w:r>
      <w:r w:rsidR="00832690">
        <w:rPr>
          <w:color w:val="auto"/>
          <w:sz w:val="23"/>
          <w:szCs w:val="23"/>
        </w:rPr>
        <w:t xml:space="preserve">ns and ways to deal with them.  </w:t>
      </w:r>
      <w:r>
        <w:rPr>
          <w:color w:val="auto"/>
          <w:sz w:val="23"/>
          <w:szCs w:val="23"/>
        </w:rPr>
        <w:t>They also learn about person</w:t>
      </w:r>
      <w:r w:rsidR="00847313">
        <w:rPr>
          <w:color w:val="auto"/>
          <w:sz w:val="23"/>
          <w:szCs w:val="23"/>
        </w:rPr>
        <w:t xml:space="preserve">al safety. </w:t>
      </w:r>
    </w:p>
    <w:p w:rsidR="00847313" w:rsidRPr="00847313" w:rsidRDefault="00847313" w:rsidP="00D63002">
      <w:pPr>
        <w:pStyle w:val="Default"/>
        <w:rPr>
          <w:color w:val="auto"/>
          <w:sz w:val="23"/>
          <w:szCs w:val="23"/>
        </w:rPr>
      </w:pPr>
    </w:p>
    <w:p w:rsidR="004F070A" w:rsidRDefault="004F070A" w:rsidP="00D63002">
      <w:pPr>
        <w:pStyle w:val="Default"/>
        <w:rPr>
          <w:b/>
          <w:bCs/>
          <w:color w:val="auto"/>
          <w:sz w:val="23"/>
          <w:szCs w:val="23"/>
          <w:u w:val="single"/>
        </w:rPr>
      </w:pPr>
    </w:p>
    <w:p w:rsidR="00D63002" w:rsidRPr="00A83663" w:rsidRDefault="00D63002" w:rsidP="00D63002">
      <w:pPr>
        <w:pStyle w:val="Default"/>
        <w:rPr>
          <w:b/>
          <w:bCs/>
          <w:color w:val="auto"/>
          <w:sz w:val="23"/>
          <w:szCs w:val="23"/>
          <w:u w:val="single"/>
        </w:rPr>
      </w:pPr>
      <w:r w:rsidRPr="00A83663">
        <w:rPr>
          <w:b/>
          <w:bCs/>
          <w:color w:val="auto"/>
          <w:sz w:val="23"/>
          <w:szCs w:val="23"/>
          <w:u w:val="single"/>
        </w:rPr>
        <w:t xml:space="preserve">Key Stage 1 </w:t>
      </w:r>
      <w:r w:rsidR="00832690" w:rsidRPr="00A83663">
        <w:rPr>
          <w:b/>
          <w:bCs/>
          <w:color w:val="auto"/>
          <w:sz w:val="23"/>
          <w:szCs w:val="23"/>
          <w:u w:val="single"/>
        </w:rPr>
        <w:t>will include</w:t>
      </w:r>
      <w:r w:rsidRPr="00A83663">
        <w:rPr>
          <w:b/>
          <w:bCs/>
          <w:color w:val="auto"/>
          <w:sz w:val="23"/>
          <w:szCs w:val="23"/>
          <w:u w:val="single"/>
        </w:rPr>
        <w:t>:</w:t>
      </w:r>
    </w:p>
    <w:p w:rsidR="00D63002" w:rsidRPr="00A83663" w:rsidRDefault="00D63002" w:rsidP="00D63002">
      <w:pPr>
        <w:pStyle w:val="Default"/>
        <w:rPr>
          <w:color w:val="auto"/>
          <w:sz w:val="23"/>
          <w:szCs w:val="23"/>
        </w:rPr>
      </w:pPr>
    </w:p>
    <w:p w:rsidR="00A83663" w:rsidRPr="00A83663" w:rsidRDefault="00D63002" w:rsidP="00D63002">
      <w:pPr>
        <w:pStyle w:val="Default"/>
        <w:numPr>
          <w:ilvl w:val="0"/>
          <w:numId w:val="7"/>
        </w:numPr>
        <w:rPr>
          <w:color w:val="auto"/>
          <w:sz w:val="23"/>
          <w:szCs w:val="23"/>
        </w:rPr>
      </w:pPr>
      <w:r w:rsidRPr="00A83663">
        <w:rPr>
          <w:color w:val="auto"/>
          <w:sz w:val="23"/>
          <w:szCs w:val="23"/>
        </w:rPr>
        <w:t>Notice that animals, including humans, have offspring which grow into adults.</w:t>
      </w:r>
    </w:p>
    <w:p w:rsidR="00A83663" w:rsidRPr="00A83663" w:rsidRDefault="00A83663" w:rsidP="00D63002">
      <w:pPr>
        <w:pStyle w:val="Default"/>
        <w:numPr>
          <w:ilvl w:val="0"/>
          <w:numId w:val="7"/>
        </w:numPr>
        <w:rPr>
          <w:color w:val="auto"/>
          <w:sz w:val="23"/>
          <w:szCs w:val="23"/>
        </w:rPr>
      </w:pPr>
      <w:r w:rsidRPr="00A83663">
        <w:rPr>
          <w:color w:val="auto"/>
          <w:sz w:val="23"/>
          <w:szCs w:val="23"/>
        </w:rPr>
        <w:t>The main external parts of the body (a letter will go home in the form of the Year 2 overview to inform parents of this happening).</w:t>
      </w:r>
    </w:p>
    <w:p w:rsidR="00D63002" w:rsidRPr="00A83663" w:rsidRDefault="00A83663" w:rsidP="00D63002">
      <w:pPr>
        <w:pStyle w:val="Default"/>
        <w:numPr>
          <w:ilvl w:val="0"/>
          <w:numId w:val="7"/>
        </w:numPr>
        <w:rPr>
          <w:color w:val="auto"/>
          <w:sz w:val="23"/>
          <w:szCs w:val="23"/>
        </w:rPr>
      </w:pPr>
      <w:r w:rsidRPr="00A83663">
        <w:rPr>
          <w:color w:val="auto"/>
          <w:sz w:val="23"/>
          <w:szCs w:val="23"/>
        </w:rPr>
        <w:t>Recognising differences between themselves.</w:t>
      </w:r>
      <w:r w:rsidR="00D63002" w:rsidRPr="00A83663">
        <w:rPr>
          <w:color w:val="auto"/>
          <w:sz w:val="23"/>
          <w:szCs w:val="23"/>
        </w:rPr>
        <w:t xml:space="preserve"> </w:t>
      </w:r>
    </w:p>
    <w:p w:rsidR="004F070A" w:rsidRPr="00A83663" w:rsidRDefault="004F070A" w:rsidP="004F070A">
      <w:pPr>
        <w:pStyle w:val="Default"/>
        <w:ind w:left="720"/>
        <w:rPr>
          <w:color w:val="auto"/>
          <w:sz w:val="23"/>
          <w:szCs w:val="23"/>
        </w:rPr>
      </w:pPr>
    </w:p>
    <w:p w:rsidR="004F070A" w:rsidRPr="00A83663" w:rsidRDefault="004F070A" w:rsidP="00C01B92">
      <w:pPr>
        <w:pStyle w:val="Default"/>
        <w:rPr>
          <w:color w:val="auto"/>
          <w:sz w:val="23"/>
          <w:szCs w:val="23"/>
        </w:rPr>
      </w:pPr>
      <w:r w:rsidRPr="00A83663">
        <w:rPr>
          <w:color w:val="auto"/>
          <w:sz w:val="23"/>
          <w:szCs w:val="23"/>
        </w:rPr>
        <w:t>This is covered by:</w:t>
      </w:r>
    </w:p>
    <w:p w:rsidR="004F070A" w:rsidRPr="00A83663" w:rsidRDefault="004F070A" w:rsidP="004F070A">
      <w:pPr>
        <w:pStyle w:val="Default"/>
        <w:numPr>
          <w:ilvl w:val="0"/>
          <w:numId w:val="7"/>
        </w:numPr>
        <w:rPr>
          <w:color w:val="auto"/>
          <w:sz w:val="23"/>
          <w:szCs w:val="23"/>
        </w:rPr>
      </w:pPr>
      <w:r w:rsidRPr="00A83663">
        <w:rPr>
          <w:color w:val="auto"/>
          <w:sz w:val="23"/>
          <w:szCs w:val="23"/>
        </w:rPr>
        <w:lastRenderedPageBreak/>
        <w:t>EYFS – The body and lifecycles</w:t>
      </w:r>
      <w:r w:rsidR="00A83663" w:rsidRPr="00A83663">
        <w:rPr>
          <w:color w:val="auto"/>
          <w:sz w:val="23"/>
          <w:szCs w:val="23"/>
        </w:rPr>
        <w:t>, growing.</w:t>
      </w:r>
    </w:p>
    <w:p w:rsidR="004F070A" w:rsidRPr="00A83663" w:rsidRDefault="004F070A" w:rsidP="004F070A">
      <w:pPr>
        <w:pStyle w:val="Default"/>
        <w:numPr>
          <w:ilvl w:val="0"/>
          <w:numId w:val="7"/>
        </w:numPr>
        <w:rPr>
          <w:color w:val="auto"/>
          <w:sz w:val="23"/>
          <w:szCs w:val="23"/>
        </w:rPr>
      </w:pPr>
      <w:r w:rsidRPr="00A83663">
        <w:rPr>
          <w:color w:val="auto"/>
          <w:sz w:val="23"/>
          <w:szCs w:val="23"/>
        </w:rPr>
        <w:t>Year 1 – The body</w:t>
      </w:r>
      <w:r w:rsidR="00A83663" w:rsidRPr="00A83663">
        <w:rPr>
          <w:color w:val="auto"/>
          <w:sz w:val="23"/>
          <w:szCs w:val="23"/>
        </w:rPr>
        <w:t>, lifecycles</w:t>
      </w:r>
    </w:p>
    <w:p w:rsidR="004F070A" w:rsidRPr="00A83663" w:rsidRDefault="004F070A" w:rsidP="004F070A">
      <w:pPr>
        <w:pStyle w:val="Default"/>
        <w:numPr>
          <w:ilvl w:val="0"/>
          <w:numId w:val="7"/>
        </w:numPr>
        <w:rPr>
          <w:color w:val="auto"/>
          <w:sz w:val="23"/>
          <w:szCs w:val="23"/>
        </w:rPr>
      </w:pPr>
      <w:r w:rsidRPr="00A83663">
        <w:rPr>
          <w:color w:val="auto"/>
          <w:sz w:val="23"/>
          <w:szCs w:val="23"/>
        </w:rPr>
        <w:t xml:space="preserve">Year 2 </w:t>
      </w:r>
      <w:r w:rsidR="00A83663" w:rsidRPr="00A83663">
        <w:rPr>
          <w:color w:val="auto"/>
          <w:sz w:val="23"/>
          <w:szCs w:val="23"/>
        </w:rPr>
        <w:t>– lifecycles, ageing, growing, the body.</w:t>
      </w:r>
    </w:p>
    <w:p w:rsidR="004F070A" w:rsidRDefault="004F070A" w:rsidP="004F070A">
      <w:pPr>
        <w:pStyle w:val="Default"/>
        <w:rPr>
          <w:color w:val="auto"/>
          <w:sz w:val="23"/>
          <w:szCs w:val="23"/>
        </w:rPr>
      </w:pPr>
    </w:p>
    <w:p w:rsidR="00D63002" w:rsidRDefault="00D63002" w:rsidP="00D63002">
      <w:pPr>
        <w:pStyle w:val="Default"/>
        <w:rPr>
          <w:color w:val="auto"/>
          <w:sz w:val="23"/>
          <w:szCs w:val="23"/>
        </w:rPr>
      </w:pPr>
    </w:p>
    <w:p w:rsidR="00D63002" w:rsidRPr="00832690" w:rsidRDefault="00D63002" w:rsidP="00D63002">
      <w:pPr>
        <w:pStyle w:val="Default"/>
        <w:rPr>
          <w:color w:val="auto"/>
          <w:sz w:val="23"/>
          <w:szCs w:val="23"/>
          <w:u w:val="single"/>
        </w:rPr>
      </w:pPr>
      <w:r w:rsidRPr="00832690">
        <w:rPr>
          <w:b/>
          <w:bCs/>
          <w:color w:val="auto"/>
          <w:sz w:val="23"/>
          <w:szCs w:val="23"/>
          <w:u w:val="single"/>
        </w:rPr>
        <w:t xml:space="preserve">Key Stage 2 </w:t>
      </w:r>
      <w:r w:rsidR="00832690" w:rsidRPr="00832690">
        <w:rPr>
          <w:b/>
          <w:bCs/>
          <w:color w:val="auto"/>
          <w:sz w:val="23"/>
          <w:szCs w:val="23"/>
          <w:u w:val="single"/>
        </w:rPr>
        <w:t>Science</w:t>
      </w:r>
    </w:p>
    <w:p w:rsidR="00D63002" w:rsidRDefault="00D63002"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 xml:space="preserve">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rsidR="00D63002" w:rsidRDefault="00D63002" w:rsidP="00D63002">
      <w:pPr>
        <w:pStyle w:val="Default"/>
        <w:rPr>
          <w:color w:val="auto"/>
          <w:sz w:val="23"/>
          <w:szCs w:val="23"/>
        </w:rPr>
      </w:pPr>
    </w:p>
    <w:p w:rsidR="00D63002" w:rsidRPr="00D63002" w:rsidRDefault="00D63002" w:rsidP="00D63002">
      <w:pPr>
        <w:pStyle w:val="Default"/>
        <w:rPr>
          <w:color w:val="auto"/>
          <w:sz w:val="23"/>
          <w:szCs w:val="23"/>
          <w:u w:val="single"/>
        </w:rPr>
      </w:pPr>
      <w:r w:rsidRPr="00D63002">
        <w:rPr>
          <w:b/>
          <w:bCs/>
          <w:color w:val="auto"/>
          <w:sz w:val="23"/>
          <w:szCs w:val="23"/>
          <w:u w:val="single"/>
        </w:rPr>
        <w:t xml:space="preserve">Key Stage 2 </w:t>
      </w:r>
      <w:r w:rsidR="00832690">
        <w:rPr>
          <w:b/>
          <w:bCs/>
          <w:color w:val="auto"/>
          <w:sz w:val="23"/>
          <w:szCs w:val="23"/>
          <w:u w:val="single"/>
        </w:rPr>
        <w:t>will include</w:t>
      </w:r>
      <w:r w:rsidRPr="00D63002">
        <w:rPr>
          <w:b/>
          <w:bCs/>
          <w:color w:val="auto"/>
          <w:sz w:val="23"/>
          <w:szCs w:val="23"/>
          <w:u w:val="single"/>
        </w:rPr>
        <w:t xml:space="preserve">: </w:t>
      </w:r>
    </w:p>
    <w:p w:rsidR="00D63002" w:rsidRDefault="00D63002" w:rsidP="00D63002">
      <w:pPr>
        <w:pStyle w:val="Default"/>
        <w:spacing w:after="34"/>
        <w:rPr>
          <w:color w:val="auto"/>
          <w:sz w:val="23"/>
          <w:szCs w:val="23"/>
        </w:rPr>
      </w:pPr>
    </w:p>
    <w:p w:rsidR="00D63002" w:rsidRDefault="00D63002" w:rsidP="00D63002">
      <w:pPr>
        <w:pStyle w:val="Default"/>
        <w:numPr>
          <w:ilvl w:val="0"/>
          <w:numId w:val="8"/>
        </w:numPr>
        <w:spacing w:after="34"/>
        <w:rPr>
          <w:color w:val="auto"/>
          <w:sz w:val="23"/>
          <w:szCs w:val="23"/>
        </w:rPr>
      </w:pPr>
      <w:r>
        <w:rPr>
          <w:color w:val="auto"/>
          <w:sz w:val="23"/>
          <w:szCs w:val="23"/>
        </w:rPr>
        <w:t xml:space="preserve">Describe the differences in the life cycles of a mammal, an amphibian, an insect and a bird </w:t>
      </w:r>
    </w:p>
    <w:p w:rsidR="00D63002" w:rsidRDefault="00D63002" w:rsidP="00D63002">
      <w:pPr>
        <w:pStyle w:val="Default"/>
        <w:numPr>
          <w:ilvl w:val="0"/>
          <w:numId w:val="8"/>
        </w:numPr>
        <w:spacing w:after="34"/>
        <w:rPr>
          <w:color w:val="auto"/>
          <w:sz w:val="23"/>
          <w:szCs w:val="23"/>
        </w:rPr>
      </w:pPr>
      <w:r>
        <w:rPr>
          <w:color w:val="auto"/>
          <w:sz w:val="23"/>
          <w:szCs w:val="23"/>
        </w:rPr>
        <w:t xml:space="preserve">Describe the life process of reproduction in some plants and animals. </w:t>
      </w:r>
    </w:p>
    <w:p w:rsidR="00D63002" w:rsidRDefault="00D63002" w:rsidP="00D63002">
      <w:pPr>
        <w:pStyle w:val="Default"/>
        <w:numPr>
          <w:ilvl w:val="0"/>
          <w:numId w:val="8"/>
        </w:numPr>
        <w:spacing w:after="34"/>
        <w:rPr>
          <w:color w:val="auto"/>
          <w:sz w:val="23"/>
          <w:szCs w:val="23"/>
        </w:rPr>
      </w:pPr>
      <w:r>
        <w:rPr>
          <w:color w:val="auto"/>
          <w:sz w:val="23"/>
          <w:szCs w:val="23"/>
        </w:rPr>
        <w:t xml:space="preserve">Describe the changes as humans develop to old age. </w:t>
      </w:r>
    </w:p>
    <w:p w:rsidR="00D63002" w:rsidRDefault="00D63002" w:rsidP="00D63002">
      <w:pPr>
        <w:pStyle w:val="Default"/>
        <w:numPr>
          <w:ilvl w:val="0"/>
          <w:numId w:val="8"/>
        </w:numPr>
        <w:rPr>
          <w:color w:val="auto"/>
          <w:sz w:val="23"/>
          <w:szCs w:val="23"/>
        </w:rPr>
      </w:pPr>
      <w:r>
        <w:rPr>
          <w:color w:val="auto"/>
          <w:sz w:val="23"/>
          <w:szCs w:val="23"/>
        </w:rPr>
        <w:t xml:space="preserve">Recognise that living things produce offspring of the same kind, but normally offspring vary and are not identical to their parents. </w:t>
      </w:r>
    </w:p>
    <w:p w:rsidR="00D63002" w:rsidRDefault="00D63002" w:rsidP="00D63002">
      <w:pPr>
        <w:pStyle w:val="Default"/>
        <w:rPr>
          <w:color w:val="auto"/>
          <w:sz w:val="23"/>
          <w:szCs w:val="23"/>
        </w:rPr>
      </w:pPr>
    </w:p>
    <w:p w:rsidR="00A421CE" w:rsidRDefault="00A421CE"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This is covered by:</w:t>
      </w:r>
    </w:p>
    <w:p w:rsidR="00D63002" w:rsidRDefault="00D63002" w:rsidP="00D63002">
      <w:pPr>
        <w:pStyle w:val="Default"/>
        <w:rPr>
          <w:color w:val="auto"/>
          <w:sz w:val="23"/>
          <w:szCs w:val="23"/>
        </w:rPr>
      </w:pPr>
    </w:p>
    <w:p w:rsidR="00D63002" w:rsidRDefault="00D63002" w:rsidP="00D63002">
      <w:pPr>
        <w:pStyle w:val="Default"/>
        <w:rPr>
          <w:color w:val="auto"/>
          <w:sz w:val="23"/>
          <w:szCs w:val="23"/>
        </w:rPr>
      </w:pPr>
      <w:r>
        <w:rPr>
          <w:color w:val="auto"/>
          <w:sz w:val="23"/>
          <w:szCs w:val="23"/>
        </w:rPr>
        <w:t>Year 3– The body and lifecycles</w:t>
      </w:r>
    </w:p>
    <w:p w:rsidR="00D63002" w:rsidRDefault="00D63002" w:rsidP="00D63002">
      <w:pPr>
        <w:pStyle w:val="Default"/>
        <w:rPr>
          <w:color w:val="auto"/>
          <w:sz w:val="23"/>
          <w:szCs w:val="23"/>
        </w:rPr>
      </w:pPr>
      <w:r>
        <w:rPr>
          <w:color w:val="auto"/>
          <w:sz w:val="23"/>
          <w:szCs w:val="23"/>
        </w:rPr>
        <w:t>Year 4 – The body</w:t>
      </w:r>
    </w:p>
    <w:p w:rsidR="00D63002" w:rsidRDefault="00D63002" w:rsidP="00D63002">
      <w:pPr>
        <w:pStyle w:val="Default"/>
        <w:rPr>
          <w:color w:val="auto"/>
          <w:sz w:val="23"/>
          <w:szCs w:val="23"/>
        </w:rPr>
      </w:pPr>
      <w:r>
        <w:rPr>
          <w:color w:val="auto"/>
          <w:sz w:val="23"/>
          <w:szCs w:val="23"/>
        </w:rPr>
        <w:t>Year 5 – Growth, lifecycles and ageing</w:t>
      </w:r>
    </w:p>
    <w:p w:rsidR="00D63002" w:rsidRDefault="00D63002" w:rsidP="00D63002">
      <w:pPr>
        <w:pStyle w:val="Default"/>
        <w:rPr>
          <w:color w:val="auto"/>
          <w:sz w:val="23"/>
          <w:szCs w:val="23"/>
        </w:rPr>
      </w:pPr>
      <w:r>
        <w:rPr>
          <w:color w:val="auto"/>
          <w:sz w:val="23"/>
          <w:szCs w:val="23"/>
        </w:rPr>
        <w:t>Year 6 - Reproduction</w:t>
      </w:r>
    </w:p>
    <w:p w:rsidR="004F070A" w:rsidRDefault="004F070A" w:rsidP="00D63002">
      <w:pPr>
        <w:pStyle w:val="Default"/>
        <w:rPr>
          <w:color w:val="auto"/>
          <w:sz w:val="23"/>
          <w:szCs w:val="23"/>
        </w:rPr>
      </w:pPr>
    </w:p>
    <w:p w:rsidR="00D63002" w:rsidRPr="00832690" w:rsidRDefault="00D63002" w:rsidP="00D63002">
      <w:pPr>
        <w:pStyle w:val="Default"/>
        <w:rPr>
          <w:b/>
          <w:color w:val="auto"/>
          <w:sz w:val="23"/>
          <w:szCs w:val="23"/>
        </w:rPr>
      </w:pPr>
      <w:r w:rsidRPr="00832690">
        <w:rPr>
          <w:b/>
          <w:color w:val="auto"/>
          <w:sz w:val="23"/>
          <w:szCs w:val="23"/>
        </w:rPr>
        <w:t>Parents do not have the right to withdraw their child/children from these above aspects of the Science curriculum.   Sex and relationship topics can arise incidentally in other subjects and it is not always possible to withdraw pupils from these relatively limited and often unplanned discussions.</w:t>
      </w:r>
    </w:p>
    <w:p w:rsidR="00A421CE" w:rsidRDefault="00A421CE" w:rsidP="00D63002">
      <w:pPr>
        <w:pStyle w:val="Default"/>
        <w:rPr>
          <w:b/>
          <w:bCs/>
          <w:color w:val="auto"/>
          <w:sz w:val="23"/>
          <w:szCs w:val="23"/>
          <w:u w:val="single"/>
        </w:rPr>
      </w:pPr>
    </w:p>
    <w:p w:rsidR="00DB0967" w:rsidRDefault="00DB0967" w:rsidP="00D63002">
      <w:pPr>
        <w:pStyle w:val="Default"/>
        <w:rPr>
          <w:b/>
          <w:bCs/>
          <w:color w:val="auto"/>
          <w:sz w:val="23"/>
          <w:szCs w:val="23"/>
          <w:u w:val="single"/>
        </w:rPr>
      </w:pPr>
    </w:p>
    <w:p w:rsidR="00D63002" w:rsidRDefault="00955687" w:rsidP="00D63002">
      <w:pPr>
        <w:pStyle w:val="Default"/>
        <w:rPr>
          <w:b/>
          <w:bCs/>
          <w:color w:val="auto"/>
          <w:sz w:val="23"/>
          <w:szCs w:val="23"/>
          <w:u w:val="single"/>
        </w:rPr>
      </w:pPr>
      <w:r w:rsidRPr="00955687">
        <w:rPr>
          <w:b/>
          <w:bCs/>
          <w:color w:val="auto"/>
          <w:sz w:val="23"/>
          <w:szCs w:val="23"/>
          <w:u w:val="single"/>
        </w:rPr>
        <w:t>Relationship Education at Urmston Primary School</w:t>
      </w:r>
    </w:p>
    <w:p w:rsidR="00955687" w:rsidRDefault="00955687" w:rsidP="00D63002">
      <w:pPr>
        <w:pStyle w:val="Default"/>
        <w:rPr>
          <w:b/>
          <w:bCs/>
          <w:color w:val="auto"/>
          <w:sz w:val="23"/>
          <w:szCs w:val="23"/>
          <w:u w:val="single"/>
        </w:rPr>
      </w:pPr>
    </w:p>
    <w:p w:rsidR="00955687" w:rsidRDefault="00C01B92" w:rsidP="00955687">
      <w:pPr>
        <w:pStyle w:val="Default"/>
        <w:rPr>
          <w:bCs/>
          <w:color w:val="auto"/>
          <w:sz w:val="23"/>
          <w:szCs w:val="23"/>
        </w:rPr>
      </w:pPr>
      <w:r>
        <w:rPr>
          <w:bCs/>
          <w:color w:val="auto"/>
          <w:sz w:val="23"/>
          <w:szCs w:val="23"/>
        </w:rPr>
        <w:t>Urmston P</w:t>
      </w:r>
      <w:r w:rsidR="00955687">
        <w:rPr>
          <w:bCs/>
          <w:color w:val="auto"/>
          <w:sz w:val="23"/>
          <w:szCs w:val="23"/>
        </w:rPr>
        <w:t>rimary School aims to</w:t>
      </w:r>
      <w:r w:rsidR="00955687" w:rsidRPr="00955687">
        <w:rPr>
          <w:bCs/>
          <w:color w:val="auto"/>
          <w:sz w:val="23"/>
          <w:szCs w:val="23"/>
        </w:rPr>
        <w:t xml:space="preserve"> teach the fundamental buildin</w:t>
      </w:r>
      <w:r w:rsidR="00955687">
        <w:rPr>
          <w:bCs/>
          <w:color w:val="auto"/>
          <w:sz w:val="23"/>
          <w:szCs w:val="23"/>
        </w:rPr>
        <w:t xml:space="preserve">g blocks and characteristics of </w:t>
      </w:r>
      <w:r w:rsidR="00955687" w:rsidRPr="00955687">
        <w:rPr>
          <w:bCs/>
          <w:color w:val="auto"/>
          <w:sz w:val="23"/>
          <w:szCs w:val="23"/>
        </w:rPr>
        <w:t>positive relationships, with particular reference to friends</w:t>
      </w:r>
      <w:r w:rsidR="00955687">
        <w:rPr>
          <w:bCs/>
          <w:color w:val="auto"/>
          <w:sz w:val="23"/>
          <w:szCs w:val="23"/>
        </w:rPr>
        <w:t xml:space="preserve">hips, family relationships, and </w:t>
      </w:r>
      <w:r w:rsidR="00955687" w:rsidRPr="00955687">
        <w:rPr>
          <w:bCs/>
          <w:color w:val="auto"/>
          <w:sz w:val="23"/>
          <w:szCs w:val="23"/>
        </w:rPr>
        <w:t>relationships with</w:t>
      </w:r>
      <w:r w:rsidR="00955687">
        <w:rPr>
          <w:bCs/>
          <w:color w:val="auto"/>
          <w:sz w:val="23"/>
          <w:szCs w:val="23"/>
        </w:rPr>
        <w:t xml:space="preserve"> other children and with adults.  The c</w:t>
      </w:r>
      <w:r w:rsidR="00955687" w:rsidRPr="00955687">
        <w:rPr>
          <w:bCs/>
          <w:color w:val="auto"/>
          <w:sz w:val="23"/>
          <w:szCs w:val="23"/>
        </w:rPr>
        <w:t xml:space="preserve">ontent </w:t>
      </w:r>
      <w:r w:rsidR="00955687">
        <w:rPr>
          <w:bCs/>
          <w:color w:val="auto"/>
          <w:sz w:val="23"/>
          <w:szCs w:val="23"/>
        </w:rPr>
        <w:t>will</w:t>
      </w:r>
      <w:r w:rsidR="00955687" w:rsidRPr="00955687">
        <w:rPr>
          <w:bCs/>
          <w:color w:val="auto"/>
          <w:sz w:val="23"/>
          <w:szCs w:val="23"/>
        </w:rPr>
        <w:t xml:space="preserve"> be age appropriate and developmentally appropriate. It </w:t>
      </w:r>
      <w:r w:rsidR="00955687">
        <w:rPr>
          <w:bCs/>
          <w:color w:val="auto"/>
          <w:sz w:val="23"/>
          <w:szCs w:val="23"/>
        </w:rPr>
        <w:t xml:space="preserve">will be taught </w:t>
      </w:r>
      <w:r w:rsidR="00955687" w:rsidRPr="00955687">
        <w:rPr>
          <w:bCs/>
          <w:color w:val="auto"/>
          <w:sz w:val="23"/>
          <w:szCs w:val="23"/>
        </w:rPr>
        <w:t>sensitively and inclusively, with respect to the backgrounds, c</w:t>
      </w:r>
      <w:r w:rsidR="00955687">
        <w:rPr>
          <w:bCs/>
          <w:color w:val="auto"/>
          <w:sz w:val="23"/>
          <w:szCs w:val="23"/>
        </w:rPr>
        <w:t xml:space="preserve">ircumstances and beliefs of all </w:t>
      </w:r>
      <w:r w:rsidR="00955687" w:rsidRPr="00955687">
        <w:rPr>
          <w:bCs/>
          <w:color w:val="auto"/>
          <w:sz w:val="23"/>
          <w:szCs w:val="23"/>
        </w:rPr>
        <w:t>pupils.</w:t>
      </w:r>
    </w:p>
    <w:p w:rsidR="00B25EC7" w:rsidRDefault="00B25EC7" w:rsidP="00955687">
      <w:pPr>
        <w:pStyle w:val="Default"/>
        <w:rPr>
          <w:bCs/>
          <w:color w:val="auto"/>
          <w:sz w:val="23"/>
          <w:szCs w:val="23"/>
        </w:rPr>
      </w:pPr>
    </w:p>
    <w:p w:rsidR="00203AAD" w:rsidRDefault="00B25EC7" w:rsidP="00955687">
      <w:pPr>
        <w:pStyle w:val="Default"/>
        <w:rPr>
          <w:bCs/>
          <w:color w:val="auto"/>
          <w:sz w:val="23"/>
          <w:szCs w:val="23"/>
        </w:rPr>
      </w:pPr>
      <w:r>
        <w:rPr>
          <w:bCs/>
          <w:color w:val="auto"/>
          <w:sz w:val="23"/>
          <w:szCs w:val="23"/>
        </w:rPr>
        <w:lastRenderedPageBreak/>
        <w:t>Planning is on a two year rolling programme and is grouped within the key stages.  Year 1 and 2, Year 3 and</w:t>
      </w:r>
      <w:r w:rsidR="00D03FF3">
        <w:rPr>
          <w:bCs/>
          <w:color w:val="auto"/>
          <w:sz w:val="23"/>
          <w:szCs w:val="23"/>
        </w:rPr>
        <w:t xml:space="preserve"> 4 and Y</w:t>
      </w:r>
      <w:r>
        <w:rPr>
          <w:bCs/>
          <w:color w:val="auto"/>
          <w:sz w:val="23"/>
          <w:szCs w:val="23"/>
        </w:rPr>
        <w:t>ear 5 and 6.</w:t>
      </w:r>
      <w:r w:rsidR="00110B35">
        <w:rPr>
          <w:bCs/>
          <w:color w:val="auto"/>
          <w:sz w:val="23"/>
          <w:szCs w:val="23"/>
        </w:rPr>
        <w:t xml:space="preserve">  The relationship part of the planning is completely separate for each year group due to the age of the children.</w:t>
      </w:r>
    </w:p>
    <w:p w:rsidR="00203AAD" w:rsidRDefault="00203AAD" w:rsidP="00203AAD">
      <w:pPr>
        <w:pStyle w:val="Default"/>
        <w:rPr>
          <w:bCs/>
          <w:color w:val="auto"/>
          <w:sz w:val="23"/>
          <w:szCs w:val="23"/>
        </w:rPr>
      </w:pPr>
      <w:r>
        <w:rPr>
          <w:bCs/>
          <w:color w:val="auto"/>
          <w:sz w:val="23"/>
          <w:szCs w:val="23"/>
        </w:rPr>
        <w:t xml:space="preserve">Through PSHE lessons, Mental Wellbeing Weeks, Diversity Week, </w:t>
      </w:r>
      <w:r w:rsidR="00B25EC7">
        <w:rPr>
          <w:bCs/>
          <w:color w:val="auto"/>
          <w:sz w:val="23"/>
          <w:szCs w:val="23"/>
        </w:rPr>
        <w:t>British</w:t>
      </w:r>
      <w:r>
        <w:rPr>
          <w:bCs/>
          <w:color w:val="auto"/>
          <w:sz w:val="23"/>
          <w:szCs w:val="23"/>
        </w:rPr>
        <w:t xml:space="preserve"> Values Week, other  SMSC days, school values and assemblies, pupils will</w:t>
      </w:r>
      <w:r w:rsidRPr="00203AAD">
        <w:rPr>
          <w:bCs/>
          <w:color w:val="auto"/>
          <w:sz w:val="23"/>
          <w:szCs w:val="23"/>
        </w:rPr>
        <w:t xml:space="preserve"> be taught about what a relationship is, what fr</w:t>
      </w:r>
      <w:r>
        <w:rPr>
          <w:bCs/>
          <w:color w:val="auto"/>
          <w:sz w:val="23"/>
          <w:szCs w:val="23"/>
        </w:rPr>
        <w:t xml:space="preserve">iendship is, what family means,  </w:t>
      </w:r>
      <w:r w:rsidRPr="00203AAD">
        <w:rPr>
          <w:bCs/>
          <w:color w:val="auto"/>
          <w:sz w:val="23"/>
          <w:szCs w:val="23"/>
        </w:rPr>
        <w:t>the diversity of families and who the p</w:t>
      </w:r>
      <w:r>
        <w:rPr>
          <w:bCs/>
          <w:color w:val="auto"/>
          <w:sz w:val="23"/>
          <w:szCs w:val="23"/>
        </w:rPr>
        <w:t>eople are who can support them.  Pupils will</w:t>
      </w:r>
      <w:r w:rsidRPr="00203AAD">
        <w:rPr>
          <w:bCs/>
          <w:color w:val="auto"/>
          <w:sz w:val="23"/>
          <w:szCs w:val="23"/>
        </w:rPr>
        <w:t xml:space="preserve"> be taught how to take turns, how to </w:t>
      </w:r>
      <w:r>
        <w:rPr>
          <w:bCs/>
          <w:color w:val="auto"/>
          <w:sz w:val="23"/>
          <w:szCs w:val="23"/>
        </w:rPr>
        <w:t xml:space="preserve">treat each other with kindness, </w:t>
      </w:r>
      <w:r w:rsidRPr="00203AAD">
        <w:rPr>
          <w:bCs/>
          <w:color w:val="auto"/>
          <w:sz w:val="23"/>
          <w:szCs w:val="23"/>
        </w:rPr>
        <w:t>consideration and respect, the importance of honesty and t</w:t>
      </w:r>
      <w:r>
        <w:rPr>
          <w:bCs/>
          <w:color w:val="auto"/>
          <w:sz w:val="23"/>
          <w:szCs w:val="23"/>
        </w:rPr>
        <w:t xml:space="preserve">ruthfulness, permission seeking </w:t>
      </w:r>
      <w:r w:rsidRPr="00203AAD">
        <w:rPr>
          <w:bCs/>
          <w:color w:val="auto"/>
          <w:sz w:val="23"/>
          <w:szCs w:val="23"/>
        </w:rPr>
        <w:t xml:space="preserve">and giving, and the concept of personal privacy. </w:t>
      </w:r>
      <w:r>
        <w:rPr>
          <w:bCs/>
          <w:color w:val="auto"/>
          <w:sz w:val="23"/>
          <w:szCs w:val="23"/>
        </w:rPr>
        <w:t xml:space="preserve">Establishing personal space and </w:t>
      </w:r>
      <w:r w:rsidRPr="00203AAD">
        <w:rPr>
          <w:bCs/>
          <w:color w:val="auto"/>
          <w:sz w:val="23"/>
          <w:szCs w:val="23"/>
        </w:rPr>
        <w:t>boundaries, showing respect and understanding the diff</w:t>
      </w:r>
      <w:r>
        <w:rPr>
          <w:bCs/>
          <w:color w:val="auto"/>
          <w:sz w:val="23"/>
          <w:szCs w:val="23"/>
        </w:rPr>
        <w:t xml:space="preserve">erences between appropriate and </w:t>
      </w:r>
      <w:r w:rsidRPr="00203AAD">
        <w:rPr>
          <w:bCs/>
          <w:color w:val="auto"/>
          <w:sz w:val="23"/>
          <w:szCs w:val="23"/>
        </w:rPr>
        <w:t>inappropriate or unsafe physical, and other, contact</w:t>
      </w:r>
    </w:p>
    <w:p w:rsidR="00203AAD" w:rsidRPr="00203AAD" w:rsidRDefault="00203AAD" w:rsidP="00203AAD">
      <w:pPr>
        <w:pStyle w:val="Default"/>
        <w:rPr>
          <w:bCs/>
          <w:color w:val="auto"/>
          <w:sz w:val="23"/>
          <w:szCs w:val="23"/>
        </w:rPr>
      </w:pPr>
    </w:p>
    <w:p w:rsidR="00203AAD" w:rsidRDefault="00203AAD" w:rsidP="00203AAD">
      <w:pPr>
        <w:pStyle w:val="Default"/>
        <w:rPr>
          <w:bCs/>
          <w:color w:val="auto"/>
          <w:sz w:val="23"/>
          <w:szCs w:val="23"/>
        </w:rPr>
      </w:pPr>
      <w:r w:rsidRPr="00203AAD">
        <w:rPr>
          <w:bCs/>
          <w:color w:val="auto"/>
          <w:sz w:val="23"/>
          <w:szCs w:val="23"/>
        </w:rPr>
        <w:t>Tea</w:t>
      </w:r>
      <w:r>
        <w:rPr>
          <w:bCs/>
          <w:color w:val="auto"/>
          <w:sz w:val="23"/>
          <w:szCs w:val="23"/>
        </w:rPr>
        <w:t>ching about relationships will</w:t>
      </w:r>
      <w:r w:rsidRPr="00203AAD">
        <w:rPr>
          <w:bCs/>
          <w:color w:val="auto"/>
          <w:sz w:val="23"/>
          <w:szCs w:val="23"/>
        </w:rPr>
        <w:t xml:space="preserve"> be compleme</w:t>
      </w:r>
      <w:r>
        <w:rPr>
          <w:bCs/>
          <w:color w:val="auto"/>
          <w:sz w:val="23"/>
          <w:szCs w:val="23"/>
        </w:rPr>
        <w:t xml:space="preserve">nted by development of personal </w:t>
      </w:r>
      <w:r w:rsidRPr="00203AAD">
        <w:rPr>
          <w:bCs/>
          <w:color w:val="auto"/>
          <w:sz w:val="23"/>
          <w:szCs w:val="23"/>
        </w:rPr>
        <w:t>attributes e.g. inte</w:t>
      </w:r>
      <w:r>
        <w:rPr>
          <w:bCs/>
          <w:color w:val="auto"/>
          <w:sz w:val="23"/>
          <w:szCs w:val="23"/>
        </w:rPr>
        <w:t>grity, generosity, and honesty.  Respect for others will</w:t>
      </w:r>
      <w:r w:rsidRPr="00203AAD">
        <w:rPr>
          <w:bCs/>
          <w:color w:val="auto"/>
          <w:sz w:val="23"/>
          <w:szCs w:val="23"/>
        </w:rPr>
        <w:t xml:space="preserve"> be taught in an age-appropriate</w:t>
      </w:r>
      <w:r>
        <w:rPr>
          <w:bCs/>
          <w:color w:val="auto"/>
          <w:sz w:val="23"/>
          <w:szCs w:val="23"/>
        </w:rPr>
        <w:t xml:space="preserve"> way, in terms of understanding </w:t>
      </w:r>
      <w:r w:rsidRPr="00203AAD">
        <w:rPr>
          <w:bCs/>
          <w:color w:val="auto"/>
          <w:sz w:val="23"/>
          <w:szCs w:val="23"/>
        </w:rPr>
        <w:t xml:space="preserve">one’s own and others’ boundaries in play, in negotiations about space, toys, </w:t>
      </w:r>
      <w:r w:rsidR="00B25EC7" w:rsidRPr="00203AAD">
        <w:rPr>
          <w:bCs/>
          <w:color w:val="auto"/>
          <w:sz w:val="23"/>
          <w:szCs w:val="23"/>
        </w:rPr>
        <w:t>boo</w:t>
      </w:r>
      <w:r w:rsidR="00B25EC7">
        <w:rPr>
          <w:bCs/>
          <w:color w:val="auto"/>
          <w:sz w:val="23"/>
          <w:szCs w:val="23"/>
        </w:rPr>
        <w:t>ks, resources</w:t>
      </w:r>
      <w:r w:rsidRPr="00203AAD">
        <w:rPr>
          <w:bCs/>
          <w:color w:val="auto"/>
          <w:sz w:val="23"/>
          <w:szCs w:val="23"/>
        </w:rPr>
        <w:t>.</w:t>
      </w:r>
      <w:r>
        <w:rPr>
          <w:bCs/>
          <w:color w:val="auto"/>
          <w:sz w:val="23"/>
          <w:szCs w:val="23"/>
        </w:rPr>
        <w:t xml:space="preserve">  This is also shown by the progression of skills throughout the PSHE skills.</w:t>
      </w:r>
    </w:p>
    <w:p w:rsidR="00203AAD" w:rsidRPr="00203AAD" w:rsidRDefault="00203AAD" w:rsidP="00203AAD">
      <w:pPr>
        <w:pStyle w:val="Default"/>
        <w:rPr>
          <w:bCs/>
          <w:color w:val="auto"/>
          <w:sz w:val="23"/>
          <w:szCs w:val="23"/>
        </w:rPr>
      </w:pPr>
    </w:p>
    <w:p w:rsidR="00203AAD" w:rsidRPr="00203AAD" w:rsidRDefault="00203AAD" w:rsidP="00203AAD">
      <w:pPr>
        <w:pStyle w:val="Default"/>
        <w:rPr>
          <w:bCs/>
          <w:color w:val="auto"/>
          <w:sz w:val="23"/>
          <w:szCs w:val="23"/>
        </w:rPr>
      </w:pPr>
      <w:r>
        <w:rPr>
          <w:bCs/>
          <w:color w:val="auto"/>
          <w:sz w:val="23"/>
          <w:szCs w:val="23"/>
        </w:rPr>
        <w:t>Teachers will</w:t>
      </w:r>
      <w:r w:rsidRPr="00203AAD">
        <w:rPr>
          <w:bCs/>
          <w:color w:val="auto"/>
          <w:sz w:val="23"/>
          <w:szCs w:val="23"/>
        </w:rPr>
        <w:t xml:space="preserve"> talk explicitly about the features of healthy fr</w:t>
      </w:r>
      <w:r>
        <w:rPr>
          <w:bCs/>
          <w:color w:val="auto"/>
          <w:sz w:val="23"/>
          <w:szCs w:val="23"/>
        </w:rPr>
        <w:t xml:space="preserve">iendships, family relationships </w:t>
      </w:r>
      <w:r w:rsidRPr="00203AAD">
        <w:rPr>
          <w:bCs/>
          <w:color w:val="auto"/>
          <w:sz w:val="23"/>
          <w:szCs w:val="23"/>
        </w:rPr>
        <w:t>and other relationships which young ch</w:t>
      </w:r>
      <w:r>
        <w:rPr>
          <w:bCs/>
          <w:color w:val="auto"/>
          <w:sz w:val="23"/>
          <w:szCs w:val="23"/>
        </w:rPr>
        <w:t xml:space="preserve">ildren are likely to encounter.  </w:t>
      </w:r>
      <w:r w:rsidRPr="00203AAD">
        <w:rPr>
          <w:bCs/>
          <w:color w:val="auto"/>
          <w:sz w:val="23"/>
          <w:szCs w:val="23"/>
        </w:rPr>
        <w:t>The principles of positive relationships also apply online and teac</w:t>
      </w:r>
      <w:r>
        <w:rPr>
          <w:bCs/>
          <w:color w:val="auto"/>
          <w:sz w:val="23"/>
          <w:szCs w:val="23"/>
        </w:rPr>
        <w:t xml:space="preserve">hers should address </w:t>
      </w:r>
      <w:r w:rsidRPr="00203AAD">
        <w:rPr>
          <w:bCs/>
          <w:color w:val="auto"/>
          <w:sz w:val="23"/>
          <w:szCs w:val="23"/>
        </w:rPr>
        <w:t>online safety and appropriate behaviour</w:t>
      </w:r>
    </w:p>
    <w:p w:rsidR="00A421CE" w:rsidRDefault="00A421CE" w:rsidP="00203AAD">
      <w:pPr>
        <w:pStyle w:val="Default"/>
        <w:rPr>
          <w:bCs/>
          <w:color w:val="auto"/>
          <w:sz w:val="23"/>
          <w:szCs w:val="23"/>
        </w:rPr>
      </w:pPr>
    </w:p>
    <w:p w:rsidR="00203AAD" w:rsidRDefault="00203AAD" w:rsidP="00203AAD">
      <w:pPr>
        <w:pStyle w:val="Default"/>
        <w:rPr>
          <w:bCs/>
          <w:color w:val="auto"/>
          <w:sz w:val="23"/>
          <w:szCs w:val="23"/>
        </w:rPr>
      </w:pPr>
      <w:r w:rsidRPr="00203AAD">
        <w:rPr>
          <w:bCs/>
          <w:color w:val="auto"/>
          <w:sz w:val="23"/>
          <w:szCs w:val="23"/>
        </w:rPr>
        <w:t>Teaching about families requires sensitive and well-judged</w:t>
      </w:r>
      <w:r>
        <w:rPr>
          <w:bCs/>
          <w:color w:val="auto"/>
          <w:sz w:val="23"/>
          <w:szCs w:val="23"/>
        </w:rPr>
        <w:t xml:space="preserve"> teaching based on knowledge of </w:t>
      </w:r>
      <w:r w:rsidRPr="00203AAD">
        <w:rPr>
          <w:bCs/>
          <w:color w:val="auto"/>
          <w:sz w:val="23"/>
          <w:szCs w:val="23"/>
        </w:rPr>
        <w:t>pupils and their circumstances and recognise that f</w:t>
      </w:r>
      <w:r>
        <w:rPr>
          <w:bCs/>
          <w:color w:val="auto"/>
          <w:sz w:val="23"/>
          <w:szCs w:val="23"/>
        </w:rPr>
        <w:t xml:space="preserve">amilies of many forms provide a </w:t>
      </w:r>
      <w:r w:rsidRPr="00203AAD">
        <w:rPr>
          <w:bCs/>
          <w:color w:val="auto"/>
          <w:sz w:val="23"/>
          <w:szCs w:val="23"/>
        </w:rPr>
        <w:t>nurturing environme</w:t>
      </w:r>
      <w:r>
        <w:rPr>
          <w:bCs/>
          <w:color w:val="auto"/>
          <w:sz w:val="23"/>
          <w:szCs w:val="23"/>
        </w:rPr>
        <w:t xml:space="preserve">nt for children. </w:t>
      </w:r>
      <w:r w:rsidR="00D14274">
        <w:rPr>
          <w:bCs/>
          <w:color w:val="auto"/>
          <w:sz w:val="23"/>
          <w:szCs w:val="23"/>
        </w:rPr>
        <w:t>It is expected that many different types of relationships will be discussed, including Lesbian, Gay, Bisexual and Transgender (LGBT) relationships. Teachers will be fully aware of the needs of their children and will be approached in an age-appropriate manner.</w:t>
      </w:r>
      <w:r>
        <w:rPr>
          <w:bCs/>
          <w:color w:val="auto"/>
          <w:sz w:val="23"/>
          <w:szCs w:val="23"/>
        </w:rPr>
        <w:t xml:space="preserve"> </w:t>
      </w:r>
      <w:r w:rsidR="00911998">
        <w:rPr>
          <w:bCs/>
          <w:color w:val="auto"/>
          <w:sz w:val="23"/>
          <w:szCs w:val="23"/>
        </w:rPr>
        <w:t>“</w:t>
      </w:r>
      <w:r w:rsidR="00D14274">
        <w:rPr>
          <w:bCs/>
          <w:color w:val="auto"/>
          <w:sz w:val="23"/>
          <w:szCs w:val="23"/>
        </w:rPr>
        <w:t>The religious beliefs and backgrounds of all pupils will be taken into account when teaching, so that the topics that are included are appropriately handled.</w:t>
      </w:r>
      <w:r w:rsidR="00911998">
        <w:rPr>
          <w:bCs/>
          <w:color w:val="auto"/>
          <w:sz w:val="23"/>
          <w:szCs w:val="23"/>
        </w:rPr>
        <w:t>” (Relationships Education, Relationships and Sex Educ</w:t>
      </w:r>
      <w:r w:rsidR="000F7740">
        <w:rPr>
          <w:bCs/>
          <w:color w:val="auto"/>
          <w:sz w:val="23"/>
          <w:szCs w:val="23"/>
        </w:rPr>
        <w:t xml:space="preserve">ation and Health Education, </w:t>
      </w:r>
      <w:proofErr w:type="spellStart"/>
      <w:r w:rsidR="000F7740">
        <w:rPr>
          <w:bCs/>
          <w:color w:val="auto"/>
          <w:sz w:val="23"/>
          <w:szCs w:val="23"/>
        </w:rPr>
        <w:t>DfE</w:t>
      </w:r>
      <w:proofErr w:type="spellEnd"/>
      <w:r w:rsidR="000F7740">
        <w:rPr>
          <w:bCs/>
          <w:color w:val="auto"/>
          <w:sz w:val="23"/>
          <w:szCs w:val="23"/>
        </w:rPr>
        <w:t>, February 2019)</w:t>
      </w:r>
      <w:r w:rsidR="00D14274">
        <w:rPr>
          <w:bCs/>
          <w:color w:val="auto"/>
          <w:sz w:val="23"/>
          <w:szCs w:val="23"/>
        </w:rPr>
        <w:t xml:space="preserve"> </w:t>
      </w:r>
      <w:r w:rsidRPr="00203AAD">
        <w:rPr>
          <w:bCs/>
          <w:color w:val="auto"/>
          <w:sz w:val="23"/>
          <w:szCs w:val="23"/>
        </w:rPr>
        <w:t>Care needs to be taken to reflect sensitively that som</w:t>
      </w:r>
      <w:r>
        <w:rPr>
          <w:bCs/>
          <w:color w:val="auto"/>
          <w:sz w:val="23"/>
          <w:szCs w:val="23"/>
        </w:rPr>
        <w:t xml:space="preserve">e children may have a different </w:t>
      </w:r>
      <w:r w:rsidRPr="00203AAD">
        <w:rPr>
          <w:bCs/>
          <w:color w:val="auto"/>
          <w:sz w:val="23"/>
          <w:szCs w:val="23"/>
        </w:rPr>
        <w:t>structure of support around them; e.g. looked after children or young carers.</w:t>
      </w:r>
    </w:p>
    <w:p w:rsidR="00203AAD" w:rsidRPr="00203AAD" w:rsidRDefault="00203AAD" w:rsidP="00203AAD">
      <w:pPr>
        <w:pStyle w:val="Default"/>
        <w:rPr>
          <w:bCs/>
          <w:color w:val="auto"/>
          <w:sz w:val="23"/>
          <w:szCs w:val="23"/>
        </w:rPr>
      </w:pPr>
    </w:p>
    <w:p w:rsidR="00203AAD" w:rsidRPr="00955687" w:rsidRDefault="00203AAD" w:rsidP="00203AAD">
      <w:pPr>
        <w:pStyle w:val="Default"/>
        <w:rPr>
          <w:bCs/>
          <w:color w:val="auto"/>
          <w:sz w:val="23"/>
          <w:szCs w:val="23"/>
        </w:rPr>
      </w:pPr>
      <w:r>
        <w:rPr>
          <w:bCs/>
          <w:color w:val="auto"/>
          <w:sz w:val="23"/>
          <w:szCs w:val="23"/>
        </w:rPr>
        <w:t>Relationships Education will</w:t>
      </w:r>
      <w:r w:rsidRPr="00203AAD">
        <w:rPr>
          <w:bCs/>
          <w:color w:val="auto"/>
          <w:sz w:val="23"/>
          <w:szCs w:val="23"/>
        </w:rPr>
        <w:t xml:space="preserve"> create an opportunity to enable pupi</w:t>
      </w:r>
      <w:r>
        <w:rPr>
          <w:bCs/>
          <w:color w:val="auto"/>
          <w:sz w:val="23"/>
          <w:szCs w:val="23"/>
        </w:rPr>
        <w:t xml:space="preserve">ls to be taught about </w:t>
      </w:r>
      <w:r w:rsidRPr="00203AAD">
        <w:rPr>
          <w:bCs/>
          <w:color w:val="auto"/>
          <w:sz w:val="23"/>
          <w:szCs w:val="23"/>
        </w:rPr>
        <w:t>positive emotional and mental wellbeing, including how</w:t>
      </w:r>
      <w:r>
        <w:rPr>
          <w:bCs/>
          <w:color w:val="auto"/>
          <w:sz w:val="23"/>
          <w:szCs w:val="23"/>
        </w:rPr>
        <w:t xml:space="preserve"> friendships can support mental wellbeing.  </w:t>
      </w:r>
      <w:r w:rsidRPr="00203AAD">
        <w:rPr>
          <w:bCs/>
          <w:color w:val="auto"/>
          <w:sz w:val="23"/>
          <w:szCs w:val="23"/>
        </w:rPr>
        <w:t>Through Relationships Education schools should teach pu</w:t>
      </w:r>
      <w:r>
        <w:rPr>
          <w:bCs/>
          <w:color w:val="auto"/>
          <w:sz w:val="23"/>
          <w:szCs w:val="23"/>
        </w:rPr>
        <w:t xml:space="preserve">pils the knowledge they need to </w:t>
      </w:r>
      <w:r w:rsidRPr="00203AAD">
        <w:rPr>
          <w:bCs/>
          <w:color w:val="auto"/>
          <w:sz w:val="23"/>
          <w:szCs w:val="23"/>
        </w:rPr>
        <w:t>recognise and to report abuse, including emotional, physical and sexual abuse.</w:t>
      </w:r>
    </w:p>
    <w:p w:rsidR="008B539B" w:rsidRDefault="008B539B" w:rsidP="00B07118">
      <w:pPr>
        <w:pStyle w:val="Default"/>
        <w:rPr>
          <w:b/>
          <w:color w:val="auto"/>
          <w:sz w:val="23"/>
          <w:szCs w:val="23"/>
          <w:u w:val="single"/>
        </w:rPr>
      </w:pPr>
    </w:p>
    <w:tbl>
      <w:tblPr>
        <w:tblStyle w:val="TableGrid"/>
        <w:tblpPr w:leftFromText="180" w:rightFromText="180" w:horzAnchor="margin" w:tblpY="920"/>
        <w:tblW w:w="0" w:type="auto"/>
        <w:tblLook w:val="04A0" w:firstRow="1" w:lastRow="0" w:firstColumn="1" w:lastColumn="0" w:noHBand="0" w:noVBand="1"/>
      </w:tblPr>
      <w:tblGrid>
        <w:gridCol w:w="1310"/>
        <w:gridCol w:w="1465"/>
        <w:gridCol w:w="2143"/>
        <w:gridCol w:w="1445"/>
        <w:gridCol w:w="1410"/>
        <w:gridCol w:w="1406"/>
      </w:tblGrid>
      <w:tr w:rsidR="00CC08A1" w:rsidRPr="00FD37D3" w:rsidTr="00EB32EE">
        <w:tc>
          <w:tcPr>
            <w:tcW w:w="1310" w:type="dxa"/>
          </w:tcPr>
          <w:p w:rsidR="00CC08A1" w:rsidRPr="00FD37D3" w:rsidRDefault="00CC08A1" w:rsidP="00EB32EE">
            <w:pPr>
              <w:rPr>
                <w:sz w:val="18"/>
                <w:szCs w:val="18"/>
              </w:rPr>
            </w:pPr>
          </w:p>
        </w:tc>
        <w:tc>
          <w:tcPr>
            <w:tcW w:w="1465" w:type="dxa"/>
          </w:tcPr>
          <w:p w:rsidR="00CC08A1" w:rsidRPr="00FD37D3" w:rsidRDefault="00CC08A1" w:rsidP="00EB32EE">
            <w:pPr>
              <w:rPr>
                <w:sz w:val="18"/>
                <w:szCs w:val="18"/>
              </w:rPr>
            </w:pPr>
            <w:r w:rsidRPr="00FD37D3">
              <w:rPr>
                <w:sz w:val="18"/>
                <w:szCs w:val="18"/>
              </w:rPr>
              <w:t>Autumn 1</w:t>
            </w:r>
          </w:p>
        </w:tc>
        <w:tc>
          <w:tcPr>
            <w:tcW w:w="1980" w:type="dxa"/>
          </w:tcPr>
          <w:p w:rsidR="00CC08A1" w:rsidRPr="00FD37D3" w:rsidRDefault="00CC08A1" w:rsidP="00EB32EE">
            <w:pPr>
              <w:rPr>
                <w:color w:val="0070C0"/>
                <w:sz w:val="18"/>
                <w:szCs w:val="18"/>
              </w:rPr>
            </w:pPr>
            <w:r w:rsidRPr="00FD37D3">
              <w:rPr>
                <w:color w:val="0070C0"/>
                <w:sz w:val="18"/>
                <w:szCs w:val="18"/>
              </w:rPr>
              <w:t>Autumn 2</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have Anti- bullying week this half term</w:t>
            </w:r>
          </w:p>
        </w:tc>
        <w:tc>
          <w:tcPr>
            <w:tcW w:w="1445" w:type="dxa"/>
          </w:tcPr>
          <w:p w:rsidR="00CC08A1" w:rsidRPr="00FD37D3" w:rsidRDefault="00CC08A1" w:rsidP="00EB32EE">
            <w:pPr>
              <w:rPr>
                <w:color w:val="0070C0"/>
                <w:sz w:val="18"/>
                <w:szCs w:val="18"/>
              </w:rPr>
            </w:pPr>
            <w:r w:rsidRPr="00FD37D3">
              <w:rPr>
                <w:color w:val="0070C0"/>
                <w:sz w:val="18"/>
                <w:szCs w:val="18"/>
              </w:rPr>
              <w:t>Spring</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have Diversity week this half term</w:t>
            </w:r>
          </w:p>
        </w:tc>
        <w:tc>
          <w:tcPr>
            <w:tcW w:w="1410" w:type="dxa"/>
          </w:tcPr>
          <w:p w:rsidR="00CC08A1" w:rsidRPr="00FD37D3" w:rsidRDefault="00CC08A1" w:rsidP="00EB32EE">
            <w:pPr>
              <w:rPr>
                <w:color w:val="0070C0"/>
                <w:sz w:val="18"/>
                <w:szCs w:val="18"/>
              </w:rPr>
            </w:pPr>
            <w:r w:rsidRPr="00FD37D3">
              <w:rPr>
                <w:color w:val="0070C0"/>
                <w:sz w:val="18"/>
                <w:szCs w:val="18"/>
              </w:rPr>
              <w:t>Summer 1</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think about British Values this half term</w:t>
            </w:r>
          </w:p>
        </w:tc>
        <w:tc>
          <w:tcPr>
            <w:tcW w:w="1406" w:type="dxa"/>
          </w:tcPr>
          <w:p w:rsidR="00CC08A1" w:rsidRPr="00FD37D3" w:rsidRDefault="00CC08A1" w:rsidP="00EB32EE">
            <w:pPr>
              <w:rPr>
                <w:sz w:val="18"/>
                <w:szCs w:val="18"/>
              </w:rPr>
            </w:pPr>
            <w:r w:rsidRPr="00FD37D3">
              <w:rPr>
                <w:sz w:val="18"/>
                <w:szCs w:val="18"/>
              </w:rPr>
              <w:t>Summer 2</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1</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good friend and how can I be one?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tc>
        <w:tc>
          <w:tcPr>
            <w:tcW w:w="1445" w:type="dxa"/>
          </w:tcPr>
          <w:p w:rsidR="00CC08A1" w:rsidRPr="00A553C7" w:rsidRDefault="00CC08A1" w:rsidP="00EB32EE">
            <w:pPr>
              <w:rPr>
                <w:color w:val="00B050"/>
                <w:sz w:val="18"/>
                <w:szCs w:val="18"/>
              </w:rPr>
            </w:pPr>
            <w:r w:rsidRPr="00A553C7">
              <w:rPr>
                <w:color w:val="00B050"/>
                <w:sz w:val="18"/>
                <w:szCs w:val="18"/>
              </w:rPr>
              <w:t>Growing and caring (Health and wellbeing relationships)</w:t>
            </w:r>
          </w:p>
        </w:tc>
        <w:tc>
          <w:tcPr>
            <w:tcW w:w="1410" w:type="dxa"/>
          </w:tcPr>
          <w:p w:rsidR="00CC08A1" w:rsidRPr="00FD37D3" w:rsidRDefault="00CC08A1" w:rsidP="00EB32EE">
            <w:pPr>
              <w:rPr>
                <w:sz w:val="18"/>
                <w:szCs w:val="18"/>
              </w:rPr>
            </w:pPr>
            <w:r w:rsidRPr="00FD37D3">
              <w:rPr>
                <w:sz w:val="18"/>
                <w:szCs w:val="18"/>
              </w:rPr>
              <w:t>Is money important (living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2</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good friend and how can I be one?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tc>
        <w:tc>
          <w:tcPr>
            <w:tcW w:w="1445" w:type="dxa"/>
          </w:tcPr>
          <w:p w:rsidR="00CC08A1" w:rsidRPr="00A553C7" w:rsidRDefault="00CC08A1" w:rsidP="00EB32EE">
            <w:pPr>
              <w:rPr>
                <w:color w:val="00B050"/>
                <w:sz w:val="18"/>
                <w:szCs w:val="18"/>
              </w:rPr>
            </w:pPr>
            <w:r w:rsidRPr="00A553C7">
              <w:rPr>
                <w:color w:val="00B050"/>
                <w:sz w:val="18"/>
                <w:szCs w:val="18"/>
              </w:rPr>
              <w:t>Growing and caring for ourselves (Health and wellbeing relationships)</w:t>
            </w:r>
          </w:p>
        </w:tc>
        <w:tc>
          <w:tcPr>
            <w:tcW w:w="1410" w:type="dxa"/>
          </w:tcPr>
          <w:p w:rsidR="00CC08A1" w:rsidRPr="00FD37D3" w:rsidRDefault="00CC08A1" w:rsidP="00EB32EE">
            <w:pPr>
              <w:rPr>
                <w:sz w:val="18"/>
                <w:szCs w:val="18"/>
              </w:rPr>
            </w:pPr>
            <w:r w:rsidRPr="00FD37D3">
              <w:rPr>
                <w:sz w:val="18"/>
                <w:szCs w:val="18"/>
              </w:rPr>
              <w:t>Is money important (living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3</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good friend and how can I be one?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tc>
        <w:tc>
          <w:tcPr>
            <w:tcW w:w="1445" w:type="dxa"/>
          </w:tcPr>
          <w:p w:rsidR="00CC08A1" w:rsidRPr="00A553C7" w:rsidRDefault="00CC08A1" w:rsidP="00EB32EE">
            <w:pPr>
              <w:rPr>
                <w:color w:val="00B050"/>
                <w:sz w:val="18"/>
                <w:szCs w:val="18"/>
              </w:rPr>
            </w:pPr>
            <w:r w:rsidRPr="00A553C7">
              <w:rPr>
                <w:color w:val="00B050"/>
                <w:sz w:val="18"/>
                <w:szCs w:val="18"/>
              </w:rPr>
              <w:t>Growing up and changing (Health and wellbeing relationships)</w:t>
            </w:r>
          </w:p>
        </w:tc>
        <w:tc>
          <w:tcPr>
            <w:tcW w:w="1410" w:type="dxa"/>
          </w:tcPr>
          <w:p w:rsidR="00CC08A1" w:rsidRPr="00FD37D3" w:rsidRDefault="00CC08A1" w:rsidP="00EB32EE">
            <w:pPr>
              <w:rPr>
                <w:sz w:val="18"/>
                <w:szCs w:val="18"/>
              </w:rPr>
            </w:pPr>
            <w:r w:rsidRPr="00FD37D3">
              <w:rPr>
                <w:sz w:val="18"/>
                <w:szCs w:val="18"/>
              </w:rPr>
              <w:t>Is money important (living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4</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good friend and how can I be one?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tc>
        <w:tc>
          <w:tcPr>
            <w:tcW w:w="1445" w:type="dxa"/>
          </w:tcPr>
          <w:p w:rsidR="00CC08A1" w:rsidRPr="00A553C7" w:rsidRDefault="00CC08A1" w:rsidP="00EB32EE">
            <w:pPr>
              <w:rPr>
                <w:color w:val="00B050"/>
                <w:sz w:val="18"/>
                <w:szCs w:val="18"/>
              </w:rPr>
            </w:pPr>
            <w:r w:rsidRPr="00A553C7">
              <w:rPr>
                <w:color w:val="00B050"/>
                <w:sz w:val="18"/>
                <w:szCs w:val="18"/>
              </w:rPr>
              <w:t>Growing up and changing (Health and wellbeing relationships)</w:t>
            </w:r>
          </w:p>
        </w:tc>
        <w:tc>
          <w:tcPr>
            <w:tcW w:w="1410" w:type="dxa"/>
          </w:tcPr>
          <w:p w:rsidR="00CC08A1" w:rsidRPr="00FD37D3" w:rsidRDefault="00CC08A1" w:rsidP="00EB32EE">
            <w:pPr>
              <w:rPr>
                <w:sz w:val="18"/>
                <w:szCs w:val="18"/>
              </w:rPr>
            </w:pPr>
            <w:r w:rsidRPr="00FD37D3">
              <w:rPr>
                <w:sz w:val="18"/>
                <w:szCs w:val="18"/>
              </w:rPr>
              <w:t>Is money important (living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5</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healthy friendship/relationship?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tc>
        <w:tc>
          <w:tcPr>
            <w:tcW w:w="1445" w:type="dxa"/>
          </w:tcPr>
          <w:p w:rsidR="00CC08A1" w:rsidRPr="00A553C7" w:rsidRDefault="00CC08A1" w:rsidP="00EB32EE">
            <w:pPr>
              <w:rPr>
                <w:color w:val="00B050"/>
                <w:sz w:val="18"/>
                <w:szCs w:val="18"/>
              </w:rPr>
            </w:pPr>
            <w:r w:rsidRPr="00A553C7">
              <w:rPr>
                <w:color w:val="00B050"/>
                <w:sz w:val="18"/>
                <w:szCs w:val="18"/>
              </w:rPr>
              <w:t>Puberty and relationships (Health and wellbeing relationships)</w:t>
            </w:r>
          </w:p>
        </w:tc>
        <w:tc>
          <w:tcPr>
            <w:tcW w:w="1410" w:type="dxa"/>
          </w:tcPr>
          <w:p w:rsidR="00CC08A1" w:rsidRPr="00FD37D3" w:rsidRDefault="00CC08A1" w:rsidP="00EB32EE">
            <w:pPr>
              <w:rPr>
                <w:sz w:val="18"/>
                <w:szCs w:val="18"/>
              </w:rPr>
            </w:pPr>
            <w:r w:rsidRPr="00FD37D3">
              <w:rPr>
                <w:sz w:val="18"/>
                <w:szCs w:val="18"/>
              </w:rPr>
              <w:t>Is money important?</w:t>
            </w:r>
          </w:p>
          <w:p w:rsidR="00CC08A1" w:rsidRPr="00FD37D3" w:rsidRDefault="00CC08A1" w:rsidP="00EB32EE">
            <w:pPr>
              <w:rPr>
                <w:sz w:val="18"/>
                <w:szCs w:val="18"/>
              </w:rPr>
            </w:pPr>
            <w:r w:rsidRPr="00FD37D3">
              <w:rPr>
                <w:sz w:val="18"/>
                <w:szCs w:val="18"/>
              </w:rPr>
              <w:t>(living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sidRPr="00FD37D3">
              <w:rPr>
                <w:sz w:val="18"/>
                <w:szCs w:val="18"/>
              </w:rPr>
              <w:t>Year 6</w:t>
            </w:r>
          </w:p>
        </w:tc>
        <w:tc>
          <w:tcPr>
            <w:tcW w:w="1465"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980" w:type="dxa"/>
          </w:tcPr>
          <w:p w:rsidR="00CC08A1" w:rsidRPr="00CC08A1" w:rsidRDefault="00CC08A1" w:rsidP="00EB32EE">
            <w:pPr>
              <w:rPr>
                <w:color w:val="00B050"/>
                <w:sz w:val="18"/>
                <w:szCs w:val="18"/>
              </w:rPr>
            </w:pPr>
            <w:r w:rsidRPr="00CC08A1">
              <w:rPr>
                <w:color w:val="00B050"/>
                <w:sz w:val="18"/>
                <w:szCs w:val="18"/>
              </w:rPr>
              <w:t xml:space="preserve">What is a healthy friendship/relationship? </w:t>
            </w:r>
          </w:p>
          <w:p w:rsidR="00CC08A1" w:rsidRPr="00CC08A1" w:rsidRDefault="00CC08A1" w:rsidP="00EB32EE">
            <w:pPr>
              <w:rPr>
                <w:color w:val="00B050"/>
                <w:sz w:val="18"/>
                <w:szCs w:val="18"/>
              </w:rPr>
            </w:pPr>
            <w:r w:rsidRPr="00CC08A1">
              <w:rPr>
                <w:color w:val="00B050"/>
                <w:sz w:val="18"/>
                <w:szCs w:val="18"/>
              </w:rPr>
              <w:t>(Relationships and their mental health and emotional wellbeing).</w:t>
            </w:r>
          </w:p>
          <w:p w:rsidR="00CC08A1" w:rsidRPr="00CC08A1" w:rsidRDefault="00CC08A1" w:rsidP="00EB32EE">
            <w:pPr>
              <w:rPr>
                <w:color w:val="00B050"/>
                <w:sz w:val="16"/>
                <w:szCs w:val="16"/>
              </w:rPr>
            </w:pPr>
            <w:r w:rsidRPr="00CC08A1">
              <w:rPr>
                <w:color w:val="00B050"/>
                <w:sz w:val="16"/>
                <w:szCs w:val="16"/>
              </w:rPr>
              <w:t>CSE – HEALTHY RELATIONSHIPS/GROOMING/</w:t>
            </w:r>
          </w:p>
          <w:p w:rsidR="00CC08A1" w:rsidRPr="00CC08A1" w:rsidRDefault="00CC08A1" w:rsidP="00EB32EE">
            <w:pPr>
              <w:rPr>
                <w:color w:val="00B050"/>
                <w:sz w:val="18"/>
                <w:szCs w:val="18"/>
              </w:rPr>
            </w:pPr>
            <w:r w:rsidRPr="00CC08A1">
              <w:rPr>
                <w:color w:val="00B050"/>
                <w:sz w:val="16"/>
                <w:szCs w:val="16"/>
              </w:rPr>
              <w:t>KEEPING SAFE/ONLINE SAFETY</w:t>
            </w:r>
          </w:p>
        </w:tc>
        <w:tc>
          <w:tcPr>
            <w:tcW w:w="1445" w:type="dxa"/>
          </w:tcPr>
          <w:p w:rsidR="00CC08A1" w:rsidRPr="00A553C7" w:rsidRDefault="00CC08A1" w:rsidP="00EB32EE">
            <w:pPr>
              <w:rPr>
                <w:color w:val="00B050"/>
                <w:sz w:val="18"/>
                <w:szCs w:val="18"/>
              </w:rPr>
            </w:pPr>
            <w:r w:rsidRPr="00A553C7">
              <w:rPr>
                <w:color w:val="00B050"/>
                <w:sz w:val="18"/>
                <w:szCs w:val="18"/>
              </w:rPr>
              <w:t>Puberty and relationships (Health and wellbeing relationships)</w:t>
            </w:r>
          </w:p>
        </w:tc>
        <w:tc>
          <w:tcPr>
            <w:tcW w:w="1410" w:type="dxa"/>
          </w:tcPr>
          <w:p w:rsidR="00CC08A1" w:rsidRPr="00FD37D3" w:rsidRDefault="00CC08A1" w:rsidP="00EB32EE">
            <w:pPr>
              <w:rPr>
                <w:sz w:val="18"/>
                <w:szCs w:val="18"/>
              </w:rPr>
            </w:pPr>
            <w:r w:rsidRPr="00FD37D3">
              <w:rPr>
                <w:sz w:val="18"/>
                <w:szCs w:val="18"/>
              </w:rPr>
              <w:t>Is money important?</w:t>
            </w:r>
          </w:p>
          <w:p w:rsidR="00CC08A1" w:rsidRPr="00FD37D3" w:rsidRDefault="00CC08A1" w:rsidP="00EB32EE">
            <w:pPr>
              <w:rPr>
                <w:sz w:val="18"/>
                <w:szCs w:val="18"/>
              </w:rPr>
            </w:pPr>
            <w:r w:rsidRPr="00FD37D3">
              <w:rPr>
                <w:sz w:val="18"/>
                <w:szCs w:val="18"/>
              </w:rPr>
              <w:t>(living in the wider world – economic wellbeing</w:t>
            </w:r>
          </w:p>
        </w:tc>
        <w:tc>
          <w:tcPr>
            <w:tcW w:w="1406" w:type="dxa"/>
          </w:tcPr>
          <w:p w:rsidR="00CC08A1" w:rsidRPr="00CC08A1" w:rsidRDefault="00CC08A1" w:rsidP="00EB32EE">
            <w:pPr>
              <w:rPr>
                <w:color w:val="00B050"/>
                <w:sz w:val="18"/>
                <w:szCs w:val="18"/>
              </w:rPr>
            </w:pPr>
            <w:r w:rsidRPr="00CC08A1">
              <w:rPr>
                <w:color w:val="00B050"/>
                <w:sz w:val="18"/>
                <w:szCs w:val="18"/>
              </w:rPr>
              <w:t>Is it ok to feel this way (Health and mental wellbeing – emotional)</w:t>
            </w:r>
          </w:p>
        </w:tc>
      </w:tr>
      <w:tr w:rsidR="00CC08A1" w:rsidRPr="00FD37D3" w:rsidTr="00EB32EE">
        <w:tc>
          <w:tcPr>
            <w:tcW w:w="1310" w:type="dxa"/>
          </w:tcPr>
          <w:p w:rsidR="00CC08A1" w:rsidRPr="00FD37D3" w:rsidRDefault="00CC08A1" w:rsidP="00EB32EE">
            <w:pPr>
              <w:rPr>
                <w:sz w:val="18"/>
                <w:szCs w:val="18"/>
              </w:rPr>
            </w:pPr>
            <w:r>
              <w:rPr>
                <w:sz w:val="18"/>
                <w:szCs w:val="18"/>
              </w:rPr>
              <w:t>British Values</w:t>
            </w:r>
          </w:p>
        </w:tc>
        <w:tc>
          <w:tcPr>
            <w:tcW w:w="1465" w:type="dxa"/>
          </w:tcPr>
          <w:p w:rsidR="00CC08A1" w:rsidRPr="00FD37D3" w:rsidRDefault="00CC08A1" w:rsidP="00EB32EE">
            <w:pPr>
              <w:rPr>
                <w:sz w:val="18"/>
                <w:szCs w:val="18"/>
              </w:rPr>
            </w:pPr>
            <w:r w:rsidRPr="009972F9">
              <w:rPr>
                <w:color w:val="FF0000"/>
                <w:sz w:val="18"/>
                <w:szCs w:val="18"/>
              </w:rPr>
              <w:t>Democracy and Rule of Law British Values are covered in these topics.</w:t>
            </w:r>
          </w:p>
        </w:tc>
        <w:tc>
          <w:tcPr>
            <w:tcW w:w="1980" w:type="dxa"/>
          </w:tcPr>
          <w:p w:rsidR="00CC08A1" w:rsidRPr="00FD37D3" w:rsidRDefault="00CC08A1" w:rsidP="00EB32EE">
            <w:pPr>
              <w:rPr>
                <w:sz w:val="18"/>
                <w:szCs w:val="18"/>
              </w:rPr>
            </w:pPr>
            <w:r w:rsidRPr="009972F9">
              <w:rPr>
                <w:color w:val="FF0000"/>
                <w:sz w:val="18"/>
                <w:szCs w:val="18"/>
              </w:rPr>
              <w:t>Mutual respect for other peoples beliefs and faiths are covered in these topics</w:t>
            </w:r>
          </w:p>
        </w:tc>
        <w:tc>
          <w:tcPr>
            <w:tcW w:w="1445" w:type="dxa"/>
          </w:tcPr>
          <w:p w:rsidR="00CC08A1" w:rsidRPr="00FD37D3" w:rsidRDefault="00CC08A1" w:rsidP="00EB32EE">
            <w:pPr>
              <w:rPr>
                <w:sz w:val="18"/>
                <w:szCs w:val="18"/>
              </w:rPr>
            </w:pPr>
            <w:r w:rsidRPr="00F46FD3">
              <w:rPr>
                <w:color w:val="FF0000"/>
                <w:sz w:val="18"/>
                <w:szCs w:val="18"/>
              </w:rPr>
              <w:t xml:space="preserve">Mutual respect for </w:t>
            </w:r>
            <w:r w:rsidRPr="009972F9">
              <w:rPr>
                <w:color w:val="FF0000"/>
                <w:sz w:val="18"/>
                <w:szCs w:val="18"/>
              </w:rPr>
              <w:t xml:space="preserve">other peoples </w:t>
            </w:r>
            <w:proofErr w:type="gramStart"/>
            <w:r w:rsidRPr="009972F9">
              <w:rPr>
                <w:color w:val="FF0000"/>
                <w:sz w:val="18"/>
                <w:szCs w:val="18"/>
              </w:rPr>
              <w:t xml:space="preserve">beliefs </w:t>
            </w:r>
            <w:r>
              <w:rPr>
                <w:color w:val="FF0000"/>
                <w:sz w:val="18"/>
                <w:szCs w:val="18"/>
              </w:rPr>
              <w:t xml:space="preserve"> for</w:t>
            </w:r>
            <w:proofErr w:type="gramEnd"/>
            <w:r>
              <w:rPr>
                <w:color w:val="FF0000"/>
                <w:sz w:val="18"/>
                <w:szCs w:val="18"/>
              </w:rPr>
              <w:t xml:space="preserve"> </w:t>
            </w:r>
            <w:r w:rsidRPr="00F46FD3">
              <w:rPr>
                <w:color w:val="FF0000"/>
                <w:sz w:val="18"/>
                <w:szCs w:val="18"/>
              </w:rPr>
              <w:t>British Values with be covered through Diversity Week.</w:t>
            </w:r>
          </w:p>
        </w:tc>
        <w:tc>
          <w:tcPr>
            <w:tcW w:w="1410" w:type="dxa"/>
          </w:tcPr>
          <w:p w:rsidR="00CC08A1" w:rsidRPr="00FD37D3" w:rsidRDefault="00CC08A1" w:rsidP="00EB32EE">
            <w:pPr>
              <w:rPr>
                <w:sz w:val="18"/>
                <w:szCs w:val="18"/>
              </w:rPr>
            </w:pPr>
            <w:r w:rsidRPr="009972F9">
              <w:rPr>
                <w:color w:val="FF0000"/>
                <w:sz w:val="18"/>
                <w:szCs w:val="18"/>
              </w:rPr>
              <w:t>Rule of Law British Values are covered in these topics.</w:t>
            </w:r>
          </w:p>
        </w:tc>
        <w:tc>
          <w:tcPr>
            <w:tcW w:w="1406" w:type="dxa"/>
          </w:tcPr>
          <w:p w:rsidR="00CC08A1" w:rsidRPr="00FD37D3" w:rsidRDefault="00CC08A1" w:rsidP="00EB32EE">
            <w:pPr>
              <w:rPr>
                <w:sz w:val="18"/>
                <w:szCs w:val="18"/>
              </w:rPr>
            </w:pPr>
            <w:r>
              <w:rPr>
                <w:color w:val="FF0000"/>
                <w:sz w:val="18"/>
                <w:szCs w:val="18"/>
              </w:rPr>
              <w:t>Individual Liberty</w:t>
            </w:r>
            <w:r w:rsidRPr="009972F9">
              <w:rPr>
                <w:color w:val="FF0000"/>
                <w:sz w:val="18"/>
                <w:szCs w:val="18"/>
              </w:rPr>
              <w:t xml:space="preserve"> British Values are covered in these topics.</w:t>
            </w:r>
          </w:p>
        </w:tc>
      </w:tr>
    </w:tbl>
    <w:p w:rsidR="00A421CE" w:rsidRDefault="00A421CE" w:rsidP="00CC08A1">
      <w:pPr>
        <w:rPr>
          <w:sz w:val="18"/>
          <w:szCs w:val="18"/>
        </w:rPr>
      </w:pPr>
      <w:r>
        <w:rPr>
          <w:sz w:val="18"/>
          <w:szCs w:val="18"/>
        </w:rPr>
        <w:t>PSHE Overview of topics taught</w:t>
      </w:r>
    </w:p>
    <w:p w:rsidR="00CC08A1" w:rsidRPr="00FD37D3" w:rsidRDefault="00CC08A1" w:rsidP="00CC08A1">
      <w:pPr>
        <w:rPr>
          <w:sz w:val="18"/>
          <w:szCs w:val="18"/>
        </w:rPr>
      </w:pPr>
      <w:r>
        <w:rPr>
          <w:sz w:val="18"/>
          <w:szCs w:val="18"/>
        </w:rPr>
        <w:t>Year A</w:t>
      </w:r>
    </w:p>
    <w:p w:rsidR="00CC08A1" w:rsidRPr="00FD37D3" w:rsidRDefault="00CC08A1" w:rsidP="00CC08A1">
      <w:pPr>
        <w:rPr>
          <w:sz w:val="18"/>
          <w:szCs w:val="18"/>
        </w:rPr>
      </w:pPr>
      <w:r w:rsidRPr="00FD37D3">
        <w:rPr>
          <w:sz w:val="18"/>
          <w:szCs w:val="18"/>
        </w:rPr>
        <w:br w:type="page"/>
      </w:r>
      <w:r>
        <w:rPr>
          <w:sz w:val="18"/>
          <w:szCs w:val="18"/>
        </w:rPr>
        <w:t>Year B</w:t>
      </w:r>
    </w:p>
    <w:tbl>
      <w:tblPr>
        <w:tblStyle w:val="TableGrid"/>
        <w:tblW w:w="0" w:type="auto"/>
        <w:tblLook w:val="04A0" w:firstRow="1" w:lastRow="0" w:firstColumn="1" w:lastColumn="0" w:noHBand="0" w:noVBand="1"/>
      </w:tblPr>
      <w:tblGrid>
        <w:gridCol w:w="1346"/>
        <w:gridCol w:w="1511"/>
        <w:gridCol w:w="2143"/>
        <w:gridCol w:w="1446"/>
        <w:gridCol w:w="1391"/>
        <w:gridCol w:w="1405"/>
      </w:tblGrid>
      <w:tr w:rsidR="00CC08A1" w:rsidRPr="00FD37D3" w:rsidTr="00EB32EE">
        <w:tc>
          <w:tcPr>
            <w:tcW w:w="1318" w:type="dxa"/>
          </w:tcPr>
          <w:p w:rsidR="00CC08A1" w:rsidRPr="00FD37D3" w:rsidRDefault="00CC08A1" w:rsidP="00EB32EE">
            <w:pPr>
              <w:rPr>
                <w:sz w:val="18"/>
                <w:szCs w:val="18"/>
              </w:rPr>
            </w:pPr>
          </w:p>
        </w:tc>
        <w:tc>
          <w:tcPr>
            <w:tcW w:w="1512" w:type="dxa"/>
          </w:tcPr>
          <w:p w:rsidR="00CC08A1" w:rsidRPr="00FD37D3" w:rsidRDefault="00CC08A1" w:rsidP="00EB32EE">
            <w:pPr>
              <w:rPr>
                <w:sz w:val="18"/>
                <w:szCs w:val="18"/>
              </w:rPr>
            </w:pPr>
            <w:r w:rsidRPr="00FD37D3">
              <w:rPr>
                <w:sz w:val="18"/>
                <w:szCs w:val="18"/>
              </w:rPr>
              <w:t>Autumn 1</w:t>
            </w:r>
          </w:p>
        </w:tc>
        <w:tc>
          <w:tcPr>
            <w:tcW w:w="1952" w:type="dxa"/>
          </w:tcPr>
          <w:p w:rsidR="00CC08A1" w:rsidRPr="00FD37D3" w:rsidRDefault="00CC08A1" w:rsidP="00EB32EE">
            <w:pPr>
              <w:rPr>
                <w:color w:val="0070C0"/>
                <w:sz w:val="18"/>
                <w:szCs w:val="18"/>
              </w:rPr>
            </w:pPr>
            <w:r w:rsidRPr="00FD37D3">
              <w:rPr>
                <w:color w:val="0070C0"/>
                <w:sz w:val="18"/>
                <w:szCs w:val="18"/>
              </w:rPr>
              <w:t>Autumn 2</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have Anti- bullying week this half term</w:t>
            </w:r>
          </w:p>
        </w:tc>
        <w:tc>
          <w:tcPr>
            <w:tcW w:w="1448" w:type="dxa"/>
          </w:tcPr>
          <w:p w:rsidR="00CC08A1" w:rsidRPr="00FD37D3" w:rsidRDefault="00CC08A1" w:rsidP="00EB32EE">
            <w:pPr>
              <w:rPr>
                <w:color w:val="0070C0"/>
                <w:sz w:val="18"/>
                <w:szCs w:val="18"/>
              </w:rPr>
            </w:pPr>
            <w:r w:rsidRPr="00FD37D3">
              <w:rPr>
                <w:color w:val="0070C0"/>
                <w:sz w:val="18"/>
                <w:szCs w:val="18"/>
              </w:rPr>
              <w:t>Spring</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have Diversity week this half term</w:t>
            </w:r>
          </w:p>
        </w:tc>
        <w:tc>
          <w:tcPr>
            <w:tcW w:w="1378" w:type="dxa"/>
          </w:tcPr>
          <w:p w:rsidR="00CC08A1" w:rsidRPr="00FD37D3" w:rsidRDefault="00CC08A1" w:rsidP="00EB32EE">
            <w:pPr>
              <w:rPr>
                <w:color w:val="0070C0"/>
                <w:sz w:val="18"/>
                <w:szCs w:val="18"/>
              </w:rPr>
            </w:pPr>
            <w:r w:rsidRPr="00FD37D3">
              <w:rPr>
                <w:color w:val="0070C0"/>
                <w:sz w:val="18"/>
                <w:szCs w:val="18"/>
              </w:rPr>
              <w:t>Summer 1</w:t>
            </w:r>
          </w:p>
          <w:p w:rsidR="00CC08A1" w:rsidRPr="00FD37D3" w:rsidRDefault="00CC08A1" w:rsidP="00EB32EE">
            <w:pPr>
              <w:rPr>
                <w:color w:val="0070C0"/>
                <w:sz w:val="18"/>
                <w:szCs w:val="18"/>
              </w:rPr>
            </w:pPr>
          </w:p>
          <w:p w:rsidR="00CC08A1" w:rsidRPr="00FD37D3" w:rsidRDefault="00CC08A1" w:rsidP="00EB32EE">
            <w:pPr>
              <w:rPr>
                <w:color w:val="0070C0"/>
                <w:sz w:val="18"/>
                <w:szCs w:val="18"/>
              </w:rPr>
            </w:pPr>
            <w:r w:rsidRPr="00FD37D3">
              <w:rPr>
                <w:color w:val="0070C0"/>
                <w:sz w:val="18"/>
                <w:szCs w:val="18"/>
              </w:rPr>
              <w:t>We will think about British Values this half term</w:t>
            </w:r>
          </w:p>
        </w:tc>
        <w:tc>
          <w:tcPr>
            <w:tcW w:w="1408" w:type="dxa"/>
          </w:tcPr>
          <w:p w:rsidR="00CC08A1" w:rsidRPr="00FD37D3" w:rsidRDefault="00CC08A1" w:rsidP="00EB32EE">
            <w:pPr>
              <w:rPr>
                <w:sz w:val="18"/>
                <w:szCs w:val="18"/>
              </w:rPr>
            </w:pPr>
            <w:r w:rsidRPr="00FD37D3">
              <w:rPr>
                <w:sz w:val="18"/>
                <w:szCs w:val="18"/>
              </w:rPr>
              <w:t>Summer 2</w:t>
            </w:r>
          </w:p>
        </w:tc>
      </w:tr>
      <w:tr w:rsidR="00CC08A1" w:rsidRPr="00FD37D3" w:rsidTr="00EB32EE">
        <w:tc>
          <w:tcPr>
            <w:tcW w:w="1214" w:type="dxa"/>
          </w:tcPr>
          <w:p w:rsidR="00CC08A1" w:rsidRPr="00FD37D3" w:rsidRDefault="00CC08A1" w:rsidP="00EB32EE">
            <w:pPr>
              <w:rPr>
                <w:sz w:val="18"/>
                <w:szCs w:val="18"/>
              </w:rPr>
            </w:pPr>
            <w:r w:rsidRPr="00FD37D3">
              <w:rPr>
                <w:sz w:val="18"/>
                <w:szCs w:val="18"/>
              </w:rPr>
              <w:t>Year 1</w:t>
            </w:r>
          </w:p>
        </w:tc>
        <w:tc>
          <w:tcPr>
            <w:tcW w:w="1559"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2014" w:type="dxa"/>
          </w:tcPr>
          <w:p w:rsidR="00CC08A1" w:rsidRPr="00CC08A1" w:rsidRDefault="00CC08A1" w:rsidP="00EB32EE">
            <w:pPr>
              <w:rPr>
                <w:color w:val="00B050"/>
                <w:sz w:val="18"/>
                <w:szCs w:val="18"/>
              </w:rPr>
            </w:pPr>
            <w:r w:rsidRPr="00CC08A1">
              <w:rPr>
                <w:color w:val="00B050"/>
                <w:sz w:val="18"/>
                <w:szCs w:val="18"/>
              </w:rPr>
              <w:t>How can I keep myself safe?(Relationships)</w:t>
            </w:r>
          </w:p>
        </w:tc>
        <w:tc>
          <w:tcPr>
            <w:tcW w:w="1481" w:type="dxa"/>
          </w:tcPr>
          <w:p w:rsidR="00CC08A1" w:rsidRPr="00A553C7" w:rsidRDefault="00CC08A1" w:rsidP="00EB32EE">
            <w:pPr>
              <w:rPr>
                <w:color w:val="00B050"/>
                <w:sz w:val="18"/>
                <w:szCs w:val="18"/>
              </w:rPr>
            </w:pPr>
            <w:r w:rsidRPr="00A553C7">
              <w:rPr>
                <w:color w:val="00B050"/>
                <w:sz w:val="18"/>
                <w:szCs w:val="18"/>
              </w:rPr>
              <w:t>Growing and caring (Health and wellbeing relationships)</w:t>
            </w:r>
          </w:p>
        </w:tc>
        <w:tc>
          <w:tcPr>
            <w:tcW w:w="1336" w:type="dxa"/>
          </w:tcPr>
          <w:p w:rsidR="00CC08A1" w:rsidRPr="00CC08A1" w:rsidRDefault="00CC08A1" w:rsidP="00EB32EE">
            <w:pPr>
              <w:rPr>
                <w:color w:val="00B050"/>
                <w:sz w:val="18"/>
                <w:szCs w:val="18"/>
              </w:rPr>
            </w:pPr>
            <w:r w:rsidRPr="00CC08A1">
              <w:rPr>
                <w:color w:val="00B050"/>
                <w:sz w:val="18"/>
                <w:szCs w:val="18"/>
              </w:rPr>
              <w:t>How can I keep myself fit and healthy? (Health and well-being)</w:t>
            </w:r>
          </w:p>
        </w:tc>
        <w:tc>
          <w:tcPr>
            <w:tcW w:w="1412" w:type="dxa"/>
          </w:tcPr>
          <w:p w:rsidR="00CC08A1" w:rsidRPr="00CC08A1" w:rsidRDefault="00CC08A1" w:rsidP="00EB32EE">
            <w:pPr>
              <w:rPr>
                <w:color w:val="00B050"/>
                <w:sz w:val="18"/>
                <w:szCs w:val="18"/>
              </w:rPr>
            </w:pPr>
            <w:r w:rsidRPr="00CC08A1">
              <w:rPr>
                <w:color w:val="00B050"/>
                <w:sz w:val="18"/>
                <w:szCs w:val="18"/>
              </w:rPr>
              <w:t>What goes into our bodies?</w:t>
            </w:r>
          </w:p>
          <w:p w:rsidR="00CC08A1" w:rsidRPr="00CC08A1" w:rsidRDefault="00CC08A1" w:rsidP="00EB32EE">
            <w:pPr>
              <w:rPr>
                <w:color w:val="00B050"/>
                <w:sz w:val="18"/>
                <w:szCs w:val="18"/>
              </w:rPr>
            </w:pPr>
            <w:r w:rsidRPr="00CC08A1">
              <w:rPr>
                <w:color w:val="00B050"/>
                <w:sz w:val="18"/>
                <w:szCs w:val="18"/>
              </w:rPr>
              <w:t>(Health and well-being – drug and tobacco education)</w:t>
            </w:r>
          </w:p>
        </w:tc>
      </w:tr>
      <w:tr w:rsidR="00CC08A1" w:rsidRPr="00FD37D3" w:rsidTr="00EB32EE">
        <w:tc>
          <w:tcPr>
            <w:tcW w:w="1502" w:type="dxa"/>
          </w:tcPr>
          <w:p w:rsidR="00CC08A1" w:rsidRPr="00FD37D3" w:rsidRDefault="00CC08A1" w:rsidP="00EB32EE">
            <w:pPr>
              <w:rPr>
                <w:sz w:val="18"/>
                <w:szCs w:val="18"/>
              </w:rPr>
            </w:pPr>
            <w:r w:rsidRPr="00FD37D3">
              <w:rPr>
                <w:sz w:val="18"/>
                <w:szCs w:val="18"/>
              </w:rPr>
              <w:t>Year 2</w:t>
            </w:r>
          </w:p>
        </w:tc>
        <w:tc>
          <w:tcPr>
            <w:tcW w:w="1502"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safe? (Relationships)</w:t>
            </w:r>
          </w:p>
        </w:tc>
        <w:tc>
          <w:tcPr>
            <w:tcW w:w="1503" w:type="dxa"/>
          </w:tcPr>
          <w:p w:rsidR="00CC08A1" w:rsidRPr="00A553C7" w:rsidRDefault="00CC08A1" w:rsidP="00EB32EE">
            <w:pPr>
              <w:rPr>
                <w:color w:val="00B050"/>
                <w:sz w:val="18"/>
                <w:szCs w:val="18"/>
              </w:rPr>
            </w:pPr>
            <w:r w:rsidRPr="00A553C7">
              <w:rPr>
                <w:color w:val="00B050"/>
                <w:sz w:val="18"/>
                <w:szCs w:val="18"/>
              </w:rPr>
              <w:t>Growing and caring for ourselves (Health and wellbeing relationships)</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fit and healthy? (Health and well-being)</w:t>
            </w:r>
          </w:p>
        </w:tc>
        <w:tc>
          <w:tcPr>
            <w:tcW w:w="1503" w:type="dxa"/>
          </w:tcPr>
          <w:p w:rsidR="00CC08A1" w:rsidRPr="00CC08A1" w:rsidRDefault="00CC08A1" w:rsidP="00EB32EE">
            <w:pPr>
              <w:rPr>
                <w:color w:val="00B050"/>
                <w:sz w:val="18"/>
                <w:szCs w:val="18"/>
              </w:rPr>
            </w:pPr>
            <w:r w:rsidRPr="00CC08A1">
              <w:rPr>
                <w:color w:val="00B050"/>
                <w:sz w:val="18"/>
                <w:szCs w:val="18"/>
              </w:rPr>
              <w:t>What goes into our bodies?</w:t>
            </w:r>
          </w:p>
          <w:p w:rsidR="00CC08A1" w:rsidRPr="00CC08A1" w:rsidRDefault="00CC08A1" w:rsidP="00EB32EE">
            <w:pPr>
              <w:rPr>
                <w:color w:val="00B050"/>
                <w:sz w:val="18"/>
                <w:szCs w:val="18"/>
              </w:rPr>
            </w:pPr>
            <w:r w:rsidRPr="00CC08A1">
              <w:rPr>
                <w:color w:val="00B050"/>
                <w:sz w:val="18"/>
                <w:szCs w:val="18"/>
              </w:rPr>
              <w:t>(Health and well-being – drug and tobacco education)</w:t>
            </w:r>
          </w:p>
        </w:tc>
      </w:tr>
      <w:tr w:rsidR="00CC08A1" w:rsidRPr="00FD37D3" w:rsidTr="00EB32EE">
        <w:tc>
          <w:tcPr>
            <w:tcW w:w="1502" w:type="dxa"/>
          </w:tcPr>
          <w:p w:rsidR="00CC08A1" w:rsidRPr="00FD37D3" w:rsidRDefault="00CC08A1" w:rsidP="00EB32EE">
            <w:pPr>
              <w:rPr>
                <w:sz w:val="18"/>
                <w:szCs w:val="18"/>
              </w:rPr>
            </w:pPr>
            <w:r w:rsidRPr="00FD37D3">
              <w:rPr>
                <w:sz w:val="18"/>
                <w:szCs w:val="18"/>
              </w:rPr>
              <w:t>Year 3</w:t>
            </w:r>
          </w:p>
        </w:tc>
        <w:tc>
          <w:tcPr>
            <w:tcW w:w="1502" w:type="dxa"/>
          </w:tcPr>
          <w:p w:rsidR="00CC08A1" w:rsidRPr="00CC08A1" w:rsidRDefault="00CC08A1" w:rsidP="00EB32EE">
            <w:pPr>
              <w:rPr>
                <w:color w:val="00B050"/>
                <w:sz w:val="18"/>
                <w:szCs w:val="18"/>
              </w:rPr>
            </w:pPr>
            <w:r w:rsidRPr="00CC08A1">
              <w:rPr>
                <w:color w:val="00B050"/>
                <w:sz w:val="18"/>
                <w:szCs w:val="18"/>
              </w:rPr>
              <w:t>What is bullying? (Relationships)</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safe? (Health and wellbeing, relationships)</w:t>
            </w:r>
          </w:p>
        </w:tc>
        <w:tc>
          <w:tcPr>
            <w:tcW w:w="1503" w:type="dxa"/>
          </w:tcPr>
          <w:p w:rsidR="00CC08A1" w:rsidRPr="00A553C7" w:rsidRDefault="00CC08A1" w:rsidP="00EB32EE">
            <w:pPr>
              <w:rPr>
                <w:color w:val="00B050"/>
                <w:sz w:val="18"/>
                <w:szCs w:val="18"/>
              </w:rPr>
            </w:pPr>
            <w:r w:rsidRPr="00A553C7">
              <w:rPr>
                <w:color w:val="00B050"/>
                <w:sz w:val="18"/>
                <w:szCs w:val="18"/>
              </w:rPr>
              <w:t>Growing up and changing (Health and wellbeing relationships)</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fit and healthy? (Health and well-being)</w:t>
            </w:r>
          </w:p>
        </w:tc>
        <w:tc>
          <w:tcPr>
            <w:tcW w:w="1503" w:type="dxa"/>
          </w:tcPr>
          <w:p w:rsidR="00CC08A1" w:rsidRPr="00CC08A1" w:rsidRDefault="00CC08A1" w:rsidP="00EB32EE">
            <w:pPr>
              <w:rPr>
                <w:color w:val="00B050"/>
                <w:sz w:val="18"/>
                <w:szCs w:val="18"/>
              </w:rPr>
            </w:pPr>
            <w:r w:rsidRPr="00CC08A1">
              <w:rPr>
                <w:color w:val="00B050"/>
                <w:sz w:val="18"/>
                <w:szCs w:val="18"/>
              </w:rPr>
              <w:t>What is a drug?</w:t>
            </w:r>
          </w:p>
          <w:p w:rsidR="00CC08A1" w:rsidRPr="00CC08A1" w:rsidRDefault="00CC08A1" w:rsidP="00EB32EE">
            <w:pPr>
              <w:rPr>
                <w:color w:val="00B050"/>
                <w:sz w:val="18"/>
                <w:szCs w:val="18"/>
              </w:rPr>
            </w:pPr>
            <w:r w:rsidRPr="00CC08A1">
              <w:rPr>
                <w:color w:val="00B050"/>
                <w:sz w:val="18"/>
                <w:szCs w:val="18"/>
              </w:rPr>
              <w:t>(Health and well-being – drug and tobacco education)</w:t>
            </w:r>
          </w:p>
        </w:tc>
      </w:tr>
      <w:tr w:rsidR="00CC08A1" w:rsidRPr="00FD37D3" w:rsidTr="00EB32EE">
        <w:tc>
          <w:tcPr>
            <w:tcW w:w="1502" w:type="dxa"/>
          </w:tcPr>
          <w:p w:rsidR="00CC08A1" w:rsidRPr="00FD37D3" w:rsidRDefault="00CC08A1" w:rsidP="00EB32EE">
            <w:pPr>
              <w:rPr>
                <w:sz w:val="18"/>
                <w:szCs w:val="18"/>
              </w:rPr>
            </w:pPr>
            <w:r w:rsidRPr="00FD37D3">
              <w:rPr>
                <w:sz w:val="18"/>
                <w:szCs w:val="18"/>
              </w:rPr>
              <w:t>Year 4</w:t>
            </w:r>
          </w:p>
        </w:tc>
        <w:tc>
          <w:tcPr>
            <w:tcW w:w="1502" w:type="dxa"/>
          </w:tcPr>
          <w:p w:rsidR="00CC08A1" w:rsidRPr="00CC08A1" w:rsidRDefault="00CC08A1" w:rsidP="00EB32EE">
            <w:pPr>
              <w:rPr>
                <w:color w:val="00B050"/>
                <w:sz w:val="18"/>
                <w:szCs w:val="18"/>
              </w:rPr>
            </w:pPr>
            <w:r w:rsidRPr="00CC08A1">
              <w:rPr>
                <w:color w:val="00B050"/>
                <w:sz w:val="18"/>
                <w:szCs w:val="18"/>
              </w:rPr>
              <w:t>What is bullying? (Relationships)</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safe? (Health and wellbeing, relationships)</w:t>
            </w:r>
          </w:p>
        </w:tc>
        <w:tc>
          <w:tcPr>
            <w:tcW w:w="1503" w:type="dxa"/>
          </w:tcPr>
          <w:p w:rsidR="00CC08A1" w:rsidRPr="00A553C7" w:rsidRDefault="00CC08A1" w:rsidP="00EB32EE">
            <w:pPr>
              <w:rPr>
                <w:color w:val="00B050"/>
                <w:sz w:val="18"/>
                <w:szCs w:val="18"/>
              </w:rPr>
            </w:pPr>
            <w:r w:rsidRPr="00A553C7">
              <w:rPr>
                <w:color w:val="00B050"/>
                <w:sz w:val="18"/>
                <w:szCs w:val="18"/>
              </w:rPr>
              <w:t>Growing up and changing (Health and wellbeing relationships)</w:t>
            </w:r>
          </w:p>
        </w:tc>
        <w:tc>
          <w:tcPr>
            <w:tcW w:w="1503" w:type="dxa"/>
          </w:tcPr>
          <w:p w:rsidR="00CC08A1" w:rsidRPr="00CC08A1" w:rsidRDefault="00CC08A1" w:rsidP="00EB32EE">
            <w:pPr>
              <w:rPr>
                <w:color w:val="00B050"/>
                <w:sz w:val="18"/>
                <w:szCs w:val="18"/>
              </w:rPr>
            </w:pPr>
            <w:r w:rsidRPr="00CC08A1">
              <w:rPr>
                <w:color w:val="00B050"/>
                <w:sz w:val="18"/>
                <w:szCs w:val="18"/>
              </w:rPr>
              <w:t>How can I keep myself fit and healthy? (Health and well-being)</w:t>
            </w:r>
          </w:p>
        </w:tc>
        <w:tc>
          <w:tcPr>
            <w:tcW w:w="1503" w:type="dxa"/>
          </w:tcPr>
          <w:p w:rsidR="00CC08A1" w:rsidRPr="00CC08A1" w:rsidRDefault="00CC08A1" w:rsidP="00EB32EE">
            <w:pPr>
              <w:rPr>
                <w:color w:val="00B050"/>
                <w:sz w:val="18"/>
                <w:szCs w:val="18"/>
              </w:rPr>
            </w:pPr>
            <w:r w:rsidRPr="00CC08A1">
              <w:rPr>
                <w:color w:val="00B050"/>
                <w:sz w:val="18"/>
                <w:szCs w:val="18"/>
              </w:rPr>
              <w:t>What is a drug?</w:t>
            </w:r>
          </w:p>
          <w:p w:rsidR="00CC08A1" w:rsidRPr="00CC08A1" w:rsidRDefault="00CC08A1" w:rsidP="00EB32EE">
            <w:pPr>
              <w:rPr>
                <w:color w:val="00B050"/>
                <w:sz w:val="18"/>
                <w:szCs w:val="18"/>
              </w:rPr>
            </w:pPr>
            <w:r w:rsidRPr="00CC08A1">
              <w:rPr>
                <w:color w:val="00B050"/>
                <w:sz w:val="18"/>
                <w:szCs w:val="18"/>
              </w:rPr>
              <w:t>(Health and well-being – drug and tobacco education)</w:t>
            </w:r>
          </w:p>
        </w:tc>
      </w:tr>
      <w:tr w:rsidR="00CC08A1" w:rsidRPr="00FD37D3" w:rsidTr="00EB32EE">
        <w:tc>
          <w:tcPr>
            <w:tcW w:w="1214" w:type="dxa"/>
          </w:tcPr>
          <w:p w:rsidR="00CC08A1" w:rsidRPr="00FD37D3" w:rsidRDefault="00CC08A1" w:rsidP="00EB32EE">
            <w:pPr>
              <w:rPr>
                <w:sz w:val="18"/>
                <w:szCs w:val="18"/>
              </w:rPr>
            </w:pPr>
            <w:r w:rsidRPr="00FD37D3">
              <w:rPr>
                <w:sz w:val="18"/>
                <w:szCs w:val="18"/>
              </w:rPr>
              <w:t>Year 5</w:t>
            </w:r>
          </w:p>
        </w:tc>
        <w:tc>
          <w:tcPr>
            <w:tcW w:w="1559"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2014" w:type="dxa"/>
          </w:tcPr>
          <w:p w:rsidR="00CC08A1" w:rsidRPr="00CC08A1" w:rsidRDefault="00CC08A1" w:rsidP="00EB32EE">
            <w:pPr>
              <w:rPr>
                <w:color w:val="00B050"/>
                <w:sz w:val="18"/>
                <w:szCs w:val="18"/>
              </w:rPr>
            </w:pPr>
            <w:r w:rsidRPr="00CC08A1">
              <w:rPr>
                <w:color w:val="00B050"/>
                <w:sz w:val="18"/>
                <w:szCs w:val="18"/>
              </w:rPr>
              <w:t>How can I keep myself safe? (Relationships)</w:t>
            </w:r>
          </w:p>
        </w:tc>
        <w:tc>
          <w:tcPr>
            <w:tcW w:w="1481" w:type="dxa"/>
          </w:tcPr>
          <w:p w:rsidR="00CC08A1" w:rsidRPr="00A553C7" w:rsidRDefault="00CC08A1" w:rsidP="00EB32EE">
            <w:pPr>
              <w:rPr>
                <w:color w:val="00B050"/>
                <w:sz w:val="18"/>
                <w:szCs w:val="18"/>
              </w:rPr>
            </w:pPr>
            <w:r w:rsidRPr="00A553C7">
              <w:rPr>
                <w:color w:val="00B050"/>
                <w:sz w:val="18"/>
                <w:szCs w:val="18"/>
              </w:rPr>
              <w:t>Puberty and relationships (Health and wellbeing relationships)</w:t>
            </w:r>
          </w:p>
        </w:tc>
        <w:tc>
          <w:tcPr>
            <w:tcW w:w="1336" w:type="dxa"/>
          </w:tcPr>
          <w:p w:rsidR="00CC08A1" w:rsidRPr="00CC08A1" w:rsidRDefault="00CC08A1" w:rsidP="00EB32EE">
            <w:pPr>
              <w:rPr>
                <w:color w:val="00B050"/>
                <w:sz w:val="18"/>
                <w:szCs w:val="18"/>
              </w:rPr>
            </w:pPr>
            <w:r w:rsidRPr="00CC08A1">
              <w:rPr>
                <w:color w:val="00B050"/>
                <w:sz w:val="18"/>
                <w:szCs w:val="18"/>
              </w:rPr>
              <w:t>I How can I keep myself fit and healthy? (Health and well-being)</w:t>
            </w:r>
          </w:p>
        </w:tc>
        <w:tc>
          <w:tcPr>
            <w:tcW w:w="1412" w:type="dxa"/>
          </w:tcPr>
          <w:p w:rsidR="00CC08A1" w:rsidRPr="00CC08A1" w:rsidRDefault="00CC08A1" w:rsidP="00EB32EE">
            <w:pPr>
              <w:rPr>
                <w:color w:val="00B050"/>
                <w:sz w:val="18"/>
                <w:szCs w:val="18"/>
              </w:rPr>
            </w:pPr>
            <w:r w:rsidRPr="00CC08A1">
              <w:rPr>
                <w:color w:val="00B050"/>
                <w:sz w:val="18"/>
                <w:szCs w:val="18"/>
              </w:rPr>
              <w:t>Drugs and Influences (Health and well-being – drug and tobacco education)</w:t>
            </w:r>
          </w:p>
        </w:tc>
      </w:tr>
      <w:tr w:rsidR="00CC08A1" w:rsidRPr="00FD37D3" w:rsidTr="00EB32EE">
        <w:tc>
          <w:tcPr>
            <w:tcW w:w="1214" w:type="dxa"/>
          </w:tcPr>
          <w:p w:rsidR="00CC08A1" w:rsidRPr="00FD37D3" w:rsidRDefault="00CC08A1" w:rsidP="00EB32EE">
            <w:pPr>
              <w:rPr>
                <w:sz w:val="18"/>
                <w:szCs w:val="18"/>
              </w:rPr>
            </w:pPr>
            <w:r w:rsidRPr="00FD37D3">
              <w:rPr>
                <w:sz w:val="18"/>
                <w:szCs w:val="18"/>
              </w:rPr>
              <w:t>Year 6</w:t>
            </w:r>
          </w:p>
        </w:tc>
        <w:tc>
          <w:tcPr>
            <w:tcW w:w="1559" w:type="dxa"/>
          </w:tcPr>
          <w:p w:rsidR="00CC08A1" w:rsidRPr="00FD37D3" w:rsidRDefault="00CC08A1" w:rsidP="00EB32EE">
            <w:pPr>
              <w:rPr>
                <w:sz w:val="18"/>
                <w:szCs w:val="18"/>
              </w:rPr>
            </w:pPr>
            <w:r w:rsidRPr="00FD37D3">
              <w:rPr>
                <w:sz w:val="18"/>
                <w:szCs w:val="18"/>
              </w:rPr>
              <w:t>What are my roles and responsibilities</w:t>
            </w:r>
          </w:p>
          <w:p w:rsidR="00CC08A1" w:rsidRPr="00FD37D3" w:rsidRDefault="00CC08A1" w:rsidP="00EB32EE">
            <w:pPr>
              <w:rPr>
                <w:sz w:val="18"/>
                <w:szCs w:val="18"/>
              </w:rPr>
            </w:pPr>
            <w:r w:rsidRPr="00FD37D3">
              <w:rPr>
                <w:sz w:val="18"/>
                <w:szCs w:val="18"/>
              </w:rPr>
              <w:t>(living in the wider world)</w:t>
            </w:r>
          </w:p>
        </w:tc>
        <w:tc>
          <w:tcPr>
            <w:tcW w:w="2014" w:type="dxa"/>
          </w:tcPr>
          <w:p w:rsidR="00CC08A1" w:rsidRPr="00CC08A1" w:rsidRDefault="00CC08A1" w:rsidP="00EB32EE">
            <w:pPr>
              <w:rPr>
                <w:color w:val="00B050"/>
                <w:sz w:val="18"/>
                <w:szCs w:val="18"/>
              </w:rPr>
            </w:pPr>
            <w:r w:rsidRPr="00CC08A1">
              <w:rPr>
                <w:color w:val="00B050"/>
                <w:sz w:val="18"/>
                <w:szCs w:val="18"/>
              </w:rPr>
              <w:t>How can I keep myself safe? (Relatio</w:t>
            </w:r>
            <w:r w:rsidRPr="00CC08A1">
              <w:rPr>
                <w:color w:val="00B050"/>
                <w:sz w:val="18"/>
                <w:szCs w:val="18"/>
              </w:rPr>
              <w:softHyphen/>
            </w:r>
            <w:r w:rsidRPr="00CC08A1">
              <w:rPr>
                <w:color w:val="00B050"/>
                <w:sz w:val="18"/>
                <w:szCs w:val="18"/>
              </w:rPr>
              <w:softHyphen/>
              <w:t>nships)</w:t>
            </w:r>
          </w:p>
          <w:p w:rsidR="00CC08A1" w:rsidRPr="00CC08A1" w:rsidRDefault="00CC08A1" w:rsidP="00EB32EE">
            <w:pPr>
              <w:rPr>
                <w:color w:val="00B050"/>
                <w:sz w:val="18"/>
                <w:szCs w:val="18"/>
              </w:rPr>
            </w:pPr>
          </w:p>
          <w:p w:rsidR="00CC08A1" w:rsidRPr="00CC08A1" w:rsidRDefault="00CC08A1" w:rsidP="00EB32EE">
            <w:pPr>
              <w:rPr>
                <w:color w:val="00B050"/>
                <w:sz w:val="16"/>
                <w:szCs w:val="16"/>
              </w:rPr>
            </w:pPr>
            <w:r w:rsidRPr="00CC08A1">
              <w:rPr>
                <w:color w:val="00B050"/>
                <w:sz w:val="16"/>
                <w:szCs w:val="16"/>
              </w:rPr>
              <w:t>CSE – HEALTHY RELATIONSHIPS/GROOMING/</w:t>
            </w:r>
          </w:p>
          <w:p w:rsidR="00CC08A1" w:rsidRPr="00CC08A1" w:rsidRDefault="00CC08A1" w:rsidP="00EB32EE">
            <w:pPr>
              <w:rPr>
                <w:color w:val="00B050"/>
                <w:sz w:val="18"/>
                <w:szCs w:val="18"/>
              </w:rPr>
            </w:pPr>
            <w:r w:rsidRPr="00CC08A1">
              <w:rPr>
                <w:color w:val="00B050"/>
                <w:sz w:val="16"/>
                <w:szCs w:val="16"/>
              </w:rPr>
              <w:t>KEEPING SAFE/ONLINE SAFETY</w:t>
            </w:r>
          </w:p>
        </w:tc>
        <w:tc>
          <w:tcPr>
            <w:tcW w:w="1481" w:type="dxa"/>
          </w:tcPr>
          <w:p w:rsidR="00CC08A1" w:rsidRPr="00A553C7" w:rsidRDefault="00CC08A1" w:rsidP="00EB32EE">
            <w:pPr>
              <w:rPr>
                <w:color w:val="00B050"/>
                <w:sz w:val="18"/>
                <w:szCs w:val="18"/>
              </w:rPr>
            </w:pPr>
            <w:r w:rsidRPr="00A553C7">
              <w:rPr>
                <w:color w:val="00B050"/>
                <w:sz w:val="18"/>
                <w:szCs w:val="18"/>
              </w:rPr>
              <w:t>Puberty and relationships (Health and wellbeing relationships)</w:t>
            </w:r>
          </w:p>
        </w:tc>
        <w:tc>
          <w:tcPr>
            <w:tcW w:w="1336" w:type="dxa"/>
          </w:tcPr>
          <w:p w:rsidR="00CC08A1" w:rsidRPr="00CC08A1" w:rsidRDefault="00CC08A1" w:rsidP="00EB32EE">
            <w:pPr>
              <w:rPr>
                <w:color w:val="00B050"/>
                <w:sz w:val="18"/>
                <w:szCs w:val="18"/>
              </w:rPr>
            </w:pPr>
            <w:r w:rsidRPr="00CC08A1">
              <w:rPr>
                <w:color w:val="00B050"/>
                <w:sz w:val="18"/>
                <w:szCs w:val="18"/>
              </w:rPr>
              <w:t>I How can I keep myself fit and healthy? (Health and well-being)</w:t>
            </w:r>
          </w:p>
        </w:tc>
        <w:tc>
          <w:tcPr>
            <w:tcW w:w="1412" w:type="dxa"/>
          </w:tcPr>
          <w:p w:rsidR="00CC08A1" w:rsidRPr="00CC08A1" w:rsidRDefault="00CC08A1" w:rsidP="00EB32EE">
            <w:pPr>
              <w:rPr>
                <w:color w:val="00B050"/>
                <w:sz w:val="18"/>
                <w:szCs w:val="18"/>
              </w:rPr>
            </w:pPr>
            <w:r w:rsidRPr="00CC08A1">
              <w:rPr>
                <w:color w:val="00B050"/>
                <w:sz w:val="18"/>
                <w:szCs w:val="18"/>
              </w:rPr>
              <w:t>Drugs and Influences (Health and well-being – drug and tobacco education)</w:t>
            </w:r>
          </w:p>
        </w:tc>
      </w:tr>
      <w:tr w:rsidR="00CC08A1" w:rsidRPr="00FD37D3" w:rsidTr="00EB32EE">
        <w:tc>
          <w:tcPr>
            <w:tcW w:w="1214" w:type="dxa"/>
          </w:tcPr>
          <w:p w:rsidR="00CC08A1" w:rsidRPr="00FD37D3" w:rsidRDefault="00CC08A1" w:rsidP="00EB32EE">
            <w:pPr>
              <w:rPr>
                <w:sz w:val="18"/>
                <w:szCs w:val="18"/>
              </w:rPr>
            </w:pPr>
            <w:r>
              <w:rPr>
                <w:sz w:val="18"/>
                <w:szCs w:val="18"/>
              </w:rPr>
              <w:t>British Values</w:t>
            </w:r>
          </w:p>
        </w:tc>
        <w:tc>
          <w:tcPr>
            <w:tcW w:w="1559" w:type="dxa"/>
          </w:tcPr>
          <w:p w:rsidR="00CC08A1" w:rsidRDefault="00CC08A1" w:rsidP="00EB32EE">
            <w:pPr>
              <w:rPr>
                <w:color w:val="FF0000"/>
                <w:sz w:val="18"/>
                <w:szCs w:val="18"/>
              </w:rPr>
            </w:pPr>
            <w:r w:rsidRPr="009972F9">
              <w:rPr>
                <w:color w:val="FF0000"/>
                <w:sz w:val="18"/>
                <w:szCs w:val="18"/>
              </w:rPr>
              <w:t>Democracy and Rule of Law British Values are covered in these topics.</w:t>
            </w:r>
          </w:p>
          <w:p w:rsidR="00CC08A1" w:rsidRDefault="00CC08A1" w:rsidP="00EB32EE">
            <w:pPr>
              <w:rPr>
                <w:color w:val="FF0000"/>
                <w:sz w:val="18"/>
                <w:szCs w:val="18"/>
              </w:rPr>
            </w:pPr>
          </w:p>
          <w:p w:rsidR="00CC08A1" w:rsidRPr="00FD37D3" w:rsidRDefault="00CC08A1" w:rsidP="00EB32EE">
            <w:pPr>
              <w:rPr>
                <w:sz w:val="18"/>
                <w:szCs w:val="18"/>
              </w:rPr>
            </w:pPr>
            <w:r w:rsidRPr="00F46FD3">
              <w:rPr>
                <w:color w:val="0070C0"/>
                <w:sz w:val="18"/>
                <w:szCs w:val="18"/>
              </w:rPr>
              <w:t>Mutual respect will be covered in Year 3 and 4 during their bullying topic also.</w:t>
            </w:r>
          </w:p>
        </w:tc>
        <w:tc>
          <w:tcPr>
            <w:tcW w:w="2014" w:type="dxa"/>
          </w:tcPr>
          <w:p w:rsidR="00CC08A1" w:rsidRPr="00FD37D3" w:rsidRDefault="00CC08A1" w:rsidP="00EB32EE">
            <w:pPr>
              <w:rPr>
                <w:sz w:val="18"/>
                <w:szCs w:val="18"/>
              </w:rPr>
            </w:pPr>
            <w:r>
              <w:rPr>
                <w:color w:val="FF0000"/>
                <w:sz w:val="18"/>
                <w:szCs w:val="18"/>
              </w:rPr>
              <w:t>Individual Liberty</w:t>
            </w:r>
            <w:r w:rsidRPr="009972F9">
              <w:rPr>
                <w:color w:val="FF0000"/>
                <w:sz w:val="18"/>
                <w:szCs w:val="18"/>
              </w:rPr>
              <w:t xml:space="preserve"> British Values are covered in these topics.</w:t>
            </w:r>
          </w:p>
        </w:tc>
        <w:tc>
          <w:tcPr>
            <w:tcW w:w="1481" w:type="dxa"/>
          </w:tcPr>
          <w:p w:rsidR="00CC08A1" w:rsidRPr="00FD37D3" w:rsidRDefault="00CC08A1" w:rsidP="00EB32EE">
            <w:pPr>
              <w:rPr>
                <w:sz w:val="18"/>
                <w:szCs w:val="18"/>
              </w:rPr>
            </w:pPr>
            <w:r w:rsidRPr="00F46FD3">
              <w:rPr>
                <w:color w:val="FF0000"/>
                <w:sz w:val="18"/>
                <w:szCs w:val="18"/>
              </w:rPr>
              <w:t xml:space="preserve">Mutual respect for </w:t>
            </w:r>
            <w:r w:rsidRPr="009972F9">
              <w:rPr>
                <w:color w:val="FF0000"/>
                <w:sz w:val="18"/>
                <w:szCs w:val="18"/>
              </w:rPr>
              <w:t xml:space="preserve">other people’s beliefs </w:t>
            </w:r>
            <w:r>
              <w:rPr>
                <w:color w:val="FF0000"/>
                <w:sz w:val="18"/>
                <w:szCs w:val="18"/>
              </w:rPr>
              <w:t xml:space="preserve">for </w:t>
            </w:r>
            <w:r w:rsidRPr="00F46FD3">
              <w:rPr>
                <w:color w:val="FF0000"/>
                <w:sz w:val="18"/>
                <w:szCs w:val="18"/>
              </w:rPr>
              <w:t>British Values with be covered through Diversity Week.</w:t>
            </w:r>
          </w:p>
        </w:tc>
        <w:tc>
          <w:tcPr>
            <w:tcW w:w="1336" w:type="dxa"/>
          </w:tcPr>
          <w:p w:rsidR="00CC08A1" w:rsidRPr="00FD37D3" w:rsidRDefault="00CC08A1" w:rsidP="00EB32EE">
            <w:pPr>
              <w:rPr>
                <w:sz w:val="18"/>
                <w:szCs w:val="18"/>
              </w:rPr>
            </w:pPr>
            <w:r>
              <w:rPr>
                <w:color w:val="FF0000"/>
                <w:sz w:val="18"/>
                <w:szCs w:val="18"/>
              </w:rPr>
              <w:t>Individual Liberty</w:t>
            </w:r>
            <w:r w:rsidRPr="009972F9">
              <w:rPr>
                <w:color w:val="FF0000"/>
                <w:sz w:val="18"/>
                <w:szCs w:val="18"/>
              </w:rPr>
              <w:t xml:space="preserve"> British Values are covered in these topics.</w:t>
            </w:r>
          </w:p>
        </w:tc>
        <w:tc>
          <w:tcPr>
            <w:tcW w:w="1412" w:type="dxa"/>
          </w:tcPr>
          <w:p w:rsidR="00CC08A1" w:rsidRPr="00FD37D3" w:rsidRDefault="00CC08A1" w:rsidP="00EB32EE">
            <w:pPr>
              <w:rPr>
                <w:sz w:val="18"/>
                <w:szCs w:val="18"/>
              </w:rPr>
            </w:pPr>
            <w:r>
              <w:rPr>
                <w:color w:val="FF0000"/>
                <w:sz w:val="18"/>
                <w:szCs w:val="18"/>
              </w:rPr>
              <w:t>Individual Liberty</w:t>
            </w:r>
            <w:r w:rsidRPr="009972F9">
              <w:rPr>
                <w:color w:val="FF0000"/>
                <w:sz w:val="18"/>
                <w:szCs w:val="18"/>
              </w:rPr>
              <w:t xml:space="preserve"> </w:t>
            </w:r>
            <w:r>
              <w:rPr>
                <w:color w:val="FF0000"/>
                <w:sz w:val="18"/>
                <w:szCs w:val="18"/>
              </w:rPr>
              <w:t xml:space="preserve">and Rule of Law </w:t>
            </w:r>
            <w:r w:rsidRPr="009972F9">
              <w:rPr>
                <w:color w:val="FF0000"/>
                <w:sz w:val="18"/>
                <w:szCs w:val="18"/>
              </w:rPr>
              <w:t>British Values are covered in these topics.</w:t>
            </w:r>
          </w:p>
        </w:tc>
      </w:tr>
    </w:tbl>
    <w:p w:rsidR="00CC08A1" w:rsidRPr="00FD37D3" w:rsidRDefault="00CC08A1" w:rsidP="00CC08A1">
      <w:pPr>
        <w:rPr>
          <w:sz w:val="18"/>
          <w:szCs w:val="18"/>
        </w:rPr>
      </w:pPr>
    </w:p>
    <w:p w:rsidR="00CC08A1" w:rsidRPr="00D03FF3" w:rsidRDefault="00CC08A1" w:rsidP="00D03FF3">
      <w:pPr>
        <w:spacing w:before="100" w:beforeAutospacing="1" w:after="0" w:line="240" w:lineRule="auto"/>
        <w:rPr>
          <w:color w:val="292929"/>
          <w:sz w:val="23"/>
          <w:szCs w:val="23"/>
        </w:rPr>
      </w:pPr>
      <w:r w:rsidRPr="00D03FF3">
        <w:rPr>
          <w:color w:val="292929"/>
          <w:sz w:val="23"/>
          <w:szCs w:val="23"/>
        </w:rPr>
        <w:t xml:space="preserve">The anti-bullying topics </w:t>
      </w:r>
      <w:r w:rsidRPr="00D03FF3">
        <w:rPr>
          <w:color w:val="0070C0"/>
          <w:sz w:val="23"/>
          <w:szCs w:val="23"/>
        </w:rPr>
        <w:t xml:space="preserve">(linked in blue). </w:t>
      </w:r>
      <w:r w:rsidRPr="00D03FF3">
        <w:rPr>
          <w:color w:val="292929"/>
          <w:sz w:val="23"/>
          <w:szCs w:val="23"/>
        </w:rPr>
        <w:t>Teachers should include that throughout the year the following are covered:  cyber bullying, prejudice based bullying, SEN e.g. ability, sexual orientation, sex, race, religion, gender reassignment, disability, family, friendship issues (a lot of this can be covered in our special themed days over Diversity Week).  Children should be fully aware of all types of bullying and everyone should be highly aware of how to keep themselves safe.  All forms of bullying should refer to the anti – bullying policy and dealt with effectively.</w:t>
      </w:r>
    </w:p>
    <w:p w:rsidR="00CC08A1" w:rsidRPr="00D03FF3" w:rsidRDefault="00CC08A1" w:rsidP="00D03FF3">
      <w:pPr>
        <w:spacing w:before="100" w:beforeAutospacing="1" w:after="0" w:line="240" w:lineRule="auto"/>
        <w:rPr>
          <w:color w:val="292929"/>
          <w:sz w:val="23"/>
          <w:szCs w:val="23"/>
        </w:rPr>
      </w:pPr>
      <w:r w:rsidRPr="00D03FF3">
        <w:rPr>
          <w:color w:val="292929"/>
          <w:sz w:val="23"/>
          <w:szCs w:val="23"/>
        </w:rPr>
        <w:t xml:space="preserve">The British Values are </w:t>
      </w:r>
      <w:r w:rsidRPr="00D03FF3">
        <w:rPr>
          <w:color w:val="FF0000"/>
          <w:sz w:val="23"/>
          <w:szCs w:val="23"/>
        </w:rPr>
        <w:t>linked in Red.</w:t>
      </w:r>
      <w:r w:rsidRPr="00D03FF3">
        <w:rPr>
          <w:color w:val="292929"/>
          <w:sz w:val="23"/>
          <w:szCs w:val="23"/>
        </w:rPr>
        <w:t xml:space="preserve">  These are: Democracy, Rule of Law, Individual Liberty and Tolerance of other people’s beliefs and faith.</w:t>
      </w:r>
    </w:p>
    <w:p w:rsidR="00CC08A1" w:rsidRPr="00D03FF3" w:rsidRDefault="00CC08A1" w:rsidP="00D03FF3">
      <w:pPr>
        <w:spacing w:before="100" w:beforeAutospacing="1" w:after="0" w:line="240" w:lineRule="auto"/>
        <w:rPr>
          <w:color w:val="292929"/>
          <w:sz w:val="23"/>
          <w:szCs w:val="23"/>
        </w:rPr>
      </w:pPr>
      <w:r w:rsidRPr="00D03FF3">
        <w:rPr>
          <w:color w:val="292929"/>
          <w:sz w:val="23"/>
          <w:szCs w:val="23"/>
        </w:rPr>
        <w:t xml:space="preserve">Healthy Relationship education </w:t>
      </w:r>
      <w:r w:rsidRPr="00D03FF3">
        <w:rPr>
          <w:color w:val="00B050"/>
          <w:sz w:val="23"/>
          <w:szCs w:val="23"/>
        </w:rPr>
        <w:t>is in green.</w:t>
      </w:r>
    </w:p>
    <w:p w:rsidR="00832690" w:rsidRDefault="00832690" w:rsidP="00B07118">
      <w:pPr>
        <w:pStyle w:val="Default"/>
        <w:rPr>
          <w:b/>
          <w:color w:val="auto"/>
          <w:sz w:val="23"/>
          <w:szCs w:val="23"/>
          <w:u w:val="single"/>
        </w:rPr>
      </w:pPr>
    </w:p>
    <w:p w:rsidR="00832690" w:rsidRDefault="00B07118" w:rsidP="00B07118">
      <w:pPr>
        <w:pStyle w:val="Default"/>
        <w:rPr>
          <w:color w:val="auto"/>
          <w:sz w:val="23"/>
          <w:szCs w:val="23"/>
        </w:rPr>
      </w:pPr>
      <w:r w:rsidRPr="00832690">
        <w:rPr>
          <w:b/>
          <w:color w:val="auto"/>
          <w:sz w:val="23"/>
          <w:szCs w:val="23"/>
          <w:u w:val="single"/>
        </w:rPr>
        <w:t>Specific SRE lessons</w:t>
      </w:r>
      <w:r>
        <w:rPr>
          <w:color w:val="auto"/>
          <w:sz w:val="23"/>
          <w:szCs w:val="23"/>
        </w:rPr>
        <w:t xml:space="preserve"> </w:t>
      </w:r>
    </w:p>
    <w:p w:rsidR="004806D1" w:rsidRDefault="004806D1" w:rsidP="00B07118">
      <w:pPr>
        <w:pStyle w:val="Default"/>
        <w:rPr>
          <w:color w:val="auto"/>
          <w:sz w:val="23"/>
          <w:szCs w:val="23"/>
        </w:rPr>
      </w:pPr>
    </w:p>
    <w:p w:rsidR="004806D1" w:rsidRDefault="004806D1" w:rsidP="00B07118">
      <w:pPr>
        <w:pStyle w:val="Default"/>
        <w:rPr>
          <w:color w:val="auto"/>
          <w:sz w:val="23"/>
          <w:szCs w:val="23"/>
        </w:rPr>
      </w:pPr>
      <w:r>
        <w:rPr>
          <w:color w:val="auto"/>
          <w:sz w:val="23"/>
          <w:szCs w:val="23"/>
        </w:rPr>
        <w:t xml:space="preserve">In Years 3-5, the children will think about ‘The Underwear Rule’.  This will be supported by the NSPCC underwear rule resources.  All these resources can be found on:  </w:t>
      </w:r>
      <w:hyperlink r:id="rId7" w:history="1">
        <w:r w:rsidRPr="00EC4F66">
          <w:rPr>
            <w:rStyle w:val="Hyperlink"/>
            <w:rFonts w:ascii="Arial" w:hAnsi="Arial" w:cs="Arial"/>
            <w:iCs/>
            <w:sz w:val="20"/>
            <w:szCs w:val="20"/>
          </w:rPr>
          <w:t>https://www.nspcc.org.uk/preventing-abuse/keeping-children-safe/underwear-rule/</w:t>
        </w:r>
      </w:hyperlink>
    </w:p>
    <w:p w:rsidR="00832690" w:rsidRDefault="00832690"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Years 5 and 6 and cover the following themes. </w:t>
      </w:r>
    </w:p>
    <w:p w:rsidR="00872A8F" w:rsidRDefault="00872A8F" w:rsidP="00B07118">
      <w:pPr>
        <w:pStyle w:val="Default"/>
        <w:rPr>
          <w:color w:val="auto"/>
          <w:sz w:val="23"/>
          <w:szCs w:val="23"/>
        </w:rPr>
      </w:pPr>
    </w:p>
    <w:p w:rsidR="00B07118" w:rsidRDefault="00B07118" w:rsidP="00B07118">
      <w:pPr>
        <w:pStyle w:val="Default"/>
        <w:rPr>
          <w:color w:val="auto"/>
          <w:sz w:val="23"/>
          <w:szCs w:val="23"/>
        </w:rPr>
      </w:pPr>
      <w:r>
        <w:rPr>
          <w:b/>
          <w:bCs/>
          <w:color w:val="auto"/>
          <w:sz w:val="23"/>
          <w:szCs w:val="23"/>
        </w:rPr>
        <w:t>Year 5</w:t>
      </w:r>
      <w:r w:rsidR="00832690">
        <w:rPr>
          <w:b/>
          <w:bCs/>
          <w:color w:val="auto"/>
          <w:sz w:val="23"/>
          <w:szCs w:val="23"/>
        </w:rPr>
        <w:t>:</w:t>
      </w:r>
      <w:r>
        <w:rPr>
          <w:b/>
          <w:bCs/>
          <w:color w:val="auto"/>
          <w:sz w:val="23"/>
          <w:szCs w:val="23"/>
        </w:rPr>
        <w:t xml:space="preserve"> </w:t>
      </w:r>
    </w:p>
    <w:p w:rsidR="00B07118" w:rsidRDefault="00B07118" w:rsidP="00B07118">
      <w:pPr>
        <w:pStyle w:val="Default"/>
        <w:rPr>
          <w:b/>
          <w:bCs/>
          <w:i/>
          <w:iCs/>
          <w:color w:val="auto"/>
          <w:sz w:val="23"/>
          <w:szCs w:val="23"/>
        </w:rPr>
      </w:pPr>
      <w:r>
        <w:rPr>
          <w:b/>
          <w:bCs/>
          <w:i/>
          <w:iCs/>
          <w:color w:val="auto"/>
          <w:sz w:val="23"/>
          <w:szCs w:val="23"/>
        </w:rPr>
        <w:t xml:space="preserve">‘Changes’ </w:t>
      </w:r>
    </w:p>
    <w:p w:rsidR="00E247BF" w:rsidRDefault="00E247BF"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These sessions cover understanding the physical changes that take place during puberty, why they happen and how to manage them. </w:t>
      </w:r>
    </w:p>
    <w:p w:rsidR="00634CB1" w:rsidRDefault="00634CB1" w:rsidP="00B07118">
      <w:pPr>
        <w:pStyle w:val="Default"/>
        <w:rPr>
          <w:b/>
          <w:bCs/>
          <w:color w:val="auto"/>
          <w:sz w:val="23"/>
          <w:szCs w:val="23"/>
        </w:rPr>
      </w:pPr>
    </w:p>
    <w:p w:rsidR="00B07118" w:rsidRDefault="00832690" w:rsidP="00B07118">
      <w:pPr>
        <w:pStyle w:val="Default"/>
        <w:rPr>
          <w:color w:val="auto"/>
          <w:sz w:val="23"/>
          <w:szCs w:val="23"/>
        </w:rPr>
      </w:pPr>
      <w:r>
        <w:rPr>
          <w:b/>
          <w:bCs/>
          <w:color w:val="auto"/>
          <w:sz w:val="23"/>
          <w:szCs w:val="23"/>
        </w:rPr>
        <w:t>Year 6:</w:t>
      </w:r>
    </w:p>
    <w:p w:rsidR="00B07118" w:rsidRDefault="00B07118" w:rsidP="00B07118">
      <w:pPr>
        <w:pStyle w:val="Default"/>
        <w:rPr>
          <w:color w:val="auto"/>
          <w:sz w:val="23"/>
          <w:szCs w:val="23"/>
        </w:rPr>
      </w:pPr>
      <w:r>
        <w:rPr>
          <w:b/>
          <w:bCs/>
          <w:i/>
          <w:iCs/>
          <w:color w:val="auto"/>
          <w:sz w:val="23"/>
          <w:szCs w:val="23"/>
        </w:rPr>
        <w:t xml:space="preserve">‘How Babies are </w:t>
      </w:r>
      <w:proofErr w:type="gramStart"/>
      <w:r>
        <w:rPr>
          <w:b/>
          <w:bCs/>
          <w:i/>
          <w:iCs/>
          <w:color w:val="auto"/>
          <w:sz w:val="23"/>
          <w:szCs w:val="23"/>
        </w:rPr>
        <w:t>Made</w:t>
      </w:r>
      <w:proofErr w:type="gramEnd"/>
      <w:r>
        <w:rPr>
          <w:b/>
          <w:bCs/>
          <w:i/>
          <w:iCs/>
          <w:color w:val="auto"/>
          <w:sz w:val="23"/>
          <w:szCs w:val="23"/>
        </w:rPr>
        <w:t xml:space="preserve">’ </w:t>
      </w:r>
    </w:p>
    <w:p w:rsidR="00B07118" w:rsidRDefault="00B07118" w:rsidP="00B07118">
      <w:pPr>
        <w:pStyle w:val="Default"/>
        <w:rPr>
          <w:b/>
          <w:bCs/>
          <w:i/>
          <w:iCs/>
          <w:color w:val="auto"/>
          <w:sz w:val="23"/>
          <w:szCs w:val="23"/>
        </w:rPr>
      </w:pPr>
      <w:r>
        <w:rPr>
          <w:b/>
          <w:bCs/>
          <w:i/>
          <w:iCs/>
          <w:color w:val="auto"/>
          <w:sz w:val="23"/>
          <w:szCs w:val="23"/>
        </w:rPr>
        <w:t xml:space="preserve">‘How Babies are </w:t>
      </w:r>
      <w:proofErr w:type="gramStart"/>
      <w:r>
        <w:rPr>
          <w:b/>
          <w:bCs/>
          <w:i/>
          <w:iCs/>
          <w:color w:val="auto"/>
          <w:sz w:val="23"/>
          <w:szCs w:val="23"/>
        </w:rPr>
        <w:t>Born</w:t>
      </w:r>
      <w:proofErr w:type="gramEnd"/>
      <w:r>
        <w:rPr>
          <w:b/>
          <w:bCs/>
          <w:i/>
          <w:iCs/>
          <w:color w:val="auto"/>
          <w:sz w:val="23"/>
          <w:szCs w:val="23"/>
        </w:rPr>
        <w:t xml:space="preserve">’ </w:t>
      </w:r>
    </w:p>
    <w:p w:rsidR="00E247BF" w:rsidRDefault="00E247BF"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These sessions explain how babies are made within the context of a stable, loving relationship. They show the children how a baby develops in the womb and how a baby is born. </w:t>
      </w:r>
    </w:p>
    <w:p w:rsidR="00832690" w:rsidRDefault="00832690" w:rsidP="00B07118">
      <w:pPr>
        <w:pStyle w:val="Default"/>
        <w:rPr>
          <w:color w:val="auto"/>
          <w:sz w:val="23"/>
          <w:szCs w:val="23"/>
        </w:rPr>
      </w:pPr>
    </w:p>
    <w:p w:rsidR="00832690" w:rsidRPr="00832690" w:rsidRDefault="00832690" w:rsidP="00B07118">
      <w:pPr>
        <w:pStyle w:val="Default"/>
        <w:rPr>
          <w:b/>
          <w:color w:val="auto"/>
          <w:sz w:val="23"/>
          <w:szCs w:val="23"/>
        </w:rPr>
      </w:pPr>
      <w:r w:rsidRPr="00832690">
        <w:rPr>
          <w:b/>
          <w:color w:val="auto"/>
          <w:sz w:val="23"/>
          <w:szCs w:val="23"/>
        </w:rPr>
        <w:t>‘Girl Talk’</w:t>
      </w:r>
    </w:p>
    <w:p w:rsidR="00832690" w:rsidRPr="00832690" w:rsidRDefault="00832690" w:rsidP="00B07118">
      <w:pPr>
        <w:pStyle w:val="Default"/>
        <w:rPr>
          <w:b/>
          <w:color w:val="auto"/>
          <w:sz w:val="23"/>
          <w:szCs w:val="23"/>
        </w:rPr>
      </w:pPr>
      <w:r>
        <w:rPr>
          <w:b/>
          <w:color w:val="auto"/>
          <w:sz w:val="23"/>
          <w:szCs w:val="23"/>
        </w:rPr>
        <w:t>‘</w:t>
      </w:r>
      <w:r w:rsidRPr="00832690">
        <w:rPr>
          <w:b/>
          <w:color w:val="auto"/>
          <w:sz w:val="23"/>
          <w:szCs w:val="23"/>
        </w:rPr>
        <w:t>Boy Talk’</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These sessions further explore the physical and emotional changes that take place to both boys and girls during puberty. </w:t>
      </w:r>
      <w:r w:rsidR="004A220A">
        <w:rPr>
          <w:color w:val="auto"/>
          <w:sz w:val="23"/>
          <w:szCs w:val="23"/>
        </w:rPr>
        <w:t xml:space="preserve">  We need to ensure that children are prepared for physical and emotional changes during puberty.  Emphasis will be put </w:t>
      </w:r>
      <w:r w:rsidR="00832690">
        <w:rPr>
          <w:color w:val="auto"/>
          <w:sz w:val="23"/>
          <w:szCs w:val="23"/>
        </w:rPr>
        <w:t>on friendships</w:t>
      </w:r>
      <w:r w:rsidR="004A220A">
        <w:rPr>
          <w:color w:val="auto"/>
          <w:sz w:val="23"/>
          <w:szCs w:val="23"/>
        </w:rPr>
        <w:t xml:space="preserve"> and relationships in previous years.</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SRE is taught by the class teacher. A range of teaching methods are which include use of video, discussion and looking at case studies.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Sex and Relationships Education is usually delivered in mixed gender groups. However, there are occasions where single gender groups are more appropriate and relevant.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Resources to teach Sex and Relationships Education include fiction, reference books, leaflets and extracts from videos. We use: </w:t>
      </w:r>
      <w:r>
        <w:rPr>
          <w:b/>
          <w:bCs/>
          <w:color w:val="auto"/>
          <w:sz w:val="23"/>
          <w:szCs w:val="23"/>
        </w:rPr>
        <w:t xml:space="preserve">Channel 4 Living and Growing - Units 2 &amp; 3 </w:t>
      </w:r>
      <w:r>
        <w:rPr>
          <w:color w:val="auto"/>
          <w:sz w:val="23"/>
          <w:szCs w:val="23"/>
        </w:rPr>
        <w:t xml:space="preserve">(Available from Channel 4 Learning) </w:t>
      </w:r>
    </w:p>
    <w:p w:rsidR="00110B35" w:rsidRDefault="00110B35" w:rsidP="00B07118">
      <w:pPr>
        <w:pStyle w:val="Default"/>
        <w:rPr>
          <w:color w:val="auto"/>
          <w:sz w:val="23"/>
          <w:szCs w:val="23"/>
        </w:rPr>
      </w:pPr>
    </w:p>
    <w:p w:rsidR="00110B35" w:rsidRDefault="00110B35" w:rsidP="00110B35">
      <w:pPr>
        <w:rPr>
          <w:sz w:val="23"/>
          <w:szCs w:val="23"/>
        </w:rPr>
      </w:pPr>
      <w:r>
        <w:rPr>
          <w:sz w:val="23"/>
          <w:szCs w:val="23"/>
        </w:rPr>
        <w:t xml:space="preserve">All year groups take part on lessons on ‘Growing and looking after ourselves’ in the </w:t>
      </w:r>
      <w:proofErr w:type="gramStart"/>
      <w:r>
        <w:rPr>
          <w:sz w:val="23"/>
          <w:szCs w:val="23"/>
        </w:rPr>
        <w:t>Spring</w:t>
      </w:r>
      <w:proofErr w:type="gramEnd"/>
      <w:r>
        <w:rPr>
          <w:sz w:val="23"/>
          <w:szCs w:val="23"/>
        </w:rPr>
        <w:t xml:space="preserve"> term, these are age appropriate.  Year 6 also partake in lessons based on healthy relationships, grooming, keeping safe and online safety.  These lessons are from ‘REAL LOVE ROCKS’ by Barnardo’s.</w:t>
      </w:r>
    </w:p>
    <w:p w:rsidR="004A220A" w:rsidRDefault="004A220A" w:rsidP="00B07118">
      <w:pPr>
        <w:pStyle w:val="Default"/>
        <w:rPr>
          <w:color w:val="auto"/>
          <w:sz w:val="23"/>
          <w:szCs w:val="23"/>
        </w:rPr>
      </w:pPr>
    </w:p>
    <w:p w:rsidR="00B07118" w:rsidRPr="00832690" w:rsidRDefault="00B07118" w:rsidP="00B07118">
      <w:pPr>
        <w:pStyle w:val="Default"/>
        <w:rPr>
          <w:b/>
          <w:bCs/>
          <w:color w:val="auto"/>
          <w:sz w:val="23"/>
          <w:szCs w:val="23"/>
          <w:u w:val="single"/>
        </w:rPr>
      </w:pPr>
      <w:r w:rsidRPr="00832690">
        <w:rPr>
          <w:b/>
          <w:bCs/>
          <w:color w:val="auto"/>
          <w:sz w:val="23"/>
          <w:szCs w:val="23"/>
          <w:u w:val="single"/>
        </w:rPr>
        <w:t xml:space="preserve">Consulting Parents </w:t>
      </w:r>
    </w:p>
    <w:p w:rsidR="004A220A" w:rsidRDefault="004A220A" w:rsidP="00B07118">
      <w:pPr>
        <w:pStyle w:val="Default"/>
        <w:rPr>
          <w:color w:val="auto"/>
          <w:sz w:val="23"/>
          <w:szCs w:val="23"/>
        </w:rPr>
      </w:pPr>
    </w:p>
    <w:p w:rsidR="00AC5F31" w:rsidRDefault="00B07118" w:rsidP="00AC5F31">
      <w:pPr>
        <w:pStyle w:val="Default"/>
        <w:rPr>
          <w:sz w:val="23"/>
          <w:szCs w:val="23"/>
          <w:u w:val="single"/>
        </w:rPr>
      </w:pPr>
      <w:r>
        <w:rPr>
          <w:color w:val="auto"/>
          <w:sz w:val="23"/>
          <w:szCs w:val="23"/>
        </w:rPr>
        <w:t xml:space="preserve">Materials which will be used in the school’s SRE Programme can be seen by parents in school on </w:t>
      </w:r>
      <w:r w:rsidR="004A220A">
        <w:rPr>
          <w:color w:val="auto"/>
          <w:sz w:val="23"/>
          <w:szCs w:val="23"/>
        </w:rPr>
        <w:t>request.</w:t>
      </w:r>
      <w:r w:rsidR="00AC5F31">
        <w:rPr>
          <w:color w:val="auto"/>
          <w:sz w:val="23"/>
          <w:szCs w:val="23"/>
        </w:rPr>
        <w:t xml:space="preserve">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 school informs parents when aspects of the sex and relationship programme are taught and provides opportunities for parents to discuss the content of the lessons and to view the videos and resources being used. </w:t>
      </w:r>
    </w:p>
    <w:p w:rsidR="004A220A" w:rsidRDefault="004A220A" w:rsidP="00B07118">
      <w:pPr>
        <w:pStyle w:val="Default"/>
        <w:rPr>
          <w:color w:val="auto"/>
          <w:sz w:val="23"/>
          <w:szCs w:val="23"/>
        </w:rPr>
      </w:pPr>
    </w:p>
    <w:p w:rsidR="00B07118" w:rsidRDefault="00AC5F31" w:rsidP="00B07118">
      <w:pPr>
        <w:pStyle w:val="Default"/>
        <w:rPr>
          <w:color w:val="auto"/>
          <w:sz w:val="23"/>
          <w:szCs w:val="23"/>
        </w:rPr>
      </w:pPr>
      <w:r w:rsidRPr="00AC5F31">
        <w:rPr>
          <w:sz w:val="23"/>
          <w:szCs w:val="23"/>
        </w:rPr>
        <w:t>Primary schools are not required to teach sex education</w:t>
      </w:r>
      <w:r>
        <w:rPr>
          <w:sz w:val="23"/>
          <w:szCs w:val="23"/>
        </w:rPr>
        <w:t>.   P</w:t>
      </w:r>
      <w:r w:rsidRPr="00AC5F31">
        <w:rPr>
          <w:sz w:val="23"/>
          <w:szCs w:val="23"/>
        </w:rPr>
        <w:t>arents have the r</w:t>
      </w:r>
      <w:r>
        <w:rPr>
          <w:sz w:val="23"/>
          <w:szCs w:val="23"/>
        </w:rPr>
        <w:t xml:space="preserve">ight to withdraw their children from any lessons.  </w:t>
      </w:r>
      <w:r w:rsidR="00B07118">
        <w:rPr>
          <w:color w:val="auto"/>
          <w:sz w:val="23"/>
          <w:szCs w:val="23"/>
        </w:rPr>
        <w:t xml:space="preserve">Parents have the right to withdraw their children from those aspects of Sex and Relationships Education not included in the National Curriculum Science Orders - alternative work will be set. </w:t>
      </w:r>
      <w:r w:rsidR="00A83663">
        <w:rPr>
          <w:color w:val="auto"/>
          <w:sz w:val="23"/>
          <w:szCs w:val="23"/>
        </w:rPr>
        <w:t xml:space="preserve">  Work will be focused on the child’s year group objectives.</w:t>
      </w:r>
    </w:p>
    <w:p w:rsidR="004A220A" w:rsidRDefault="004A220A" w:rsidP="00B07118">
      <w:pPr>
        <w:pStyle w:val="Default"/>
        <w:rPr>
          <w:color w:val="auto"/>
          <w:sz w:val="23"/>
          <w:szCs w:val="23"/>
        </w:rPr>
      </w:pPr>
    </w:p>
    <w:p w:rsidR="00DB0967" w:rsidRDefault="00DB0967" w:rsidP="00B07118">
      <w:pPr>
        <w:pStyle w:val="Default"/>
        <w:rPr>
          <w:color w:val="auto"/>
          <w:sz w:val="23"/>
          <w:szCs w:val="23"/>
        </w:rPr>
      </w:pPr>
    </w:p>
    <w:p w:rsidR="00832690" w:rsidRDefault="00832690" w:rsidP="00B07118">
      <w:pPr>
        <w:pStyle w:val="Default"/>
        <w:rPr>
          <w:b/>
          <w:bCs/>
          <w:color w:val="auto"/>
          <w:sz w:val="23"/>
          <w:szCs w:val="23"/>
          <w:u w:val="single"/>
        </w:rPr>
      </w:pPr>
    </w:p>
    <w:p w:rsidR="00B07118" w:rsidRPr="00AF5D13" w:rsidRDefault="00B07118" w:rsidP="00B07118">
      <w:pPr>
        <w:pStyle w:val="Default"/>
        <w:rPr>
          <w:b/>
          <w:bCs/>
          <w:color w:val="auto"/>
          <w:u w:val="single"/>
        </w:rPr>
      </w:pPr>
      <w:r w:rsidRPr="00AF5D13">
        <w:rPr>
          <w:b/>
          <w:bCs/>
          <w:color w:val="auto"/>
          <w:u w:val="single"/>
        </w:rPr>
        <w:t xml:space="preserve">SEX AND RELATIONSHIPS EDUCATION - POLICY AND PRACTICE </w:t>
      </w:r>
    </w:p>
    <w:p w:rsidR="004A220A" w:rsidRDefault="004A220A" w:rsidP="00B07118">
      <w:pPr>
        <w:pStyle w:val="Default"/>
        <w:rPr>
          <w:color w:val="auto"/>
          <w:sz w:val="18"/>
          <w:szCs w:val="18"/>
        </w:rPr>
      </w:pPr>
    </w:p>
    <w:p w:rsidR="00B07118" w:rsidRDefault="004A220A" w:rsidP="004A220A">
      <w:pPr>
        <w:pStyle w:val="Default"/>
        <w:numPr>
          <w:ilvl w:val="0"/>
          <w:numId w:val="9"/>
        </w:numPr>
        <w:spacing w:after="154"/>
        <w:rPr>
          <w:color w:val="auto"/>
          <w:sz w:val="23"/>
          <w:szCs w:val="23"/>
        </w:rPr>
      </w:pPr>
      <w:r>
        <w:rPr>
          <w:color w:val="auto"/>
          <w:sz w:val="23"/>
          <w:szCs w:val="23"/>
        </w:rPr>
        <w:t>Teachers have</w:t>
      </w:r>
      <w:r w:rsidR="00B07118">
        <w:rPr>
          <w:color w:val="auto"/>
          <w:sz w:val="23"/>
          <w:szCs w:val="23"/>
        </w:rPr>
        <w:t xml:space="preserve"> overall responsibility for the provision of the programme, for monitoring developments within sex education and for recommending to governors any amendments that she feels necessary and appropriate. </w:t>
      </w:r>
    </w:p>
    <w:p w:rsidR="00B07118" w:rsidRDefault="00B07118" w:rsidP="004A220A">
      <w:pPr>
        <w:pStyle w:val="Default"/>
        <w:numPr>
          <w:ilvl w:val="0"/>
          <w:numId w:val="9"/>
        </w:numPr>
        <w:spacing w:after="154"/>
        <w:rPr>
          <w:color w:val="auto"/>
          <w:sz w:val="23"/>
          <w:szCs w:val="23"/>
        </w:rPr>
      </w:pPr>
      <w:r>
        <w:rPr>
          <w:color w:val="auto"/>
          <w:sz w:val="23"/>
          <w:szCs w:val="23"/>
        </w:rPr>
        <w:t xml:space="preserve">Parents will receive prior notification of the SRE Programme to enable them to discuss issues with staff or their own children. </w:t>
      </w:r>
    </w:p>
    <w:p w:rsidR="00B07118" w:rsidRDefault="00B07118" w:rsidP="004A220A">
      <w:pPr>
        <w:pStyle w:val="Default"/>
        <w:numPr>
          <w:ilvl w:val="0"/>
          <w:numId w:val="9"/>
        </w:numPr>
        <w:spacing w:after="154"/>
        <w:rPr>
          <w:color w:val="auto"/>
          <w:sz w:val="23"/>
          <w:szCs w:val="23"/>
        </w:rPr>
      </w:pPr>
      <w:r>
        <w:rPr>
          <w:color w:val="auto"/>
          <w:sz w:val="23"/>
          <w:szCs w:val="23"/>
        </w:rPr>
        <w:t xml:space="preserve">Materials used in the SRE Programme will be available to parents on request. </w:t>
      </w:r>
    </w:p>
    <w:p w:rsidR="00B07118" w:rsidRDefault="00B07118" w:rsidP="004A220A">
      <w:pPr>
        <w:pStyle w:val="Default"/>
        <w:numPr>
          <w:ilvl w:val="0"/>
          <w:numId w:val="9"/>
        </w:numPr>
        <w:spacing w:after="154"/>
        <w:rPr>
          <w:color w:val="auto"/>
          <w:sz w:val="23"/>
          <w:szCs w:val="23"/>
        </w:rPr>
      </w:pPr>
      <w:r>
        <w:rPr>
          <w:color w:val="auto"/>
          <w:sz w:val="23"/>
          <w:szCs w:val="23"/>
        </w:rPr>
        <w:t xml:space="preserve">Parents may withdraw their children from all or part of the school’s SRE Programme if they wish. </w:t>
      </w:r>
    </w:p>
    <w:p w:rsidR="00B07118" w:rsidRDefault="00B07118" w:rsidP="004A220A">
      <w:pPr>
        <w:pStyle w:val="Default"/>
        <w:numPr>
          <w:ilvl w:val="0"/>
          <w:numId w:val="9"/>
        </w:numPr>
        <w:spacing w:after="154"/>
        <w:rPr>
          <w:color w:val="auto"/>
          <w:sz w:val="23"/>
          <w:szCs w:val="23"/>
        </w:rPr>
      </w:pPr>
      <w:r>
        <w:rPr>
          <w:color w:val="auto"/>
          <w:sz w:val="23"/>
          <w:szCs w:val="23"/>
        </w:rPr>
        <w:t xml:space="preserve">The SRE Programme will cover aspects of personal hygiene, puberty, menstruation, pregnancy and birth. </w:t>
      </w:r>
    </w:p>
    <w:p w:rsidR="00B07118" w:rsidRDefault="00B07118" w:rsidP="004A220A">
      <w:pPr>
        <w:pStyle w:val="Default"/>
        <w:numPr>
          <w:ilvl w:val="0"/>
          <w:numId w:val="9"/>
        </w:numPr>
        <w:spacing w:after="154"/>
        <w:rPr>
          <w:color w:val="auto"/>
          <w:sz w:val="23"/>
          <w:szCs w:val="23"/>
        </w:rPr>
      </w:pPr>
      <w:r>
        <w:rPr>
          <w:color w:val="auto"/>
          <w:sz w:val="23"/>
          <w:szCs w:val="23"/>
        </w:rPr>
        <w:t xml:space="preserve">The children will be taught in both single and mixed gender groups as appropriate. </w:t>
      </w:r>
    </w:p>
    <w:p w:rsidR="00B07118" w:rsidRDefault="00B07118" w:rsidP="004A220A">
      <w:pPr>
        <w:pStyle w:val="Default"/>
        <w:numPr>
          <w:ilvl w:val="0"/>
          <w:numId w:val="9"/>
        </w:numPr>
        <w:spacing w:after="154"/>
        <w:rPr>
          <w:color w:val="auto"/>
          <w:sz w:val="23"/>
          <w:szCs w:val="23"/>
        </w:rPr>
      </w:pPr>
      <w:r>
        <w:rPr>
          <w:color w:val="auto"/>
          <w:sz w:val="23"/>
          <w:szCs w:val="23"/>
        </w:rPr>
        <w:t xml:space="preserve">If questions are asked by children outside the SRE Programme, the designated sex education teacher will use her discretion in answering them in an appropriate manner and at an appropriate and suitable time. </w:t>
      </w:r>
    </w:p>
    <w:p w:rsidR="00B07118" w:rsidRDefault="00B07118" w:rsidP="004A220A">
      <w:pPr>
        <w:pStyle w:val="Default"/>
        <w:numPr>
          <w:ilvl w:val="0"/>
          <w:numId w:val="10"/>
        </w:numPr>
        <w:spacing w:after="154"/>
        <w:rPr>
          <w:color w:val="auto"/>
          <w:sz w:val="23"/>
          <w:szCs w:val="23"/>
        </w:rPr>
      </w:pPr>
      <w:r>
        <w:rPr>
          <w:color w:val="auto"/>
          <w:sz w:val="23"/>
          <w:szCs w:val="23"/>
        </w:rPr>
        <w:t xml:space="preserve">Every child – including those with protected characteristics (see Equality Policy) is entitled to receive SRE. </w:t>
      </w:r>
      <w:r w:rsidR="004A220A">
        <w:rPr>
          <w:color w:val="auto"/>
          <w:sz w:val="23"/>
          <w:szCs w:val="23"/>
        </w:rPr>
        <w:t xml:space="preserve">  This will include different types of prejudice- we will promote understanding and respect.</w:t>
      </w:r>
    </w:p>
    <w:p w:rsidR="00B07118" w:rsidRDefault="00B07118" w:rsidP="004A220A">
      <w:pPr>
        <w:pStyle w:val="Default"/>
        <w:numPr>
          <w:ilvl w:val="0"/>
          <w:numId w:val="10"/>
        </w:numPr>
        <w:spacing w:after="154"/>
        <w:rPr>
          <w:color w:val="auto"/>
          <w:sz w:val="23"/>
          <w:szCs w:val="23"/>
        </w:rPr>
      </w:pPr>
      <w:r>
        <w:rPr>
          <w:color w:val="auto"/>
          <w:sz w:val="23"/>
          <w:szCs w:val="23"/>
        </w:rPr>
        <w:t xml:space="preserve">It is our intention all children have the opportunity to experience a programme of SRE at a level which is appropriate for their age and physical development with differentiated provision if required. </w:t>
      </w:r>
    </w:p>
    <w:p w:rsidR="00B07118" w:rsidRDefault="00B07118" w:rsidP="004A220A">
      <w:pPr>
        <w:pStyle w:val="Default"/>
        <w:numPr>
          <w:ilvl w:val="0"/>
          <w:numId w:val="10"/>
        </w:numPr>
        <w:rPr>
          <w:color w:val="auto"/>
          <w:sz w:val="23"/>
          <w:szCs w:val="23"/>
        </w:rPr>
      </w:pPr>
      <w:r>
        <w:rPr>
          <w:color w:val="auto"/>
          <w:sz w:val="23"/>
          <w:szCs w:val="23"/>
        </w:rPr>
        <w:t xml:space="preserve">The school’s SRE Policy is subject to annual review. </w:t>
      </w:r>
    </w:p>
    <w:p w:rsidR="00B07118" w:rsidRPr="00832690" w:rsidRDefault="00B07118" w:rsidP="00B07118">
      <w:pPr>
        <w:pStyle w:val="Default"/>
        <w:rPr>
          <w:color w:val="auto"/>
          <w:sz w:val="23"/>
          <w:szCs w:val="23"/>
          <w:u w:val="single"/>
        </w:rPr>
      </w:pPr>
    </w:p>
    <w:p w:rsidR="00B07118" w:rsidRPr="00832690" w:rsidRDefault="00B07118" w:rsidP="00B07118">
      <w:pPr>
        <w:pStyle w:val="Default"/>
        <w:rPr>
          <w:b/>
          <w:bCs/>
          <w:color w:val="auto"/>
          <w:sz w:val="23"/>
          <w:szCs w:val="23"/>
          <w:u w:val="single"/>
        </w:rPr>
      </w:pPr>
      <w:r w:rsidRPr="00832690">
        <w:rPr>
          <w:b/>
          <w:bCs/>
          <w:color w:val="auto"/>
          <w:sz w:val="23"/>
          <w:szCs w:val="23"/>
          <w:u w:val="single"/>
        </w:rPr>
        <w:t xml:space="preserve">Dealing with difficult questions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Ground rules are essential to provide an agreed structure to answering sensitive or difficult questions. This framework facilitates the use of an anonymous question box as a distancing technique. </w:t>
      </w:r>
    </w:p>
    <w:p w:rsidR="00B07118" w:rsidRDefault="00B07118" w:rsidP="00B07118">
      <w:pPr>
        <w:pStyle w:val="Default"/>
        <w:rPr>
          <w:rFonts w:cstheme="minorBidi"/>
          <w:color w:val="auto"/>
        </w:rPr>
      </w:pPr>
    </w:p>
    <w:p w:rsidR="00A83663" w:rsidRPr="004806D1" w:rsidRDefault="00832690" w:rsidP="00B07118">
      <w:pPr>
        <w:pStyle w:val="Default"/>
        <w:rPr>
          <w:rFonts w:cstheme="minorBidi"/>
          <w:color w:val="auto"/>
        </w:rPr>
      </w:pPr>
      <w:r>
        <w:rPr>
          <w:rFonts w:cstheme="minorBidi"/>
          <w:color w:val="auto"/>
        </w:rPr>
        <w:t>Teachers will endeavour to answer questions as honestly as possible but questions they do not feel comfortable with answering within the classroom or one</w:t>
      </w:r>
      <w:r w:rsidR="00AF5D13">
        <w:rPr>
          <w:rFonts w:cstheme="minorBidi"/>
          <w:color w:val="auto"/>
        </w:rPr>
        <w:t xml:space="preserve">s which are no age appropriate </w:t>
      </w:r>
      <w:r>
        <w:rPr>
          <w:rFonts w:cstheme="minorBidi"/>
          <w:color w:val="auto"/>
        </w:rPr>
        <w:t>and beyond the Key Stage 2 objectives may not be answered.</w:t>
      </w:r>
    </w:p>
    <w:p w:rsidR="00A83663" w:rsidRDefault="00A83663" w:rsidP="00B07118">
      <w:pPr>
        <w:pStyle w:val="Default"/>
        <w:rPr>
          <w:b/>
          <w:bCs/>
          <w:color w:val="auto"/>
          <w:sz w:val="23"/>
          <w:szCs w:val="23"/>
          <w:u w:val="single"/>
        </w:rPr>
      </w:pPr>
    </w:p>
    <w:p w:rsidR="00A83663" w:rsidRDefault="00A83663" w:rsidP="00B07118">
      <w:pPr>
        <w:pStyle w:val="Default"/>
        <w:rPr>
          <w:b/>
          <w:bCs/>
          <w:color w:val="auto"/>
          <w:sz w:val="23"/>
          <w:szCs w:val="23"/>
          <w:u w:val="single"/>
        </w:rPr>
      </w:pPr>
    </w:p>
    <w:p w:rsidR="00B07118" w:rsidRPr="00832690" w:rsidRDefault="00B07118" w:rsidP="00B07118">
      <w:pPr>
        <w:pStyle w:val="Default"/>
        <w:rPr>
          <w:color w:val="auto"/>
          <w:sz w:val="23"/>
          <w:szCs w:val="23"/>
          <w:u w:val="single"/>
        </w:rPr>
      </w:pPr>
      <w:r w:rsidRPr="00832690">
        <w:rPr>
          <w:b/>
          <w:bCs/>
          <w:color w:val="auto"/>
          <w:sz w:val="23"/>
          <w:szCs w:val="23"/>
          <w:u w:val="single"/>
        </w:rPr>
        <w:t xml:space="preserve">Use of visitors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“Visitors should complement but never substitute or replace planned provision. It is the PSHE co-ordinator’s and teacher’s responsibility to plan the curriculum and lessons.” </w:t>
      </w:r>
    </w:p>
    <w:p w:rsidR="00B07118" w:rsidRDefault="00B07118" w:rsidP="00B07118">
      <w:pPr>
        <w:pStyle w:val="Default"/>
        <w:rPr>
          <w:color w:val="auto"/>
          <w:sz w:val="23"/>
          <w:szCs w:val="23"/>
        </w:rPr>
      </w:pPr>
      <w:r>
        <w:rPr>
          <w:color w:val="auto"/>
          <w:sz w:val="23"/>
          <w:szCs w:val="23"/>
        </w:rPr>
        <w:t xml:space="preserve">Sex and Relationship Guidance </w:t>
      </w:r>
      <w:proofErr w:type="spellStart"/>
      <w:r>
        <w:rPr>
          <w:color w:val="auto"/>
          <w:sz w:val="23"/>
          <w:szCs w:val="23"/>
        </w:rPr>
        <w:t>DfEE</w:t>
      </w:r>
      <w:proofErr w:type="spellEnd"/>
      <w:r>
        <w:rPr>
          <w:color w:val="auto"/>
          <w:sz w:val="23"/>
          <w:szCs w:val="23"/>
        </w:rPr>
        <w:t xml:space="preserve"> 0116/2000 P 29 6.11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When appropriate, visitors such as the school nurse may be involved in the delivery of Sex and Relationships Education, particularly in Key Stage 2. </w:t>
      </w:r>
    </w:p>
    <w:p w:rsidR="004A220A" w:rsidRDefault="004A220A" w:rsidP="00B07118">
      <w:pPr>
        <w:pStyle w:val="Default"/>
        <w:rPr>
          <w:b/>
          <w:bCs/>
          <w:color w:val="auto"/>
          <w:sz w:val="23"/>
          <w:szCs w:val="23"/>
        </w:rPr>
      </w:pPr>
    </w:p>
    <w:p w:rsidR="00832690" w:rsidRDefault="00832690" w:rsidP="00B07118">
      <w:pPr>
        <w:pStyle w:val="Default"/>
        <w:rPr>
          <w:b/>
          <w:bCs/>
          <w:color w:val="auto"/>
          <w:sz w:val="23"/>
          <w:szCs w:val="23"/>
        </w:rPr>
      </w:pPr>
    </w:p>
    <w:p w:rsidR="00B07118" w:rsidRPr="00832690" w:rsidRDefault="00B07118" w:rsidP="00B07118">
      <w:pPr>
        <w:pStyle w:val="Default"/>
        <w:rPr>
          <w:color w:val="auto"/>
          <w:sz w:val="23"/>
          <w:szCs w:val="23"/>
          <w:u w:val="single"/>
        </w:rPr>
      </w:pPr>
      <w:r w:rsidRPr="00832690">
        <w:rPr>
          <w:b/>
          <w:bCs/>
          <w:color w:val="auto"/>
          <w:sz w:val="23"/>
          <w:szCs w:val="23"/>
          <w:u w:val="single"/>
        </w:rPr>
        <w:t xml:space="preserve">Children with special needs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Teaching and resources will be differentiated as appropriate to address the needs of these children in order for them to have full access to the content of Sex and Relationships Education. </w:t>
      </w:r>
      <w:r w:rsidR="00110B35">
        <w:rPr>
          <w:color w:val="auto"/>
          <w:sz w:val="23"/>
          <w:szCs w:val="23"/>
        </w:rPr>
        <w:t>The SEND code of practice will be taken into account when the teacher is planning for their class.</w:t>
      </w:r>
    </w:p>
    <w:p w:rsidR="004A220A" w:rsidRDefault="004A220A" w:rsidP="00B07118">
      <w:pPr>
        <w:pStyle w:val="Default"/>
        <w:rPr>
          <w:b/>
          <w:bCs/>
          <w:color w:val="auto"/>
          <w:sz w:val="23"/>
          <w:szCs w:val="23"/>
        </w:rPr>
      </w:pPr>
    </w:p>
    <w:p w:rsidR="00AF5D13" w:rsidRDefault="00AF5D13" w:rsidP="00B07118">
      <w:pPr>
        <w:pStyle w:val="Default"/>
        <w:rPr>
          <w:b/>
          <w:bCs/>
          <w:color w:val="auto"/>
          <w:sz w:val="23"/>
          <w:szCs w:val="23"/>
          <w:u w:val="single"/>
        </w:rPr>
      </w:pPr>
    </w:p>
    <w:p w:rsidR="00B07118" w:rsidRPr="00832690" w:rsidRDefault="00B07118" w:rsidP="00B07118">
      <w:pPr>
        <w:pStyle w:val="Default"/>
        <w:rPr>
          <w:color w:val="auto"/>
          <w:sz w:val="23"/>
          <w:szCs w:val="23"/>
          <w:u w:val="single"/>
        </w:rPr>
      </w:pPr>
      <w:r w:rsidRPr="00832690">
        <w:rPr>
          <w:b/>
          <w:bCs/>
          <w:color w:val="auto"/>
          <w:sz w:val="23"/>
          <w:szCs w:val="23"/>
          <w:u w:val="single"/>
        </w:rPr>
        <w:t xml:space="preserve">Child Protection / Confidentiality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Teachers need to be aware that effective Sex and Relationships Education, which brings an understanding of what is and is not acceptable in a relationship, may lead to disclosure of a child protection issue. </w:t>
      </w:r>
    </w:p>
    <w:p w:rsidR="00E247BF" w:rsidRDefault="00E247BF"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 staff member will inform the Head Teacher /Designated Child Protection person in line with the LEA procedures for child protection. </w:t>
      </w:r>
    </w:p>
    <w:p w:rsidR="00E247BF" w:rsidRDefault="00E247BF"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A member of staff cannot promise confidentiality if concerns exist. </w:t>
      </w:r>
    </w:p>
    <w:p w:rsidR="00E247BF" w:rsidRDefault="00E247BF" w:rsidP="00B07118">
      <w:pPr>
        <w:pStyle w:val="Default"/>
        <w:rPr>
          <w:color w:val="auto"/>
          <w:sz w:val="23"/>
          <w:szCs w:val="23"/>
        </w:rPr>
      </w:pPr>
    </w:p>
    <w:p w:rsidR="00E247BF" w:rsidRDefault="00E247BF" w:rsidP="00B07118">
      <w:pPr>
        <w:pStyle w:val="Default"/>
        <w:rPr>
          <w:color w:val="auto"/>
          <w:sz w:val="23"/>
          <w:szCs w:val="23"/>
        </w:rPr>
      </w:pPr>
      <w:r>
        <w:rPr>
          <w:color w:val="auto"/>
          <w:sz w:val="23"/>
          <w:szCs w:val="23"/>
        </w:rPr>
        <w:t>Teachers and support staff are consulted and advised about the policy.</w:t>
      </w:r>
    </w:p>
    <w:p w:rsidR="004A220A" w:rsidRPr="00832690" w:rsidRDefault="004A220A" w:rsidP="00B07118">
      <w:pPr>
        <w:pStyle w:val="Default"/>
        <w:rPr>
          <w:b/>
          <w:bCs/>
          <w:color w:val="auto"/>
          <w:sz w:val="23"/>
          <w:szCs w:val="23"/>
          <w:u w:val="single"/>
        </w:rPr>
      </w:pPr>
    </w:p>
    <w:p w:rsidR="00AF5D13" w:rsidRDefault="00AF5D13" w:rsidP="00B07118">
      <w:pPr>
        <w:pStyle w:val="Default"/>
        <w:rPr>
          <w:b/>
          <w:bCs/>
          <w:color w:val="auto"/>
          <w:sz w:val="23"/>
          <w:szCs w:val="23"/>
          <w:u w:val="single"/>
        </w:rPr>
      </w:pPr>
    </w:p>
    <w:p w:rsidR="00B07118" w:rsidRPr="00832690" w:rsidRDefault="00B07118" w:rsidP="00B07118">
      <w:pPr>
        <w:pStyle w:val="Default"/>
        <w:rPr>
          <w:color w:val="auto"/>
          <w:sz w:val="23"/>
          <w:szCs w:val="23"/>
          <w:u w:val="single"/>
        </w:rPr>
      </w:pPr>
      <w:r w:rsidRPr="00832690">
        <w:rPr>
          <w:b/>
          <w:bCs/>
          <w:color w:val="auto"/>
          <w:sz w:val="23"/>
          <w:szCs w:val="23"/>
          <w:u w:val="single"/>
        </w:rPr>
        <w:t xml:space="preserve">Monitoring and Evaluation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Monitoring is the responsibility of the head teacher, named governor and teacher with responsibility for Sex and Relationships Education. </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The effectiveness of the SRE programme will be evaluated by assessing children’s learning and implementing change if required. </w:t>
      </w:r>
    </w:p>
    <w:p w:rsidR="004A220A" w:rsidRDefault="004A220A" w:rsidP="00B07118">
      <w:pPr>
        <w:pStyle w:val="Default"/>
        <w:rPr>
          <w:color w:val="auto"/>
          <w:sz w:val="23"/>
          <w:szCs w:val="23"/>
        </w:rPr>
      </w:pPr>
    </w:p>
    <w:p w:rsidR="004A220A" w:rsidRDefault="004A220A" w:rsidP="00B07118">
      <w:pPr>
        <w:pStyle w:val="Default"/>
        <w:rPr>
          <w:color w:val="auto"/>
          <w:sz w:val="23"/>
          <w:szCs w:val="23"/>
        </w:rPr>
      </w:pPr>
      <w:r>
        <w:rPr>
          <w:color w:val="auto"/>
          <w:sz w:val="23"/>
          <w:szCs w:val="23"/>
        </w:rPr>
        <w:t>We will ensure that the unit of work is effective and worthwhile.</w:t>
      </w:r>
    </w:p>
    <w:p w:rsidR="004A220A" w:rsidRDefault="004A220A" w:rsidP="00B07118">
      <w:pPr>
        <w:pStyle w:val="Default"/>
        <w:rPr>
          <w:color w:val="auto"/>
          <w:sz w:val="23"/>
          <w:szCs w:val="23"/>
        </w:rPr>
      </w:pPr>
    </w:p>
    <w:p w:rsidR="00B07118" w:rsidRDefault="00B07118" w:rsidP="00B07118">
      <w:pPr>
        <w:pStyle w:val="Default"/>
        <w:rPr>
          <w:color w:val="auto"/>
          <w:sz w:val="23"/>
          <w:szCs w:val="23"/>
        </w:rPr>
      </w:pPr>
      <w:r>
        <w:rPr>
          <w:color w:val="auto"/>
          <w:sz w:val="23"/>
          <w:szCs w:val="23"/>
        </w:rPr>
        <w:t xml:space="preserve">This policy document will be available to parents via our website or via requesting a paper copy from the school office. </w:t>
      </w:r>
    </w:p>
    <w:p w:rsidR="004A220A" w:rsidRPr="00A83663" w:rsidRDefault="004A220A" w:rsidP="00B07118">
      <w:pPr>
        <w:pStyle w:val="Default"/>
        <w:rPr>
          <w:bCs/>
          <w:color w:val="auto"/>
          <w:sz w:val="23"/>
          <w:szCs w:val="23"/>
        </w:rPr>
      </w:pPr>
    </w:p>
    <w:p w:rsidR="00A83663" w:rsidRPr="00A83663" w:rsidRDefault="00A83663" w:rsidP="00B07118">
      <w:pPr>
        <w:pStyle w:val="Default"/>
        <w:rPr>
          <w:bCs/>
          <w:color w:val="auto"/>
          <w:sz w:val="23"/>
          <w:szCs w:val="23"/>
        </w:rPr>
      </w:pPr>
      <w:r w:rsidRPr="00A83663">
        <w:rPr>
          <w:bCs/>
          <w:color w:val="auto"/>
          <w:sz w:val="23"/>
          <w:szCs w:val="23"/>
        </w:rPr>
        <w:t>All staff will have an annual staff meeting to ensure they know the expectations and how to be supported.</w:t>
      </w:r>
    </w:p>
    <w:p w:rsidR="004A220A" w:rsidRPr="00832690" w:rsidRDefault="004A220A" w:rsidP="00B07118">
      <w:pPr>
        <w:pStyle w:val="Default"/>
        <w:rPr>
          <w:b/>
          <w:bCs/>
          <w:color w:val="auto"/>
          <w:sz w:val="23"/>
          <w:szCs w:val="23"/>
          <w:u w:val="single"/>
        </w:rPr>
      </w:pPr>
    </w:p>
    <w:p w:rsidR="00B07118" w:rsidRDefault="00B07118" w:rsidP="00B07118">
      <w:pPr>
        <w:pStyle w:val="Default"/>
        <w:rPr>
          <w:b/>
          <w:bCs/>
          <w:color w:val="auto"/>
          <w:sz w:val="23"/>
          <w:szCs w:val="23"/>
          <w:u w:val="single"/>
        </w:rPr>
      </w:pPr>
      <w:r w:rsidRPr="00832690">
        <w:rPr>
          <w:b/>
          <w:bCs/>
          <w:color w:val="auto"/>
          <w:sz w:val="23"/>
          <w:szCs w:val="23"/>
          <w:u w:val="single"/>
        </w:rPr>
        <w:t xml:space="preserve">Links with other policies </w:t>
      </w:r>
    </w:p>
    <w:p w:rsidR="00832690" w:rsidRPr="00832690" w:rsidRDefault="00832690" w:rsidP="00B07118">
      <w:pPr>
        <w:pStyle w:val="Default"/>
        <w:rPr>
          <w:color w:val="auto"/>
          <w:sz w:val="23"/>
          <w:szCs w:val="23"/>
          <w:u w:val="single"/>
        </w:rPr>
      </w:pPr>
    </w:p>
    <w:p w:rsidR="00B07118" w:rsidRDefault="00B07118" w:rsidP="00B07118">
      <w:pPr>
        <w:pStyle w:val="Default"/>
        <w:rPr>
          <w:color w:val="auto"/>
          <w:sz w:val="23"/>
          <w:szCs w:val="23"/>
        </w:rPr>
      </w:pPr>
      <w:r>
        <w:rPr>
          <w:color w:val="auto"/>
          <w:sz w:val="23"/>
          <w:szCs w:val="23"/>
        </w:rPr>
        <w:t xml:space="preserve">This policy is linked with the following policies: </w:t>
      </w:r>
    </w:p>
    <w:p w:rsidR="004A220A" w:rsidRDefault="004A220A" w:rsidP="004A220A">
      <w:pPr>
        <w:pStyle w:val="Default"/>
        <w:spacing w:line="360" w:lineRule="auto"/>
        <w:rPr>
          <w:color w:val="auto"/>
          <w:sz w:val="23"/>
          <w:szCs w:val="23"/>
        </w:rPr>
      </w:pPr>
    </w:p>
    <w:p w:rsidR="004A220A" w:rsidRDefault="00B07118" w:rsidP="007D2D27">
      <w:pPr>
        <w:pStyle w:val="Default"/>
        <w:rPr>
          <w:sz w:val="23"/>
          <w:szCs w:val="23"/>
        </w:rPr>
      </w:pPr>
      <w:r>
        <w:rPr>
          <w:color w:val="auto"/>
          <w:sz w:val="23"/>
          <w:szCs w:val="23"/>
        </w:rPr>
        <w:t>Equality</w:t>
      </w:r>
      <w:r w:rsidR="007D2D27">
        <w:rPr>
          <w:color w:val="auto"/>
          <w:sz w:val="23"/>
          <w:szCs w:val="23"/>
        </w:rPr>
        <w:t>,</w:t>
      </w:r>
      <w:r>
        <w:rPr>
          <w:color w:val="auto"/>
          <w:sz w:val="23"/>
          <w:szCs w:val="23"/>
        </w:rPr>
        <w:t xml:space="preserve"> </w:t>
      </w:r>
      <w:r w:rsidR="003F22F1">
        <w:rPr>
          <w:color w:val="auto"/>
          <w:sz w:val="23"/>
          <w:szCs w:val="23"/>
        </w:rPr>
        <w:t>Child Protection</w:t>
      </w:r>
      <w:r w:rsidR="007D2D27">
        <w:rPr>
          <w:color w:val="auto"/>
          <w:sz w:val="23"/>
          <w:szCs w:val="23"/>
        </w:rPr>
        <w:t xml:space="preserve">, Behaviour, </w:t>
      </w:r>
      <w:r>
        <w:rPr>
          <w:color w:val="auto"/>
          <w:sz w:val="23"/>
          <w:szCs w:val="23"/>
        </w:rPr>
        <w:t>Anti Bullying</w:t>
      </w:r>
      <w:r w:rsidR="007D2D27">
        <w:rPr>
          <w:color w:val="auto"/>
          <w:sz w:val="23"/>
          <w:szCs w:val="23"/>
        </w:rPr>
        <w:t xml:space="preserve">, </w:t>
      </w:r>
      <w:r w:rsidR="004A220A">
        <w:rPr>
          <w:sz w:val="23"/>
          <w:szCs w:val="23"/>
        </w:rPr>
        <w:t>Safe-guarding</w:t>
      </w:r>
      <w:r w:rsidR="007D2D27">
        <w:rPr>
          <w:sz w:val="23"/>
          <w:szCs w:val="23"/>
        </w:rPr>
        <w:t xml:space="preserve">, </w:t>
      </w:r>
      <w:r w:rsidR="004A220A">
        <w:rPr>
          <w:sz w:val="23"/>
          <w:szCs w:val="23"/>
        </w:rPr>
        <w:t>PSHE</w:t>
      </w:r>
      <w:r w:rsidR="007D2D27">
        <w:rPr>
          <w:sz w:val="23"/>
          <w:szCs w:val="23"/>
        </w:rPr>
        <w:t xml:space="preserve">, </w:t>
      </w:r>
      <w:r w:rsidR="004A220A">
        <w:rPr>
          <w:sz w:val="23"/>
          <w:szCs w:val="23"/>
        </w:rPr>
        <w:t>SRE policy guidance</w:t>
      </w:r>
      <w:r w:rsidR="007D2D27">
        <w:rPr>
          <w:sz w:val="23"/>
          <w:szCs w:val="23"/>
        </w:rPr>
        <w:t xml:space="preserve">, </w:t>
      </w:r>
      <w:r w:rsidR="004A220A">
        <w:rPr>
          <w:sz w:val="23"/>
          <w:szCs w:val="23"/>
        </w:rPr>
        <w:t>Science</w:t>
      </w:r>
      <w:r w:rsidR="00110B35">
        <w:rPr>
          <w:sz w:val="23"/>
          <w:szCs w:val="23"/>
        </w:rPr>
        <w:t xml:space="preserve">, SEND, Computing, Mental wellbeing. </w:t>
      </w:r>
    </w:p>
    <w:p w:rsidR="00C903CA" w:rsidRDefault="00C903CA" w:rsidP="007D2D27">
      <w:pPr>
        <w:pStyle w:val="Default"/>
        <w:rPr>
          <w:sz w:val="23"/>
          <w:szCs w:val="23"/>
        </w:rPr>
      </w:pPr>
    </w:p>
    <w:p w:rsidR="00AF5D13" w:rsidRDefault="00AF5D13" w:rsidP="00C903CA">
      <w:pPr>
        <w:pStyle w:val="Default"/>
        <w:rPr>
          <w:b/>
          <w:bCs/>
          <w:i/>
          <w:color w:val="auto"/>
          <w:sz w:val="36"/>
          <w:szCs w:val="36"/>
        </w:rPr>
      </w:pPr>
    </w:p>
    <w:p w:rsidR="00C903CA" w:rsidRPr="00AF5D13" w:rsidRDefault="00110B35" w:rsidP="00C903CA">
      <w:pPr>
        <w:pStyle w:val="Default"/>
        <w:rPr>
          <w:b/>
          <w:bCs/>
          <w:i/>
          <w:color w:val="auto"/>
          <w:sz w:val="36"/>
          <w:szCs w:val="36"/>
        </w:rPr>
      </w:pPr>
      <w:r w:rsidRPr="00AF5D13">
        <w:rPr>
          <w:b/>
          <w:bCs/>
          <w:i/>
          <w:color w:val="auto"/>
          <w:sz w:val="36"/>
          <w:szCs w:val="36"/>
        </w:rPr>
        <w:t xml:space="preserve">Lead Teacher: </w:t>
      </w:r>
      <w:r w:rsidR="00AF5D13" w:rsidRPr="00AF5D13">
        <w:rPr>
          <w:b/>
          <w:bCs/>
          <w:i/>
          <w:color w:val="auto"/>
          <w:sz w:val="36"/>
          <w:szCs w:val="36"/>
        </w:rPr>
        <w:t>Simon Parker, Charlene Tuckey</w:t>
      </w:r>
    </w:p>
    <w:p w:rsidR="00AF5D13" w:rsidRPr="00AF5D13" w:rsidRDefault="00AF5D13" w:rsidP="00AF5D13">
      <w:pPr>
        <w:pStyle w:val="Default"/>
        <w:rPr>
          <w:b/>
          <w:i/>
          <w:color w:val="auto"/>
          <w:sz w:val="36"/>
          <w:szCs w:val="36"/>
        </w:rPr>
      </w:pPr>
      <w:r w:rsidRPr="00AF5D13">
        <w:rPr>
          <w:b/>
          <w:i/>
          <w:color w:val="auto"/>
          <w:sz w:val="36"/>
          <w:szCs w:val="36"/>
        </w:rPr>
        <w:t xml:space="preserve">Governor: </w:t>
      </w:r>
      <w:r w:rsidR="00C01B92">
        <w:rPr>
          <w:b/>
          <w:i/>
          <w:color w:val="auto"/>
          <w:sz w:val="36"/>
          <w:szCs w:val="36"/>
        </w:rPr>
        <w:t>Derek Brown (Chair of Governors)</w:t>
      </w:r>
    </w:p>
    <w:p w:rsidR="00C903CA" w:rsidRPr="00AF5D13" w:rsidRDefault="00AF5D13" w:rsidP="00C903CA">
      <w:pPr>
        <w:pStyle w:val="Default"/>
        <w:rPr>
          <w:b/>
          <w:bCs/>
          <w:i/>
          <w:color w:val="auto"/>
          <w:sz w:val="36"/>
          <w:szCs w:val="36"/>
        </w:rPr>
      </w:pPr>
      <w:r w:rsidRPr="00AF5D13">
        <w:rPr>
          <w:b/>
          <w:bCs/>
          <w:i/>
          <w:color w:val="auto"/>
          <w:sz w:val="36"/>
          <w:szCs w:val="36"/>
        </w:rPr>
        <w:t>Date: February 2019</w:t>
      </w:r>
    </w:p>
    <w:p w:rsidR="00AF5D13" w:rsidRPr="00AF5D13" w:rsidRDefault="00AF5D13" w:rsidP="00C903CA">
      <w:pPr>
        <w:pStyle w:val="Default"/>
        <w:rPr>
          <w:b/>
          <w:bCs/>
          <w:i/>
          <w:color w:val="auto"/>
          <w:sz w:val="36"/>
          <w:szCs w:val="36"/>
        </w:rPr>
      </w:pPr>
      <w:r w:rsidRPr="00AF5D13">
        <w:rPr>
          <w:b/>
          <w:bCs/>
          <w:i/>
          <w:color w:val="auto"/>
          <w:sz w:val="36"/>
          <w:szCs w:val="36"/>
        </w:rPr>
        <w:t>To be reviewed:</w:t>
      </w:r>
      <w:r w:rsidR="00C01B92">
        <w:rPr>
          <w:b/>
          <w:bCs/>
          <w:i/>
          <w:color w:val="auto"/>
          <w:sz w:val="36"/>
          <w:szCs w:val="36"/>
        </w:rPr>
        <w:t xml:space="preserve"> February 2021</w:t>
      </w:r>
    </w:p>
    <w:p w:rsidR="00AF5D13" w:rsidRPr="00A83663" w:rsidRDefault="00AF5D13">
      <w:pPr>
        <w:pStyle w:val="Default"/>
        <w:rPr>
          <w:b/>
          <w:color w:val="auto"/>
          <w:sz w:val="23"/>
          <w:szCs w:val="23"/>
        </w:rPr>
      </w:pPr>
    </w:p>
    <w:sectPr w:rsidR="00AF5D13" w:rsidRPr="00A8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291"/>
    <w:multiLevelType w:val="hybridMultilevel"/>
    <w:tmpl w:val="52087306"/>
    <w:lvl w:ilvl="0" w:tplc="D65893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C220EA"/>
    <w:multiLevelType w:val="hybridMultilevel"/>
    <w:tmpl w:val="F8B872DA"/>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592"/>
    <w:multiLevelType w:val="hybridMultilevel"/>
    <w:tmpl w:val="6C2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647B4"/>
    <w:multiLevelType w:val="hybridMultilevel"/>
    <w:tmpl w:val="02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75AD5"/>
    <w:multiLevelType w:val="hybridMultilevel"/>
    <w:tmpl w:val="ABB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13D39"/>
    <w:multiLevelType w:val="hybridMultilevel"/>
    <w:tmpl w:val="E71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E25FD"/>
    <w:multiLevelType w:val="hybridMultilevel"/>
    <w:tmpl w:val="471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E7CBB"/>
    <w:multiLevelType w:val="hybridMultilevel"/>
    <w:tmpl w:val="2006EA6E"/>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F2A80"/>
    <w:multiLevelType w:val="hybridMultilevel"/>
    <w:tmpl w:val="5CE89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263C12"/>
    <w:multiLevelType w:val="hybridMultilevel"/>
    <w:tmpl w:val="8B2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1"/>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18"/>
    <w:rsid w:val="000726F7"/>
    <w:rsid w:val="000F7740"/>
    <w:rsid w:val="00110B35"/>
    <w:rsid w:val="00203AAD"/>
    <w:rsid w:val="0024206D"/>
    <w:rsid w:val="003A2033"/>
    <w:rsid w:val="003F22F1"/>
    <w:rsid w:val="004806D1"/>
    <w:rsid w:val="004A220A"/>
    <w:rsid w:val="004F070A"/>
    <w:rsid w:val="00634CB1"/>
    <w:rsid w:val="00787F17"/>
    <w:rsid w:val="007D2D27"/>
    <w:rsid w:val="00832690"/>
    <w:rsid w:val="00847313"/>
    <w:rsid w:val="00872A8F"/>
    <w:rsid w:val="008859CF"/>
    <w:rsid w:val="00897873"/>
    <w:rsid w:val="008B539B"/>
    <w:rsid w:val="00911998"/>
    <w:rsid w:val="00955687"/>
    <w:rsid w:val="009E4420"/>
    <w:rsid w:val="00A421CE"/>
    <w:rsid w:val="00A83663"/>
    <w:rsid w:val="00AC5F31"/>
    <w:rsid w:val="00AF5D13"/>
    <w:rsid w:val="00B07118"/>
    <w:rsid w:val="00B2487F"/>
    <w:rsid w:val="00B25EC7"/>
    <w:rsid w:val="00BD2F96"/>
    <w:rsid w:val="00C01B92"/>
    <w:rsid w:val="00C457C6"/>
    <w:rsid w:val="00C903CA"/>
    <w:rsid w:val="00CC08A1"/>
    <w:rsid w:val="00D03FF3"/>
    <w:rsid w:val="00D14274"/>
    <w:rsid w:val="00D63002"/>
    <w:rsid w:val="00D73331"/>
    <w:rsid w:val="00DB0967"/>
    <w:rsid w:val="00E247BF"/>
    <w:rsid w:val="00E30A0E"/>
    <w:rsid w:val="00F9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8D052-8F3D-4EF6-B551-299480C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70A"/>
    <w:pPr>
      <w:ind w:left="720"/>
      <w:contextualSpacing/>
    </w:pPr>
  </w:style>
  <w:style w:type="character" w:styleId="Hyperlink">
    <w:name w:val="Hyperlink"/>
    <w:rsid w:val="004806D1"/>
    <w:rPr>
      <w:color w:val="0000FF"/>
      <w:u w:val="single"/>
    </w:rPr>
  </w:style>
  <w:style w:type="table" w:styleId="TableGrid">
    <w:name w:val="Table Grid"/>
    <w:basedOn w:val="TableNormal"/>
    <w:uiPriority w:val="59"/>
    <w:rsid w:val="00CC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78068">
      <w:bodyDiv w:val="1"/>
      <w:marLeft w:val="0"/>
      <w:marRight w:val="0"/>
      <w:marTop w:val="0"/>
      <w:marBottom w:val="0"/>
      <w:divBdr>
        <w:top w:val="none" w:sz="0" w:space="0" w:color="auto"/>
        <w:left w:val="none" w:sz="0" w:space="0" w:color="auto"/>
        <w:bottom w:val="none" w:sz="0" w:space="0" w:color="auto"/>
        <w:right w:val="none" w:sz="0" w:space="0" w:color="auto"/>
      </w:divBdr>
      <w:divsChild>
        <w:div w:id="1066880708">
          <w:marLeft w:val="0"/>
          <w:marRight w:val="0"/>
          <w:marTop w:val="0"/>
          <w:marBottom w:val="0"/>
          <w:divBdr>
            <w:top w:val="none" w:sz="0" w:space="0" w:color="auto"/>
            <w:left w:val="none" w:sz="0" w:space="0" w:color="auto"/>
            <w:bottom w:val="none" w:sz="0" w:space="0" w:color="auto"/>
            <w:right w:val="none" w:sz="0" w:space="0" w:color="auto"/>
          </w:divBdr>
        </w:div>
        <w:div w:id="1258636095">
          <w:marLeft w:val="0"/>
          <w:marRight w:val="0"/>
          <w:marTop w:val="0"/>
          <w:marBottom w:val="0"/>
          <w:divBdr>
            <w:top w:val="none" w:sz="0" w:space="0" w:color="auto"/>
            <w:left w:val="none" w:sz="0" w:space="0" w:color="auto"/>
            <w:bottom w:val="none" w:sz="0" w:space="0" w:color="auto"/>
            <w:right w:val="none" w:sz="0" w:space="0" w:color="auto"/>
          </w:divBdr>
        </w:div>
        <w:div w:id="1553616137">
          <w:marLeft w:val="0"/>
          <w:marRight w:val="0"/>
          <w:marTop w:val="0"/>
          <w:marBottom w:val="0"/>
          <w:divBdr>
            <w:top w:val="none" w:sz="0" w:space="0" w:color="auto"/>
            <w:left w:val="none" w:sz="0" w:space="0" w:color="auto"/>
            <w:bottom w:val="none" w:sz="0" w:space="0" w:color="auto"/>
            <w:right w:val="none" w:sz="0" w:space="0" w:color="auto"/>
          </w:divBdr>
        </w:div>
        <w:div w:id="1786386883">
          <w:marLeft w:val="0"/>
          <w:marRight w:val="0"/>
          <w:marTop w:val="0"/>
          <w:marBottom w:val="0"/>
          <w:divBdr>
            <w:top w:val="none" w:sz="0" w:space="0" w:color="auto"/>
            <w:left w:val="none" w:sz="0" w:space="0" w:color="auto"/>
            <w:bottom w:val="none" w:sz="0" w:space="0" w:color="auto"/>
            <w:right w:val="none" w:sz="0" w:space="0" w:color="auto"/>
          </w:divBdr>
        </w:div>
        <w:div w:id="1457522475">
          <w:marLeft w:val="0"/>
          <w:marRight w:val="0"/>
          <w:marTop w:val="0"/>
          <w:marBottom w:val="0"/>
          <w:divBdr>
            <w:top w:val="none" w:sz="0" w:space="0" w:color="auto"/>
            <w:left w:val="none" w:sz="0" w:space="0" w:color="auto"/>
            <w:bottom w:val="none" w:sz="0" w:space="0" w:color="auto"/>
            <w:right w:val="none" w:sz="0" w:space="0" w:color="auto"/>
          </w:divBdr>
        </w:div>
        <w:div w:id="1971935623">
          <w:marLeft w:val="0"/>
          <w:marRight w:val="0"/>
          <w:marTop w:val="0"/>
          <w:marBottom w:val="0"/>
          <w:divBdr>
            <w:top w:val="none" w:sz="0" w:space="0" w:color="auto"/>
            <w:left w:val="none" w:sz="0" w:space="0" w:color="auto"/>
            <w:bottom w:val="none" w:sz="0" w:space="0" w:color="auto"/>
            <w:right w:val="none" w:sz="0" w:space="0" w:color="auto"/>
          </w:divBdr>
        </w:div>
        <w:div w:id="67122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preventing-abuse/keeping-children-safe/underwear-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Allen</dc:creator>
  <cp:lastModifiedBy>Simon Parker</cp:lastModifiedBy>
  <cp:revision>5</cp:revision>
  <dcterms:created xsi:type="dcterms:W3CDTF">2019-07-02T11:21:00Z</dcterms:created>
  <dcterms:modified xsi:type="dcterms:W3CDTF">2020-09-21T12:43:00Z</dcterms:modified>
</cp:coreProperties>
</file>