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95D22" w14:textId="7DFD6816" w:rsidR="00A71AA3" w:rsidRPr="0016006E" w:rsidRDefault="00D4660F" w:rsidP="00602797">
      <w:pPr>
        <w:jc w:val="center"/>
      </w:pPr>
      <w:r>
        <w:rPr>
          <w:noProof/>
          <w:lang w:eastAsia="en-GB"/>
        </w:rPr>
        <mc:AlternateContent>
          <mc:Choice Requires="wpg">
            <w:drawing>
              <wp:anchor distT="0" distB="0" distL="114300" distR="114300" simplePos="0" relativeHeight="251659264" behindDoc="0" locked="0" layoutInCell="0" allowOverlap="1" wp14:anchorId="0DE0F1D3" wp14:editId="090BCA89">
                <wp:simplePos x="0" y="0"/>
                <wp:positionH relativeFrom="page">
                  <wp:posOffset>0</wp:posOffset>
                </wp:positionH>
                <wp:positionV relativeFrom="margin">
                  <wp:posOffset>2619137</wp:posOffset>
                </wp:positionV>
                <wp:extent cx="7772400" cy="6142592"/>
                <wp:effectExtent l="38100" t="0" r="40640" b="48895"/>
                <wp:wrapNone/>
                <wp:docPr id="407" name="Group 3" title="Schools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142592"/>
                          <a:chOff x="0" y="4271"/>
                          <a:chExt cx="12240" cy="1012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1606" y="4271"/>
                            <a:ext cx="8638" cy="446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7C638658" w:rsidR="00D4660F" w:rsidRDefault="00D4660F"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D4660F" w:rsidRDefault="00D4660F">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w14:anchorId="0DE0F1D3" id="Group 3" o:spid="_x0000_s1026" alt="Title: Schools logo" style="position:absolute;left:0;text-align:left;margin-left:0;margin-top:206.25pt;width:612pt;height:483.65pt;z-index:251659264;mso-width-percent:1000;mso-position-horizontal-relative:page;mso-position-vertical-relative:margin;mso-width-percent:1000;mso-height-relative:margin" coordorigin=",4271" coordsize="12240,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7" o:spid="_x0000_s1038" style="position:absolute;left:1606;top:4271;width:8638;height:44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rFonts w:ascii="Arial" w:hAnsi="Arial" w:cs="Arial"/>
                            <w:b/>
                            <w:bCs/>
                            <w:color w:val="1F497D" w:themeColor="text2"/>
                            <w:sz w:val="72"/>
                            <w:szCs w:val="72"/>
                          </w:rPr>
                          <w:alias w:val="Title"/>
                          <w:id w:val="650176529"/>
                          <w:dataBinding w:prefixMappings="xmlns:ns0='http://schemas.openxmlformats.org/package/2006/metadata/core-properties' xmlns:ns1='http://purl.org/dc/elements/1.1/'" w:xpath="/ns0:coreProperties[1]/ns1:title[1]" w:storeItemID="{6C3C8BC8-F283-45AE-878A-BAB7291924A1}"/>
                          <w:text/>
                        </w:sdtPr>
                        <w:sdtContent>
                          <w:p w14:paraId="2CBB01FF" w14:textId="7C638658" w:rsidR="00D4660F" w:rsidRDefault="00D4660F" w:rsidP="00E35100">
                            <w:pPr>
                              <w:spacing w:after="0"/>
                              <w:rPr>
                                <w:b/>
                                <w:bCs/>
                                <w:color w:val="000000" w:themeColor="text1"/>
                                <w:sz w:val="32"/>
                                <w:szCs w:val="32"/>
                              </w:rPr>
                            </w:pPr>
                            <w:r>
                              <w:rPr>
                                <w:rFonts w:ascii="Arial" w:hAnsi="Arial" w:cs="Arial"/>
                                <w:b/>
                                <w:bCs/>
                                <w:color w:val="1F497D" w:themeColor="text2"/>
                                <w:sz w:val="72"/>
                                <w:szCs w:val="72"/>
                              </w:rPr>
                              <w:t>Urmston Primary Model Safeguarding and Child Protection Policy</w:t>
                            </w:r>
                          </w:p>
                        </w:sdtContent>
                      </w:sdt>
                      <w:p w14:paraId="1D48617D" w14:textId="77777777" w:rsidR="00D4660F" w:rsidRDefault="00D4660F">
                        <w:pPr>
                          <w:rPr>
                            <w:b/>
                            <w:bCs/>
                            <w:color w:val="000000" w:themeColor="text1"/>
                            <w:sz w:val="32"/>
                            <w:szCs w:val="32"/>
                          </w:rPr>
                        </w:pPr>
                      </w:p>
                    </w:txbxContent>
                  </v:textbox>
                </v:rect>
                <w10:wrap anchorx="page" anchory="margin"/>
              </v:group>
            </w:pict>
          </mc:Fallback>
        </mc:AlternateContent>
      </w:r>
      <w:r w:rsidR="00310AE8" w:rsidRPr="00B73A1B">
        <w:rPr>
          <w:rFonts w:ascii="Arial" w:hAnsi="Arial" w:cs="Arial"/>
          <w:noProof/>
          <w:lang w:eastAsia="en-GB"/>
        </w:rPr>
        <mc:AlternateContent>
          <mc:Choice Requires="wps">
            <w:drawing>
              <wp:anchor distT="0" distB="0" distL="114300" distR="114300" simplePos="0" relativeHeight="251661312" behindDoc="0" locked="0" layoutInCell="1" allowOverlap="1" wp14:anchorId="3145DB9F" wp14:editId="03597F06">
                <wp:simplePos x="0" y="0"/>
                <wp:positionH relativeFrom="column">
                  <wp:posOffset>3003550</wp:posOffset>
                </wp:positionH>
                <wp:positionV relativeFrom="paragraph">
                  <wp:posOffset>6673850</wp:posOffset>
                </wp:positionV>
                <wp:extent cx="3845560" cy="9150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915035"/>
                        </a:xfrm>
                        <a:prstGeom prst="rect">
                          <a:avLst/>
                        </a:prstGeom>
                        <a:noFill/>
                        <a:ln w="9525">
                          <a:noFill/>
                          <a:miter lim="800000"/>
                          <a:headEnd/>
                          <a:tailEnd/>
                        </a:ln>
                      </wps:spPr>
                      <wps:txbx>
                        <w:txbxContent>
                          <w:p w14:paraId="5CD40702" w14:textId="748937D7" w:rsidR="00D4660F" w:rsidRPr="00B73A1B" w:rsidRDefault="00D4660F" w:rsidP="00B73A1B">
                            <w:pPr>
                              <w:jc w:val="right"/>
                              <w:rPr>
                                <w:rFonts w:ascii="Arial" w:hAnsi="Arial" w:cs="Arial"/>
                                <w:sz w:val="24"/>
                              </w:rPr>
                            </w:pPr>
                            <w:r>
                              <w:rPr>
                                <w:rFonts w:ascii="Arial" w:hAnsi="Arial" w:cs="Arial"/>
                                <w:b/>
                                <w:sz w:val="36"/>
                              </w:rPr>
                              <w:t>September 2023 – August 2024</w:t>
                            </w:r>
                            <w:r w:rsidRPr="00B73A1B">
                              <w:rPr>
                                <w:rFonts w:ascii="Arial" w:hAnsi="Arial" w:cs="Arial"/>
                                <w:sz w:val="24"/>
                              </w:rPr>
                              <w:br/>
                              <w:t xml:space="preserve">Review date: </w:t>
                            </w:r>
                            <w:r>
                              <w:rPr>
                                <w:rFonts w:ascii="Arial" w:hAnsi="Arial" w:cs="Arial"/>
                                <w:sz w:val="24"/>
                              </w:rPr>
                              <w:t>August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5DB9F" id="_x0000_t202" coordsize="21600,21600" o:spt="202" path="m,l,21600r21600,l21600,xe">
                <v:stroke joinstyle="miter"/>
                <v:path gradientshapeok="t" o:connecttype="rect"/>
              </v:shapetype>
              <v:shape id="Text Box 2" o:spid="_x0000_s1039" type="#_x0000_t202" style="position:absolute;left:0;text-align:left;margin-left:236.5pt;margin-top:525.5pt;width:302.8pt;height: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" filled="f" stroked="f">
                <v:textbox>
                  <w:txbxContent>
                    <w:p w14:paraId="5CD40702" w14:textId="748937D7" w:rsidR="00D4660F" w:rsidRPr="00B73A1B" w:rsidRDefault="00D4660F" w:rsidP="00B73A1B">
                      <w:pPr>
                        <w:jc w:val="right"/>
                        <w:rPr>
                          <w:rFonts w:ascii="Arial" w:hAnsi="Arial" w:cs="Arial"/>
                          <w:sz w:val="24"/>
                        </w:rPr>
                      </w:pPr>
                      <w:r>
                        <w:rPr>
                          <w:rFonts w:ascii="Arial" w:hAnsi="Arial" w:cs="Arial"/>
                          <w:b/>
                          <w:sz w:val="36"/>
                        </w:rPr>
                        <w:t>September 2023 – August 2024</w:t>
                      </w:r>
                      <w:r w:rsidRPr="00B73A1B">
                        <w:rPr>
                          <w:rFonts w:ascii="Arial" w:hAnsi="Arial" w:cs="Arial"/>
                          <w:sz w:val="24"/>
                        </w:rPr>
                        <w:br/>
                        <w:t xml:space="preserve">Review date: </w:t>
                      </w:r>
                      <w:r>
                        <w:rPr>
                          <w:rFonts w:ascii="Arial" w:hAnsi="Arial" w:cs="Arial"/>
                          <w:sz w:val="24"/>
                        </w:rPr>
                        <w:t>August 2023</w:t>
                      </w:r>
                    </w:p>
                  </w:txbxContent>
                </v:textbox>
              </v:shape>
            </w:pict>
          </mc:Fallback>
        </mc:AlternateContent>
      </w:r>
      <w:sdt>
        <w:sdtPr>
          <w:id w:val="474182412"/>
          <w:docPartObj>
            <w:docPartGallery w:val="Cover Pages"/>
            <w:docPartUnique/>
          </w:docPartObj>
        </w:sdtPr>
        <w:sdtContent>
          <w:r w:rsidR="00602797">
            <w:rPr>
              <w:noProof/>
              <w:lang w:eastAsia="en-GB"/>
            </w:rPr>
            <w:drawing>
              <wp:inline distT="0" distB="0" distL="0" distR="0" wp14:anchorId="535DB81E" wp14:editId="4D6D438B">
                <wp:extent cx="1138556" cy="1337481"/>
                <wp:effectExtent l="0" t="0" r="4445" b="0"/>
                <wp:docPr id="4" name="Picture 4" title="TS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P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8931" cy="1349669"/>
                        </a:xfrm>
                        <a:prstGeom prst="rect">
                          <a:avLst/>
                        </a:prstGeom>
                      </pic:spPr>
                    </pic:pic>
                  </a:graphicData>
                </a:graphic>
              </wp:inline>
            </w:drawing>
          </w:r>
          <w:r w:rsidR="00A71AA3">
            <w:br w:type="page"/>
          </w:r>
        </w:sdtContent>
      </w:sdt>
      <w:bookmarkStart w:id="0" w:name="_GoBack"/>
      <w:bookmarkEnd w:id="0"/>
    </w:p>
    <w:p w14:paraId="4A86DC4F" w14:textId="77777777" w:rsidR="00913D3F" w:rsidRDefault="00913D3F">
      <w:pPr>
        <w:rPr>
          <w:rFonts w:ascii="Arial" w:hAnsi="Arial" w:cs="Arial"/>
          <w:sz w:val="24"/>
          <w:u w:val="single"/>
        </w:rPr>
      </w:pPr>
      <w:r>
        <w:rPr>
          <w:rFonts w:ascii="Arial" w:hAnsi="Arial" w:cs="Arial"/>
          <w:sz w:val="24"/>
          <w:u w:val="single"/>
        </w:rPr>
        <w:lastRenderedPageBreak/>
        <w:t>Version Control</w:t>
      </w:r>
    </w:p>
    <w:tbl>
      <w:tblPr>
        <w:tblpPr w:leftFromText="180" w:rightFromText="180" w:vertAnchor="text" w:horzAnchor="margin" w:tblpXSpec="center" w:tblpY="28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271"/>
      </w:tblGrid>
      <w:tr w:rsidR="00913D3F" w:rsidRPr="00913D3F" w14:paraId="5432A52E" w14:textId="77777777" w:rsidTr="005F1808">
        <w:trPr>
          <w:trHeight w:val="567"/>
        </w:trPr>
        <w:tc>
          <w:tcPr>
            <w:tcW w:w="2943" w:type="dxa"/>
            <w:shd w:val="clear" w:color="auto" w:fill="auto"/>
            <w:vAlign w:val="center"/>
          </w:tcPr>
          <w:p w14:paraId="32BE9F50"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Information</w:t>
            </w:r>
          </w:p>
        </w:tc>
        <w:tc>
          <w:tcPr>
            <w:tcW w:w="6271" w:type="dxa"/>
            <w:shd w:val="clear" w:color="auto" w:fill="auto"/>
            <w:vAlign w:val="center"/>
          </w:tcPr>
          <w:p w14:paraId="55F28705" w14:textId="77777777" w:rsidR="00913D3F" w:rsidRPr="00913D3F" w:rsidRDefault="00913D3F" w:rsidP="00AB1335">
            <w:pPr>
              <w:spacing w:line="286" w:lineRule="auto"/>
              <w:jc w:val="center"/>
              <w:rPr>
                <w:rFonts w:ascii="Arial" w:hAnsi="Arial" w:cs="Arial"/>
                <w:b/>
                <w:lang w:val="en-US"/>
              </w:rPr>
            </w:pPr>
            <w:r w:rsidRPr="00913D3F">
              <w:rPr>
                <w:rFonts w:ascii="Arial" w:hAnsi="Arial" w:cs="Arial"/>
                <w:b/>
                <w:lang w:val="en-US"/>
              </w:rPr>
              <w:t>Date / Details</w:t>
            </w:r>
          </w:p>
        </w:tc>
      </w:tr>
      <w:tr w:rsidR="00913D3F" w:rsidRPr="00913D3F" w14:paraId="395BE44D" w14:textId="77777777" w:rsidTr="005F1808">
        <w:trPr>
          <w:trHeight w:val="567"/>
        </w:trPr>
        <w:tc>
          <w:tcPr>
            <w:tcW w:w="2943" w:type="dxa"/>
            <w:vAlign w:val="center"/>
          </w:tcPr>
          <w:p w14:paraId="35F7B1C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Policy Name</w:t>
            </w:r>
          </w:p>
        </w:tc>
        <w:tc>
          <w:tcPr>
            <w:tcW w:w="6271" w:type="dxa"/>
            <w:vAlign w:val="center"/>
          </w:tcPr>
          <w:p w14:paraId="7A6CC203" w14:textId="25A55C96" w:rsidR="00913D3F" w:rsidRPr="00602797" w:rsidRDefault="00542468" w:rsidP="005F1808">
            <w:pPr>
              <w:spacing w:line="286" w:lineRule="auto"/>
              <w:rPr>
                <w:rFonts w:ascii="Arial" w:hAnsi="Arial" w:cs="Arial"/>
                <w:lang w:val="en-US"/>
              </w:rPr>
            </w:pPr>
            <w:r>
              <w:rPr>
                <w:rFonts w:ascii="Arial" w:hAnsi="Arial" w:cs="Arial"/>
                <w:lang w:val="en-US"/>
              </w:rPr>
              <w:t>Schools Model</w:t>
            </w:r>
            <w:r w:rsidR="00913D3F" w:rsidRPr="00602797">
              <w:rPr>
                <w:rFonts w:ascii="Arial" w:hAnsi="Arial" w:cs="Arial"/>
                <w:lang w:val="en-US"/>
              </w:rPr>
              <w:t xml:space="preserve"> Safeguarding &amp; Child Protection Policy </w:t>
            </w:r>
          </w:p>
        </w:tc>
      </w:tr>
      <w:tr w:rsidR="00913D3F" w:rsidRPr="00913D3F" w14:paraId="41AD47A0" w14:textId="77777777" w:rsidTr="005F1808">
        <w:trPr>
          <w:trHeight w:val="567"/>
        </w:trPr>
        <w:tc>
          <w:tcPr>
            <w:tcW w:w="2943" w:type="dxa"/>
            <w:vAlign w:val="center"/>
          </w:tcPr>
          <w:p w14:paraId="15523784" w14:textId="77777777" w:rsidR="00913D3F" w:rsidRPr="00604C07" w:rsidRDefault="00913D3F" w:rsidP="005F1808">
            <w:pPr>
              <w:spacing w:line="286" w:lineRule="auto"/>
              <w:rPr>
                <w:rFonts w:ascii="Arial" w:hAnsi="Arial" w:cs="Arial"/>
                <w:b/>
                <w:lang w:val="en-US"/>
              </w:rPr>
            </w:pPr>
            <w:r w:rsidRPr="00604C07">
              <w:rPr>
                <w:rFonts w:ascii="Arial" w:hAnsi="Arial" w:cs="Arial"/>
                <w:b/>
                <w:lang w:val="en-US"/>
              </w:rPr>
              <w:t>Author(s) / Further Information</w:t>
            </w:r>
          </w:p>
        </w:tc>
        <w:tc>
          <w:tcPr>
            <w:tcW w:w="6271" w:type="dxa"/>
            <w:vAlign w:val="center"/>
          </w:tcPr>
          <w:p w14:paraId="23CAD6BD" w14:textId="2B6E71CA" w:rsidR="00CC5673" w:rsidRPr="00604C07" w:rsidRDefault="00CC5673" w:rsidP="00CC5673">
            <w:pPr>
              <w:spacing w:after="0" w:line="240" w:lineRule="auto"/>
              <w:rPr>
                <w:rFonts w:ascii="Arial" w:hAnsi="Arial" w:cs="Arial"/>
                <w:lang w:val="en-US"/>
              </w:rPr>
            </w:pPr>
            <w:r w:rsidRPr="00604C07">
              <w:rPr>
                <w:rFonts w:ascii="Arial" w:hAnsi="Arial" w:cs="Arial"/>
                <w:lang w:val="en-US"/>
              </w:rPr>
              <w:t>Jane Bryan</w:t>
            </w:r>
            <w:r w:rsidR="00604C07" w:rsidRPr="00604C07">
              <w:rPr>
                <w:rFonts w:ascii="Arial" w:hAnsi="Arial" w:cs="Arial"/>
                <w:lang w:val="en-US"/>
              </w:rPr>
              <w:t xml:space="preserve"> - </w:t>
            </w:r>
            <w:r w:rsidR="00604C07" w:rsidRPr="00604C07">
              <w:rPr>
                <w:rFonts w:ascii="Arial" w:hAnsi="Arial" w:cs="Arial"/>
                <w:shd w:val="clear" w:color="auto" w:fill="FFFFFF"/>
              </w:rPr>
              <w:t>Secondary School Improvement Advisor</w:t>
            </w:r>
          </w:p>
          <w:p w14:paraId="7EEA845A" w14:textId="21D8C3EA" w:rsidR="00CC5673" w:rsidRPr="00604C07" w:rsidRDefault="00CC5673" w:rsidP="00CC5673">
            <w:pPr>
              <w:spacing w:after="0" w:line="240" w:lineRule="auto"/>
              <w:rPr>
                <w:rFonts w:ascii="Arial" w:hAnsi="Arial" w:cs="Arial"/>
                <w:lang w:val="en-US"/>
              </w:rPr>
            </w:pPr>
            <w:r w:rsidRPr="00604C07">
              <w:rPr>
                <w:rFonts w:ascii="Arial" w:hAnsi="Arial" w:cs="Arial"/>
                <w:lang w:val="en-US"/>
              </w:rPr>
              <w:t>Samantha Rafter</w:t>
            </w:r>
            <w:r w:rsidR="00604C07" w:rsidRPr="00604C07">
              <w:rPr>
                <w:rFonts w:ascii="Arial" w:hAnsi="Arial" w:cs="Arial"/>
                <w:lang w:val="en-US"/>
              </w:rPr>
              <w:t xml:space="preserve"> - </w:t>
            </w:r>
            <w:r w:rsidR="00604C07" w:rsidRPr="00604C07">
              <w:rPr>
                <w:rFonts w:ascii="Arial" w:hAnsi="Arial" w:cs="Arial"/>
                <w:shd w:val="clear" w:color="auto" w:fill="FFFFFF"/>
              </w:rPr>
              <w:t>Specialist Education Practitioner</w:t>
            </w:r>
          </w:p>
          <w:p w14:paraId="76DE534A" w14:textId="0F601CCF" w:rsidR="00CC5673" w:rsidRPr="00604C07" w:rsidRDefault="00CC5673" w:rsidP="00CC5673">
            <w:pPr>
              <w:spacing w:after="0" w:line="240" w:lineRule="auto"/>
              <w:rPr>
                <w:rFonts w:ascii="Arial" w:hAnsi="Arial" w:cs="Arial"/>
                <w:lang w:val="en-US"/>
              </w:rPr>
            </w:pPr>
            <w:r w:rsidRPr="00604C07">
              <w:rPr>
                <w:rFonts w:ascii="Arial" w:hAnsi="Arial" w:cs="Arial"/>
                <w:lang w:val="en-US"/>
              </w:rPr>
              <w:t>Ashley Connerton</w:t>
            </w:r>
            <w:r w:rsidR="00604C07" w:rsidRPr="00604C07">
              <w:rPr>
                <w:rFonts w:ascii="Arial" w:hAnsi="Arial" w:cs="Arial"/>
                <w:lang w:val="en-US"/>
              </w:rPr>
              <w:t xml:space="preserve"> - </w:t>
            </w:r>
            <w:r w:rsidR="00604C07" w:rsidRPr="00604C07">
              <w:rPr>
                <w:rFonts w:ascii="Arial" w:hAnsi="Arial" w:cs="Arial"/>
                <w:shd w:val="clear" w:color="auto" w:fill="FFFFFF"/>
              </w:rPr>
              <w:t>Supervisor for DSLs in schools / Advanced Practitioner</w:t>
            </w:r>
          </w:p>
          <w:p w14:paraId="782BB466" w14:textId="77777777" w:rsidR="00323696" w:rsidRDefault="00CC5673" w:rsidP="00CC5673">
            <w:pPr>
              <w:spacing w:after="0" w:line="240" w:lineRule="auto"/>
              <w:rPr>
                <w:rFonts w:ascii="Arial" w:hAnsi="Arial" w:cs="Arial"/>
                <w:lang w:val="en-US"/>
              </w:rPr>
            </w:pPr>
            <w:r w:rsidRPr="00604C07">
              <w:rPr>
                <w:rFonts w:ascii="Arial" w:hAnsi="Arial" w:cs="Arial"/>
                <w:lang w:val="en-US"/>
              </w:rPr>
              <w:t>Lynsey Burridge</w:t>
            </w:r>
            <w:r w:rsidR="00604C07" w:rsidRPr="00604C07">
              <w:rPr>
                <w:rFonts w:ascii="Arial" w:hAnsi="Arial" w:cs="Arial"/>
                <w:lang w:val="en-US"/>
              </w:rPr>
              <w:t xml:space="preserve"> – Virtual School Head</w:t>
            </w:r>
            <w:r w:rsidR="00602797" w:rsidRPr="00604C07">
              <w:rPr>
                <w:rFonts w:ascii="Arial" w:hAnsi="Arial" w:cs="Arial"/>
                <w:lang w:val="en-US"/>
              </w:rPr>
              <w:br/>
            </w:r>
            <w:r w:rsidRPr="00604C07">
              <w:rPr>
                <w:rFonts w:ascii="Arial" w:hAnsi="Arial" w:cs="Arial"/>
                <w:lang w:val="en-US"/>
              </w:rPr>
              <w:t>Sophie Triantafillou</w:t>
            </w:r>
            <w:r w:rsidR="00604C07" w:rsidRPr="00604C07">
              <w:rPr>
                <w:rFonts w:ascii="Arial" w:hAnsi="Arial" w:cs="Arial"/>
                <w:lang w:val="en-US"/>
              </w:rPr>
              <w:t>-</w:t>
            </w:r>
            <w:r w:rsidRPr="00604C07">
              <w:rPr>
                <w:rFonts w:ascii="Arial" w:hAnsi="Arial" w:cs="Arial"/>
                <w:lang w:val="en-US"/>
              </w:rPr>
              <w:t xml:space="preserve"> Board Manager,</w:t>
            </w:r>
            <w:r w:rsidR="00602797" w:rsidRPr="00604C07">
              <w:rPr>
                <w:rFonts w:ascii="Arial" w:hAnsi="Arial" w:cs="Arial"/>
                <w:lang w:val="en-US"/>
              </w:rPr>
              <w:t xml:space="preserve"> Trafford Strategic Safeguarding Partnership</w:t>
            </w:r>
          </w:p>
          <w:p w14:paraId="68E9F6EE" w14:textId="77777777" w:rsidR="00323696" w:rsidRDefault="00323696" w:rsidP="00CC5673">
            <w:pPr>
              <w:spacing w:after="0" w:line="240" w:lineRule="auto"/>
              <w:rPr>
                <w:rFonts w:ascii="Arial" w:hAnsi="Arial" w:cs="Arial"/>
                <w:lang w:val="en-US"/>
              </w:rPr>
            </w:pPr>
            <w:r>
              <w:rPr>
                <w:rFonts w:ascii="Arial" w:hAnsi="Arial" w:cs="Arial"/>
                <w:lang w:val="en-US"/>
              </w:rPr>
              <w:t>Rhys Dower – Trafford Domestic Abuse Manager</w:t>
            </w:r>
          </w:p>
          <w:p w14:paraId="1A9E8AA6" w14:textId="77777777" w:rsidR="00323696" w:rsidRDefault="00323696" w:rsidP="00CC5673">
            <w:pPr>
              <w:spacing w:after="0" w:line="240" w:lineRule="auto"/>
              <w:rPr>
                <w:rFonts w:ascii="Arial" w:hAnsi="Arial" w:cs="Arial"/>
                <w:lang w:val="en-US"/>
              </w:rPr>
            </w:pPr>
            <w:r>
              <w:rPr>
                <w:rFonts w:ascii="Arial" w:hAnsi="Arial" w:cs="Arial"/>
                <w:lang w:val="en-US"/>
              </w:rPr>
              <w:t>Stacey Cavanagh – Designated Safeguarding Lead – St Matthews Primary School</w:t>
            </w:r>
          </w:p>
          <w:p w14:paraId="3E5BE672" w14:textId="77777777" w:rsidR="00602797" w:rsidRDefault="00323696" w:rsidP="00CC5673">
            <w:pPr>
              <w:spacing w:after="0" w:line="240" w:lineRule="auto"/>
              <w:rPr>
                <w:rFonts w:ascii="Arial" w:hAnsi="Arial" w:cs="Arial"/>
                <w:lang w:val="en-US"/>
              </w:rPr>
            </w:pPr>
            <w:r>
              <w:rPr>
                <w:rFonts w:ascii="Arial" w:hAnsi="Arial" w:cs="Arial"/>
                <w:lang w:val="en-US"/>
              </w:rPr>
              <w:t>Rachel Carter-Browne – Head of Service – First Response Team</w:t>
            </w:r>
          </w:p>
          <w:p w14:paraId="0E2878C1" w14:textId="65DE3DF9" w:rsidR="007260CE" w:rsidRPr="00604C07" w:rsidRDefault="007260CE" w:rsidP="00CC5673">
            <w:pPr>
              <w:spacing w:after="0" w:line="240" w:lineRule="auto"/>
              <w:rPr>
                <w:rFonts w:ascii="Arial" w:hAnsi="Arial" w:cs="Arial"/>
                <w:lang w:val="en-US"/>
              </w:rPr>
            </w:pPr>
            <w:r>
              <w:rPr>
                <w:rFonts w:ascii="Arial" w:hAnsi="Arial" w:cs="Arial"/>
                <w:lang w:val="en-US"/>
              </w:rPr>
              <w:t xml:space="preserve">Anita Hopkins - Local Authority Designated Officer </w:t>
            </w:r>
          </w:p>
        </w:tc>
      </w:tr>
      <w:tr w:rsidR="00913D3F" w:rsidRPr="00913D3F" w14:paraId="193D54F2" w14:textId="77777777" w:rsidTr="005F1808">
        <w:trPr>
          <w:trHeight w:val="567"/>
        </w:trPr>
        <w:tc>
          <w:tcPr>
            <w:tcW w:w="2943" w:type="dxa"/>
            <w:vAlign w:val="center"/>
          </w:tcPr>
          <w:p w14:paraId="2FA191DA"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Policy Created</w:t>
            </w:r>
          </w:p>
        </w:tc>
        <w:tc>
          <w:tcPr>
            <w:tcW w:w="6271" w:type="dxa"/>
            <w:vAlign w:val="center"/>
          </w:tcPr>
          <w:p w14:paraId="64653208" w14:textId="77777777" w:rsidR="00913D3F" w:rsidRPr="00602797" w:rsidRDefault="00602797" w:rsidP="005F1808">
            <w:pPr>
              <w:spacing w:line="286" w:lineRule="auto"/>
              <w:rPr>
                <w:rFonts w:ascii="Arial" w:hAnsi="Arial" w:cs="Arial"/>
                <w:lang w:val="en-US"/>
              </w:rPr>
            </w:pPr>
            <w:r>
              <w:rPr>
                <w:rFonts w:ascii="Arial" w:hAnsi="Arial" w:cs="Arial"/>
                <w:lang w:val="en-US"/>
              </w:rPr>
              <w:t>July 2018</w:t>
            </w:r>
          </w:p>
        </w:tc>
      </w:tr>
      <w:tr w:rsidR="00913D3F" w:rsidRPr="00913D3F" w14:paraId="6BB3C70B" w14:textId="77777777" w:rsidTr="005F1808">
        <w:trPr>
          <w:trHeight w:val="567"/>
        </w:trPr>
        <w:tc>
          <w:tcPr>
            <w:tcW w:w="2943" w:type="dxa"/>
            <w:vAlign w:val="center"/>
          </w:tcPr>
          <w:p w14:paraId="60F07AF0"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Last Review</w:t>
            </w:r>
          </w:p>
        </w:tc>
        <w:tc>
          <w:tcPr>
            <w:tcW w:w="6271" w:type="dxa"/>
            <w:vAlign w:val="center"/>
          </w:tcPr>
          <w:p w14:paraId="04A93DC8" w14:textId="06B72189" w:rsidR="00913D3F" w:rsidRPr="00602797" w:rsidRDefault="00CC5673" w:rsidP="005F1808">
            <w:pPr>
              <w:spacing w:line="286" w:lineRule="auto"/>
              <w:rPr>
                <w:rFonts w:ascii="Arial" w:hAnsi="Arial" w:cs="Arial"/>
                <w:lang w:val="en-US"/>
              </w:rPr>
            </w:pPr>
            <w:r>
              <w:rPr>
                <w:rFonts w:ascii="Arial" w:hAnsi="Arial" w:cs="Arial"/>
                <w:lang w:val="en-US"/>
              </w:rPr>
              <w:t>August 2021</w:t>
            </w:r>
          </w:p>
        </w:tc>
      </w:tr>
      <w:tr w:rsidR="00913D3F" w:rsidRPr="00913D3F" w14:paraId="4633CEF6" w14:textId="77777777" w:rsidTr="005F1808">
        <w:trPr>
          <w:trHeight w:val="567"/>
        </w:trPr>
        <w:tc>
          <w:tcPr>
            <w:tcW w:w="2943" w:type="dxa"/>
            <w:vAlign w:val="center"/>
          </w:tcPr>
          <w:p w14:paraId="6AE7E35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Current Review</w:t>
            </w:r>
          </w:p>
        </w:tc>
        <w:tc>
          <w:tcPr>
            <w:tcW w:w="6271" w:type="dxa"/>
            <w:vAlign w:val="center"/>
          </w:tcPr>
          <w:p w14:paraId="5D093B46" w14:textId="7E3B8D1B" w:rsidR="00913D3F" w:rsidRPr="00602797" w:rsidRDefault="00310AE8" w:rsidP="00A82251">
            <w:pPr>
              <w:spacing w:line="286" w:lineRule="auto"/>
              <w:rPr>
                <w:rFonts w:ascii="Arial" w:hAnsi="Arial" w:cs="Arial"/>
                <w:lang w:val="en-US"/>
              </w:rPr>
            </w:pPr>
            <w:r>
              <w:rPr>
                <w:rFonts w:ascii="Arial" w:hAnsi="Arial" w:cs="Arial"/>
                <w:lang w:val="en-US"/>
              </w:rPr>
              <w:t xml:space="preserve">August </w:t>
            </w:r>
            <w:r w:rsidR="00A82251">
              <w:rPr>
                <w:rFonts w:ascii="Arial" w:hAnsi="Arial" w:cs="Arial"/>
                <w:lang w:val="en-US"/>
              </w:rPr>
              <w:t>202</w:t>
            </w:r>
            <w:r w:rsidR="00CC5673">
              <w:rPr>
                <w:rFonts w:ascii="Arial" w:hAnsi="Arial" w:cs="Arial"/>
                <w:lang w:val="en-US"/>
              </w:rPr>
              <w:t>3</w:t>
            </w:r>
          </w:p>
        </w:tc>
      </w:tr>
      <w:tr w:rsidR="00913D3F" w:rsidRPr="00913D3F" w14:paraId="4D895A78" w14:textId="77777777" w:rsidTr="005F1808">
        <w:trPr>
          <w:trHeight w:val="567"/>
        </w:trPr>
        <w:tc>
          <w:tcPr>
            <w:tcW w:w="2943" w:type="dxa"/>
            <w:vAlign w:val="center"/>
          </w:tcPr>
          <w:p w14:paraId="4C9787BC"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Date of Next Review</w:t>
            </w:r>
          </w:p>
        </w:tc>
        <w:tc>
          <w:tcPr>
            <w:tcW w:w="6271" w:type="dxa"/>
            <w:vAlign w:val="center"/>
          </w:tcPr>
          <w:p w14:paraId="6C3F255D" w14:textId="3DD321FE" w:rsidR="00913D3F" w:rsidRPr="00602797" w:rsidRDefault="00310AE8" w:rsidP="001560AD">
            <w:pPr>
              <w:spacing w:line="286" w:lineRule="auto"/>
              <w:rPr>
                <w:rFonts w:ascii="Arial" w:hAnsi="Arial" w:cs="Arial"/>
                <w:lang w:val="en-US"/>
              </w:rPr>
            </w:pPr>
            <w:r>
              <w:rPr>
                <w:rFonts w:ascii="Arial" w:hAnsi="Arial" w:cs="Arial"/>
                <w:lang w:val="en-US"/>
              </w:rPr>
              <w:t>August</w:t>
            </w:r>
            <w:r w:rsidR="001560AD">
              <w:rPr>
                <w:rFonts w:ascii="Arial" w:hAnsi="Arial" w:cs="Arial"/>
                <w:lang w:val="en-US"/>
              </w:rPr>
              <w:t xml:space="preserve"> 202</w:t>
            </w:r>
            <w:r w:rsidR="00CC5673">
              <w:rPr>
                <w:rFonts w:ascii="Arial" w:hAnsi="Arial" w:cs="Arial"/>
                <w:lang w:val="en-US"/>
              </w:rPr>
              <w:t>4</w:t>
            </w:r>
          </w:p>
        </w:tc>
      </w:tr>
      <w:tr w:rsidR="00913D3F" w:rsidRPr="00913D3F" w14:paraId="5B3986E6" w14:textId="77777777" w:rsidTr="005F1808">
        <w:trPr>
          <w:trHeight w:val="567"/>
        </w:trPr>
        <w:tc>
          <w:tcPr>
            <w:tcW w:w="2943" w:type="dxa"/>
            <w:vAlign w:val="center"/>
          </w:tcPr>
          <w:p w14:paraId="296086D6"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Reference Number</w:t>
            </w:r>
          </w:p>
        </w:tc>
        <w:tc>
          <w:tcPr>
            <w:tcW w:w="6271" w:type="dxa"/>
            <w:vAlign w:val="center"/>
          </w:tcPr>
          <w:p w14:paraId="77218007" w14:textId="15F7E37E" w:rsidR="00913D3F" w:rsidRPr="00602797" w:rsidRDefault="00310AE8" w:rsidP="005F1808">
            <w:pPr>
              <w:spacing w:line="286" w:lineRule="auto"/>
              <w:rPr>
                <w:rFonts w:ascii="Arial" w:hAnsi="Arial" w:cs="Arial"/>
                <w:lang w:val="en-US"/>
              </w:rPr>
            </w:pPr>
            <w:r>
              <w:rPr>
                <w:rFonts w:ascii="Arial" w:hAnsi="Arial" w:cs="Arial"/>
                <w:lang w:val="en-US"/>
              </w:rPr>
              <w:t>V_0</w:t>
            </w:r>
            <w:r w:rsidR="00CC5673">
              <w:rPr>
                <w:rFonts w:ascii="Arial" w:hAnsi="Arial" w:cs="Arial"/>
                <w:lang w:val="en-US"/>
              </w:rPr>
              <w:t>9</w:t>
            </w:r>
          </w:p>
        </w:tc>
      </w:tr>
      <w:tr w:rsidR="00913D3F" w:rsidRPr="00913D3F" w14:paraId="76B52D67" w14:textId="77777777" w:rsidTr="005F1808">
        <w:trPr>
          <w:trHeight w:val="567"/>
        </w:trPr>
        <w:tc>
          <w:tcPr>
            <w:tcW w:w="2943" w:type="dxa"/>
            <w:vAlign w:val="center"/>
          </w:tcPr>
          <w:p w14:paraId="48F91738"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Consultation Group(s) And Date</w:t>
            </w:r>
          </w:p>
        </w:tc>
        <w:tc>
          <w:tcPr>
            <w:tcW w:w="6271" w:type="dxa"/>
            <w:vAlign w:val="center"/>
          </w:tcPr>
          <w:p w14:paraId="485AA12D" w14:textId="12EC20E2" w:rsidR="00CC5673" w:rsidRPr="00604C07" w:rsidRDefault="00CC5673" w:rsidP="005F1808">
            <w:pPr>
              <w:spacing w:line="286" w:lineRule="auto"/>
              <w:rPr>
                <w:rFonts w:ascii="Arial" w:hAnsi="Arial" w:cs="Arial"/>
                <w:bCs/>
                <w:lang w:val="en-US"/>
              </w:rPr>
            </w:pPr>
            <w:r w:rsidRPr="00604C07">
              <w:rPr>
                <w:rFonts w:ascii="Arial" w:hAnsi="Arial" w:cs="Arial"/>
                <w:bCs/>
                <w:lang w:val="en-US"/>
              </w:rPr>
              <w:t>Section 175 and Schools model Safeguarding Policy T&amp;F -June 2023</w:t>
            </w:r>
          </w:p>
          <w:p w14:paraId="16FCAE3E" w14:textId="32AA3FB4" w:rsidR="00913D3F" w:rsidRPr="00602797" w:rsidRDefault="00310AE8" w:rsidP="005F1808">
            <w:pPr>
              <w:spacing w:line="286" w:lineRule="auto"/>
              <w:rPr>
                <w:rFonts w:ascii="Arial" w:hAnsi="Arial" w:cs="Arial"/>
                <w:b/>
                <w:lang w:val="en-US"/>
              </w:rPr>
            </w:pPr>
            <w:r w:rsidRPr="00604C07">
              <w:rPr>
                <w:rFonts w:ascii="Arial" w:hAnsi="Arial" w:cs="Arial"/>
                <w:bCs/>
                <w:lang w:val="en-US"/>
              </w:rPr>
              <w:t xml:space="preserve">TSSP Policy and Procedures – </w:t>
            </w:r>
            <w:r w:rsidR="00CC5673" w:rsidRPr="00604C07">
              <w:rPr>
                <w:rFonts w:ascii="Arial" w:hAnsi="Arial" w:cs="Arial"/>
                <w:bCs/>
                <w:lang w:val="en-US"/>
              </w:rPr>
              <w:t>August</w:t>
            </w:r>
            <w:r w:rsidRPr="00604C07">
              <w:rPr>
                <w:rFonts w:ascii="Arial" w:hAnsi="Arial" w:cs="Arial"/>
                <w:bCs/>
                <w:lang w:val="en-US"/>
              </w:rPr>
              <w:t xml:space="preserve"> 202</w:t>
            </w:r>
            <w:r w:rsidR="00CC5673" w:rsidRPr="00604C07">
              <w:rPr>
                <w:rFonts w:ascii="Arial" w:hAnsi="Arial" w:cs="Arial"/>
                <w:bCs/>
                <w:lang w:val="en-US"/>
              </w:rPr>
              <w:t>3</w:t>
            </w:r>
          </w:p>
        </w:tc>
      </w:tr>
      <w:tr w:rsidR="00913D3F" w:rsidRPr="00913D3F" w14:paraId="72216D7F" w14:textId="77777777" w:rsidTr="005F1808">
        <w:trPr>
          <w:trHeight w:val="879"/>
        </w:trPr>
        <w:tc>
          <w:tcPr>
            <w:tcW w:w="2943" w:type="dxa"/>
            <w:vAlign w:val="center"/>
          </w:tcPr>
          <w:p w14:paraId="1F9BC10E"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Approving Committee(s) And Date</w:t>
            </w:r>
          </w:p>
        </w:tc>
        <w:tc>
          <w:tcPr>
            <w:tcW w:w="6271" w:type="dxa"/>
            <w:vAlign w:val="center"/>
          </w:tcPr>
          <w:p w14:paraId="3549FAA5"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r w:rsidR="00913D3F" w:rsidRPr="00913D3F" w14:paraId="3FE79D43" w14:textId="77777777" w:rsidTr="005F1808">
        <w:trPr>
          <w:trHeight w:val="567"/>
        </w:trPr>
        <w:tc>
          <w:tcPr>
            <w:tcW w:w="2943" w:type="dxa"/>
            <w:vAlign w:val="center"/>
          </w:tcPr>
          <w:p w14:paraId="07728E03"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This Document Replaces</w:t>
            </w:r>
          </w:p>
        </w:tc>
        <w:tc>
          <w:tcPr>
            <w:tcW w:w="6271" w:type="dxa"/>
            <w:vAlign w:val="center"/>
          </w:tcPr>
          <w:p w14:paraId="50BEB9B8" w14:textId="6C9605C4" w:rsidR="00913D3F" w:rsidRPr="00602797" w:rsidRDefault="00913D3F" w:rsidP="00310AE8">
            <w:pPr>
              <w:spacing w:line="286" w:lineRule="auto"/>
              <w:rPr>
                <w:rFonts w:ascii="Arial" w:hAnsi="Arial" w:cs="Arial"/>
                <w:lang w:val="en-US"/>
              </w:rPr>
            </w:pPr>
            <w:r w:rsidRPr="00602797">
              <w:rPr>
                <w:rFonts w:ascii="Arial" w:hAnsi="Arial" w:cs="Arial"/>
                <w:lang w:val="en-US"/>
              </w:rPr>
              <w:t>Trafford Model Safeguarding Pol</w:t>
            </w:r>
            <w:r w:rsidR="00310AE8">
              <w:rPr>
                <w:rFonts w:ascii="Arial" w:hAnsi="Arial" w:cs="Arial"/>
                <w:lang w:val="en-US"/>
              </w:rPr>
              <w:t>icy for Schools – 202</w:t>
            </w:r>
            <w:r w:rsidR="00CC5673">
              <w:rPr>
                <w:rFonts w:ascii="Arial" w:hAnsi="Arial" w:cs="Arial"/>
                <w:lang w:val="en-US"/>
              </w:rPr>
              <w:t>2</w:t>
            </w:r>
            <w:r w:rsidR="00310AE8">
              <w:rPr>
                <w:rFonts w:ascii="Arial" w:hAnsi="Arial" w:cs="Arial"/>
                <w:lang w:val="en-US"/>
              </w:rPr>
              <w:t>-2</w:t>
            </w:r>
            <w:r w:rsidR="00CC5673">
              <w:rPr>
                <w:rFonts w:ascii="Arial" w:hAnsi="Arial" w:cs="Arial"/>
                <w:lang w:val="en-US"/>
              </w:rPr>
              <w:t>3</w:t>
            </w:r>
            <w:r w:rsidR="00310AE8">
              <w:rPr>
                <w:rFonts w:ascii="Arial" w:hAnsi="Arial" w:cs="Arial"/>
                <w:lang w:val="en-US"/>
              </w:rPr>
              <w:t xml:space="preserve"> V_0</w:t>
            </w:r>
            <w:r w:rsidR="00CC5673">
              <w:rPr>
                <w:rFonts w:ascii="Arial" w:hAnsi="Arial" w:cs="Arial"/>
                <w:lang w:val="en-US"/>
              </w:rPr>
              <w:t>8</w:t>
            </w:r>
          </w:p>
        </w:tc>
      </w:tr>
      <w:tr w:rsidR="00913D3F" w:rsidRPr="00913D3F" w14:paraId="40AAA00E" w14:textId="77777777" w:rsidTr="005F1808">
        <w:trPr>
          <w:trHeight w:val="567"/>
        </w:trPr>
        <w:tc>
          <w:tcPr>
            <w:tcW w:w="2943" w:type="dxa"/>
            <w:vAlign w:val="center"/>
          </w:tcPr>
          <w:p w14:paraId="3388EFE1" w14:textId="77777777" w:rsidR="00913D3F" w:rsidRPr="00913D3F" w:rsidRDefault="00913D3F" w:rsidP="005F1808">
            <w:pPr>
              <w:spacing w:line="286" w:lineRule="auto"/>
              <w:rPr>
                <w:rFonts w:ascii="Arial" w:hAnsi="Arial" w:cs="Arial"/>
                <w:b/>
                <w:lang w:val="en-US"/>
              </w:rPr>
            </w:pPr>
            <w:r w:rsidRPr="00913D3F">
              <w:rPr>
                <w:rFonts w:ascii="Arial" w:hAnsi="Arial" w:cs="Arial"/>
                <w:b/>
                <w:lang w:val="en-US"/>
              </w:rPr>
              <w:t>Overall Responsibility for Policy</w:t>
            </w:r>
          </w:p>
        </w:tc>
        <w:tc>
          <w:tcPr>
            <w:tcW w:w="6271" w:type="dxa"/>
            <w:vAlign w:val="center"/>
          </w:tcPr>
          <w:p w14:paraId="27674ABB" w14:textId="77777777" w:rsidR="00913D3F" w:rsidRPr="00602797" w:rsidRDefault="00913D3F" w:rsidP="005F1808">
            <w:pPr>
              <w:spacing w:line="286" w:lineRule="auto"/>
              <w:rPr>
                <w:rFonts w:ascii="Arial" w:hAnsi="Arial" w:cs="Arial"/>
                <w:lang w:val="en-US"/>
              </w:rPr>
            </w:pPr>
            <w:r w:rsidRPr="00602797">
              <w:rPr>
                <w:rFonts w:ascii="Arial" w:hAnsi="Arial" w:cs="Arial"/>
                <w:lang w:val="en-US"/>
              </w:rPr>
              <w:t>Governing Body of individual schools adopting this template policy</w:t>
            </w:r>
          </w:p>
        </w:tc>
      </w:tr>
    </w:tbl>
    <w:p w14:paraId="6CCB14CC" w14:textId="77777777" w:rsidR="00913D3F" w:rsidRDefault="00913D3F">
      <w:pPr>
        <w:rPr>
          <w:rFonts w:ascii="Arial" w:hAnsi="Arial" w:cs="Arial"/>
        </w:rPr>
      </w:pPr>
    </w:p>
    <w:p w14:paraId="45E9BC89" w14:textId="77777777" w:rsidR="00913D3F" w:rsidRDefault="00913D3F">
      <w:pPr>
        <w:rPr>
          <w:rFonts w:ascii="Arial" w:hAnsi="Arial" w:cs="Arial"/>
        </w:rPr>
      </w:pPr>
      <w:r w:rsidRPr="00913D3F">
        <w:rPr>
          <w:rFonts w:ascii="Arial" w:hAnsi="Arial" w:cs="Arial"/>
        </w:rPr>
        <w:t>Version Control History - changes from previous issues of document (if applicable):</w:t>
      </w:r>
    </w:p>
    <w:tbl>
      <w:tblPr>
        <w:tblStyle w:val="TableGrid"/>
        <w:tblW w:w="10910" w:type="dxa"/>
        <w:tblLook w:val="04A0" w:firstRow="1" w:lastRow="0" w:firstColumn="1" w:lastColumn="0" w:noHBand="0" w:noVBand="1"/>
        <w:tblCaption w:val="Version control"/>
      </w:tblPr>
      <w:tblGrid>
        <w:gridCol w:w="988"/>
        <w:gridCol w:w="1318"/>
        <w:gridCol w:w="7187"/>
        <w:gridCol w:w="1417"/>
      </w:tblGrid>
      <w:tr w:rsidR="00913D3F" w14:paraId="07D10CA0" w14:textId="77777777" w:rsidTr="008E58CA">
        <w:trPr>
          <w:trHeight w:val="567"/>
          <w:tblHeader/>
        </w:trPr>
        <w:tc>
          <w:tcPr>
            <w:tcW w:w="988" w:type="dxa"/>
            <w:vAlign w:val="center"/>
          </w:tcPr>
          <w:p w14:paraId="32F2B94C" w14:textId="77777777" w:rsidR="00913D3F" w:rsidRDefault="00913D3F" w:rsidP="00AB1335">
            <w:pPr>
              <w:spacing w:line="286" w:lineRule="auto"/>
              <w:jc w:val="center"/>
              <w:rPr>
                <w:rFonts w:ascii="Arial" w:hAnsi="Arial" w:cs="Arial"/>
              </w:rPr>
            </w:pPr>
            <w:r>
              <w:rPr>
                <w:rFonts w:ascii="Arial" w:hAnsi="Arial" w:cs="Arial"/>
              </w:rPr>
              <w:t>Version</w:t>
            </w:r>
          </w:p>
        </w:tc>
        <w:tc>
          <w:tcPr>
            <w:tcW w:w="1318" w:type="dxa"/>
            <w:vAlign w:val="center"/>
          </w:tcPr>
          <w:p w14:paraId="24BB772C" w14:textId="77777777" w:rsidR="00913D3F" w:rsidRDefault="00913D3F" w:rsidP="00AB1335">
            <w:pPr>
              <w:spacing w:line="286" w:lineRule="auto"/>
              <w:jc w:val="center"/>
              <w:rPr>
                <w:rFonts w:ascii="Arial" w:hAnsi="Arial" w:cs="Arial"/>
              </w:rPr>
            </w:pPr>
            <w:r>
              <w:rPr>
                <w:rFonts w:ascii="Arial" w:hAnsi="Arial" w:cs="Arial"/>
              </w:rPr>
              <w:t>Date</w:t>
            </w:r>
          </w:p>
        </w:tc>
        <w:tc>
          <w:tcPr>
            <w:tcW w:w="7187" w:type="dxa"/>
            <w:vAlign w:val="center"/>
          </w:tcPr>
          <w:p w14:paraId="46D78F4D" w14:textId="77777777" w:rsidR="00913D3F" w:rsidRDefault="00913D3F" w:rsidP="00AB1335">
            <w:pPr>
              <w:spacing w:line="286" w:lineRule="auto"/>
              <w:jc w:val="center"/>
              <w:rPr>
                <w:rFonts w:ascii="Arial" w:hAnsi="Arial" w:cs="Arial"/>
              </w:rPr>
            </w:pPr>
            <w:r>
              <w:rPr>
                <w:rFonts w:ascii="Arial" w:hAnsi="Arial" w:cs="Arial"/>
              </w:rPr>
              <w:t>Summary of changes</w:t>
            </w:r>
          </w:p>
        </w:tc>
        <w:tc>
          <w:tcPr>
            <w:tcW w:w="1417" w:type="dxa"/>
            <w:vAlign w:val="center"/>
          </w:tcPr>
          <w:p w14:paraId="56A15F47" w14:textId="77777777" w:rsidR="00913D3F" w:rsidRDefault="00913D3F" w:rsidP="00AB1335">
            <w:pPr>
              <w:spacing w:line="286" w:lineRule="auto"/>
              <w:jc w:val="center"/>
              <w:rPr>
                <w:rFonts w:ascii="Arial" w:hAnsi="Arial" w:cs="Arial"/>
              </w:rPr>
            </w:pPr>
            <w:r>
              <w:rPr>
                <w:rFonts w:ascii="Arial" w:hAnsi="Arial" w:cs="Arial"/>
              </w:rPr>
              <w:t>Approved by</w:t>
            </w:r>
          </w:p>
        </w:tc>
      </w:tr>
      <w:tr w:rsidR="00913D3F" w14:paraId="549CBDE7" w14:textId="77777777" w:rsidTr="008E58CA">
        <w:trPr>
          <w:trHeight w:val="567"/>
        </w:trPr>
        <w:tc>
          <w:tcPr>
            <w:tcW w:w="988" w:type="dxa"/>
          </w:tcPr>
          <w:p w14:paraId="79DE03D4" w14:textId="77777777" w:rsidR="00913D3F" w:rsidRDefault="0095453A" w:rsidP="0042110D">
            <w:pPr>
              <w:spacing w:line="286" w:lineRule="auto"/>
              <w:rPr>
                <w:rFonts w:ascii="Arial" w:hAnsi="Arial" w:cs="Arial"/>
              </w:rPr>
            </w:pPr>
            <w:r>
              <w:rPr>
                <w:rFonts w:ascii="Arial" w:hAnsi="Arial" w:cs="Arial"/>
              </w:rPr>
              <w:t>1</w:t>
            </w:r>
          </w:p>
        </w:tc>
        <w:tc>
          <w:tcPr>
            <w:tcW w:w="1318" w:type="dxa"/>
          </w:tcPr>
          <w:p w14:paraId="5545D493" w14:textId="77777777" w:rsidR="00913D3F" w:rsidRDefault="00913D3F" w:rsidP="0042110D">
            <w:pPr>
              <w:spacing w:line="286" w:lineRule="auto"/>
              <w:jc w:val="center"/>
              <w:rPr>
                <w:rFonts w:ascii="Arial" w:hAnsi="Arial" w:cs="Arial"/>
              </w:rPr>
            </w:pPr>
            <w:r>
              <w:rPr>
                <w:rFonts w:ascii="Arial" w:hAnsi="Arial" w:cs="Arial"/>
              </w:rPr>
              <w:t>20/07/2018</w:t>
            </w:r>
          </w:p>
        </w:tc>
        <w:tc>
          <w:tcPr>
            <w:tcW w:w="7187" w:type="dxa"/>
            <w:vAlign w:val="center"/>
          </w:tcPr>
          <w:p w14:paraId="72F8EF47" w14:textId="77777777" w:rsidR="00913D3F" w:rsidRPr="000E6DF8" w:rsidRDefault="00913D3F" w:rsidP="000E6DF8">
            <w:pPr>
              <w:pStyle w:val="ListParagraph"/>
              <w:numPr>
                <w:ilvl w:val="0"/>
                <w:numId w:val="22"/>
              </w:numPr>
              <w:spacing w:line="286" w:lineRule="auto"/>
              <w:rPr>
                <w:rFonts w:ascii="Arial" w:hAnsi="Arial" w:cs="Arial"/>
              </w:rPr>
            </w:pPr>
            <w:r w:rsidRPr="000E6DF8">
              <w:rPr>
                <w:rFonts w:ascii="Arial" w:hAnsi="Arial" w:cs="Arial"/>
              </w:rPr>
              <w:t>Complete template policy</w:t>
            </w:r>
            <w:r w:rsidR="000E6DF8">
              <w:rPr>
                <w:rFonts w:ascii="Arial" w:hAnsi="Arial" w:cs="Arial"/>
              </w:rPr>
              <w:t>.</w:t>
            </w:r>
          </w:p>
        </w:tc>
        <w:tc>
          <w:tcPr>
            <w:tcW w:w="1417" w:type="dxa"/>
            <w:vAlign w:val="center"/>
          </w:tcPr>
          <w:p w14:paraId="53007BDD" w14:textId="77777777" w:rsidR="00913D3F" w:rsidRDefault="00913D3F" w:rsidP="00AB1335">
            <w:pPr>
              <w:spacing w:line="286" w:lineRule="auto"/>
              <w:rPr>
                <w:rFonts w:ascii="Arial" w:hAnsi="Arial" w:cs="Arial"/>
              </w:rPr>
            </w:pPr>
            <w:r>
              <w:rPr>
                <w:rFonts w:ascii="Arial" w:hAnsi="Arial" w:cs="Arial"/>
              </w:rPr>
              <w:t>Jake Ashall</w:t>
            </w:r>
          </w:p>
        </w:tc>
      </w:tr>
      <w:tr w:rsidR="00913D3F" w14:paraId="3A06A1F6" w14:textId="77777777" w:rsidTr="008E58CA">
        <w:trPr>
          <w:trHeight w:val="567"/>
        </w:trPr>
        <w:tc>
          <w:tcPr>
            <w:tcW w:w="988" w:type="dxa"/>
          </w:tcPr>
          <w:p w14:paraId="1C2E20FC" w14:textId="77777777" w:rsidR="00913D3F" w:rsidRDefault="0095453A" w:rsidP="0042110D">
            <w:pPr>
              <w:spacing w:line="286" w:lineRule="auto"/>
              <w:rPr>
                <w:rFonts w:ascii="Arial" w:hAnsi="Arial" w:cs="Arial"/>
              </w:rPr>
            </w:pPr>
            <w:r>
              <w:rPr>
                <w:rFonts w:ascii="Arial" w:hAnsi="Arial" w:cs="Arial"/>
              </w:rPr>
              <w:t>2</w:t>
            </w:r>
          </w:p>
        </w:tc>
        <w:tc>
          <w:tcPr>
            <w:tcW w:w="1318" w:type="dxa"/>
          </w:tcPr>
          <w:p w14:paraId="30B423C3" w14:textId="77777777" w:rsidR="00913D3F" w:rsidRDefault="00602797" w:rsidP="0042110D">
            <w:pPr>
              <w:spacing w:line="286" w:lineRule="auto"/>
              <w:jc w:val="center"/>
              <w:rPr>
                <w:rFonts w:ascii="Arial" w:hAnsi="Arial" w:cs="Arial"/>
              </w:rPr>
            </w:pPr>
            <w:r>
              <w:rPr>
                <w:rFonts w:ascii="Arial" w:hAnsi="Arial" w:cs="Arial"/>
              </w:rPr>
              <w:t>26/07/2019</w:t>
            </w:r>
          </w:p>
        </w:tc>
        <w:tc>
          <w:tcPr>
            <w:tcW w:w="7187" w:type="dxa"/>
            <w:vAlign w:val="center"/>
          </w:tcPr>
          <w:p w14:paraId="09CCBCDF" w14:textId="77777777" w:rsidR="000E6DF8" w:rsidRDefault="001F1566" w:rsidP="00AB1335">
            <w:pPr>
              <w:pStyle w:val="ListParagraph"/>
              <w:numPr>
                <w:ilvl w:val="0"/>
                <w:numId w:val="21"/>
              </w:numPr>
              <w:spacing w:line="286" w:lineRule="auto"/>
              <w:rPr>
                <w:rFonts w:ascii="Arial" w:hAnsi="Arial" w:cs="Arial"/>
              </w:rPr>
            </w:pPr>
            <w:r w:rsidRPr="000E6DF8">
              <w:rPr>
                <w:rFonts w:ascii="Arial" w:hAnsi="Arial" w:cs="Arial"/>
              </w:rPr>
              <w:t>Additions in key information section</w:t>
            </w:r>
            <w:r w:rsidR="000E6DF8">
              <w:rPr>
                <w:rFonts w:ascii="Arial" w:hAnsi="Arial" w:cs="Arial"/>
              </w:rPr>
              <w:t>.</w:t>
            </w:r>
          </w:p>
          <w:p w14:paraId="0E766000" w14:textId="77777777" w:rsidR="000E6DF8" w:rsidRDefault="005B6C7E" w:rsidP="00AB1335">
            <w:pPr>
              <w:pStyle w:val="ListParagraph"/>
              <w:numPr>
                <w:ilvl w:val="0"/>
                <w:numId w:val="21"/>
              </w:numPr>
              <w:spacing w:line="286" w:lineRule="auto"/>
              <w:rPr>
                <w:rFonts w:ascii="Arial" w:hAnsi="Arial" w:cs="Arial"/>
              </w:rPr>
            </w:pPr>
            <w:r w:rsidRPr="000E6DF8">
              <w:rPr>
                <w:rFonts w:ascii="Arial" w:hAnsi="Arial" w:cs="Arial"/>
              </w:rPr>
              <w:t>Clarity in Private Fostering section</w:t>
            </w:r>
            <w:r w:rsidR="000E6DF8">
              <w:rPr>
                <w:rFonts w:ascii="Arial" w:hAnsi="Arial" w:cs="Arial"/>
              </w:rPr>
              <w:t>.</w:t>
            </w:r>
          </w:p>
          <w:p w14:paraId="6E4DA12F" w14:textId="77777777" w:rsidR="000E6DF8" w:rsidRDefault="003E109E" w:rsidP="000E6DF8">
            <w:pPr>
              <w:pStyle w:val="ListParagraph"/>
              <w:numPr>
                <w:ilvl w:val="0"/>
                <w:numId w:val="21"/>
              </w:numPr>
              <w:spacing w:line="286" w:lineRule="auto"/>
              <w:rPr>
                <w:rFonts w:ascii="Arial" w:hAnsi="Arial" w:cs="Arial"/>
              </w:rPr>
            </w:pPr>
            <w:r w:rsidRPr="000E6DF8">
              <w:rPr>
                <w:rFonts w:ascii="Arial" w:hAnsi="Arial" w:cs="Arial"/>
              </w:rPr>
              <w:t>Additional paragraph re Early Help</w:t>
            </w:r>
            <w:r w:rsidR="000E6DF8">
              <w:rPr>
                <w:rFonts w:ascii="Arial" w:hAnsi="Arial" w:cs="Arial"/>
              </w:rPr>
              <w:t>.</w:t>
            </w:r>
          </w:p>
          <w:p w14:paraId="332D8954" w14:textId="77777777" w:rsidR="005F1808" w:rsidRDefault="005F1808" w:rsidP="000E6DF8">
            <w:pPr>
              <w:pStyle w:val="ListParagraph"/>
              <w:numPr>
                <w:ilvl w:val="0"/>
                <w:numId w:val="21"/>
              </w:numPr>
              <w:spacing w:line="286" w:lineRule="auto"/>
              <w:rPr>
                <w:rFonts w:ascii="Arial" w:hAnsi="Arial" w:cs="Arial"/>
              </w:rPr>
            </w:pPr>
            <w:r>
              <w:rPr>
                <w:rFonts w:ascii="Arial" w:hAnsi="Arial" w:cs="Arial"/>
              </w:rPr>
              <w:t>Addition in Learning and Development</w:t>
            </w:r>
            <w:r w:rsidR="000E6DF8">
              <w:rPr>
                <w:rFonts w:ascii="Arial" w:hAnsi="Arial" w:cs="Arial"/>
              </w:rPr>
              <w:t>.</w:t>
            </w:r>
          </w:p>
        </w:tc>
        <w:tc>
          <w:tcPr>
            <w:tcW w:w="1417" w:type="dxa"/>
            <w:vAlign w:val="center"/>
          </w:tcPr>
          <w:p w14:paraId="74FA1BBA" w14:textId="77777777" w:rsidR="00913D3F" w:rsidRDefault="003E109E" w:rsidP="00AB1335">
            <w:pPr>
              <w:spacing w:line="286" w:lineRule="auto"/>
              <w:rPr>
                <w:rFonts w:ascii="Arial" w:hAnsi="Arial" w:cs="Arial"/>
              </w:rPr>
            </w:pPr>
            <w:r>
              <w:rPr>
                <w:rFonts w:ascii="Arial" w:hAnsi="Arial" w:cs="Arial"/>
              </w:rPr>
              <w:t>Jake Ashall</w:t>
            </w:r>
          </w:p>
        </w:tc>
      </w:tr>
      <w:tr w:rsidR="0095453A" w14:paraId="253F6C01" w14:textId="77777777" w:rsidTr="008E58CA">
        <w:trPr>
          <w:trHeight w:val="567"/>
        </w:trPr>
        <w:tc>
          <w:tcPr>
            <w:tcW w:w="988" w:type="dxa"/>
          </w:tcPr>
          <w:p w14:paraId="2B8029B8" w14:textId="77777777" w:rsidR="0095453A" w:rsidRDefault="0095453A" w:rsidP="0042110D">
            <w:pPr>
              <w:spacing w:line="286" w:lineRule="auto"/>
              <w:rPr>
                <w:rFonts w:ascii="Arial" w:hAnsi="Arial" w:cs="Arial"/>
              </w:rPr>
            </w:pPr>
            <w:r>
              <w:rPr>
                <w:rFonts w:ascii="Arial" w:hAnsi="Arial" w:cs="Arial"/>
              </w:rPr>
              <w:lastRenderedPageBreak/>
              <w:t>3</w:t>
            </w:r>
          </w:p>
        </w:tc>
        <w:tc>
          <w:tcPr>
            <w:tcW w:w="1318" w:type="dxa"/>
          </w:tcPr>
          <w:p w14:paraId="6ECD3907" w14:textId="77777777" w:rsidR="0095453A" w:rsidRDefault="0095453A" w:rsidP="0042110D">
            <w:pPr>
              <w:spacing w:line="286" w:lineRule="auto"/>
              <w:jc w:val="center"/>
              <w:rPr>
                <w:rFonts w:ascii="Arial" w:hAnsi="Arial" w:cs="Arial"/>
              </w:rPr>
            </w:pPr>
            <w:r>
              <w:rPr>
                <w:rFonts w:ascii="Arial" w:hAnsi="Arial" w:cs="Arial"/>
              </w:rPr>
              <w:t>12/09/2019</w:t>
            </w:r>
          </w:p>
        </w:tc>
        <w:tc>
          <w:tcPr>
            <w:tcW w:w="7187" w:type="dxa"/>
            <w:vAlign w:val="center"/>
          </w:tcPr>
          <w:p w14:paraId="5211C2CB"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Addition of new Level of Need</w:t>
            </w:r>
            <w:r w:rsidR="000E6DF8">
              <w:rPr>
                <w:rFonts w:ascii="Arial" w:hAnsi="Arial" w:cs="Arial"/>
              </w:rPr>
              <w:t>.</w:t>
            </w:r>
          </w:p>
          <w:p w14:paraId="0E6ACC54" w14:textId="77777777" w:rsidR="0095453A" w:rsidRPr="000E6DF8" w:rsidRDefault="0095453A" w:rsidP="000E6DF8">
            <w:pPr>
              <w:pStyle w:val="ListParagraph"/>
              <w:numPr>
                <w:ilvl w:val="0"/>
                <w:numId w:val="20"/>
              </w:numPr>
              <w:spacing w:line="286" w:lineRule="auto"/>
              <w:rPr>
                <w:rFonts w:ascii="Arial" w:hAnsi="Arial" w:cs="Arial"/>
              </w:rPr>
            </w:pPr>
            <w:r w:rsidRPr="000E6DF8">
              <w:rPr>
                <w:rFonts w:ascii="Arial" w:hAnsi="Arial" w:cs="Arial"/>
              </w:rPr>
              <w:t xml:space="preserve">Addition </w:t>
            </w:r>
            <w:r w:rsidR="00890FE7" w:rsidRPr="000E6DF8">
              <w:rPr>
                <w:rFonts w:ascii="Arial" w:hAnsi="Arial" w:cs="Arial"/>
              </w:rPr>
              <w:t>of section relating to sexual violence and sexual harassment</w:t>
            </w:r>
            <w:r w:rsidR="000E6DF8">
              <w:rPr>
                <w:rFonts w:ascii="Arial" w:hAnsi="Arial" w:cs="Arial"/>
              </w:rPr>
              <w:t>.</w:t>
            </w:r>
          </w:p>
          <w:p w14:paraId="322D592E" w14:textId="77777777" w:rsidR="000429C9" w:rsidRPr="000E6DF8" w:rsidRDefault="000429C9" w:rsidP="000E6DF8">
            <w:pPr>
              <w:pStyle w:val="ListParagraph"/>
              <w:numPr>
                <w:ilvl w:val="0"/>
                <w:numId w:val="20"/>
              </w:numPr>
              <w:spacing w:line="286" w:lineRule="auto"/>
              <w:rPr>
                <w:rFonts w:ascii="Arial" w:hAnsi="Arial" w:cs="Arial"/>
              </w:rPr>
            </w:pPr>
            <w:r w:rsidRPr="000E6DF8">
              <w:rPr>
                <w:rFonts w:ascii="Arial" w:hAnsi="Arial" w:cs="Arial"/>
              </w:rPr>
              <w:t>Alteration to section on DSL coordination of meeting attendance</w:t>
            </w:r>
            <w:r w:rsidR="000E6DF8">
              <w:rPr>
                <w:rFonts w:ascii="Arial" w:hAnsi="Arial" w:cs="Arial"/>
              </w:rPr>
              <w:t>.</w:t>
            </w:r>
          </w:p>
        </w:tc>
        <w:tc>
          <w:tcPr>
            <w:tcW w:w="1417" w:type="dxa"/>
            <w:vAlign w:val="center"/>
          </w:tcPr>
          <w:p w14:paraId="10C30910" w14:textId="77777777" w:rsidR="0095453A" w:rsidRDefault="0095453A" w:rsidP="00AB1335">
            <w:pPr>
              <w:spacing w:line="286" w:lineRule="auto"/>
              <w:rPr>
                <w:rFonts w:ascii="Arial" w:hAnsi="Arial" w:cs="Arial"/>
              </w:rPr>
            </w:pPr>
            <w:r>
              <w:rPr>
                <w:rFonts w:ascii="Arial" w:hAnsi="Arial" w:cs="Arial"/>
              </w:rPr>
              <w:t>Jake Ashall</w:t>
            </w:r>
          </w:p>
        </w:tc>
      </w:tr>
      <w:tr w:rsidR="00F80939" w14:paraId="03AD4B44" w14:textId="77777777" w:rsidTr="008E58CA">
        <w:trPr>
          <w:trHeight w:val="567"/>
        </w:trPr>
        <w:tc>
          <w:tcPr>
            <w:tcW w:w="988" w:type="dxa"/>
          </w:tcPr>
          <w:p w14:paraId="0D1F16E4" w14:textId="77777777" w:rsidR="00F80939" w:rsidRDefault="00F80939" w:rsidP="0042110D">
            <w:pPr>
              <w:spacing w:line="286" w:lineRule="auto"/>
              <w:rPr>
                <w:rFonts w:ascii="Arial" w:hAnsi="Arial" w:cs="Arial"/>
              </w:rPr>
            </w:pPr>
            <w:r>
              <w:rPr>
                <w:rFonts w:ascii="Arial" w:hAnsi="Arial" w:cs="Arial"/>
              </w:rPr>
              <w:t>4</w:t>
            </w:r>
          </w:p>
        </w:tc>
        <w:tc>
          <w:tcPr>
            <w:tcW w:w="1318" w:type="dxa"/>
          </w:tcPr>
          <w:p w14:paraId="7CBDE8F7" w14:textId="77777777" w:rsidR="00F80939" w:rsidRDefault="00F80939" w:rsidP="0042110D">
            <w:pPr>
              <w:spacing w:line="286" w:lineRule="auto"/>
              <w:jc w:val="center"/>
              <w:rPr>
                <w:rFonts w:ascii="Arial" w:hAnsi="Arial" w:cs="Arial"/>
              </w:rPr>
            </w:pPr>
            <w:r>
              <w:rPr>
                <w:rFonts w:ascii="Arial" w:hAnsi="Arial" w:cs="Arial"/>
              </w:rPr>
              <w:t>30/03/2020</w:t>
            </w:r>
          </w:p>
        </w:tc>
        <w:tc>
          <w:tcPr>
            <w:tcW w:w="7187" w:type="dxa"/>
            <w:vAlign w:val="center"/>
          </w:tcPr>
          <w:p w14:paraId="1C9F3827" w14:textId="77777777" w:rsidR="00F80939" w:rsidRPr="000E6DF8" w:rsidRDefault="00F80939" w:rsidP="000E6DF8">
            <w:pPr>
              <w:pStyle w:val="ListParagraph"/>
              <w:numPr>
                <w:ilvl w:val="0"/>
                <w:numId w:val="19"/>
              </w:numPr>
              <w:spacing w:line="286" w:lineRule="auto"/>
              <w:rPr>
                <w:rFonts w:ascii="Arial" w:hAnsi="Arial" w:cs="Arial"/>
              </w:rPr>
            </w:pPr>
            <w:r w:rsidRPr="000E6DF8">
              <w:rPr>
                <w:rFonts w:ascii="Arial" w:hAnsi="Arial" w:cs="Arial"/>
              </w:rPr>
              <w:t>Addition of appendix in relation to COVID-19 interim measures.</w:t>
            </w:r>
          </w:p>
        </w:tc>
        <w:tc>
          <w:tcPr>
            <w:tcW w:w="1417" w:type="dxa"/>
            <w:vAlign w:val="center"/>
          </w:tcPr>
          <w:p w14:paraId="233A03B7" w14:textId="77777777" w:rsidR="00F80939" w:rsidRDefault="00F80939" w:rsidP="00AB1335">
            <w:pPr>
              <w:spacing w:line="286" w:lineRule="auto"/>
              <w:rPr>
                <w:rFonts w:ascii="Arial" w:hAnsi="Arial" w:cs="Arial"/>
              </w:rPr>
            </w:pPr>
            <w:r>
              <w:rPr>
                <w:rFonts w:ascii="Arial" w:hAnsi="Arial" w:cs="Arial"/>
              </w:rPr>
              <w:t>Jake Ashall</w:t>
            </w:r>
          </w:p>
        </w:tc>
      </w:tr>
      <w:tr w:rsidR="00C9099A" w14:paraId="600C2CB9" w14:textId="77777777" w:rsidTr="008E58CA">
        <w:trPr>
          <w:trHeight w:val="567"/>
        </w:trPr>
        <w:tc>
          <w:tcPr>
            <w:tcW w:w="988" w:type="dxa"/>
          </w:tcPr>
          <w:p w14:paraId="2A2D23A1" w14:textId="77777777" w:rsidR="00C9099A" w:rsidRDefault="00C9099A" w:rsidP="0042110D">
            <w:pPr>
              <w:spacing w:line="286" w:lineRule="auto"/>
              <w:rPr>
                <w:rFonts w:ascii="Arial" w:hAnsi="Arial" w:cs="Arial"/>
              </w:rPr>
            </w:pPr>
            <w:r>
              <w:rPr>
                <w:rFonts w:ascii="Arial" w:hAnsi="Arial" w:cs="Arial"/>
              </w:rPr>
              <w:t>5</w:t>
            </w:r>
          </w:p>
        </w:tc>
        <w:tc>
          <w:tcPr>
            <w:tcW w:w="1318" w:type="dxa"/>
          </w:tcPr>
          <w:p w14:paraId="20BCAC9C" w14:textId="77777777" w:rsidR="00C9099A" w:rsidRDefault="0042110D" w:rsidP="0042110D">
            <w:pPr>
              <w:spacing w:line="286" w:lineRule="auto"/>
              <w:jc w:val="center"/>
              <w:rPr>
                <w:rFonts w:ascii="Arial" w:hAnsi="Arial" w:cs="Arial"/>
              </w:rPr>
            </w:pPr>
            <w:r>
              <w:rPr>
                <w:rFonts w:ascii="Arial" w:hAnsi="Arial" w:cs="Arial"/>
              </w:rPr>
              <w:t>01/07/2020</w:t>
            </w:r>
          </w:p>
        </w:tc>
        <w:tc>
          <w:tcPr>
            <w:tcW w:w="7187" w:type="dxa"/>
            <w:vAlign w:val="center"/>
          </w:tcPr>
          <w:p w14:paraId="01369D57"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References of KCSIE 2019 changed to KCSIE 2020.</w:t>
            </w:r>
          </w:p>
          <w:p w14:paraId="273EBCB8"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All mentions of MARAT replaced with Trafford Children’s First Response.</w:t>
            </w:r>
          </w:p>
          <w:p w14:paraId="2CDA9578" w14:textId="77777777" w:rsidR="00006E43" w:rsidRDefault="00006E43" w:rsidP="00AB1335">
            <w:pPr>
              <w:pStyle w:val="ListParagraph"/>
              <w:numPr>
                <w:ilvl w:val="0"/>
                <w:numId w:val="18"/>
              </w:numPr>
              <w:spacing w:line="286" w:lineRule="auto"/>
              <w:rPr>
                <w:rFonts w:ascii="Arial" w:hAnsi="Arial" w:cs="Arial"/>
              </w:rPr>
            </w:pPr>
            <w:r>
              <w:rPr>
                <w:rFonts w:ascii="Arial" w:hAnsi="Arial" w:cs="Arial"/>
              </w:rPr>
              <w:t>Added paragraph relating to Covid 19 and references the addendum to this policy.</w:t>
            </w:r>
          </w:p>
          <w:p w14:paraId="58A4EB88" w14:textId="77777777" w:rsidR="00B62775" w:rsidRDefault="00B62775" w:rsidP="00AB1335">
            <w:pPr>
              <w:pStyle w:val="ListParagraph"/>
              <w:numPr>
                <w:ilvl w:val="0"/>
                <w:numId w:val="18"/>
              </w:numPr>
              <w:spacing w:line="286" w:lineRule="auto"/>
              <w:rPr>
                <w:rFonts w:ascii="Arial" w:hAnsi="Arial" w:cs="Arial"/>
              </w:rPr>
            </w:pPr>
            <w:r>
              <w:rPr>
                <w:rFonts w:ascii="Arial" w:hAnsi="Arial" w:cs="Arial"/>
              </w:rPr>
              <w:t>Reference added in respect of Relationship Education for Primary and Sex and Relationship Education for Secondary.</w:t>
            </w:r>
          </w:p>
          <w:p w14:paraId="49EC94D0" w14:textId="77777777" w:rsidR="0042110D" w:rsidRDefault="0042110D" w:rsidP="00AB1335">
            <w:pPr>
              <w:pStyle w:val="ListParagraph"/>
              <w:numPr>
                <w:ilvl w:val="0"/>
                <w:numId w:val="18"/>
              </w:numPr>
              <w:spacing w:line="286" w:lineRule="auto"/>
              <w:rPr>
                <w:rFonts w:ascii="Arial" w:hAnsi="Arial" w:cs="Arial"/>
              </w:rPr>
            </w:pPr>
            <w:r>
              <w:rPr>
                <w:rFonts w:ascii="Arial" w:hAnsi="Arial" w:cs="Arial"/>
              </w:rPr>
              <w:t>Amendment to paragraph explaining Operation Encompass.</w:t>
            </w:r>
          </w:p>
          <w:p w14:paraId="1415CDFA" w14:textId="77777777" w:rsidR="004514D4" w:rsidRDefault="004514D4" w:rsidP="00AB1335">
            <w:pPr>
              <w:pStyle w:val="ListParagraph"/>
              <w:numPr>
                <w:ilvl w:val="0"/>
                <w:numId w:val="18"/>
              </w:numPr>
              <w:spacing w:line="286" w:lineRule="auto"/>
              <w:rPr>
                <w:rFonts w:ascii="Arial" w:hAnsi="Arial" w:cs="Arial"/>
              </w:rPr>
            </w:pPr>
            <w:r>
              <w:rPr>
                <w:rFonts w:ascii="Arial" w:hAnsi="Arial" w:cs="Arial"/>
              </w:rPr>
              <w:t>Additional bullet point in relation to the criteria for an allegation.</w:t>
            </w:r>
          </w:p>
          <w:p w14:paraId="238B9E34" w14:textId="77777777" w:rsidR="000E6DF8" w:rsidRDefault="000E6DF8" w:rsidP="00AB1335">
            <w:pPr>
              <w:pStyle w:val="ListParagraph"/>
              <w:numPr>
                <w:ilvl w:val="0"/>
                <w:numId w:val="18"/>
              </w:numPr>
              <w:spacing w:line="286" w:lineRule="auto"/>
              <w:rPr>
                <w:rFonts w:ascii="Arial" w:hAnsi="Arial" w:cs="Arial"/>
              </w:rPr>
            </w:pPr>
            <w:r w:rsidRPr="000E6DF8">
              <w:rPr>
                <w:rFonts w:ascii="Arial" w:hAnsi="Arial" w:cs="Arial"/>
              </w:rPr>
              <w:t>Update to Operation Encompass Flowchart</w:t>
            </w:r>
            <w:r>
              <w:rPr>
                <w:rFonts w:ascii="Arial" w:hAnsi="Arial" w:cs="Arial"/>
              </w:rPr>
              <w:t>.</w:t>
            </w:r>
          </w:p>
          <w:p w14:paraId="3E40F513"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First Response email</w:t>
            </w:r>
            <w:r w:rsidR="000E6DF8">
              <w:rPr>
                <w:rFonts w:ascii="Arial" w:hAnsi="Arial" w:cs="Arial"/>
              </w:rPr>
              <w:t>.</w:t>
            </w:r>
          </w:p>
          <w:p w14:paraId="5D06BEFB" w14:textId="77777777" w:rsidR="000E6DF8" w:rsidRDefault="00C9099A" w:rsidP="00AB1335">
            <w:pPr>
              <w:pStyle w:val="ListParagraph"/>
              <w:numPr>
                <w:ilvl w:val="0"/>
                <w:numId w:val="18"/>
              </w:numPr>
              <w:spacing w:line="286" w:lineRule="auto"/>
              <w:rPr>
                <w:rFonts w:ascii="Arial" w:hAnsi="Arial" w:cs="Arial"/>
              </w:rPr>
            </w:pPr>
            <w:r w:rsidRPr="000E6DF8">
              <w:rPr>
                <w:rFonts w:ascii="Arial" w:hAnsi="Arial" w:cs="Arial"/>
              </w:rPr>
              <w:t>Amendment to TSSP email</w:t>
            </w:r>
            <w:r w:rsidR="000E6DF8">
              <w:rPr>
                <w:rFonts w:ascii="Arial" w:hAnsi="Arial" w:cs="Arial"/>
              </w:rPr>
              <w:t>.</w:t>
            </w:r>
          </w:p>
          <w:p w14:paraId="66D97E4B" w14:textId="77777777" w:rsidR="00C9099A" w:rsidRPr="000E6DF8" w:rsidRDefault="000E6DF8" w:rsidP="00AB1335">
            <w:pPr>
              <w:pStyle w:val="ListParagraph"/>
              <w:numPr>
                <w:ilvl w:val="0"/>
                <w:numId w:val="18"/>
              </w:numPr>
              <w:spacing w:line="286" w:lineRule="auto"/>
              <w:rPr>
                <w:rFonts w:ascii="Arial" w:hAnsi="Arial" w:cs="Arial"/>
              </w:rPr>
            </w:pPr>
            <w:r w:rsidRPr="000E6DF8">
              <w:rPr>
                <w:rFonts w:ascii="Arial" w:hAnsi="Arial" w:cs="Arial"/>
              </w:rPr>
              <w:t>Amendment to appendix in relation to COVID-19 measures in light of settings returning more students.</w:t>
            </w:r>
          </w:p>
        </w:tc>
        <w:tc>
          <w:tcPr>
            <w:tcW w:w="1417" w:type="dxa"/>
            <w:vAlign w:val="center"/>
          </w:tcPr>
          <w:p w14:paraId="40CEFEA7" w14:textId="77777777" w:rsidR="00C9099A" w:rsidRDefault="000E6DF8" w:rsidP="00AB1335">
            <w:pPr>
              <w:spacing w:line="286" w:lineRule="auto"/>
              <w:rPr>
                <w:rFonts w:ascii="Arial" w:hAnsi="Arial" w:cs="Arial"/>
              </w:rPr>
            </w:pPr>
            <w:r>
              <w:rPr>
                <w:rFonts w:ascii="Arial" w:hAnsi="Arial" w:cs="Arial"/>
              </w:rPr>
              <w:t>Jake Ashall</w:t>
            </w:r>
          </w:p>
        </w:tc>
      </w:tr>
      <w:tr w:rsidR="005948C5" w14:paraId="6D90B7C2" w14:textId="77777777" w:rsidTr="008E58CA">
        <w:trPr>
          <w:trHeight w:val="567"/>
        </w:trPr>
        <w:tc>
          <w:tcPr>
            <w:tcW w:w="988" w:type="dxa"/>
          </w:tcPr>
          <w:p w14:paraId="4E1CB02A" w14:textId="77777777" w:rsidR="005948C5" w:rsidRDefault="005948C5" w:rsidP="0042110D">
            <w:pPr>
              <w:spacing w:line="286" w:lineRule="auto"/>
              <w:rPr>
                <w:rFonts w:ascii="Arial" w:hAnsi="Arial" w:cs="Arial"/>
              </w:rPr>
            </w:pPr>
            <w:r>
              <w:rPr>
                <w:rFonts w:ascii="Arial" w:hAnsi="Arial" w:cs="Arial"/>
              </w:rPr>
              <w:t>6</w:t>
            </w:r>
          </w:p>
        </w:tc>
        <w:tc>
          <w:tcPr>
            <w:tcW w:w="1318" w:type="dxa"/>
          </w:tcPr>
          <w:p w14:paraId="3D9F17DF" w14:textId="77777777" w:rsidR="005948C5" w:rsidRDefault="005948C5" w:rsidP="0042110D">
            <w:pPr>
              <w:spacing w:line="286" w:lineRule="auto"/>
              <w:jc w:val="center"/>
              <w:rPr>
                <w:rFonts w:ascii="Arial" w:hAnsi="Arial" w:cs="Arial"/>
              </w:rPr>
            </w:pPr>
            <w:r>
              <w:rPr>
                <w:rFonts w:ascii="Arial" w:hAnsi="Arial" w:cs="Arial"/>
              </w:rPr>
              <w:t>21/10/2020</w:t>
            </w:r>
          </w:p>
        </w:tc>
        <w:tc>
          <w:tcPr>
            <w:tcW w:w="7187" w:type="dxa"/>
            <w:vAlign w:val="center"/>
          </w:tcPr>
          <w:p w14:paraId="1B638CF9" w14:textId="77777777" w:rsidR="005948C5" w:rsidRDefault="005948C5" w:rsidP="00AB1335">
            <w:pPr>
              <w:pStyle w:val="ListParagraph"/>
              <w:numPr>
                <w:ilvl w:val="0"/>
                <w:numId w:val="18"/>
              </w:numPr>
              <w:spacing w:line="286" w:lineRule="auto"/>
              <w:rPr>
                <w:rFonts w:ascii="Arial" w:hAnsi="Arial" w:cs="Arial"/>
              </w:rPr>
            </w:pPr>
            <w:r>
              <w:rPr>
                <w:rFonts w:ascii="Arial" w:hAnsi="Arial" w:cs="Arial"/>
              </w:rPr>
              <w:t>Addition of chapter on managing access to school premises.</w:t>
            </w:r>
          </w:p>
          <w:p w14:paraId="5523E075" w14:textId="77777777" w:rsidR="005948C5" w:rsidRDefault="005948C5" w:rsidP="005948C5">
            <w:pPr>
              <w:pStyle w:val="ListParagraph"/>
              <w:numPr>
                <w:ilvl w:val="0"/>
                <w:numId w:val="18"/>
              </w:numPr>
              <w:spacing w:line="286" w:lineRule="auto"/>
              <w:rPr>
                <w:rFonts w:ascii="Arial" w:hAnsi="Arial" w:cs="Arial"/>
              </w:rPr>
            </w:pPr>
            <w:r>
              <w:rPr>
                <w:rFonts w:ascii="Arial" w:hAnsi="Arial" w:cs="Arial"/>
              </w:rPr>
              <w:t xml:space="preserve">Addition of paragraph </w:t>
            </w:r>
            <w:r w:rsidR="003063DD">
              <w:rPr>
                <w:rFonts w:ascii="Arial" w:hAnsi="Arial" w:cs="Arial"/>
              </w:rPr>
              <w:t xml:space="preserve">in ‘managing allegations’ section </w:t>
            </w:r>
            <w:r>
              <w:rPr>
                <w:rFonts w:ascii="Arial" w:hAnsi="Arial" w:cs="Arial"/>
              </w:rPr>
              <w:t>to provide clarity on allegations relating to supply staff.</w:t>
            </w:r>
          </w:p>
        </w:tc>
        <w:tc>
          <w:tcPr>
            <w:tcW w:w="1417" w:type="dxa"/>
            <w:vAlign w:val="center"/>
          </w:tcPr>
          <w:p w14:paraId="5C66C497" w14:textId="77777777" w:rsidR="005948C5" w:rsidRDefault="005948C5" w:rsidP="00AB1335">
            <w:pPr>
              <w:spacing w:line="286" w:lineRule="auto"/>
              <w:rPr>
                <w:rFonts w:ascii="Arial" w:hAnsi="Arial" w:cs="Arial"/>
              </w:rPr>
            </w:pPr>
            <w:r>
              <w:rPr>
                <w:rFonts w:ascii="Arial" w:hAnsi="Arial" w:cs="Arial"/>
              </w:rPr>
              <w:t>Jake Ashall</w:t>
            </w:r>
          </w:p>
        </w:tc>
      </w:tr>
      <w:tr w:rsidR="00310AE8" w14:paraId="137B1F70" w14:textId="77777777" w:rsidTr="008E58CA">
        <w:trPr>
          <w:trHeight w:val="567"/>
        </w:trPr>
        <w:tc>
          <w:tcPr>
            <w:tcW w:w="988" w:type="dxa"/>
          </w:tcPr>
          <w:p w14:paraId="63E684B0" w14:textId="77777777" w:rsidR="00310AE8" w:rsidRDefault="00310AE8" w:rsidP="0042110D">
            <w:pPr>
              <w:spacing w:line="286" w:lineRule="auto"/>
              <w:rPr>
                <w:rFonts w:ascii="Arial" w:hAnsi="Arial" w:cs="Arial"/>
              </w:rPr>
            </w:pPr>
            <w:r>
              <w:rPr>
                <w:rFonts w:ascii="Arial" w:hAnsi="Arial" w:cs="Arial"/>
              </w:rPr>
              <w:t>7</w:t>
            </w:r>
          </w:p>
        </w:tc>
        <w:tc>
          <w:tcPr>
            <w:tcW w:w="1318" w:type="dxa"/>
          </w:tcPr>
          <w:p w14:paraId="1D7D2D7B" w14:textId="77777777" w:rsidR="00310AE8" w:rsidRDefault="00310AE8" w:rsidP="0042110D">
            <w:pPr>
              <w:spacing w:line="286" w:lineRule="auto"/>
              <w:jc w:val="center"/>
              <w:rPr>
                <w:rFonts w:ascii="Arial" w:hAnsi="Arial" w:cs="Arial"/>
              </w:rPr>
            </w:pPr>
            <w:r>
              <w:rPr>
                <w:rFonts w:ascii="Arial" w:hAnsi="Arial" w:cs="Arial"/>
              </w:rPr>
              <w:t>17/08/2021</w:t>
            </w:r>
          </w:p>
        </w:tc>
        <w:tc>
          <w:tcPr>
            <w:tcW w:w="7187" w:type="dxa"/>
            <w:vAlign w:val="center"/>
          </w:tcPr>
          <w:p w14:paraId="66467D7B"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Addition of numerical bullet points to i</w:t>
            </w:r>
            <w:r>
              <w:t>mprove the flow of this document.</w:t>
            </w:r>
          </w:p>
          <w:p w14:paraId="3948C18F"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1.1 - Addition to foreword – inclusion of proprietor (independent schools) and example foreword</w:t>
            </w:r>
          </w:p>
          <w:p w14:paraId="373657A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2.i  - Update of legislation – KCSiE September 2021</w:t>
            </w:r>
          </w:p>
          <w:p w14:paraId="3ACE61B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2.2.iv – Addition of Trafford’s Multi-agency Safeguarding Arrangements</w:t>
            </w:r>
          </w:p>
          <w:p w14:paraId="1A866E9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2.3.i – Peer on Peer abuse policy to replace Anti-bullying policy (schools to revise policy in light of KCSiE: Part 5)</w:t>
            </w:r>
          </w:p>
          <w:p w14:paraId="324E3010"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 – Addition of Managing allegations policy</w:t>
            </w:r>
          </w:p>
          <w:p w14:paraId="7C96A409"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2.3.viii – Addition of Information sharing/management policy</w:t>
            </w:r>
          </w:p>
          <w:p w14:paraId="3A1FDF6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 – Contact information for Designated Teacher and Senior Mental Health Lead</w:t>
            </w:r>
          </w:p>
          <w:p w14:paraId="73C9A50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3.13 – Additional information added</w:t>
            </w:r>
          </w:p>
          <w:p w14:paraId="19CC724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3.14 – New paragraph added.</w:t>
            </w:r>
          </w:p>
          <w:p w14:paraId="5349EAE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4.5 – Additional safeguarding topics added </w:t>
            </w:r>
          </w:p>
          <w:p w14:paraId="55C4C40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 – Removal of paragraph on CSE.</w:t>
            </w:r>
          </w:p>
          <w:p w14:paraId="78A232C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4.9 – Addition of footnote on mandatory duty.</w:t>
            </w:r>
          </w:p>
          <w:p w14:paraId="01824F5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4.12 – Additional information added.</w:t>
            </w:r>
          </w:p>
          <w:p w14:paraId="7F2A70A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4.13 - Additional information added.</w:t>
            </w:r>
          </w:p>
          <w:p w14:paraId="1A31A645"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4.14 – New paragraph added.</w:t>
            </w:r>
          </w:p>
          <w:p w14:paraId="7DC46906"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5.1 – Additional information added.</w:t>
            </w:r>
          </w:p>
          <w:p w14:paraId="72FE01B7" w14:textId="6B53718F"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5.2.viii – Addition of </w:t>
            </w:r>
            <w:r w:rsidR="00CE17AD">
              <w:rPr>
                <w:rFonts w:ascii="Arial" w:hAnsi="Arial" w:cs="Arial"/>
              </w:rPr>
              <w:t>t</w:t>
            </w:r>
            <w:r>
              <w:rPr>
                <w:rFonts w:ascii="Arial" w:hAnsi="Arial" w:cs="Arial"/>
              </w:rPr>
              <w:t>he role of the designated safeguarding lead</w:t>
            </w:r>
          </w:p>
          <w:p w14:paraId="1594B11C"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5.2.ix – Addition of Trafford’s Early Help process </w:t>
            </w:r>
          </w:p>
          <w:p w14:paraId="045B3A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lastRenderedPageBreak/>
              <w:t>5.4.iii – Addition of TSSP Bulletin</w:t>
            </w:r>
          </w:p>
          <w:p w14:paraId="3AE94E03"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5.7- 5.10 – New paragraphs added.</w:t>
            </w:r>
          </w:p>
          <w:p w14:paraId="23628B67"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6.1 – New checks added (delete as appropriate) </w:t>
            </w:r>
          </w:p>
          <w:p w14:paraId="168ABEBE"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6.5 - Additional information added.</w:t>
            </w:r>
          </w:p>
          <w:p w14:paraId="63C44E12"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7.1 - New paragraph added.</w:t>
            </w:r>
          </w:p>
          <w:p w14:paraId="7CF3FA9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7.7 - Additional information added</w:t>
            </w:r>
          </w:p>
          <w:p w14:paraId="36E0EB24"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7.12-7.14 – New Paragraphs added</w:t>
            </w:r>
          </w:p>
          <w:p w14:paraId="6DA982CA"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9 – New terms added.</w:t>
            </w:r>
          </w:p>
          <w:p w14:paraId="1B0B80DD"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 xml:space="preserve">Appendix 4 – New contact details added </w:t>
            </w:r>
          </w:p>
          <w:p w14:paraId="235B4CF8" w14:textId="77777777" w:rsidR="008E58CA" w:rsidRDefault="008E58CA" w:rsidP="008E58CA">
            <w:pPr>
              <w:pStyle w:val="ListParagraph"/>
              <w:numPr>
                <w:ilvl w:val="0"/>
                <w:numId w:val="18"/>
              </w:numPr>
              <w:spacing w:line="286" w:lineRule="auto"/>
              <w:rPr>
                <w:rFonts w:ascii="Arial" w:hAnsi="Arial" w:cs="Arial"/>
              </w:rPr>
            </w:pPr>
            <w:r>
              <w:rPr>
                <w:rFonts w:ascii="Arial" w:hAnsi="Arial" w:cs="Arial"/>
              </w:rPr>
              <w:t>Appendix 10-11 - New Paragraphs added</w:t>
            </w:r>
          </w:p>
          <w:p w14:paraId="00A47FCB" w14:textId="77777777" w:rsidR="00F56C33" w:rsidRDefault="008E58CA" w:rsidP="008E58CA">
            <w:pPr>
              <w:pStyle w:val="ListParagraph"/>
              <w:numPr>
                <w:ilvl w:val="0"/>
                <w:numId w:val="18"/>
              </w:numPr>
              <w:spacing w:line="286" w:lineRule="auto"/>
              <w:rPr>
                <w:rFonts w:ascii="Arial" w:hAnsi="Arial" w:cs="Arial"/>
              </w:rPr>
            </w:pPr>
            <w:r>
              <w:rPr>
                <w:rFonts w:ascii="Arial" w:hAnsi="Arial" w:cs="Arial"/>
              </w:rPr>
              <w:t>Removal of Covid-19 paragraph</w:t>
            </w:r>
          </w:p>
        </w:tc>
        <w:tc>
          <w:tcPr>
            <w:tcW w:w="1417" w:type="dxa"/>
            <w:vAlign w:val="center"/>
          </w:tcPr>
          <w:p w14:paraId="41C73CFA" w14:textId="77777777" w:rsidR="00310AE8" w:rsidRDefault="008E58CA" w:rsidP="00AB1335">
            <w:pPr>
              <w:spacing w:line="286" w:lineRule="auto"/>
              <w:rPr>
                <w:rFonts w:ascii="Arial" w:hAnsi="Arial" w:cs="Arial"/>
              </w:rPr>
            </w:pPr>
            <w:r>
              <w:rPr>
                <w:rFonts w:ascii="Arial" w:hAnsi="Arial" w:cs="Arial"/>
              </w:rPr>
              <w:lastRenderedPageBreak/>
              <w:t xml:space="preserve">Policies and Procedures </w:t>
            </w:r>
            <w:r w:rsidR="00310AE8">
              <w:rPr>
                <w:rFonts w:ascii="Arial" w:hAnsi="Arial" w:cs="Arial"/>
              </w:rPr>
              <w:t xml:space="preserve"> </w:t>
            </w:r>
          </w:p>
        </w:tc>
      </w:tr>
      <w:tr w:rsidR="00013AB1" w14:paraId="0E6E665A" w14:textId="77777777" w:rsidTr="008E58CA">
        <w:trPr>
          <w:trHeight w:val="567"/>
        </w:trPr>
        <w:tc>
          <w:tcPr>
            <w:tcW w:w="988" w:type="dxa"/>
          </w:tcPr>
          <w:p w14:paraId="7571B7BE" w14:textId="77777777" w:rsidR="00013AB1" w:rsidRDefault="00013AB1" w:rsidP="0042110D">
            <w:pPr>
              <w:spacing w:line="286" w:lineRule="auto"/>
              <w:rPr>
                <w:rFonts w:ascii="Arial" w:hAnsi="Arial" w:cs="Arial"/>
              </w:rPr>
            </w:pPr>
            <w:r>
              <w:rPr>
                <w:rFonts w:ascii="Arial" w:hAnsi="Arial" w:cs="Arial"/>
              </w:rPr>
              <w:lastRenderedPageBreak/>
              <w:t>8</w:t>
            </w:r>
          </w:p>
        </w:tc>
        <w:tc>
          <w:tcPr>
            <w:tcW w:w="1318" w:type="dxa"/>
          </w:tcPr>
          <w:p w14:paraId="26A2ECBC" w14:textId="77777777" w:rsidR="00013AB1" w:rsidRDefault="00013AB1" w:rsidP="0042110D">
            <w:pPr>
              <w:spacing w:line="286" w:lineRule="auto"/>
              <w:jc w:val="center"/>
              <w:rPr>
                <w:rFonts w:ascii="Arial" w:hAnsi="Arial" w:cs="Arial"/>
              </w:rPr>
            </w:pPr>
            <w:r>
              <w:rPr>
                <w:rFonts w:ascii="Arial" w:hAnsi="Arial" w:cs="Arial"/>
              </w:rPr>
              <w:t>25/11/2021</w:t>
            </w:r>
          </w:p>
        </w:tc>
        <w:tc>
          <w:tcPr>
            <w:tcW w:w="7187" w:type="dxa"/>
            <w:vAlign w:val="center"/>
          </w:tcPr>
          <w:p w14:paraId="5360B3C0" w14:textId="77777777" w:rsidR="00013AB1" w:rsidRDefault="00013AB1" w:rsidP="008E58CA">
            <w:pPr>
              <w:pStyle w:val="ListParagraph"/>
              <w:numPr>
                <w:ilvl w:val="0"/>
                <w:numId w:val="18"/>
              </w:numPr>
              <w:spacing w:line="286" w:lineRule="auto"/>
              <w:rPr>
                <w:rFonts w:ascii="Arial" w:hAnsi="Arial" w:cs="Arial"/>
              </w:rPr>
            </w:pPr>
            <w:r>
              <w:rPr>
                <w:rFonts w:ascii="Arial" w:hAnsi="Arial" w:cs="Arial"/>
              </w:rPr>
              <w:t xml:space="preserve">Appendix </w:t>
            </w:r>
            <w:r w:rsidR="006C360C">
              <w:rPr>
                <w:rFonts w:ascii="Arial" w:hAnsi="Arial" w:cs="Arial"/>
              </w:rPr>
              <w:t xml:space="preserve">9 – Addition to Glossary </w:t>
            </w:r>
            <w:r w:rsidR="006C360C" w:rsidRPr="006C360C">
              <w:rPr>
                <w:rFonts w:ascii="Arial" w:hAnsi="Arial" w:cs="Arial"/>
              </w:rPr>
              <w:t>Child Abuse Linked to Faith or Belief – National FGM Centre</w:t>
            </w:r>
          </w:p>
        </w:tc>
        <w:tc>
          <w:tcPr>
            <w:tcW w:w="1417" w:type="dxa"/>
            <w:vAlign w:val="center"/>
          </w:tcPr>
          <w:p w14:paraId="3FDCA338" w14:textId="77777777" w:rsidR="00013AB1" w:rsidRDefault="00013AB1" w:rsidP="00AB1335">
            <w:pPr>
              <w:spacing w:line="286" w:lineRule="auto"/>
              <w:rPr>
                <w:rFonts w:ascii="Arial" w:hAnsi="Arial" w:cs="Arial"/>
              </w:rPr>
            </w:pPr>
            <w:r>
              <w:rPr>
                <w:rFonts w:ascii="Arial" w:hAnsi="Arial" w:cs="Arial"/>
              </w:rPr>
              <w:t>Policies and Procedures December 2021</w:t>
            </w:r>
          </w:p>
        </w:tc>
      </w:tr>
      <w:tr w:rsidR="00CC5673" w14:paraId="06CC71BE" w14:textId="77777777" w:rsidTr="008E58CA">
        <w:trPr>
          <w:trHeight w:val="567"/>
        </w:trPr>
        <w:tc>
          <w:tcPr>
            <w:tcW w:w="988" w:type="dxa"/>
          </w:tcPr>
          <w:p w14:paraId="2171AC94" w14:textId="6C3434ED" w:rsidR="00CC5673" w:rsidRDefault="00CC5673" w:rsidP="0042110D">
            <w:pPr>
              <w:spacing w:line="286" w:lineRule="auto"/>
              <w:rPr>
                <w:rFonts w:ascii="Arial" w:hAnsi="Arial" w:cs="Arial"/>
              </w:rPr>
            </w:pPr>
            <w:r>
              <w:rPr>
                <w:rFonts w:ascii="Arial" w:hAnsi="Arial" w:cs="Arial"/>
              </w:rPr>
              <w:t>9</w:t>
            </w:r>
          </w:p>
        </w:tc>
        <w:tc>
          <w:tcPr>
            <w:tcW w:w="1318" w:type="dxa"/>
          </w:tcPr>
          <w:p w14:paraId="20F67658" w14:textId="1F34511A" w:rsidR="00CC5673" w:rsidRDefault="00CC5673" w:rsidP="0042110D">
            <w:pPr>
              <w:spacing w:line="286" w:lineRule="auto"/>
              <w:jc w:val="center"/>
              <w:rPr>
                <w:rFonts w:ascii="Arial" w:hAnsi="Arial" w:cs="Arial"/>
              </w:rPr>
            </w:pPr>
            <w:r>
              <w:rPr>
                <w:rFonts w:ascii="Arial" w:hAnsi="Arial" w:cs="Arial"/>
              </w:rPr>
              <w:t>14/06/2023</w:t>
            </w:r>
          </w:p>
        </w:tc>
        <w:tc>
          <w:tcPr>
            <w:tcW w:w="7187" w:type="dxa"/>
            <w:vAlign w:val="center"/>
          </w:tcPr>
          <w:p w14:paraId="12A4683F" w14:textId="6955978D" w:rsidR="0039008E" w:rsidRDefault="0039008E" w:rsidP="00361616">
            <w:pPr>
              <w:pStyle w:val="ListParagraph"/>
              <w:numPr>
                <w:ilvl w:val="0"/>
                <w:numId w:val="18"/>
              </w:numPr>
              <w:spacing w:line="286" w:lineRule="auto"/>
              <w:rPr>
                <w:rFonts w:ascii="Arial" w:hAnsi="Arial" w:cs="Arial"/>
              </w:rPr>
            </w:pPr>
            <w:r>
              <w:rPr>
                <w:rFonts w:ascii="Arial" w:hAnsi="Arial" w:cs="Arial"/>
              </w:rPr>
              <w:t>1.3.1.i</w:t>
            </w:r>
            <w:r w:rsidR="00AD320A">
              <w:rPr>
                <w:rFonts w:ascii="Arial" w:hAnsi="Arial" w:cs="Arial"/>
              </w:rPr>
              <w:t xml:space="preserve"> and ii</w:t>
            </w:r>
            <w:r>
              <w:rPr>
                <w:rFonts w:ascii="Arial" w:hAnsi="Arial" w:cs="Arial"/>
              </w:rPr>
              <w:t xml:space="preserve"> – Updated wording – </w:t>
            </w:r>
            <w:r w:rsidR="00AD320A">
              <w:rPr>
                <w:rFonts w:ascii="Arial" w:hAnsi="Arial" w:cs="Arial"/>
              </w:rPr>
              <w:t xml:space="preserve">Child on child abuse, </w:t>
            </w:r>
            <w:r>
              <w:rPr>
                <w:rFonts w:ascii="Arial" w:hAnsi="Arial" w:cs="Arial"/>
              </w:rPr>
              <w:t>Strategy Discussion</w:t>
            </w:r>
          </w:p>
          <w:p w14:paraId="13A3FCE1" w14:textId="607BB837" w:rsidR="00361616" w:rsidRDefault="00361616" w:rsidP="00361616">
            <w:pPr>
              <w:pStyle w:val="ListParagraph"/>
              <w:numPr>
                <w:ilvl w:val="0"/>
                <w:numId w:val="18"/>
              </w:numPr>
              <w:spacing w:line="286" w:lineRule="auto"/>
              <w:jc w:val="both"/>
              <w:rPr>
                <w:rFonts w:ascii="Arial" w:hAnsi="Arial" w:cs="Arial"/>
              </w:rPr>
            </w:pPr>
            <w:r>
              <w:rPr>
                <w:rFonts w:ascii="Arial" w:hAnsi="Arial" w:cs="Arial"/>
              </w:rPr>
              <w:t xml:space="preserve">2.3.iv - Updated wording – </w:t>
            </w:r>
            <w:r w:rsidRPr="00361616">
              <w:rPr>
                <w:rFonts w:ascii="Arial" w:hAnsi="Arial" w:cs="Arial"/>
              </w:rPr>
              <w:t>IT/Online Safety Policy (including mobile and smart technology)</w:t>
            </w:r>
            <w:r>
              <w:rPr>
                <w:rFonts w:ascii="Arial" w:hAnsi="Arial" w:cs="Arial"/>
              </w:rPr>
              <w:t xml:space="preserve"> </w:t>
            </w:r>
          </w:p>
          <w:p w14:paraId="4D10B297" w14:textId="0EECFB77" w:rsidR="00727298" w:rsidRDefault="00727298" w:rsidP="00361616">
            <w:pPr>
              <w:pStyle w:val="ListParagraph"/>
              <w:numPr>
                <w:ilvl w:val="0"/>
                <w:numId w:val="18"/>
              </w:numPr>
              <w:spacing w:line="286" w:lineRule="auto"/>
              <w:rPr>
                <w:rFonts w:ascii="Arial" w:hAnsi="Arial" w:cs="Arial"/>
              </w:rPr>
            </w:pPr>
            <w:r>
              <w:rPr>
                <w:rFonts w:ascii="Arial" w:hAnsi="Arial" w:cs="Arial"/>
              </w:rPr>
              <w:t>3.13 – Updated wording</w:t>
            </w:r>
          </w:p>
          <w:p w14:paraId="1293DDE7" w14:textId="77777777" w:rsidR="006B7804" w:rsidRDefault="005851C6" w:rsidP="006B7804">
            <w:pPr>
              <w:pStyle w:val="ListParagraph"/>
              <w:numPr>
                <w:ilvl w:val="0"/>
                <w:numId w:val="18"/>
              </w:numPr>
              <w:spacing w:line="286" w:lineRule="auto"/>
              <w:jc w:val="both"/>
              <w:rPr>
                <w:rFonts w:ascii="Arial" w:hAnsi="Arial" w:cs="Arial"/>
              </w:rPr>
            </w:pPr>
            <w:r>
              <w:rPr>
                <w:rFonts w:ascii="Arial" w:hAnsi="Arial" w:cs="Arial"/>
              </w:rPr>
              <w:t xml:space="preserve">3 i and ii – updated wording </w:t>
            </w:r>
          </w:p>
          <w:p w14:paraId="3477C44C" w14:textId="5DED473C" w:rsidR="005851C6" w:rsidRDefault="006B7804" w:rsidP="006B7804">
            <w:pPr>
              <w:pStyle w:val="ListParagraph"/>
              <w:numPr>
                <w:ilvl w:val="0"/>
                <w:numId w:val="18"/>
              </w:numPr>
              <w:spacing w:line="286" w:lineRule="auto"/>
              <w:jc w:val="both"/>
              <w:rPr>
                <w:rFonts w:ascii="Arial" w:hAnsi="Arial" w:cs="Arial"/>
              </w:rPr>
            </w:pPr>
            <w:r>
              <w:rPr>
                <w:rFonts w:ascii="Arial" w:hAnsi="Arial" w:cs="Arial"/>
              </w:rPr>
              <w:t xml:space="preserve">3.4.vi – Updated meeting – Multiagency Risk Assessment Conference </w:t>
            </w:r>
          </w:p>
          <w:p w14:paraId="72D2BA76" w14:textId="4A298FCA" w:rsidR="006B7804" w:rsidRPr="006B7804" w:rsidRDefault="006B7804" w:rsidP="00D4660F">
            <w:pPr>
              <w:pStyle w:val="ListParagraph"/>
              <w:numPr>
                <w:ilvl w:val="0"/>
                <w:numId w:val="18"/>
              </w:numPr>
              <w:spacing w:line="286" w:lineRule="auto"/>
              <w:jc w:val="both"/>
              <w:rPr>
                <w:rFonts w:ascii="Arial" w:hAnsi="Arial" w:cs="Arial"/>
              </w:rPr>
            </w:pPr>
            <w:r w:rsidRPr="006B7804">
              <w:rPr>
                <w:rFonts w:ascii="Arial" w:hAnsi="Arial" w:cs="Arial"/>
              </w:rPr>
              <w:t xml:space="preserve">3.4.vii – Updated meeting – Trafford Team Together (TTT) Meeting </w:t>
            </w:r>
          </w:p>
          <w:p w14:paraId="1923F8C2" w14:textId="5E650C91" w:rsidR="00AD320A" w:rsidRDefault="00AD320A" w:rsidP="00361616">
            <w:pPr>
              <w:pStyle w:val="ListParagraph"/>
              <w:numPr>
                <w:ilvl w:val="0"/>
                <w:numId w:val="18"/>
              </w:numPr>
              <w:spacing w:line="286" w:lineRule="auto"/>
              <w:rPr>
                <w:rFonts w:ascii="Arial" w:hAnsi="Arial" w:cs="Arial"/>
              </w:rPr>
            </w:pPr>
            <w:r>
              <w:rPr>
                <w:rFonts w:ascii="Arial" w:hAnsi="Arial" w:cs="Arial"/>
              </w:rPr>
              <w:t>4.4 – Additional sentence added on safeguarding issues</w:t>
            </w:r>
          </w:p>
          <w:p w14:paraId="65A00711" w14:textId="0CA4FC2E" w:rsidR="005406F9" w:rsidRDefault="005406F9" w:rsidP="00361616">
            <w:pPr>
              <w:pStyle w:val="ListParagraph"/>
              <w:numPr>
                <w:ilvl w:val="0"/>
                <w:numId w:val="18"/>
              </w:numPr>
              <w:spacing w:line="286" w:lineRule="auto"/>
              <w:rPr>
                <w:rFonts w:ascii="Arial" w:hAnsi="Arial" w:cs="Arial"/>
              </w:rPr>
            </w:pPr>
            <w:r>
              <w:rPr>
                <w:rFonts w:ascii="Arial" w:hAnsi="Arial" w:cs="Arial"/>
              </w:rPr>
              <w:t xml:space="preserve">4.8 – Updated wording to include the recognition of children as victims of Domestic Abuse  via the Domestic Abuse Act </w:t>
            </w:r>
          </w:p>
          <w:p w14:paraId="7910A4C8" w14:textId="53C2133B" w:rsidR="00323696" w:rsidRDefault="00323696" w:rsidP="00361616">
            <w:pPr>
              <w:pStyle w:val="ListParagraph"/>
              <w:numPr>
                <w:ilvl w:val="0"/>
                <w:numId w:val="18"/>
              </w:numPr>
              <w:spacing w:line="286" w:lineRule="auto"/>
              <w:rPr>
                <w:rFonts w:ascii="Arial" w:hAnsi="Arial" w:cs="Arial"/>
              </w:rPr>
            </w:pPr>
            <w:r>
              <w:rPr>
                <w:rFonts w:ascii="Arial" w:hAnsi="Arial" w:cs="Arial"/>
              </w:rPr>
              <w:t>4.10 – Additional paragraphs on domestic abuse and attendance at MARAC.</w:t>
            </w:r>
          </w:p>
          <w:p w14:paraId="2611F436" w14:textId="3783DDFD" w:rsidR="00E524A0" w:rsidRDefault="00E524A0" w:rsidP="00361616">
            <w:pPr>
              <w:pStyle w:val="ListParagraph"/>
              <w:numPr>
                <w:ilvl w:val="0"/>
                <w:numId w:val="18"/>
              </w:numPr>
              <w:spacing w:line="286" w:lineRule="auto"/>
              <w:rPr>
                <w:rFonts w:ascii="Arial" w:hAnsi="Arial" w:cs="Arial"/>
              </w:rPr>
            </w:pPr>
            <w:r>
              <w:rPr>
                <w:rFonts w:ascii="Arial" w:hAnsi="Arial" w:cs="Arial"/>
              </w:rPr>
              <w:t>4.1</w:t>
            </w:r>
            <w:r w:rsidR="00323696">
              <w:rPr>
                <w:rFonts w:ascii="Arial" w:hAnsi="Arial" w:cs="Arial"/>
              </w:rPr>
              <w:t>9</w:t>
            </w:r>
            <w:r>
              <w:rPr>
                <w:rFonts w:ascii="Arial" w:hAnsi="Arial" w:cs="Arial"/>
              </w:rPr>
              <w:t xml:space="preserve"> – Updated guidance</w:t>
            </w:r>
          </w:p>
          <w:p w14:paraId="7627F4A3" w14:textId="740F14BC" w:rsidR="00E524A0" w:rsidRDefault="00E524A0" w:rsidP="00361616">
            <w:pPr>
              <w:pStyle w:val="ListParagraph"/>
              <w:numPr>
                <w:ilvl w:val="0"/>
                <w:numId w:val="18"/>
              </w:numPr>
              <w:spacing w:line="286" w:lineRule="auto"/>
              <w:rPr>
                <w:rFonts w:ascii="Arial" w:hAnsi="Arial" w:cs="Arial"/>
              </w:rPr>
            </w:pPr>
            <w:r>
              <w:rPr>
                <w:rFonts w:ascii="Arial" w:hAnsi="Arial" w:cs="Arial"/>
              </w:rPr>
              <w:t>4.</w:t>
            </w:r>
            <w:r w:rsidR="00323696">
              <w:rPr>
                <w:rFonts w:ascii="Arial" w:hAnsi="Arial" w:cs="Arial"/>
              </w:rPr>
              <w:t>20</w:t>
            </w:r>
            <w:r>
              <w:rPr>
                <w:rFonts w:ascii="Arial" w:hAnsi="Arial" w:cs="Arial"/>
              </w:rPr>
              <w:t xml:space="preserve"> – New paragraph on online safety and related policy</w:t>
            </w:r>
          </w:p>
          <w:p w14:paraId="019B67F6" w14:textId="4D66BA9D" w:rsidR="001D39B7" w:rsidRDefault="001D39B7" w:rsidP="00361616">
            <w:pPr>
              <w:pStyle w:val="ListParagraph"/>
              <w:numPr>
                <w:ilvl w:val="0"/>
                <w:numId w:val="18"/>
              </w:numPr>
              <w:spacing w:line="286" w:lineRule="auto"/>
              <w:rPr>
                <w:rFonts w:ascii="Arial" w:hAnsi="Arial" w:cs="Arial"/>
              </w:rPr>
            </w:pPr>
            <w:r>
              <w:rPr>
                <w:rFonts w:ascii="Arial" w:hAnsi="Arial" w:cs="Arial"/>
              </w:rPr>
              <w:t>4.33 – New paragraph on keeping children safe in out-of-school settings on the school premises</w:t>
            </w:r>
          </w:p>
          <w:p w14:paraId="26209C38" w14:textId="77777777" w:rsidR="001D39B7" w:rsidRPr="001D39B7" w:rsidRDefault="001D39B7" w:rsidP="001D39B7">
            <w:pPr>
              <w:pStyle w:val="ListParagraph"/>
              <w:numPr>
                <w:ilvl w:val="0"/>
                <w:numId w:val="18"/>
              </w:numPr>
              <w:spacing w:line="286" w:lineRule="auto"/>
              <w:rPr>
                <w:rFonts w:ascii="Arial" w:hAnsi="Arial" w:cs="Arial"/>
              </w:rPr>
            </w:pPr>
            <w:r>
              <w:rPr>
                <w:rFonts w:ascii="Arial" w:hAnsi="Arial" w:cs="Arial"/>
              </w:rPr>
              <w:t>9. Glossary – updated terms for abuse, child on child abuse and sexual abuse</w:t>
            </w:r>
            <w:r w:rsidRPr="00323696">
              <w:t xml:space="preserve"> </w:t>
            </w:r>
          </w:p>
          <w:p w14:paraId="17961969" w14:textId="2F889749"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 – Update to Operation Encompass Flowchart</w:t>
            </w:r>
          </w:p>
          <w:p w14:paraId="789D10D5" w14:textId="52FEE4A3" w:rsidR="001D39B7" w:rsidRDefault="00240865" w:rsidP="001D39B7">
            <w:pPr>
              <w:pStyle w:val="ListParagraph"/>
              <w:numPr>
                <w:ilvl w:val="0"/>
                <w:numId w:val="18"/>
              </w:numPr>
              <w:spacing w:line="286" w:lineRule="auto"/>
              <w:rPr>
                <w:rFonts w:ascii="Arial" w:hAnsi="Arial" w:cs="Arial"/>
              </w:rPr>
            </w:pPr>
            <w:r>
              <w:rPr>
                <w:rFonts w:ascii="Arial" w:hAnsi="Arial" w:cs="Arial"/>
              </w:rPr>
              <w:t xml:space="preserve">Appendix 7 – Update to policy names </w:t>
            </w:r>
          </w:p>
          <w:p w14:paraId="6DEE293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11 –SafeLives Risk Identification Checklist for the identification of high risk cases of domestic abuse, stalking and ‘honour’-based violence: Young People’s Version with practice guidance</w:t>
            </w:r>
          </w:p>
          <w:p w14:paraId="414D6C5D" w14:textId="77777777"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12 – Trafford Guide to Domestic Abuse Support Services</w:t>
            </w:r>
          </w:p>
          <w:p w14:paraId="7A9E0B82" w14:textId="4B060728" w:rsidR="001D39B7" w:rsidRPr="001D39B7" w:rsidRDefault="001D39B7" w:rsidP="001D39B7">
            <w:pPr>
              <w:pStyle w:val="ListParagraph"/>
              <w:numPr>
                <w:ilvl w:val="0"/>
                <w:numId w:val="18"/>
              </w:numPr>
              <w:spacing w:line="286" w:lineRule="auto"/>
              <w:rPr>
                <w:rFonts w:ascii="Arial" w:hAnsi="Arial" w:cs="Arial"/>
              </w:rPr>
            </w:pPr>
            <w:r w:rsidRPr="001D39B7">
              <w:rPr>
                <w:rFonts w:ascii="Arial" w:hAnsi="Arial" w:cs="Arial"/>
              </w:rPr>
              <w:t>Appendix 13 – Virtual School Guidance</w:t>
            </w:r>
          </w:p>
          <w:p w14:paraId="2A26D9DF" w14:textId="253FC09F" w:rsidR="00AD320A" w:rsidRDefault="00AD320A" w:rsidP="001D39B7">
            <w:pPr>
              <w:pStyle w:val="ListParagraph"/>
              <w:spacing w:line="286" w:lineRule="auto"/>
              <w:ind w:left="360"/>
              <w:rPr>
                <w:rFonts w:ascii="Arial" w:hAnsi="Arial" w:cs="Arial"/>
              </w:rPr>
            </w:pPr>
          </w:p>
        </w:tc>
        <w:tc>
          <w:tcPr>
            <w:tcW w:w="1417" w:type="dxa"/>
            <w:vAlign w:val="center"/>
          </w:tcPr>
          <w:p w14:paraId="2F8119ED" w14:textId="0592E731" w:rsidR="00CC5673" w:rsidRDefault="00240865" w:rsidP="00AB1335">
            <w:pPr>
              <w:spacing w:line="286" w:lineRule="auto"/>
              <w:rPr>
                <w:rFonts w:ascii="Arial" w:hAnsi="Arial" w:cs="Arial"/>
              </w:rPr>
            </w:pPr>
            <w:r>
              <w:rPr>
                <w:rFonts w:ascii="Arial" w:hAnsi="Arial" w:cs="Arial"/>
              </w:rPr>
              <w:t>Policies and Procedures</w:t>
            </w:r>
          </w:p>
        </w:tc>
      </w:tr>
    </w:tbl>
    <w:p w14:paraId="3C59375A" w14:textId="77777777" w:rsidR="00081C59" w:rsidRDefault="00081C59">
      <w:pPr>
        <w:rPr>
          <w:rFonts w:ascii="Arial" w:hAnsi="Arial" w:cs="Arial"/>
          <w:sz w:val="24"/>
          <w:u w:val="single"/>
        </w:rPr>
      </w:pPr>
    </w:p>
    <w:p w14:paraId="45AD5B6D" w14:textId="77777777" w:rsidR="00081C59" w:rsidRDefault="00081C59">
      <w:pPr>
        <w:rPr>
          <w:rFonts w:ascii="Arial" w:hAnsi="Arial" w:cs="Arial"/>
          <w:sz w:val="24"/>
          <w:u w:val="single"/>
        </w:rPr>
      </w:pPr>
      <w:r>
        <w:rPr>
          <w:rFonts w:ascii="Arial" w:hAnsi="Arial" w:cs="Arial"/>
          <w:sz w:val="24"/>
          <w:u w:val="single"/>
        </w:rPr>
        <w:br w:type="page"/>
      </w:r>
    </w:p>
    <w:p w14:paraId="2699355F" w14:textId="77777777" w:rsidR="00007E0B" w:rsidRDefault="00B8227F" w:rsidP="00007E0B">
      <w:pPr>
        <w:rPr>
          <w:rFonts w:ascii="Arial" w:hAnsi="Arial" w:cs="Arial"/>
        </w:rPr>
      </w:pPr>
      <w:r w:rsidRPr="00B8227F">
        <w:rPr>
          <w:rFonts w:ascii="Arial" w:hAnsi="Arial" w:cs="Arial"/>
          <w:b/>
          <w:color w:val="000000" w:themeColor="text1"/>
          <w:sz w:val="26"/>
          <w:szCs w:val="26"/>
        </w:rPr>
        <w:lastRenderedPageBreak/>
        <w:t>Contents</w:t>
      </w:r>
    </w:p>
    <w:p w14:paraId="72012A14" w14:textId="14504B87" w:rsidR="00C5020A" w:rsidRDefault="00007E0B">
      <w:pPr>
        <w:pStyle w:val="TOC2"/>
        <w:tabs>
          <w:tab w:val="left" w:pos="660"/>
        </w:tabs>
        <w:rPr>
          <w:rFonts w:eastAsiaTheme="minorEastAsia"/>
          <w:noProof/>
          <w:lang w:eastAsia="en-GB"/>
        </w:rPr>
      </w:pPr>
      <w:r w:rsidRPr="00006E43">
        <w:fldChar w:fldCharType="begin"/>
      </w:r>
      <w:r w:rsidRPr="00006E43">
        <w:instrText xml:space="preserve"> TOC \o "1-2" \h \z \u </w:instrText>
      </w:r>
      <w:r w:rsidRPr="00006E43">
        <w:fldChar w:fldCharType="separate"/>
      </w:r>
      <w:hyperlink w:anchor="_Toc137652436" w:history="1">
        <w:r w:rsidR="00C5020A" w:rsidRPr="002126D6">
          <w:rPr>
            <w:rStyle w:val="Hyperlink"/>
            <w:rFonts w:ascii="Arial" w:hAnsi="Arial" w:cs="Arial"/>
            <w:noProof/>
          </w:rPr>
          <w:t>1.</w:t>
        </w:r>
        <w:r w:rsidR="00C5020A">
          <w:rPr>
            <w:rFonts w:eastAsiaTheme="minorEastAsia"/>
            <w:noProof/>
            <w:lang w:eastAsia="en-GB"/>
          </w:rPr>
          <w:tab/>
        </w:r>
        <w:r w:rsidR="00C5020A" w:rsidRPr="002126D6">
          <w:rPr>
            <w:rStyle w:val="Hyperlink"/>
            <w:rFonts w:ascii="Arial" w:hAnsi="Arial" w:cs="Arial"/>
            <w:noProof/>
          </w:rPr>
          <w:t xml:space="preserve">Foreword by </w:t>
        </w:r>
        <w:r w:rsidR="00D4660F">
          <w:rPr>
            <w:rStyle w:val="Hyperlink"/>
            <w:rFonts w:ascii="Arial" w:hAnsi="Arial" w:cs="Arial"/>
            <w:noProof/>
          </w:rPr>
          <w:t>Derek Brown</w:t>
        </w:r>
        <w:r w:rsidR="00C5020A" w:rsidRPr="002126D6">
          <w:rPr>
            <w:rStyle w:val="Hyperlink"/>
            <w:rFonts w:ascii="Arial" w:hAnsi="Arial" w:cs="Arial"/>
            <w:noProof/>
          </w:rPr>
          <w:t>, Chair of Governing Body or Headteacher or Proprietor</w:t>
        </w:r>
        <w:r w:rsidR="00C5020A">
          <w:rPr>
            <w:noProof/>
            <w:webHidden/>
          </w:rPr>
          <w:tab/>
        </w:r>
        <w:r w:rsidR="00C5020A">
          <w:rPr>
            <w:noProof/>
            <w:webHidden/>
          </w:rPr>
          <w:fldChar w:fldCharType="begin"/>
        </w:r>
        <w:r w:rsidR="00C5020A">
          <w:rPr>
            <w:noProof/>
            <w:webHidden/>
          </w:rPr>
          <w:instrText xml:space="preserve"> PAGEREF _Toc137652436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31B83721" w14:textId="665DAF81" w:rsidR="00C5020A" w:rsidRDefault="00D4660F">
      <w:pPr>
        <w:pStyle w:val="TOC2"/>
        <w:tabs>
          <w:tab w:val="left" w:pos="660"/>
        </w:tabs>
        <w:rPr>
          <w:rFonts w:eastAsiaTheme="minorEastAsia"/>
          <w:noProof/>
          <w:lang w:eastAsia="en-GB"/>
        </w:rPr>
      </w:pPr>
      <w:hyperlink w:anchor="_Toc137652437" w:history="1">
        <w:r w:rsidR="00C5020A" w:rsidRPr="002126D6">
          <w:rPr>
            <w:rStyle w:val="Hyperlink"/>
            <w:rFonts w:ascii="Arial" w:hAnsi="Arial" w:cs="Arial"/>
            <w:noProof/>
          </w:rPr>
          <w:t>2.</w:t>
        </w:r>
        <w:r w:rsidR="00C5020A">
          <w:rPr>
            <w:rFonts w:eastAsiaTheme="minorEastAsia"/>
            <w:noProof/>
            <w:lang w:eastAsia="en-GB"/>
          </w:rPr>
          <w:tab/>
        </w:r>
        <w:r w:rsidR="00C5020A" w:rsidRPr="002126D6">
          <w:rPr>
            <w:rStyle w:val="Hyperlink"/>
            <w:rFonts w:ascii="Arial" w:hAnsi="Arial" w:cs="Arial"/>
            <w:noProof/>
          </w:rPr>
          <w:t>Purpose and principles</w:t>
        </w:r>
        <w:r w:rsidR="00C5020A">
          <w:rPr>
            <w:noProof/>
            <w:webHidden/>
          </w:rPr>
          <w:tab/>
        </w:r>
        <w:r w:rsidR="00C5020A">
          <w:rPr>
            <w:noProof/>
            <w:webHidden/>
          </w:rPr>
          <w:fldChar w:fldCharType="begin"/>
        </w:r>
        <w:r w:rsidR="00C5020A">
          <w:rPr>
            <w:noProof/>
            <w:webHidden/>
          </w:rPr>
          <w:instrText xml:space="preserve"> PAGEREF _Toc137652437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0327BC31" w14:textId="4D7640DB" w:rsidR="00C5020A" w:rsidRDefault="00D4660F">
      <w:pPr>
        <w:pStyle w:val="TOC2"/>
        <w:tabs>
          <w:tab w:val="left" w:pos="660"/>
        </w:tabs>
        <w:rPr>
          <w:rFonts w:eastAsiaTheme="minorEastAsia"/>
          <w:noProof/>
          <w:lang w:eastAsia="en-GB"/>
        </w:rPr>
      </w:pPr>
      <w:hyperlink w:anchor="_Toc137652438" w:history="1">
        <w:r w:rsidR="00C5020A" w:rsidRPr="002126D6">
          <w:rPr>
            <w:rStyle w:val="Hyperlink"/>
            <w:rFonts w:ascii="Arial" w:hAnsi="Arial" w:cs="Arial"/>
            <w:noProof/>
          </w:rPr>
          <w:t>3.</w:t>
        </w:r>
        <w:r w:rsidR="00C5020A">
          <w:rPr>
            <w:rFonts w:eastAsiaTheme="minorEastAsia"/>
            <w:noProof/>
            <w:lang w:eastAsia="en-GB"/>
          </w:rPr>
          <w:tab/>
        </w:r>
        <w:r w:rsidR="00C5020A" w:rsidRPr="002126D6">
          <w:rPr>
            <w:rStyle w:val="Hyperlink"/>
            <w:rFonts w:ascii="Arial" w:hAnsi="Arial" w:cs="Arial"/>
            <w:noProof/>
          </w:rPr>
          <w:t>Key information</w:t>
        </w:r>
        <w:r w:rsidR="00C5020A">
          <w:rPr>
            <w:noProof/>
            <w:webHidden/>
          </w:rPr>
          <w:tab/>
        </w:r>
        <w:r w:rsidR="00C5020A">
          <w:rPr>
            <w:noProof/>
            <w:webHidden/>
          </w:rPr>
          <w:fldChar w:fldCharType="begin"/>
        </w:r>
        <w:r w:rsidR="00C5020A">
          <w:rPr>
            <w:noProof/>
            <w:webHidden/>
          </w:rPr>
          <w:instrText xml:space="preserve"> PAGEREF _Toc137652438 \h </w:instrText>
        </w:r>
        <w:r w:rsidR="00C5020A">
          <w:rPr>
            <w:noProof/>
            <w:webHidden/>
          </w:rPr>
        </w:r>
        <w:r w:rsidR="00C5020A">
          <w:rPr>
            <w:noProof/>
            <w:webHidden/>
          </w:rPr>
          <w:fldChar w:fldCharType="separate"/>
        </w:r>
        <w:r w:rsidR="00C5020A">
          <w:rPr>
            <w:noProof/>
            <w:webHidden/>
          </w:rPr>
          <w:t>5</w:t>
        </w:r>
        <w:r w:rsidR="00C5020A">
          <w:rPr>
            <w:noProof/>
            <w:webHidden/>
          </w:rPr>
          <w:fldChar w:fldCharType="end"/>
        </w:r>
      </w:hyperlink>
    </w:p>
    <w:p w14:paraId="266B570E" w14:textId="563AC45D" w:rsidR="00C5020A" w:rsidRDefault="00D4660F">
      <w:pPr>
        <w:pStyle w:val="TOC2"/>
        <w:tabs>
          <w:tab w:val="left" w:pos="660"/>
        </w:tabs>
        <w:rPr>
          <w:rFonts w:eastAsiaTheme="minorEastAsia"/>
          <w:noProof/>
          <w:lang w:eastAsia="en-GB"/>
        </w:rPr>
      </w:pPr>
      <w:hyperlink w:anchor="_Toc137652439" w:history="1">
        <w:r w:rsidR="00C5020A" w:rsidRPr="002126D6">
          <w:rPr>
            <w:rStyle w:val="Hyperlink"/>
            <w:rFonts w:ascii="Arial" w:hAnsi="Arial" w:cs="Arial"/>
            <w:noProof/>
          </w:rPr>
          <w:t>4.</w:t>
        </w:r>
        <w:r w:rsidR="00C5020A">
          <w:rPr>
            <w:rFonts w:eastAsiaTheme="minorEastAsia"/>
            <w:noProof/>
            <w:lang w:eastAsia="en-GB"/>
          </w:rPr>
          <w:tab/>
        </w:r>
        <w:r w:rsidR="00C5020A" w:rsidRPr="002126D6">
          <w:rPr>
            <w:rStyle w:val="Hyperlink"/>
            <w:rFonts w:ascii="Arial" w:hAnsi="Arial" w:cs="Arial"/>
            <w:noProof/>
          </w:rPr>
          <w:t>Creating a Safeguarding Culture</w:t>
        </w:r>
        <w:r w:rsidR="00C5020A">
          <w:rPr>
            <w:noProof/>
            <w:webHidden/>
          </w:rPr>
          <w:tab/>
        </w:r>
        <w:r w:rsidR="00C5020A">
          <w:rPr>
            <w:noProof/>
            <w:webHidden/>
          </w:rPr>
          <w:fldChar w:fldCharType="begin"/>
        </w:r>
        <w:r w:rsidR="00C5020A">
          <w:rPr>
            <w:noProof/>
            <w:webHidden/>
          </w:rPr>
          <w:instrText xml:space="preserve"> PAGEREF _Toc137652439 \h </w:instrText>
        </w:r>
        <w:r w:rsidR="00C5020A">
          <w:rPr>
            <w:noProof/>
            <w:webHidden/>
          </w:rPr>
        </w:r>
        <w:r w:rsidR="00C5020A">
          <w:rPr>
            <w:noProof/>
            <w:webHidden/>
          </w:rPr>
          <w:fldChar w:fldCharType="separate"/>
        </w:r>
        <w:r w:rsidR="00C5020A">
          <w:rPr>
            <w:noProof/>
            <w:webHidden/>
          </w:rPr>
          <w:t>8</w:t>
        </w:r>
        <w:r w:rsidR="00C5020A">
          <w:rPr>
            <w:noProof/>
            <w:webHidden/>
          </w:rPr>
          <w:fldChar w:fldCharType="end"/>
        </w:r>
      </w:hyperlink>
    </w:p>
    <w:p w14:paraId="7EF770DA" w14:textId="0491609B" w:rsidR="00C5020A" w:rsidRDefault="00D4660F">
      <w:pPr>
        <w:pStyle w:val="TOC2"/>
        <w:tabs>
          <w:tab w:val="left" w:pos="660"/>
        </w:tabs>
        <w:rPr>
          <w:rFonts w:eastAsiaTheme="minorEastAsia"/>
          <w:noProof/>
          <w:lang w:eastAsia="en-GB"/>
        </w:rPr>
      </w:pPr>
      <w:hyperlink w:anchor="_Toc137652440" w:history="1">
        <w:r w:rsidR="00C5020A" w:rsidRPr="002126D6">
          <w:rPr>
            <w:rStyle w:val="Hyperlink"/>
            <w:rFonts w:ascii="Arial" w:hAnsi="Arial" w:cs="Arial"/>
            <w:noProof/>
          </w:rPr>
          <w:t>5.</w:t>
        </w:r>
        <w:r w:rsidR="00C5020A">
          <w:rPr>
            <w:rFonts w:eastAsiaTheme="minorEastAsia"/>
            <w:noProof/>
            <w:lang w:eastAsia="en-GB"/>
          </w:rPr>
          <w:tab/>
        </w:r>
        <w:r w:rsidR="00C5020A" w:rsidRPr="002126D6">
          <w:rPr>
            <w:rStyle w:val="Hyperlink"/>
            <w:rFonts w:ascii="Arial" w:hAnsi="Arial" w:cs="Arial"/>
            <w:noProof/>
          </w:rPr>
          <w:t>Staff learning and development</w:t>
        </w:r>
        <w:r w:rsidR="00C5020A">
          <w:rPr>
            <w:noProof/>
            <w:webHidden/>
          </w:rPr>
          <w:tab/>
        </w:r>
        <w:r w:rsidR="00C5020A">
          <w:rPr>
            <w:noProof/>
            <w:webHidden/>
          </w:rPr>
          <w:fldChar w:fldCharType="begin"/>
        </w:r>
        <w:r w:rsidR="00C5020A">
          <w:rPr>
            <w:noProof/>
            <w:webHidden/>
          </w:rPr>
          <w:instrText xml:space="preserve"> PAGEREF _Toc137652440 \h </w:instrText>
        </w:r>
        <w:r w:rsidR="00C5020A">
          <w:rPr>
            <w:noProof/>
            <w:webHidden/>
          </w:rPr>
        </w:r>
        <w:r w:rsidR="00C5020A">
          <w:rPr>
            <w:noProof/>
            <w:webHidden/>
          </w:rPr>
          <w:fldChar w:fldCharType="separate"/>
        </w:r>
        <w:r w:rsidR="00C5020A">
          <w:rPr>
            <w:noProof/>
            <w:webHidden/>
          </w:rPr>
          <w:t>10</w:t>
        </w:r>
        <w:r w:rsidR="00C5020A">
          <w:rPr>
            <w:noProof/>
            <w:webHidden/>
          </w:rPr>
          <w:fldChar w:fldCharType="end"/>
        </w:r>
      </w:hyperlink>
    </w:p>
    <w:p w14:paraId="75B157F3" w14:textId="7769A7F2" w:rsidR="00C5020A" w:rsidRDefault="00D4660F">
      <w:pPr>
        <w:pStyle w:val="TOC2"/>
        <w:tabs>
          <w:tab w:val="left" w:pos="660"/>
        </w:tabs>
        <w:rPr>
          <w:rFonts w:eastAsiaTheme="minorEastAsia"/>
          <w:noProof/>
          <w:lang w:eastAsia="en-GB"/>
        </w:rPr>
      </w:pPr>
      <w:hyperlink w:anchor="_Toc137652441" w:history="1">
        <w:r w:rsidR="00C5020A" w:rsidRPr="002126D6">
          <w:rPr>
            <w:rStyle w:val="Hyperlink"/>
            <w:rFonts w:ascii="Arial" w:hAnsi="Arial" w:cs="Arial"/>
            <w:noProof/>
          </w:rPr>
          <w:t>6.</w:t>
        </w:r>
        <w:r w:rsidR="00C5020A">
          <w:rPr>
            <w:rFonts w:eastAsiaTheme="minorEastAsia"/>
            <w:noProof/>
            <w:lang w:eastAsia="en-GB"/>
          </w:rPr>
          <w:tab/>
        </w:r>
        <w:r w:rsidR="00C5020A" w:rsidRPr="002126D6">
          <w:rPr>
            <w:rStyle w:val="Hyperlink"/>
            <w:rFonts w:ascii="Arial" w:hAnsi="Arial" w:cs="Arial"/>
            <w:noProof/>
          </w:rPr>
          <w:t>Safer Recruitment</w:t>
        </w:r>
        <w:r w:rsidR="00C5020A">
          <w:rPr>
            <w:noProof/>
            <w:webHidden/>
          </w:rPr>
          <w:tab/>
        </w:r>
        <w:r w:rsidR="00C5020A">
          <w:rPr>
            <w:noProof/>
            <w:webHidden/>
          </w:rPr>
          <w:fldChar w:fldCharType="begin"/>
        </w:r>
        <w:r w:rsidR="00C5020A">
          <w:rPr>
            <w:noProof/>
            <w:webHidden/>
          </w:rPr>
          <w:instrText xml:space="preserve"> PAGEREF _Toc137652441 \h </w:instrText>
        </w:r>
        <w:r w:rsidR="00C5020A">
          <w:rPr>
            <w:noProof/>
            <w:webHidden/>
          </w:rPr>
        </w:r>
        <w:r w:rsidR="00C5020A">
          <w:rPr>
            <w:noProof/>
            <w:webHidden/>
          </w:rPr>
          <w:fldChar w:fldCharType="separate"/>
        </w:r>
        <w:r w:rsidR="00C5020A">
          <w:rPr>
            <w:noProof/>
            <w:webHidden/>
          </w:rPr>
          <w:t>11</w:t>
        </w:r>
        <w:r w:rsidR="00C5020A">
          <w:rPr>
            <w:noProof/>
            <w:webHidden/>
          </w:rPr>
          <w:fldChar w:fldCharType="end"/>
        </w:r>
      </w:hyperlink>
    </w:p>
    <w:p w14:paraId="2F87EFC0" w14:textId="12BB6CF3" w:rsidR="00C5020A" w:rsidRDefault="00D4660F">
      <w:pPr>
        <w:pStyle w:val="TOC2"/>
        <w:tabs>
          <w:tab w:val="left" w:pos="660"/>
        </w:tabs>
        <w:rPr>
          <w:rFonts w:eastAsiaTheme="minorEastAsia"/>
          <w:noProof/>
          <w:lang w:eastAsia="en-GB"/>
        </w:rPr>
      </w:pPr>
      <w:hyperlink w:anchor="_Toc137652442" w:history="1">
        <w:r w:rsidR="00C5020A" w:rsidRPr="002126D6">
          <w:rPr>
            <w:rStyle w:val="Hyperlink"/>
            <w:rFonts w:ascii="Arial" w:hAnsi="Arial" w:cs="Arial"/>
            <w:noProof/>
          </w:rPr>
          <w:t>7.</w:t>
        </w:r>
        <w:r w:rsidR="00C5020A">
          <w:rPr>
            <w:rFonts w:eastAsiaTheme="minorEastAsia"/>
            <w:noProof/>
            <w:lang w:eastAsia="en-GB"/>
          </w:rPr>
          <w:tab/>
        </w:r>
        <w:r w:rsidR="00C5020A" w:rsidRPr="002126D6">
          <w:rPr>
            <w:rStyle w:val="Hyperlink"/>
            <w:rFonts w:ascii="Arial" w:hAnsi="Arial" w:cs="Arial"/>
            <w:noProof/>
          </w:rPr>
          <w:t>Managing allegations against professionals who work with children</w:t>
        </w:r>
        <w:r w:rsidR="00C5020A">
          <w:rPr>
            <w:noProof/>
            <w:webHidden/>
          </w:rPr>
          <w:tab/>
        </w:r>
        <w:r w:rsidR="00C5020A">
          <w:rPr>
            <w:noProof/>
            <w:webHidden/>
          </w:rPr>
          <w:fldChar w:fldCharType="begin"/>
        </w:r>
        <w:r w:rsidR="00C5020A">
          <w:rPr>
            <w:noProof/>
            <w:webHidden/>
          </w:rPr>
          <w:instrText xml:space="preserve"> PAGEREF _Toc137652442 \h </w:instrText>
        </w:r>
        <w:r w:rsidR="00C5020A">
          <w:rPr>
            <w:noProof/>
            <w:webHidden/>
          </w:rPr>
        </w:r>
        <w:r w:rsidR="00C5020A">
          <w:rPr>
            <w:noProof/>
            <w:webHidden/>
          </w:rPr>
          <w:fldChar w:fldCharType="separate"/>
        </w:r>
        <w:r w:rsidR="00C5020A">
          <w:rPr>
            <w:noProof/>
            <w:webHidden/>
          </w:rPr>
          <w:t>12</w:t>
        </w:r>
        <w:r w:rsidR="00C5020A">
          <w:rPr>
            <w:noProof/>
            <w:webHidden/>
          </w:rPr>
          <w:fldChar w:fldCharType="end"/>
        </w:r>
      </w:hyperlink>
    </w:p>
    <w:p w14:paraId="0D0576F0" w14:textId="111BEC58" w:rsidR="00C5020A" w:rsidRDefault="00D4660F">
      <w:pPr>
        <w:pStyle w:val="TOC2"/>
        <w:tabs>
          <w:tab w:val="left" w:pos="660"/>
        </w:tabs>
        <w:rPr>
          <w:rFonts w:eastAsiaTheme="minorEastAsia"/>
          <w:noProof/>
          <w:lang w:eastAsia="en-GB"/>
        </w:rPr>
      </w:pPr>
      <w:hyperlink w:anchor="_Toc137652443" w:history="1">
        <w:r w:rsidR="00C5020A" w:rsidRPr="002126D6">
          <w:rPr>
            <w:rStyle w:val="Hyperlink"/>
            <w:rFonts w:ascii="Arial" w:hAnsi="Arial" w:cs="Arial"/>
            <w:noProof/>
          </w:rPr>
          <w:t>8.</w:t>
        </w:r>
        <w:r w:rsidR="00C5020A">
          <w:rPr>
            <w:rFonts w:eastAsiaTheme="minorEastAsia"/>
            <w:noProof/>
            <w:lang w:eastAsia="en-GB"/>
          </w:rPr>
          <w:tab/>
        </w:r>
        <w:r w:rsidR="00C5020A" w:rsidRPr="002126D6">
          <w:rPr>
            <w:rStyle w:val="Hyperlink"/>
            <w:rFonts w:ascii="Arial" w:hAnsi="Arial" w:cs="Arial"/>
            <w:noProof/>
          </w:rPr>
          <w:t>Controlling access to school premises</w:t>
        </w:r>
        <w:r w:rsidR="00C5020A">
          <w:rPr>
            <w:noProof/>
            <w:webHidden/>
          </w:rPr>
          <w:tab/>
        </w:r>
        <w:r w:rsidR="00C5020A">
          <w:rPr>
            <w:noProof/>
            <w:webHidden/>
          </w:rPr>
          <w:fldChar w:fldCharType="begin"/>
        </w:r>
        <w:r w:rsidR="00C5020A">
          <w:rPr>
            <w:noProof/>
            <w:webHidden/>
          </w:rPr>
          <w:instrText xml:space="preserve"> PAGEREF _Toc137652443 \h </w:instrText>
        </w:r>
        <w:r w:rsidR="00C5020A">
          <w:rPr>
            <w:noProof/>
            <w:webHidden/>
          </w:rPr>
        </w:r>
        <w:r w:rsidR="00C5020A">
          <w:rPr>
            <w:noProof/>
            <w:webHidden/>
          </w:rPr>
          <w:fldChar w:fldCharType="separate"/>
        </w:r>
        <w:r w:rsidR="00C5020A">
          <w:rPr>
            <w:noProof/>
            <w:webHidden/>
          </w:rPr>
          <w:t>13</w:t>
        </w:r>
        <w:r w:rsidR="00C5020A">
          <w:rPr>
            <w:noProof/>
            <w:webHidden/>
          </w:rPr>
          <w:fldChar w:fldCharType="end"/>
        </w:r>
      </w:hyperlink>
    </w:p>
    <w:p w14:paraId="25B09507" w14:textId="2013969C" w:rsidR="00C5020A" w:rsidRDefault="00D4660F">
      <w:pPr>
        <w:pStyle w:val="TOC2"/>
        <w:tabs>
          <w:tab w:val="left" w:pos="660"/>
        </w:tabs>
        <w:rPr>
          <w:rFonts w:eastAsiaTheme="minorEastAsia"/>
          <w:noProof/>
          <w:lang w:eastAsia="en-GB"/>
        </w:rPr>
      </w:pPr>
      <w:hyperlink w:anchor="_Toc137652444" w:history="1">
        <w:r w:rsidR="00C5020A" w:rsidRPr="002126D6">
          <w:rPr>
            <w:rStyle w:val="Hyperlink"/>
            <w:noProof/>
          </w:rPr>
          <w:t>9.</w:t>
        </w:r>
        <w:r w:rsidR="00C5020A">
          <w:rPr>
            <w:rFonts w:eastAsiaTheme="minorEastAsia"/>
            <w:noProof/>
            <w:lang w:eastAsia="en-GB"/>
          </w:rPr>
          <w:tab/>
        </w:r>
        <w:r w:rsidR="00C5020A" w:rsidRPr="002126D6">
          <w:rPr>
            <w:rStyle w:val="Hyperlink"/>
            <w:rFonts w:ascii="Arial" w:hAnsi="Arial" w:cs="Arial"/>
            <w:noProof/>
          </w:rPr>
          <w:t>Glossary</w:t>
        </w:r>
        <w:r w:rsidR="00C5020A">
          <w:rPr>
            <w:noProof/>
            <w:webHidden/>
          </w:rPr>
          <w:tab/>
        </w:r>
        <w:r w:rsidR="00C5020A">
          <w:rPr>
            <w:noProof/>
            <w:webHidden/>
          </w:rPr>
          <w:fldChar w:fldCharType="begin"/>
        </w:r>
        <w:r w:rsidR="00C5020A">
          <w:rPr>
            <w:noProof/>
            <w:webHidden/>
          </w:rPr>
          <w:instrText xml:space="preserve"> PAGEREF _Toc137652444 \h </w:instrText>
        </w:r>
        <w:r w:rsidR="00C5020A">
          <w:rPr>
            <w:noProof/>
            <w:webHidden/>
          </w:rPr>
        </w:r>
        <w:r w:rsidR="00C5020A">
          <w:rPr>
            <w:noProof/>
            <w:webHidden/>
          </w:rPr>
          <w:fldChar w:fldCharType="separate"/>
        </w:r>
        <w:r w:rsidR="00C5020A">
          <w:rPr>
            <w:noProof/>
            <w:webHidden/>
          </w:rPr>
          <w:t>14</w:t>
        </w:r>
        <w:r w:rsidR="00C5020A">
          <w:rPr>
            <w:noProof/>
            <w:webHidden/>
          </w:rPr>
          <w:fldChar w:fldCharType="end"/>
        </w:r>
      </w:hyperlink>
    </w:p>
    <w:p w14:paraId="0251FE18" w14:textId="5C5E754C" w:rsidR="00C5020A" w:rsidRDefault="00D4660F">
      <w:pPr>
        <w:pStyle w:val="TOC2"/>
        <w:rPr>
          <w:rFonts w:eastAsiaTheme="minorEastAsia"/>
          <w:noProof/>
          <w:lang w:eastAsia="en-GB"/>
        </w:rPr>
      </w:pPr>
      <w:hyperlink w:anchor="_Toc137652445" w:history="1">
        <w:r w:rsidR="00C5020A" w:rsidRPr="002126D6">
          <w:rPr>
            <w:rStyle w:val="Hyperlink"/>
            <w:rFonts w:ascii="Arial" w:hAnsi="Arial" w:cs="Arial"/>
            <w:noProof/>
          </w:rPr>
          <w:t>Appendix 1 Operation Encompass Flowchart</w:t>
        </w:r>
        <w:r w:rsidR="00C5020A">
          <w:rPr>
            <w:noProof/>
            <w:webHidden/>
          </w:rPr>
          <w:tab/>
        </w:r>
        <w:r w:rsidR="00C5020A">
          <w:rPr>
            <w:noProof/>
            <w:webHidden/>
          </w:rPr>
          <w:fldChar w:fldCharType="begin"/>
        </w:r>
        <w:r w:rsidR="00C5020A">
          <w:rPr>
            <w:noProof/>
            <w:webHidden/>
          </w:rPr>
          <w:instrText xml:space="preserve"> PAGEREF _Toc137652445 \h </w:instrText>
        </w:r>
        <w:r w:rsidR="00C5020A">
          <w:rPr>
            <w:noProof/>
            <w:webHidden/>
          </w:rPr>
        </w:r>
        <w:r w:rsidR="00C5020A">
          <w:rPr>
            <w:noProof/>
            <w:webHidden/>
          </w:rPr>
          <w:fldChar w:fldCharType="separate"/>
        </w:r>
        <w:r w:rsidR="00C5020A">
          <w:rPr>
            <w:noProof/>
            <w:webHidden/>
          </w:rPr>
          <w:t>20</w:t>
        </w:r>
        <w:r w:rsidR="00C5020A">
          <w:rPr>
            <w:noProof/>
            <w:webHidden/>
          </w:rPr>
          <w:fldChar w:fldCharType="end"/>
        </w:r>
      </w:hyperlink>
    </w:p>
    <w:p w14:paraId="1E8D9C50" w14:textId="55AF3CB2" w:rsidR="00C5020A" w:rsidRDefault="00D4660F">
      <w:pPr>
        <w:pStyle w:val="TOC2"/>
        <w:rPr>
          <w:rFonts w:eastAsiaTheme="minorEastAsia"/>
          <w:noProof/>
          <w:lang w:eastAsia="en-GB"/>
        </w:rPr>
      </w:pPr>
      <w:hyperlink w:anchor="_Toc137652446" w:history="1">
        <w:r w:rsidR="00C5020A" w:rsidRPr="002126D6">
          <w:rPr>
            <w:rStyle w:val="Hyperlink"/>
            <w:rFonts w:ascii="Arial" w:hAnsi="Arial" w:cs="Arial"/>
            <w:noProof/>
          </w:rPr>
          <w:t>Appendix 2 DfE flowchart on DBS checks and barred list checks</w:t>
        </w:r>
        <w:r w:rsidR="00C5020A">
          <w:rPr>
            <w:noProof/>
            <w:webHidden/>
          </w:rPr>
          <w:tab/>
        </w:r>
        <w:r w:rsidR="00C5020A">
          <w:rPr>
            <w:noProof/>
            <w:webHidden/>
          </w:rPr>
          <w:fldChar w:fldCharType="begin"/>
        </w:r>
        <w:r w:rsidR="00C5020A">
          <w:rPr>
            <w:noProof/>
            <w:webHidden/>
          </w:rPr>
          <w:instrText xml:space="preserve"> PAGEREF _Toc137652446 \h </w:instrText>
        </w:r>
        <w:r w:rsidR="00C5020A">
          <w:rPr>
            <w:noProof/>
            <w:webHidden/>
          </w:rPr>
        </w:r>
        <w:r w:rsidR="00C5020A">
          <w:rPr>
            <w:noProof/>
            <w:webHidden/>
          </w:rPr>
          <w:fldChar w:fldCharType="separate"/>
        </w:r>
        <w:r w:rsidR="00C5020A">
          <w:rPr>
            <w:noProof/>
            <w:webHidden/>
          </w:rPr>
          <w:t>21</w:t>
        </w:r>
        <w:r w:rsidR="00C5020A">
          <w:rPr>
            <w:noProof/>
            <w:webHidden/>
          </w:rPr>
          <w:fldChar w:fldCharType="end"/>
        </w:r>
      </w:hyperlink>
    </w:p>
    <w:p w14:paraId="39B26861" w14:textId="7F714538" w:rsidR="00C5020A" w:rsidRDefault="00D4660F">
      <w:pPr>
        <w:pStyle w:val="TOC2"/>
        <w:rPr>
          <w:rFonts w:eastAsiaTheme="minorEastAsia"/>
          <w:noProof/>
          <w:lang w:eastAsia="en-GB"/>
        </w:rPr>
      </w:pPr>
      <w:hyperlink w:anchor="_Toc137652447" w:history="1">
        <w:r w:rsidR="00C5020A" w:rsidRPr="002126D6">
          <w:rPr>
            <w:rStyle w:val="Hyperlink"/>
            <w:rFonts w:ascii="Arial" w:hAnsi="Arial" w:cs="Arial"/>
            <w:noProof/>
          </w:rPr>
          <w:t>Appendix 3 HM Government guidance -What to do if you’re worried a child is being abuse</w:t>
        </w:r>
        <w:r w:rsidR="00C5020A">
          <w:rPr>
            <w:noProof/>
            <w:webHidden/>
          </w:rPr>
          <w:tab/>
        </w:r>
        <w:r w:rsidR="00C5020A">
          <w:rPr>
            <w:noProof/>
            <w:webHidden/>
          </w:rPr>
          <w:fldChar w:fldCharType="begin"/>
        </w:r>
        <w:r w:rsidR="00C5020A">
          <w:rPr>
            <w:noProof/>
            <w:webHidden/>
          </w:rPr>
          <w:instrText xml:space="preserve"> PAGEREF _Toc137652447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0C5B2E61" w14:textId="78A5DD7D" w:rsidR="00C5020A" w:rsidRDefault="00D4660F">
      <w:pPr>
        <w:pStyle w:val="TOC2"/>
        <w:rPr>
          <w:rFonts w:eastAsiaTheme="minorEastAsia"/>
          <w:noProof/>
          <w:lang w:eastAsia="en-GB"/>
        </w:rPr>
      </w:pPr>
      <w:hyperlink w:anchor="_Toc137652448" w:history="1">
        <w:r w:rsidR="00C5020A" w:rsidRPr="002126D6">
          <w:rPr>
            <w:rStyle w:val="Hyperlink"/>
            <w:rFonts w:ascii="Arial" w:hAnsi="Arial" w:cs="Arial"/>
            <w:noProof/>
          </w:rPr>
          <w:t>Appendix 4 Contact details</w:t>
        </w:r>
        <w:r w:rsidR="00C5020A">
          <w:rPr>
            <w:noProof/>
            <w:webHidden/>
          </w:rPr>
          <w:tab/>
        </w:r>
        <w:r w:rsidR="00C5020A">
          <w:rPr>
            <w:noProof/>
            <w:webHidden/>
          </w:rPr>
          <w:fldChar w:fldCharType="begin"/>
        </w:r>
        <w:r w:rsidR="00C5020A">
          <w:rPr>
            <w:noProof/>
            <w:webHidden/>
          </w:rPr>
          <w:instrText xml:space="preserve"> PAGEREF _Toc137652448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210EEA40" w14:textId="628FA148" w:rsidR="00C5020A" w:rsidRDefault="00D4660F">
      <w:pPr>
        <w:pStyle w:val="TOC2"/>
        <w:rPr>
          <w:rFonts w:eastAsiaTheme="minorEastAsia"/>
          <w:noProof/>
          <w:lang w:eastAsia="en-GB"/>
        </w:rPr>
      </w:pPr>
      <w:hyperlink w:anchor="_Toc137652449" w:history="1">
        <w:r w:rsidR="00C5020A" w:rsidRPr="002126D6">
          <w:rPr>
            <w:rStyle w:val="Hyperlink"/>
            <w:rFonts w:ascii="Arial" w:hAnsi="Arial" w:cs="Arial"/>
            <w:noProof/>
          </w:rPr>
          <w:t>Appendix 5 Department for Education- Child sexual exploitation</w:t>
        </w:r>
        <w:r w:rsidR="00C5020A">
          <w:rPr>
            <w:noProof/>
            <w:webHidden/>
          </w:rPr>
          <w:tab/>
        </w:r>
        <w:r w:rsidR="00C5020A">
          <w:rPr>
            <w:noProof/>
            <w:webHidden/>
          </w:rPr>
          <w:fldChar w:fldCharType="begin"/>
        </w:r>
        <w:r w:rsidR="00C5020A">
          <w:rPr>
            <w:noProof/>
            <w:webHidden/>
          </w:rPr>
          <w:instrText xml:space="preserve"> PAGEREF _Toc137652449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43D56C4" w14:textId="73D5E79E" w:rsidR="00C5020A" w:rsidRDefault="00D4660F">
      <w:pPr>
        <w:pStyle w:val="TOC2"/>
        <w:rPr>
          <w:rFonts w:eastAsiaTheme="minorEastAsia"/>
          <w:noProof/>
          <w:lang w:eastAsia="en-GB"/>
        </w:rPr>
      </w:pPr>
      <w:hyperlink w:anchor="_Toc137652450" w:history="1">
        <w:r w:rsidR="00C5020A" w:rsidRPr="002126D6">
          <w:rPr>
            <w:rStyle w:val="Hyperlink"/>
            <w:rFonts w:ascii="Arial" w:hAnsi="Arial" w:cs="Arial"/>
            <w:noProof/>
          </w:rPr>
          <w:t>Appendix 6 UK Council for Child Internet Safety guidance</w:t>
        </w:r>
        <w:r w:rsidR="00C5020A">
          <w:rPr>
            <w:noProof/>
            <w:webHidden/>
          </w:rPr>
          <w:tab/>
        </w:r>
        <w:r w:rsidR="00C5020A">
          <w:rPr>
            <w:noProof/>
            <w:webHidden/>
          </w:rPr>
          <w:fldChar w:fldCharType="begin"/>
        </w:r>
        <w:r w:rsidR="00C5020A">
          <w:rPr>
            <w:noProof/>
            <w:webHidden/>
          </w:rPr>
          <w:instrText xml:space="preserve"> PAGEREF _Toc137652450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0367BE9" w14:textId="2A41923A" w:rsidR="00C5020A" w:rsidRDefault="00D4660F">
      <w:pPr>
        <w:pStyle w:val="TOC2"/>
        <w:rPr>
          <w:rFonts w:eastAsiaTheme="minorEastAsia"/>
          <w:noProof/>
          <w:lang w:eastAsia="en-GB"/>
        </w:rPr>
      </w:pPr>
      <w:hyperlink w:anchor="_Toc137652451" w:history="1">
        <w:r w:rsidR="00C5020A" w:rsidRPr="002126D6">
          <w:rPr>
            <w:rStyle w:val="Hyperlink"/>
            <w:rFonts w:ascii="Arial" w:hAnsi="Arial" w:cs="Arial"/>
            <w:noProof/>
          </w:rPr>
          <w:t>Appendix 7 Staff Safeguarding Checklist</w:t>
        </w:r>
        <w:r w:rsidR="00C5020A">
          <w:rPr>
            <w:noProof/>
            <w:webHidden/>
          </w:rPr>
          <w:tab/>
        </w:r>
        <w:r w:rsidR="00C5020A">
          <w:rPr>
            <w:noProof/>
            <w:webHidden/>
          </w:rPr>
          <w:fldChar w:fldCharType="begin"/>
        </w:r>
        <w:r w:rsidR="00C5020A">
          <w:rPr>
            <w:noProof/>
            <w:webHidden/>
          </w:rPr>
          <w:instrText xml:space="preserve"> PAGEREF _Toc137652451 \h </w:instrText>
        </w:r>
        <w:r w:rsidR="00C5020A">
          <w:rPr>
            <w:noProof/>
            <w:webHidden/>
          </w:rPr>
        </w:r>
        <w:r w:rsidR="00C5020A">
          <w:rPr>
            <w:noProof/>
            <w:webHidden/>
          </w:rPr>
          <w:fldChar w:fldCharType="separate"/>
        </w:r>
        <w:r w:rsidR="00C5020A">
          <w:rPr>
            <w:noProof/>
            <w:webHidden/>
          </w:rPr>
          <w:t>22</w:t>
        </w:r>
        <w:r w:rsidR="00C5020A">
          <w:rPr>
            <w:noProof/>
            <w:webHidden/>
          </w:rPr>
          <w:fldChar w:fldCharType="end"/>
        </w:r>
      </w:hyperlink>
    </w:p>
    <w:p w14:paraId="553C8A43" w14:textId="0245BFAA" w:rsidR="00C5020A" w:rsidRDefault="00D4660F">
      <w:pPr>
        <w:pStyle w:val="TOC2"/>
        <w:rPr>
          <w:rFonts w:eastAsiaTheme="minorEastAsia"/>
          <w:noProof/>
          <w:lang w:eastAsia="en-GB"/>
        </w:rPr>
      </w:pPr>
      <w:hyperlink w:anchor="_Toc137652452" w:history="1">
        <w:r w:rsidR="00C5020A" w:rsidRPr="002126D6">
          <w:rPr>
            <w:rStyle w:val="Hyperlink"/>
            <w:rFonts w:ascii="Arial" w:hAnsi="Arial" w:cs="Arial"/>
            <w:noProof/>
          </w:rPr>
          <w:t>Appendix 8 Trafford Strategic Safeguarding Partnership Level of Need</w:t>
        </w:r>
        <w:r w:rsidR="00C5020A">
          <w:rPr>
            <w:noProof/>
            <w:webHidden/>
          </w:rPr>
          <w:tab/>
        </w:r>
        <w:r w:rsidR="00C5020A">
          <w:rPr>
            <w:noProof/>
            <w:webHidden/>
          </w:rPr>
          <w:fldChar w:fldCharType="begin"/>
        </w:r>
        <w:r w:rsidR="00C5020A">
          <w:rPr>
            <w:noProof/>
            <w:webHidden/>
          </w:rPr>
          <w:instrText xml:space="preserve"> PAGEREF _Toc137652452 \h </w:instrText>
        </w:r>
        <w:r w:rsidR="00C5020A">
          <w:rPr>
            <w:noProof/>
            <w:webHidden/>
          </w:rPr>
        </w:r>
        <w:r w:rsidR="00C5020A">
          <w:rPr>
            <w:noProof/>
            <w:webHidden/>
          </w:rPr>
          <w:fldChar w:fldCharType="separate"/>
        </w:r>
        <w:r w:rsidR="00C5020A">
          <w:rPr>
            <w:noProof/>
            <w:webHidden/>
          </w:rPr>
          <w:t>23</w:t>
        </w:r>
        <w:r w:rsidR="00C5020A">
          <w:rPr>
            <w:noProof/>
            <w:webHidden/>
          </w:rPr>
          <w:fldChar w:fldCharType="end"/>
        </w:r>
      </w:hyperlink>
    </w:p>
    <w:p w14:paraId="0E910668" w14:textId="6C407EAE" w:rsidR="00C5020A" w:rsidRDefault="00D4660F">
      <w:pPr>
        <w:pStyle w:val="TOC2"/>
        <w:rPr>
          <w:rFonts w:eastAsiaTheme="minorEastAsia"/>
          <w:noProof/>
          <w:lang w:eastAsia="en-GB"/>
        </w:rPr>
      </w:pPr>
      <w:hyperlink w:anchor="_Toc137652453" w:history="1">
        <w:r w:rsidR="00C5020A" w:rsidRPr="002126D6">
          <w:rPr>
            <w:rStyle w:val="Hyperlink"/>
            <w:rFonts w:ascii="Arial" w:hAnsi="Arial" w:cs="Arial"/>
            <w:noProof/>
          </w:rPr>
          <w:t>Appendix 9 Trafford Children Social Care Protocol of Assessment</w:t>
        </w:r>
        <w:r w:rsidR="00C5020A">
          <w:rPr>
            <w:noProof/>
            <w:webHidden/>
          </w:rPr>
          <w:tab/>
        </w:r>
        <w:r w:rsidR="00C5020A">
          <w:rPr>
            <w:noProof/>
            <w:webHidden/>
          </w:rPr>
          <w:fldChar w:fldCharType="begin"/>
        </w:r>
        <w:r w:rsidR="00C5020A">
          <w:rPr>
            <w:noProof/>
            <w:webHidden/>
          </w:rPr>
          <w:instrText xml:space="preserve"> PAGEREF _Toc137652453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CAF83FE" w14:textId="714D5F4D" w:rsidR="00C5020A" w:rsidRDefault="00D4660F">
      <w:pPr>
        <w:pStyle w:val="TOC2"/>
        <w:rPr>
          <w:rFonts w:eastAsiaTheme="minorEastAsia"/>
          <w:noProof/>
          <w:lang w:eastAsia="en-GB"/>
        </w:rPr>
      </w:pPr>
      <w:hyperlink w:anchor="_Toc137652454" w:history="1">
        <w:r w:rsidR="00C5020A" w:rsidRPr="002126D6">
          <w:rPr>
            <w:rStyle w:val="Hyperlink"/>
            <w:rFonts w:ascii="Arial" w:hAnsi="Arial" w:cs="Arial"/>
            <w:noProof/>
          </w:rPr>
          <w:t>Appendix 10 Trafford Multi- Agency Safeguarding Arrangements</w:t>
        </w:r>
        <w:r w:rsidR="00C5020A">
          <w:rPr>
            <w:noProof/>
            <w:webHidden/>
          </w:rPr>
          <w:tab/>
        </w:r>
        <w:r w:rsidR="00C5020A">
          <w:rPr>
            <w:noProof/>
            <w:webHidden/>
          </w:rPr>
          <w:fldChar w:fldCharType="begin"/>
        </w:r>
        <w:r w:rsidR="00C5020A">
          <w:rPr>
            <w:noProof/>
            <w:webHidden/>
          </w:rPr>
          <w:instrText xml:space="preserve"> PAGEREF _Toc137652454 \h </w:instrText>
        </w:r>
        <w:r w:rsidR="00C5020A">
          <w:rPr>
            <w:noProof/>
            <w:webHidden/>
          </w:rPr>
        </w:r>
        <w:r w:rsidR="00C5020A">
          <w:rPr>
            <w:noProof/>
            <w:webHidden/>
          </w:rPr>
          <w:fldChar w:fldCharType="separate"/>
        </w:r>
        <w:r w:rsidR="00C5020A">
          <w:rPr>
            <w:noProof/>
            <w:webHidden/>
          </w:rPr>
          <w:t>24</w:t>
        </w:r>
        <w:r w:rsidR="00C5020A">
          <w:rPr>
            <w:noProof/>
            <w:webHidden/>
          </w:rPr>
          <w:fldChar w:fldCharType="end"/>
        </w:r>
      </w:hyperlink>
    </w:p>
    <w:p w14:paraId="6922B54B" w14:textId="24679AAA" w:rsidR="00007E0B" w:rsidRDefault="00007E0B" w:rsidP="00006E43">
      <w:pPr>
        <w:spacing w:line="286" w:lineRule="auto"/>
        <w:rPr>
          <w:rFonts w:ascii="Arial" w:hAnsi="Arial" w:cs="Arial"/>
        </w:rPr>
      </w:pPr>
      <w:r w:rsidRPr="00006E43">
        <w:rPr>
          <w:rFonts w:ascii="Arial" w:hAnsi="Arial" w:cs="Arial"/>
        </w:rPr>
        <w:fldChar w:fldCharType="end"/>
      </w:r>
    </w:p>
    <w:p w14:paraId="7391EDA9" w14:textId="77777777" w:rsidR="00B73A1B" w:rsidRDefault="00B73A1B">
      <w:pPr>
        <w:rPr>
          <w:rFonts w:ascii="Arial" w:hAnsi="Arial" w:cs="Arial"/>
        </w:rPr>
      </w:pPr>
    </w:p>
    <w:p w14:paraId="4057706B" w14:textId="77777777" w:rsidR="00B73A1B" w:rsidRDefault="00B73A1B">
      <w:pPr>
        <w:rPr>
          <w:rFonts w:ascii="Arial" w:hAnsi="Arial" w:cs="Arial"/>
        </w:rPr>
      </w:pPr>
      <w:r>
        <w:rPr>
          <w:rFonts w:ascii="Arial" w:hAnsi="Arial" w:cs="Arial"/>
        </w:rPr>
        <w:br w:type="page"/>
      </w:r>
    </w:p>
    <w:p w14:paraId="2C068614" w14:textId="77777777" w:rsidR="00D4660F" w:rsidRDefault="00D4660F" w:rsidP="00D4660F">
      <w:pPr>
        <w:pStyle w:val="Heading2"/>
        <w:numPr>
          <w:ilvl w:val="0"/>
          <w:numId w:val="34"/>
        </w:numPr>
        <w:spacing w:line="286" w:lineRule="auto"/>
        <w:rPr>
          <w:rFonts w:ascii="Arial" w:hAnsi="Arial" w:cs="Arial"/>
          <w:color w:val="000000" w:themeColor="text1"/>
        </w:rPr>
      </w:pPr>
      <w:bookmarkStart w:id="1" w:name="_Toc44420658"/>
      <w:bookmarkStart w:id="2" w:name="_Toc137652437"/>
      <w:bookmarkStart w:id="3" w:name="_Toc44420657"/>
      <w:bookmarkStart w:id="4" w:name="_Toc111649181"/>
      <w:r w:rsidRPr="007927C6">
        <w:rPr>
          <w:rFonts w:ascii="Arial" w:hAnsi="Arial" w:cs="Arial"/>
          <w:color w:val="000000" w:themeColor="text1"/>
        </w:rPr>
        <w:t xml:space="preserve">Foreword </w:t>
      </w:r>
      <w:bookmarkEnd w:id="3"/>
      <w:bookmarkEnd w:id="4"/>
      <w:r w:rsidRPr="00C46BA4">
        <w:rPr>
          <w:rFonts w:ascii="Arial" w:hAnsi="Arial" w:cs="Arial"/>
          <w:color w:val="000000" w:themeColor="text1"/>
        </w:rPr>
        <w:t xml:space="preserve">by Derek Brown, Chair of Governing Body and Headteacher, Simon Parker </w:t>
      </w:r>
    </w:p>
    <w:p w14:paraId="11527EDE" w14:textId="77777777" w:rsidR="00D4660F" w:rsidRPr="00C46BA4" w:rsidRDefault="00D4660F" w:rsidP="00D4660F">
      <w:pPr>
        <w:pStyle w:val="Heading2"/>
        <w:spacing w:line="286" w:lineRule="auto"/>
        <w:ind w:left="720"/>
        <w:rPr>
          <w:rFonts w:ascii="Arial" w:hAnsi="Arial" w:cs="Arial"/>
          <w:i/>
          <w:color w:val="000000" w:themeColor="text1"/>
        </w:rPr>
      </w:pPr>
      <w:r>
        <w:rPr>
          <w:rFonts w:ascii="Arial" w:hAnsi="Arial" w:cs="Arial"/>
          <w:b w:val="0"/>
          <w:i/>
          <w:color w:val="auto"/>
          <w:sz w:val="24"/>
          <w:szCs w:val="24"/>
        </w:rPr>
        <w:t>‘</w:t>
      </w:r>
      <w:r w:rsidRPr="00C46BA4">
        <w:rPr>
          <w:rFonts w:ascii="Arial" w:hAnsi="Arial" w:cs="Arial"/>
          <w:b w:val="0"/>
          <w:i/>
          <w:color w:val="auto"/>
          <w:sz w:val="24"/>
          <w:szCs w:val="24"/>
        </w:rPr>
        <w:t>Urmston Primary School, along with everyone involved in our school community, is committed to its school values of kindness, happiness, pride, respect, resilience and responsibility. However, its commitment to safeguarding the welfare of its children remains its very highest priority. Through its staff training, a constant awareness of procedures and of its children’s welfare, leaders and all staff have developed and are maintaining a ‘culture of vigilance’, ensuring that signs and symptoms of abuse are picked up immediately and ensuring that the opportunity for those wishing to cause harm to children is drastically reduced.</w:t>
      </w:r>
      <w:r w:rsidRPr="00C46BA4">
        <w:rPr>
          <w:rFonts w:ascii="Arial" w:hAnsi="Arial" w:cs="Arial"/>
          <w:b w:val="0"/>
          <w:i/>
          <w:iCs/>
          <w:color w:val="auto"/>
          <w:sz w:val="24"/>
          <w:szCs w:val="24"/>
        </w:rPr>
        <w:t xml:space="preserve"> For the purposes of this policy children includes everyone under the age of 18</w:t>
      </w:r>
      <w:r>
        <w:rPr>
          <w:rFonts w:ascii="Arial" w:hAnsi="Arial" w:cs="Arial"/>
          <w:b w:val="0"/>
          <w:i/>
          <w:iCs/>
          <w:color w:val="auto"/>
          <w:sz w:val="24"/>
          <w:szCs w:val="24"/>
        </w:rPr>
        <w:t>.’</w:t>
      </w:r>
    </w:p>
    <w:p w14:paraId="73F150AA" w14:textId="77777777" w:rsidR="00D4660F" w:rsidRDefault="00D4660F" w:rsidP="00D4660F">
      <w:pPr>
        <w:pStyle w:val="Heading2"/>
        <w:spacing w:line="286" w:lineRule="auto"/>
        <w:ind w:left="720"/>
        <w:jc w:val="both"/>
        <w:rPr>
          <w:rFonts w:ascii="Arial" w:hAnsi="Arial" w:cs="Arial"/>
          <w:color w:val="000000" w:themeColor="text1"/>
        </w:rPr>
      </w:pPr>
    </w:p>
    <w:p w14:paraId="1795B0DD" w14:textId="09329100" w:rsidR="007927C6" w:rsidRPr="007927C6" w:rsidRDefault="00D54CDC" w:rsidP="00F56C33">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Purpose and principles</w:t>
      </w:r>
      <w:bookmarkEnd w:id="1"/>
      <w:bookmarkEnd w:id="2"/>
    </w:p>
    <w:p w14:paraId="64AECE92" w14:textId="539A4BB6" w:rsidR="00B73A1B" w:rsidRPr="00F56C33" w:rsidRDefault="000522D3" w:rsidP="00F56C33">
      <w:pPr>
        <w:pStyle w:val="ListParagraph"/>
        <w:numPr>
          <w:ilvl w:val="1"/>
          <w:numId w:val="34"/>
        </w:numPr>
        <w:spacing w:line="286" w:lineRule="auto"/>
        <w:jc w:val="both"/>
        <w:rPr>
          <w:rFonts w:ascii="Arial" w:hAnsi="Arial" w:cs="Arial"/>
          <w:sz w:val="24"/>
          <w:u w:val="single"/>
        </w:rPr>
      </w:pPr>
      <w:r w:rsidRPr="00F56C33">
        <w:rPr>
          <w:rFonts w:ascii="Arial" w:hAnsi="Arial" w:cs="Arial"/>
        </w:rPr>
        <w:t xml:space="preserve">The purpose of this document is to ensure that all </w:t>
      </w:r>
      <w:r w:rsidR="009A78D4" w:rsidRPr="00F56C33">
        <w:rPr>
          <w:rFonts w:ascii="Arial" w:hAnsi="Arial" w:cs="Arial"/>
        </w:rPr>
        <w:t>stakeholders</w:t>
      </w:r>
      <w:r w:rsidRPr="00F56C33">
        <w:rPr>
          <w:rFonts w:ascii="Arial" w:hAnsi="Arial" w:cs="Arial"/>
        </w:rPr>
        <w:t xml:space="preserve"> are aware of the arrangements that </w:t>
      </w:r>
      <w:r w:rsidR="00D4660F">
        <w:rPr>
          <w:rFonts w:ascii="Arial" w:hAnsi="Arial" w:cs="Arial"/>
        </w:rPr>
        <w:t>Urmston Primary</w:t>
      </w:r>
      <w:r w:rsidR="00D935EA" w:rsidRPr="00F56C33">
        <w:rPr>
          <w:rFonts w:ascii="Arial" w:hAnsi="Arial" w:cs="Arial"/>
        </w:rPr>
        <w:t xml:space="preserve"> (hereinafter referred to as ‘the school”)</w:t>
      </w:r>
      <w:r w:rsidRPr="00F56C33">
        <w:rPr>
          <w:rFonts w:ascii="Arial" w:hAnsi="Arial" w:cs="Arial"/>
        </w:rPr>
        <w:t xml:space="preserve"> have in place for safeguarding and promoting the welfare of its pupils/students. It provides guidance to help staff who may have concerns about the safety or welfare of a child, and sets out the school's position in relation to the safeguarding process.</w:t>
      </w:r>
    </w:p>
    <w:p w14:paraId="2137B166" w14:textId="77777777" w:rsidR="000522D3" w:rsidRPr="00F56C33" w:rsidRDefault="000522D3" w:rsidP="00F56C33">
      <w:pPr>
        <w:pStyle w:val="ListParagraph"/>
        <w:numPr>
          <w:ilvl w:val="1"/>
          <w:numId w:val="34"/>
        </w:numPr>
        <w:spacing w:line="286" w:lineRule="auto"/>
        <w:jc w:val="both"/>
        <w:rPr>
          <w:rFonts w:ascii="Arial" w:hAnsi="Arial" w:cs="Arial"/>
        </w:rPr>
      </w:pPr>
      <w:r w:rsidRPr="00F56C33">
        <w:rPr>
          <w:rFonts w:ascii="Arial" w:hAnsi="Arial" w:cs="Arial"/>
        </w:rPr>
        <w:t>This policy:</w:t>
      </w:r>
    </w:p>
    <w:p w14:paraId="709D6148" w14:textId="76C3B7B0" w:rsidR="000522D3" w:rsidRDefault="000522D3" w:rsidP="00EB7307">
      <w:pPr>
        <w:pStyle w:val="ListParagraph"/>
        <w:numPr>
          <w:ilvl w:val="2"/>
          <w:numId w:val="34"/>
        </w:numPr>
        <w:spacing w:line="286" w:lineRule="auto"/>
        <w:jc w:val="both"/>
        <w:rPr>
          <w:rFonts w:ascii="Arial" w:hAnsi="Arial" w:cs="Arial"/>
        </w:rPr>
      </w:pPr>
      <w:r w:rsidRPr="000522D3">
        <w:rPr>
          <w:rFonts w:ascii="Arial" w:hAnsi="Arial" w:cs="Arial"/>
        </w:rPr>
        <w:t>has been written in line with the Department for Education (DfE) statutory guidance – Keeping children safe in education,</w:t>
      </w:r>
      <w:r w:rsidR="0029575F">
        <w:rPr>
          <w:rFonts w:ascii="Arial" w:hAnsi="Arial" w:cs="Arial"/>
        </w:rPr>
        <w:t xml:space="preserve"> September 202</w:t>
      </w:r>
      <w:r w:rsidR="0039008E">
        <w:rPr>
          <w:rFonts w:ascii="Arial" w:hAnsi="Arial" w:cs="Arial"/>
        </w:rPr>
        <w:t>3</w:t>
      </w:r>
      <w:r w:rsidRPr="000522D3">
        <w:rPr>
          <w:rFonts w:ascii="Arial" w:hAnsi="Arial" w:cs="Arial"/>
        </w:rPr>
        <w:t xml:space="preserve">, and any other relevant </w:t>
      </w:r>
      <w:r w:rsidR="00523892">
        <w:rPr>
          <w:rFonts w:ascii="Arial" w:hAnsi="Arial" w:cs="Arial"/>
        </w:rPr>
        <w:t xml:space="preserve">UK </w:t>
      </w:r>
      <w:r w:rsidRPr="000522D3">
        <w:rPr>
          <w:rFonts w:ascii="Arial" w:hAnsi="Arial" w:cs="Arial"/>
        </w:rPr>
        <w:t>legislation and government guidance.</w:t>
      </w:r>
    </w:p>
    <w:p w14:paraId="60A9EF15" w14:textId="77777777" w:rsidR="000522D3" w:rsidRDefault="000522D3" w:rsidP="00EB7307">
      <w:pPr>
        <w:pStyle w:val="ListParagraph"/>
        <w:numPr>
          <w:ilvl w:val="2"/>
          <w:numId w:val="34"/>
        </w:numPr>
        <w:spacing w:line="286" w:lineRule="auto"/>
        <w:jc w:val="both"/>
        <w:rPr>
          <w:rFonts w:ascii="Arial" w:hAnsi="Arial" w:cs="Arial"/>
        </w:rPr>
      </w:pPr>
      <w:r>
        <w:rPr>
          <w:rFonts w:ascii="Arial" w:hAnsi="Arial" w:cs="Arial"/>
        </w:rPr>
        <w:t xml:space="preserve">applies at all times </w:t>
      </w:r>
      <w:r w:rsidR="00523892">
        <w:rPr>
          <w:rFonts w:ascii="Arial" w:hAnsi="Arial" w:cs="Arial"/>
        </w:rPr>
        <w:t xml:space="preserve">when the school is providing services or activities directly under the management of the </w:t>
      </w:r>
      <w:r w:rsidR="0029575F">
        <w:rPr>
          <w:rFonts w:ascii="Arial" w:hAnsi="Arial" w:cs="Arial"/>
        </w:rPr>
        <w:t>school</w:t>
      </w:r>
      <w:r w:rsidR="00523892">
        <w:rPr>
          <w:rFonts w:ascii="Arial" w:hAnsi="Arial" w:cs="Arial"/>
        </w:rPr>
        <w:t xml:space="preserve"> staff.</w:t>
      </w:r>
    </w:p>
    <w:p w14:paraId="7245D011" w14:textId="578E2288" w:rsidR="00F17B19" w:rsidRPr="001D047E" w:rsidRDefault="005A3B61" w:rsidP="00EB7307">
      <w:pPr>
        <w:pStyle w:val="ListParagraph"/>
        <w:numPr>
          <w:ilvl w:val="2"/>
          <w:numId w:val="34"/>
        </w:numPr>
        <w:spacing w:line="286" w:lineRule="auto"/>
        <w:jc w:val="both"/>
        <w:rPr>
          <w:rFonts w:ascii="Arial" w:hAnsi="Arial" w:cs="Arial"/>
        </w:rPr>
      </w:pPr>
      <w:r>
        <w:rPr>
          <w:rFonts w:ascii="Arial" w:hAnsi="Arial" w:cs="Arial"/>
        </w:rPr>
        <w:t>i</w:t>
      </w:r>
      <w:r w:rsidR="00F17B19">
        <w:rPr>
          <w:rFonts w:ascii="Arial" w:hAnsi="Arial" w:cs="Arial"/>
        </w:rPr>
        <w:t xml:space="preserve">s </w:t>
      </w:r>
      <w:r w:rsidR="002B2393">
        <w:rPr>
          <w:rFonts w:ascii="Arial" w:hAnsi="Arial" w:cs="Arial"/>
        </w:rPr>
        <w:t>publicly</w:t>
      </w:r>
      <w:r w:rsidR="00F17B19">
        <w:rPr>
          <w:rFonts w:ascii="Arial" w:hAnsi="Arial" w:cs="Arial"/>
        </w:rPr>
        <w:t xml:space="preserve"> available on the school</w:t>
      </w:r>
      <w:r w:rsidR="00D4660F">
        <w:rPr>
          <w:rFonts w:ascii="Arial" w:hAnsi="Arial" w:cs="Arial"/>
        </w:rPr>
        <w:t>’</w:t>
      </w:r>
      <w:r w:rsidR="00F17B19">
        <w:rPr>
          <w:rFonts w:ascii="Arial" w:hAnsi="Arial" w:cs="Arial"/>
        </w:rPr>
        <w:t>s webs</w:t>
      </w:r>
      <w:r w:rsidR="002D18E5">
        <w:rPr>
          <w:rFonts w:ascii="Arial" w:hAnsi="Arial" w:cs="Arial"/>
        </w:rPr>
        <w:t xml:space="preserve">ite, and a printed copy can be made available via </w:t>
      </w:r>
      <w:r w:rsidR="002D18E5" w:rsidRPr="001D047E">
        <w:rPr>
          <w:rFonts w:ascii="Arial" w:hAnsi="Arial" w:cs="Arial"/>
        </w:rPr>
        <w:t>the school office.</w:t>
      </w:r>
    </w:p>
    <w:p w14:paraId="7B4C1B67" w14:textId="77777777" w:rsidR="00EB7307" w:rsidRPr="001D047E" w:rsidRDefault="00EB7307" w:rsidP="00EB7307">
      <w:pPr>
        <w:pStyle w:val="ListParagraph"/>
        <w:numPr>
          <w:ilvl w:val="2"/>
          <w:numId w:val="34"/>
        </w:numPr>
        <w:spacing w:line="286" w:lineRule="auto"/>
        <w:jc w:val="both"/>
        <w:rPr>
          <w:rFonts w:ascii="Arial" w:hAnsi="Arial" w:cs="Arial"/>
        </w:rPr>
      </w:pPr>
      <w:r w:rsidRPr="001D047E">
        <w:rPr>
          <w:rFonts w:ascii="Arial" w:hAnsi="Arial" w:cs="Arial"/>
        </w:rPr>
        <w:t xml:space="preserve">Reflects Trafford Strategic Safeguarding Partnership Multi-agency safeguarding arrangements. </w:t>
      </w:r>
    </w:p>
    <w:p w14:paraId="31C428BE" w14:textId="77777777" w:rsidR="009A78D4" w:rsidRPr="001D047E" w:rsidRDefault="009A78D4" w:rsidP="00F56C33">
      <w:pPr>
        <w:pStyle w:val="ListParagraph"/>
        <w:numPr>
          <w:ilvl w:val="1"/>
          <w:numId w:val="34"/>
        </w:numPr>
        <w:spacing w:line="286" w:lineRule="auto"/>
        <w:jc w:val="both"/>
        <w:rPr>
          <w:rFonts w:ascii="Arial" w:hAnsi="Arial" w:cs="Arial"/>
          <w:lang w:val="en"/>
        </w:rPr>
      </w:pPr>
      <w:r w:rsidRPr="001D047E">
        <w:rPr>
          <w:rFonts w:ascii="Arial" w:hAnsi="Arial" w:cs="Arial"/>
          <w:lang w:val="en"/>
        </w:rPr>
        <w:t>This policy is consistent with all other policies adopted by the Governors and should in particular be read in conjunction with the following policies relevant to the safety and welfare of children:</w:t>
      </w:r>
    </w:p>
    <w:p w14:paraId="77EC8978" w14:textId="77777777" w:rsidR="00D4660F" w:rsidRPr="001D047E" w:rsidRDefault="00D4660F" w:rsidP="00D4660F">
      <w:pPr>
        <w:pStyle w:val="ListParagraph"/>
        <w:numPr>
          <w:ilvl w:val="2"/>
          <w:numId w:val="34"/>
        </w:numPr>
        <w:spacing w:line="286" w:lineRule="auto"/>
        <w:jc w:val="both"/>
        <w:rPr>
          <w:rFonts w:ascii="Arial" w:hAnsi="Arial" w:cs="Arial"/>
        </w:rPr>
      </w:pPr>
      <w:r>
        <w:rPr>
          <w:rFonts w:ascii="Arial" w:hAnsi="Arial" w:cs="Arial"/>
        </w:rPr>
        <w:t>Child-on-child</w:t>
      </w:r>
      <w:r w:rsidRPr="001D047E">
        <w:rPr>
          <w:rFonts w:ascii="Arial" w:hAnsi="Arial" w:cs="Arial"/>
        </w:rPr>
        <w:t xml:space="preserve"> Abuse</w:t>
      </w:r>
      <w:r>
        <w:rPr>
          <w:rFonts w:ascii="Arial" w:hAnsi="Arial" w:cs="Arial"/>
        </w:rPr>
        <w:t>/Anti-bullying</w:t>
      </w:r>
      <w:r w:rsidRPr="001D047E">
        <w:rPr>
          <w:rFonts w:ascii="Arial" w:hAnsi="Arial" w:cs="Arial"/>
        </w:rPr>
        <w:t xml:space="preserve"> Policy</w:t>
      </w:r>
    </w:p>
    <w:p w14:paraId="4862B1A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Behaviour Policy</w:t>
      </w:r>
      <w:r>
        <w:rPr>
          <w:rFonts w:ascii="Arial" w:hAnsi="Arial" w:cs="Arial"/>
        </w:rPr>
        <w:t xml:space="preserve"> </w:t>
      </w:r>
      <w:r>
        <w:t>(</w:t>
      </w:r>
      <w:r w:rsidRPr="000F6DB7">
        <w:rPr>
          <w:rFonts w:ascii="Arial" w:hAnsi="Arial" w:cs="Arial"/>
        </w:rPr>
        <w:t>which should include measures to prevent bullying, including cyberbullying, prejudice-based and discriminatory bullying)</w:t>
      </w:r>
      <w:r>
        <w:rPr>
          <w:rStyle w:val="FootnoteReference"/>
          <w:rFonts w:ascii="Arial" w:hAnsi="Arial" w:cs="Arial"/>
        </w:rPr>
        <w:footnoteReference w:id="1"/>
      </w:r>
    </w:p>
    <w:p w14:paraId="0D467DFC"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Staff</w:t>
      </w:r>
      <w:r>
        <w:rPr>
          <w:rFonts w:ascii="Arial" w:hAnsi="Arial" w:cs="Arial"/>
        </w:rPr>
        <w:t xml:space="preserve"> Behaviour Policy or</w:t>
      </w:r>
      <w:r w:rsidRPr="001D047E">
        <w:rPr>
          <w:rFonts w:ascii="Arial" w:hAnsi="Arial" w:cs="Arial"/>
        </w:rPr>
        <w:t xml:space="preserve"> Code of Conduct</w:t>
      </w:r>
      <w:r>
        <w:rPr>
          <w:rStyle w:val="FootnoteReference"/>
          <w:rFonts w:ascii="Arial" w:hAnsi="Arial" w:cs="Arial"/>
        </w:rPr>
        <w:footnoteReference w:id="2"/>
      </w:r>
      <w:r>
        <w:rPr>
          <w:rFonts w:ascii="Arial" w:hAnsi="Arial" w:cs="Arial"/>
        </w:rPr>
        <w:t xml:space="preserve"> - including low level concerns</w:t>
      </w:r>
    </w:p>
    <w:p w14:paraId="645BDB00"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Online Safety Policy</w:t>
      </w:r>
      <w:r>
        <w:rPr>
          <w:rFonts w:ascii="Arial" w:hAnsi="Arial" w:cs="Arial"/>
        </w:rPr>
        <w:t xml:space="preserve"> – </w:t>
      </w:r>
      <w:r w:rsidRPr="008C390B">
        <w:rPr>
          <w:rFonts w:ascii="Arial" w:hAnsi="Arial" w:cs="Arial"/>
        </w:rPr>
        <w:t>updated guidance paragraphs 123-134 KCSiE 2022.</w:t>
      </w:r>
    </w:p>
    <w:p w14:paraId="32ED8084"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Whistle blowing Policy</w:t>
      </w:r>
    </w:p>
    <w:p w14:paraId="5C6828E9"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Children missing from Education Policy</w:t>
      </w:r>
    </w:p>
    <w:p w14:paraId="22F64E22" w14:textId="77777777" w:rsidR="00D4660F" w:rsidRPr="001D047E"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 xml:space="preserve">Managing Allegations Policy </w:t>
      </w:r>
    </w:p>
    <w:p w14:paraId="193CB4ED" w14:textId="17CD1979" w:rsidR="00D4660F" w:rsidRPr="00D4660F" w:rsidRDefault="00D4660F" w:rsidP="00D4660F">
      <w:pPr>
        <w:pStyle w:val="ListParagraph"/>
        <w:numPr>
          <w:ilvl w:val="2"/>
          <w:numId w:val="34"/>
        </w:numPr>
        <w:spacing w:line="286" w:lineRule="auto"/>
        <w:jc w:val="both"/>
        <w:rPr>
          <w:rFonts w:ascii="Arial" w:hAnsi="Arial" w:cs="Arial"/>
        </w:rPr>
      </w:pPr>
      <w:r w:rsidRPr="001D047E">
        <w:rPr>
          <w:rFonts w:ascii="Arial" w:hAnsi="Arial" w:cs="Arial"/>
        </w:rPr>
        <w:t>Information Sharing/Management Policy</w:t>
      </w:r>
      <w:bookmarkStart w:id="5" w:name="_Toc44420659"/>
      <w:bookmarkStart w:id="6" w:name="_Toc137652438"/>
    </w:p>
    <w:p w14:paraId="1D68CF13" w14:textId="1FD71491" w:rsidR="00B73A1B" w:rsidRPr="007927C6" w:rsidRDefault="00B73A1B" w:rsidP="00EB7307">
      <w:pPr>
        <w:pStyle w:val="Heading2"/>
        <w:numPr>
          <w:ilvl w:val="0"/>
          <w:numId w:val="34"/>
        </w:numPr>
        <w:spacing w:line="286" w:lineRule="auto"/>
        <w:jc w:val="both"/>
        <w:rPr>
          <w:rFonts w:ascii="Arial" w:hAnsi="Arial" w:cs="Arial"/>
          <w:color w:val="000000" w:themeColor="text1"/>
        </w:rPr>
      </w:pPr>
      <w:r w:rsidRPr="007927C6">
        <w:rPr>
          <w:rFonts w:ascii="Arial" w:hAnsi="Arial" w:cs="Arial"/>
          <w:color w:val="000000" w:themeColor="text1"/>
        </w:rPr>
        <w:t>Key information</w:t>
      </w:r>
      <w:bookmarkEnd w:id="5"/>
      <w:bookmarkEnd w:id="6"/>
    </w:p>
    <w:p w14:paraId="58DCCE23" w14:textId="77777777" w:rsidR="00D54CDC" w:rsidRPr="008A253A" w:rsidRDefault="00D54CDC" w:rsidP="008A253A">
      <w:pPr>
        <w:pStyle w:val="ListParagraph"/>
        <w:numPr>
          <w:ilvl w:val="1"/>
          <w:numId w:val="34"/>
        </w:numPr>
        <w:spacing w:line="286" w:lineRule="auto"/>
        <w:jc w:val="both"/>
        <w:rPr>
          <w:rFonts w:ascii="Arial" w:hAnsi="Arial" w:cs="Arial"/>
        </w:rPr>
      </w:pPr>
      <w:r w:rsidRPr="008A253A">
        <w:rPr>
          <w:rFonts w:ascii="Arial" w:hAnsi="Arial" w:cs="Arial"/>
        </w:rPr>
        <w:t>Below is a table of people with specific lead responsibilities around safeguarding.</w:t>
      </w:r>
    </w:p>
    <w:tbl>
      <w:tblPr>
        <w:tblStyle w:val="TableGrid"/>
        <w:tblW w:w="10627" w:type="dxa"/>
        <w:tblLook w:val="04A0" w:firstRow="1" w:lastRow="0" w:firstColumn="1" w:lastColumn="0" w:noHBand="0" w:noVBand="1"/>
        <w:tblCaption w:val="Contacts table"/>
      </w:tblPr>
      <w:tblGrid>
        <w:gridCol w:w="2689"/>
        <w:gridCol w:w="7938"/>
      </w:tblGrid>
      <w:tr w:rsidR="00D4660F" w:rsidRPr="00F56C33" w14:paraId="30D926A9" w14:textId="77777777" w:rsidTr="00D4660F">
        <w:trPr>
          <w:trHeight w:val="596"/>
          <w:tblHeader/>
        </w:trPr>
        <w:tc>
          <w:tcPr>
            <w:tcW w:w="2689" w:type="dxa"/>
            <w:vAlign w:val="center"/>
          </w:tcPr>
          <w:p w14:paraId="1F07266A" w14:textId="77777777" w:rsidR="00D4660F" w:rsidRPr="008A253A" w:rsidRDefault="00D4660F" w:rsidP="00D4660F">
            <w:pPr>
              <w:ind w:left="360"/>
              <w:jc w:val="both"/>
              <w:rPr>
                <w:rFonts w:ascii="Arial" w:hAnsi="Arial" w:cs="Arial"/>
              </w:rPr>
            </w:pPr>
            <w:r w:rsidRPr="008A253A">
              <w:rPr>
                <w:rFonts w:ascii="Arial" w:hAnsi="Arial" w:cs="Arial"/>
              </w:rPr>
              <w:t>Name</w:t>
            </w:r>
          </w:p>
        </w:tc>
        <w:tc>
          <w:tcPr>
            <w:tcW w:w="7938" w:type="dxa"/>
            <w:vAlign w:val="center"/>
          </w:tcPr>
          <w:p w14:paraId="70596734" w14:textId="77777777" w:rsidR="00D4660F" w:rsidRPr="00F56C33" w:rsidRDefault="00D4660F" w:rsidP="00D4660F">
            <w:pPr>
              <w:ind w:left="360"/>
              <w:jc w:val="both"/>
              <w:rPr>
                <w:rFonts w:ascii="Arial" w:hAnsi="Arial" w:cs="Arial"/>
              </w:rPr>
            </w:pPr>
            <w:r w:rsidRPr="00F56C33">
              <w:rPr>
                <w:rFonts w:ascii="Arial" w:hAnsi="Arial" w:cs="Arial"/>
              </w:rPr>
              <w:t>Role</w:t>
            </w:r>
          </w:p>
        </w:tc>
      </w:tr>
      <w:tr w:rsidR="00D4660F" w:rsidRPr="00F56C33" w14:paraId="652E336B" w14:textId="77777777" w:rsidTr="00D4660F">
        <w:trPr>
          <w:trHeight w:val="1134"/>
        </w:trPr>
        <w:tc>
          <w:tcPr>
            <w:tcW w:w="2689" w:type="dxa"/>
            <w:vAlign w:val="center"/>
          </w:tcPr>
          <w:p w14:paraId="15ACE31C" w14:textId="77777777" w:rsidR="00D4660F" w:rsidRPr="008A253A" w:rsidRDefault="00D4660F" w:rsidP="00D4660F">
            <w:pPr>
              <w:ind w:left="360"/>
              <w:jc w:val="both"/>
              <w:rPr>
                <w:rFonts w:ascii="Arial" w:hAnsi="Arial" w:cs="Arial"/>
              </w:rPr>
            </w:pPr>
            <w:r>
              <w:rPr>
                <w:rFonts w:ascii="Arial" w:hAnsi="Arial" w:cs="Arial"/>
              </w:rPr>
              <w:t>Derek Brown</w:t>
            </w:r>
          </w:p>
        </w:tc>
        <w:tc>
          <w:tcPr>
            <w:tcW w:w="7938" w:type="dxa"/>
            <w:vAlign w:val="center"/>
          </w:tcPr>
          <w:p w14:paraId="2491681D" w14:textId="77777777" w:rsidR="00D4660F" w:rsidRPr="00F56C33" w:rsidRDefault="00D4660F" w:rsidP="00D4660F">
            <w:pPr>
              <w:ind w:left="360"/>
              <w:jc w:val="both"/>
              <w:rPr>
                <w:rFonts w:ascii="Arial" w:hAnsi="Arial" w:cs="Arial"/>
              </w:rPr>
            </w:pPr>
            <w:r w:rsidRPr="00F56C33">
              <w:rPr>
                <w:rFonts w:ascii="Arial" w:hAnsi="Arial" w:cs="Arial"/>
              </w:rPr>
              <w:t>Chair of Governing Body</w:t>
            </w:r>
          </w:p>
          <w:p w14:paraId="7953EA30" w14:textId="77777777" w:rsidR="00D4660F" w:rsidRDefault="00D4660F" w:rsidP="00D4660F">
            <w:pPr>
              <w:jc w:val="both"/>
              <w:rPr>
                <w:rFonts w:ascii="Arial" w:hAnsi="Arial" w:cs="Arial"/>
              </w:rPr>
            </w:pPr>
          </w:p>
          <w:p w14:paraId="234C227C"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3AD3AA04"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079368B6" w14:textId="77777777" w:rsidTr="00D4660F">
        <w:trPr>
          <w:trHeight w:val="1134"/>
        </w:trPr>
        <w:tc>
          <w:tcPr>
            <w:tcW w:w="2689" w:type="dxa"/>
            <w:vAlign w:val="center"/>
          </w:tcPr>
          <w:p w14:paraId="38777327" w14:textId="77777777" w:rsidR="00D4660F" w:rsidRPr="008A253A" w:rsidRDefault="00D4660F" w:rsidP="00D4660F">
            <w:pPr>
              <w:ind w:left="360"/>
              <w:jc w:val="both"/>
              <w:rPr>
                <w:rFonts w:ascii="Arial" w:hAnsi="Arial" w:cs="Arial"/>
              </w:rPr>
            </w:pPr>
            <w:r>
              <w:rPr>
                <w:rFonts w:ascii="Arial" w:hAnsi="Arial" w:cs="Arial"/>
              </w:rPr>
              <w:t>Suzanne Knights</w:t>
            </w:r>
          </w:p>
        </w:tc>
        <w:tc>
          <w:tcPr>
            <w:tcW w:w="7938" w:type="dxa"/>
            <w:vAlign w:val="center"/>
          </w:tcPr>
          <w:p w14:paraId="59896C7E" w14:textId="77777777" w:rsidR="00D4660F" w:rsidRPr="00F56C33" w:rsidRDefault="00D4660F" w:rsidP="00D4660F">
            <w:pPr>
              <w:ind w:left="360"/>
              <w:jc w:val="both"/>
              <w:rPr>
                <w:rFonts w:ascii="Arial" w:hAnsi="Arial" w:cs="Arial"/>
              </w:rPr>
            </w:pPr>
            <w:r w:rsidRPr="00F56C33">
              <w:rPr>
                <w:rFonts w:ascii="Arial" w:hAnsi="Arial" w:cs="Arial"/>
              </w:rPr>
              <w:t>Nominated Governor for Safeguarding</w:t>
            </w:r>
          </w:p>
          <w:p w14:paraId="08140900" w14:textId="77777777" w:rsidR="00D4660F" w:rsidRDefault="00D4660F" w:rsidP="00D4660F">
            <w:pPr>
              <w:jc w:val="both"/>
              <w:rPr>
                <w:rFonts w:ascii="Arial" w:hAnsi="Arial" w:cs="Arial"/>
              </w:rPr>
            </w:pPr>
          </w:p>
          <w:p w14:paraId="03A9F5B5"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2A43D6C7"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4893C2A2" w14:textId="77777777" w:rsidTr="00D4660F">
        <w:trPr>
          <w:trHeight w:val="1134"/>
        </w:trPr>
        <w:tc>
          <w:tcPr>
            <w:tcW w:w="2689" w:type="dxa"/>
            <w:vAlign w:val="center"/>
          </w:tcPr>
          <w:p w14:paraId="3D24CE7B"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121FA5" w14:textId="77777777" w:rsidR="00D4660F" w:rsidRPr="00F56C33" w:rsidRDefault="00D4660F" w:rsidP="00D4660F">
            <w:pPr>
              <w:ind w:left="360"/>
              <w:jc w:val="both"/>
              <w:rPr>
                <w:rFonts w:ascii="Arial" w:hAnsi="Arial" w:cs="Arial"/>
              </w:rPr>
            </w:pPr>
            <w:r w:rsidRPr="00F56C33">
              <w:rPr>
                <w:rFonts w:ascii="Arial" w:hAnsi="Arial" w:cs="Arial"/>
              </w:rPr>
              <w:t>Headteacher</w:t>
            </w:r>
          </w:p>
          <w:p w14:paraId="7A54EA69" w14:textId="77777777" w:rsidR="00D4660F" w:rsidRDefault="00D4660F" w:rsidP="00D4660F">
            <w:pPr>
              <w:jc w:val="both"/>
              <w:rPr>
                <w:rFonts w:ascii="Arial" w:hAnsi="Arial" w:cs="Arial"/>
              </w:rPr>
            </w:pPr>
          </w:p>
          <w:p w14:paraId="26B1A672"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084B3743" w14:textId="77777777" w:rsidR="00D4660F" w:rsidRPr="00F56C33" w:rsidRDefault="00D4660F" w:rsidP="00D4660F">
            <w:pPr>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4A2F8A1" w14:textId="77777777" w:rsidTr="00D4660F">
        <w:trPr>
          <w:trHeight w:val="1134"/>
        </w:trPr>
        <w:tc>
          <w:tcPr>
            <w:tcW w:w="2689" w:type="dxa"/>
            <w:tcBorders>
              <w:bottom w:val="single" w:sz="4" w:space="0" w:color="auto"/>
            </w:tcBorders>
            <w:vAlign w:val="center"/>
          </w:tcPr>
          <w:p w14:paraId="679E8AA7" w14:textId="77777777" w:rsidR="00D4660F" w:rsidRPr="008A253A" w:rsidRDefault="00D4660F" w:rsidP="00D4660F">
            <w:pPr>
              <w:ind w:left="360"/>
              <w:jc w:val="both"/>
              <w:rPr>
                <w:rFonts w:ascii="Arial" w:hAnsi="Arial" w:cs="Arial"/>
              </w:rPr>
            </w:pPr>
            <w:r>
              <w:rPr>
                <w:rFonts w:ascii="Arial" w:hAnsi="Arial" w:cs="Arial"/>
              </w:rPr>
              <w:t>Simon Parker</w:t>
            </w:r>
          </w:p>
        </w:tc>
        <w:tc>
          <w:tcPr>
            <w:tcW w:w="7938" w:type="dxa"/>
            <w:vAlign w:val="center"/>
          </w:tcPr>
          <w:p w14:paraId="483A25A6" w14:textId="77777777" w:rsidR="00D4660F" w:rsidRPr="00F56C33" w:rsidRDefault="00D4660F" w:rsidP="00D4660F">
            <w:pPr>
              <w:ind w:left="360"/>
              <w:jc w:val="both"/>
              <w:rPr>
                <w:rFonts w:ascii="Arial" w:hAnsi="Arial" w:cs="Arial"/>
              </w:rPr>
            </w:pPr>
            <w:r w:rsidRPr="00F56C33">
              <w:rPr>
                <w:rFonts w:ascii="Arial" w:hAnsi="Arial" w:cs="Arial"/>
              </w:rPr>
              <w:t>Designated Safeguarding Lead (DSL)</w:t>
            </w:r>
          </w:p>
          <w:p w14:paraId="79C32A3E" w14:textId="77777777" w:rsidR="00D4660F" w:rsidRPr="0058566C" w:rsidRDefault="00D4660F" w:rsidP="00D4660F">
            <w:pPr>
              <w:jc w:val="both"/>
              <w:rPr>
                <w:rFonts w:ascii="Arial" w:hAnsi="Arial" w:cs="Arial"/>
              </w:rPr>
            </w:pPr>
          </w:p>
          <w:p w14:paraId="4F387DAA" w14:textId="77777777" w:rsidR="00D4660F" w:rsidRPr="00F56C33" w:rsidRDefault="00D4660F" w:rsidP="00D4660F">
            <w:pPr>
              <w:ind w:left="360"/>
              <w:jc w:val="both"/>
              <w:rPr>
                <w:rFonts w:ascii="Arial" w:hAnsi="Arial" w:cs="Arial"/>
              </w:rPr>
            </w:pPr>
            <w:r w:rsidRPr="00F56C33">
              <w:rPr>
                <w:rFonts w:ascii="Arial" w:hAnsi="Arial" w:cs="Arial"/>
              </w:rPr>
              <w:t>Contact Telephone:</w:t>
            </w:r>
            <w:r>
              <w:rPr>
                <w:rFonts w:ascii="Arial" w:hAnsi="Arial" w:cs="Arial"/>
              </w:rPr>
              <w:t xml:space="preserve"> 0161 7484362</w:t>
            </w:r>
          </w:p>
          <w:p w14:paraId="4539C763" w14:textId="77777777" w:rsidR="00D4660F" w:rsidRPr="00F56C33" w:rsidRDefault="00D4660F" w:rsidP="00D4660F">
            <w:pPr>
              <w:spacing w:line="286" w:lineRule="auto"/>
              <w:ind w:left="360"/>
              <w:jc w:val="both"/>
              <w:rPr>
                <w:rFonts w:ascii="Arial" w:hAnsi="Arial" w:cs="Arial"/>
              </w:rPr>
            </w:pPr>
            <w:r w:rsidRPr="00F56C33">
              <w:rPr>
                <w:rFonts w:ascii="Arial" w:hAnsi="Arial" w:cs="Arial"/>
              </w:rPr>
              <w:t>Contact Email:</w:t>
            </w:r>
            <w:r>
              <w:rPr>
                <w:rFonts w:ascii="Arial" w:hAnsi="Arial" w:cs="Arial"/>
              </w:rPr>
              <w:t xml:space="preserve"> admin@urmstonprimaryschool.com</w:t>
            </w:r>
          </w:p>
        </w:tc>
      </w:tr>
      <w:tr w:rsidR="00D4660F" w:rsidRPr="00F56C33" w14:paraId="5F3121E2" w14:textId="77777777" w:rsidTr="00D4660F">
        <w:trPr>
          <w:trHeight w:val="1134"/>
        </w:trPr>
        <w:tc>
          <w:tcPr>
            <w:tcW w:w="2689" w:type="dxa"/>
            <w:vAlign w:val="center"/>
          </w:tcPr>
          <w:p w14:paraId="0B292643" w14:textId="77777777" w:rsidR="00D4660F" w:rsidRPr="008C390B" w:rsidRDefault="00D4660F" w:rsidP="00D4660F">
            <w:pPr>
              <w:ind w:left="360"/>
              <w:jc w:val="both"/>
              <w:rPr>
                <w:rFonts w:ascii="Arial" w:hAnsi="Arial" w:cs="Arial"/>
              </w:rPr>
            </w:pPr>
            <w:r w:rsidRPr="008C390B">
              <w:rPr>
                <w:rFonts w:ascii="Arial" w:hAnsi="Arial" w:cs="Arial"/>
              </w:rPr>
              <w:t>Michelle Marsland</w:t>
            </w:r>
          </w:p>
        </w:tc>
        <w:tc>
          <w:tcPr>
            <w:tcW w:w="7938" w:type="dxa"/>
            <w:vAlign w:val="center"/>
          </w:tcPr>
          <w:p w14:paraId="44AD8FC9" w14:textId="77777777" w:rsidR="00D4660F" w:rsidRPr="008C390B" w:rsidRDefault="00D4660F" w:rsidP="00D4660F">
            <w:pPr>
              <w:ind w:left="360"/>
              <w:jc w:val="both"/>
              <w:rPr>
                <w:rFonts w:ascii="Arial" w:hAnsi="Arial" w:cs="Arial"/>
              </w:rPr>
            </w:pPr>
            <w:r w:rsidRPr="008C390B">
              <w:rPr>
                <w:rFonts w:ascii="Arial" w:hAnsi="Arial" w:cs="Arial"/>
              </w:rPr>
              <w:t>Deputy Designated Safeguarding Lead (DDSL)</w:t>
            </w:r>
          </w:p>
          <w:p w14:paraId="5171FBBE" w14:textId="77777777" w:rsidR="00D4660F" w:rsidRPr="008C390B" w:rsidRDefault="00D4660F" w:rsidP="00D4660F">
            <w:pPr>
              <w:jc w:val="both"/>
              <w:rPr>
                <w:rFonts w:ascii="Arial" w:hAnsi="Arial" w:cs="Arial"/>
              </w:rPr>
            </w:pPr>
          </w:p>
          <w:p w14:paraId="1CD38D2E"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ADBD96D"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52E0D408" w14:textId="77777777" w:rsidTr="00D4660F">
        <w:trPr>
          <w:trHeight w:val="1134"/>
        </w:trPr>
        <w:tc>
          <w:tcPr>
            <w:tcW w:w="2689" w:type="dxa"/>
            <w:vAlign w:val="center"/>
          </w:tcPr>
          <w:p w14:paraId="7AEDBB88" w14:textId="77777777" w:rsidR="00D4660F" w:rsidRPr="008C390B" w:rsidRDefault="00D4660F" w:rsidP="00D4660F">
            <w:pPr>
              <w:ind w:left="360"/>
              <w:jc w:val="both"/>
              <w:rPr>
                <w:rFonts w:ascii="Arial" w:hAnsi="Arial" w:cs="Arial"/>
              </w:rPr>
            </w:pPr>
            <w:r w:rsidRPr="008C390B">
              <w:rPr>
                <w:rFonts w:ascii="Arial" w:hAnsi="Arial" w:cs="Arial"/>
              </w:rPr>
              <w:t xml:space="preserve">Simon Parker </w:t>
            </w:r>
          </w:p>
        </w:tc>
        <w:tc>
          <w:tcPr>
            <w:tcW w:w="7938" w:type="dxa"/>
            <w:vAlign w:val="center"/>
          </w:tcPr>
          <w:p w14:paraId="0D4047D8" w14:textId="77777777" w:rsidR="00D4660F" w:rsidRPr="008C390B" w:rsidRDefault="00D4660F" w:rsidP="00D4660F">
            <w:pPr>
              <w:ind w:left="360"/>
              <w:jc w:val="both"/>
              <w:rPr>
                <w:rFonts w:ascii="Arial" w:hAnsi="Arial" w:cs="Arial"/>
              </w:rPr>
            </w:pPr>
            <w:r w:rsidRPr="008C390B">
              <w:rPr>
                <w:rFonts w:ascii="Arial" w:hAnsi="Arial" w:cs="Arial"/>
              </w:rPr>
              <w:t xml:space="preserve">Designated Teacher (Pupils who are looked after) </w:t>
            </w:r>
          </w:p>
          <w:p w14:paraId="7610F19F" w14:textId="77777777" w:rsidR="00D4660F" w:rsidRPr="008C390B" w:rsidRDefault="00D4660F" w:rsidP="00D4660F">
            <w:pPr>
              <w:jc w:val="both"/>
              <w:rPr>
                <w:rFonts w:ascii="Arial" w:hAnsi="Arial" w:cs="Arial"/>
              </w:rPr>
            </w:pPr>
          </w:p>
          <w:p w14:paraId="03125DE5"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72A8DADA"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r w:rsidR="00D4660F" w:rsidRPr="001D047E" w14:paraId="4795F2E6" w14:textId="77777777" w:rsidTr="00D4660F">
        <w:trPr>
          <w:trHeight w:val="1134"/>
        </w:trPr>
        <w:tc>
          <w:tcPr>
            <w:tcW w:w="2689" w:type="dxa"/>
            <w:tcBorders>
              <w:bottom w:val="single" w:sz="4" w:space="0" w:color="auto"/>
            </w:tcBorders>
            <w:vAlign w:val="center"/>
          </w:tcPr>
          <w:p w14:paraId="16332AF9" w14:textId="77777777" w:rsidR="00D4660F" w:rsidRPr="008C390B" w:rsidRDefault="00D4660F" w:rsidP="00D4660F">
            <w:pPr>
              <w:ind w:left="360"/>
              <w:jc w:val="both"/>
              <w:rPr>
                <w:rFonts w:ascii="Arial" w:hAnsi="Arial" w:cs="Arial"/>
              </w:rPr>
            </w:pPr>
            <w:r w:rsidRPr="008C390B">
              <w:rPr>
                <w:rFonts w:ascii="Arial" w:hAnsi="Arial" w:cs="Arial"/>
              </w:rPr>
              <w:t>Liz Billingsley</w:t>
            </w:r>
          </w:p>
        </w:tc>
        <w:tc>
          <w:tcPr>
            <w:tcW w:w="7938" w:type="dxa"/>
            <w:vAlign w:val="center"/>
          </w:tcPr>
          <w:p w14:paraId="440453CB" w14:textId="77777777" w:rsidR="00D4660F" w:rsidRPr="008C390B" w:rsidRDefault="00D4660F" w:rsidP="00D4660F">
            <w:pPr>
              <w:ind w:left="360"/>
              <w:jc w:val="both"/>
              <w:rPr>
                <w:rFonts w:ascii="Arial" w:hAnsi="Arial" w:cs="Arial"/>
              </w:rPr>
            </w:pPr>
            <w:r w:rsidRPr="008C390B">
              <w:rPr>
                <w:rFonts w:ascii="Arial" w:hAnsi="Arial" w:cs="Arial"/>
              </w:rPr>
              <w:t xml:space="preserve">Senior Mental Health Lead </w:t>
            </w:r>
          </w:p>
          <w:p w14:paraId="750F7B91" w14:textId="77777777" w:rsidR="00D4660F" w:rsidRPr="008C390B" w:rsidRDefault="00D4660F" w:rsidP="00D4660F">
            <w:pPr>
              <w:jc w:val="both"/>
              <w:rPr>
                <w:rFonts w:ascii="Arial" w:hAnsi="Arial" w:cs="Arial"/>
              </w:rPr>
            </w:pPr>
          </w:p>
          <w:p w14:paraId="6E046E4C" w14:textId="77777777" w:rsidR="00D4660F" w:rsidRPr="008C390B" w:rsidRDefault="00D4660F" w:rsidP="00D4660F">
            <w:pPr>
              <w:ind w:left="360"/>
              <w:jc w:val="both"/>
              <w:rPr>
                <w:rFonts w:ascii="Arial" w:hAnsi="Arial" w:cs="Arial"/>
              </w:rPr>
            </w:pPr>
            <w:r w:rsidRPr="008C390B">
              <w:rPr>
                <w:rFonts w:ascii="Arial" w:hAnsi="Arial" w:cs="Arial"/>
              </w:rPr>
              <w:t>Contact Telephone: 0161 7484362</w:t>
            </w:r>
          </w:p>
          <w:p w14:paraId="3B0846EE" w14:textId="77777777" w:rsidR="00D4660F" w:rsidRPr="008C390B" w:rsidRDefault="00D4660F" w:rsidP="00D4660F">
            <w:pPr>
              <w:spacing w:line="286" w:lineRule="auto"/>
              <w:ind w:left="360"/>
              <w:jc w:val="both"/>
              <w:rPr>
                <w:rFonts w:ascii="Arial" w:hAnsi="Arial" w:cs="Arial"/>
              </w:rPr>
            </w:pPr>
            <w:r w:rsidRPr="008C390B">
              <w:rPr>
                <w:rFonts w:ascii="Arial" w:hAnsi="Arial" w:cs="Arial"/>
              </w:rPr>
              <w:t>Contact Email: admin@urmstonprimaryschool.com</w:t>
            </w:r>
          </w:p>
        </w:tc>
      </w:tr>
    </w:tbl>
    <w:p w14:paraId="68757323" w14:textId="77777777" w:rsidR="00F56C33" w:rsidRDefault="00F56C33" w:rsidP="00EB7307">
      <w:pPr>
        <w:spacing w:line="286" w:lineRule="auto"/>
        <w:jc w:val="both"/>
        <w:rPr>
          <w:rFonts w:ascii="Arial" w:hAnsi="Arial" w:cs="Arial"/>
          <w:lang w:val="en"/>
        </w:rPr>
      </w:pPr>
    </w:p>
    <w:p w14:paraId="7CCEF3C8" w14:textId="77777777" w:rsidR="00DC0EAD" w:rsidRPr="00F56C33" w:rsidRDefault="000041A8" w:rsidP="00EB7307">
      <w:pPr>
        <w:pStyle w:val="ListParagraph"/>
        <w:numPr>
          <w:ilvl w:val="1"/>
          <w:numId w:val="34"/>
        </w:numPr>
        <w:spacing w:line="286" w:lineRule="auto"/>
        <w:jc w:val="both"/>
        <w:rPr>
          <w:rFonts w:ascii="Arial" w:hAnsi="Arial" w:cs="Arial"/>
          <w:lang w:val="en"/>
        </w:rPr>
      </w:pPr>
      <w:r w:rsidRPr="00F56C33">
        <w:rPr>
          <w:rFonts w:ascii="Arial" w:hAnsi="Arial" w:cs="Arial"/>
          <w:lang w:val="en"/>
        </w:rPr>
        <w:t>All staff</w:t>
      </w:r>
      <w:r w:rsidR="00DC0EAD" w:rsidRPr="00F56C33">
        <w:rPr>
          <w:rFonts w:ascii="Arial" w:hAnsi="Arial" w:cs="Arial"/>
          <w:lang w:val="en"/>
        </w:rPr>
        <w:t xml:space="preserve"> working in this School (including visiting staff, volunteers and students on placement) are required to report instances of actual or suspected child abuse or neglect to the Designated Safeguarding Lead who is a member of the school’s leadership team.</w:t>
      </w:r>
      <w:r w:rsidRPr="00F56C33">
        <w:rPr>
          <w:rFonts w:ascii="Arial" w:hAnsi="Arial" w:cs="Arial"/>
          <w:lang w:val="en"/>
        </w:rPr>
        <w:t xml:space="preserve"> This person has the appropriate status and authority within the school to carry out the duties of the post.</w:t>
      </w:r>
    </w:p>
    <w:p w14:paraId="2A6B3957" w14:textId="77777777" w:rsidR="00D50C44"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The Designated Safeguarding Lead is also the first point of contact for ex</w:t>
      </w:r>
      <w:r w:rsidR="000E6DF8" w:rsidRPr="00F56C33">
        <w:rPr>
          <w:rFonts w:ascii="Arial" w:hAnsi="Arial" w:cs="Arial"/>
        </w:rPr>
        <w:t>ternal agencies that are carrying out</w:t>
      </w:r>
      <w:r w:rsidRPr="00F56C33">
        <w:rPr>
          <w:rFonts w:ascii="Arial" w:hAnsi="Arial" w:cs="Arial"/>
        </w:rPr>
        <w:t xml:space="preserve"> Child Protection investigations</w:t>
      </w:r>
      <w:r w:rsidR="00D50C44" w:rsidRPr="00F56C33">
        <w:rPr>
          <w:rFonts w:ascii="Arial" w:hAnsi="Arial" w:cs="Arial"/>
        </w:rPr>
        <w:t xml:space="preserve"> and safeguarding enquiries.</w:t>
      </w:r>
    </w:p>
    <w:p w14:paraId="6E8397D8" w14:textId="50C4C01B" w:rsidR="00714212" w:rsidRPr="00F56C33" w:rsidRDefault="00D50C44" w:rsidP="00EB7307">
      <w:pPr>
        <w:pStyle w:val="ListParagraph"/>
        <w:numPr>
          <w:ilvl w:val="1"/>
          <w:numId w:val="34"/>
        </w:numPr>
        <w:spacing w:line="286" w:lineRule="auto"/>
        <w:jc w:val="both"/>
        <w:rPr>
          <w:rFonts w:ascii="Arial" w:hAnsi="Arial" w:cs="Arial"/>
        </w:rPr>
      </w:pPr>
      <w:r w:rsidRPr="00F56C33">
        <w:rPr>
          <w:rFonts w:ascii="Arial" w:hAnsi="Arial" w:cs="Arial"/>
        </w:rPr>
        <w:t>The D</w:t>
      </w:r>
      <w:r w:rsidR="000041A8" w:rsidRPr="00F56C33">
        <w:rPr>
          <w:rFonts w:ascii="Arial" w:hAnsi="Arial" w:cs="Arial"/>
        </w:rPr>
        <w:t xml:space="preserve">esignated </w:t>
      </w:r>
      <w:r w:rsidRPr="00F56C33">
        <w:rPr>
          <w:rFonts w:ascii="Arial" w:hAnsi="Arial" w:cs="Arial"/>
        </w:rPr>
        <w:t>S</w:t>
      </w:r>
      <w:r w:rsidR="000041A8" w:rsidRPr="00F56C33">
        <w:rPr>
          <w:rFonts w:ascii="Arial" w:hAnsi="Arial" w:cs="Arial"/>
        </w:rPr>
        <w:t xml:space="preserve">afeguarding </w:t>
      </w:r>
      <w:r w:rsidRPr="00F56C33">
        <w:rPr>
          <w:rFonts w:ascii="Arial" w:hAnsi="Arial" w:cs="Arial"/>
        </w:rPr>
        <w:t>L</w:t>
      </w:r>
      <w:r w:rsidR="000041A8" w:rsidRPr="00F56C33">
        <w:rPr>
          <w:rFonts w:ascii="Arial" w:hAnsi="Arial" w:cs="Arial"/>
        </w:rPr>
        <w:t>ead</w:t>
      </w:r>
      <w:r w:rsidRPr="00F56C33">
        <w:rPr>
          <w:rFonts w:ascii="Arial" w:hAnsi="Arial" w:cs="Arial"/>
        </w:rPr>
        <w:t xml:space="preserve"> </w:t>
      </w:r>
      <w:r w:rsidR="000041A8" w:rsidRPr="00F56C33">
        <w:rPr>
          <w:rFonts w:ascii="Arial" w:hAnsi="Arial" w:cs="Arial"/>
        </w:rPr>
        <w:t>co-ordinates the school</w:t>
      </w:r>
      <w:r w:rsidR="00D4660F">
        <w:rPr>
          <w:rFonts w:ascii="Arial" w:hAnsi="Arial" w:cs="Arial"/>
        </w:rPr>
        <w:t>’</w:t>
      </w:r>
      <w:r w:rsidR="00DC0EAD" w:rsidRPr="00F56C33">
        <w:rPr>
          <w:rFonts w:ascii="Arial" w:hAnsi="Arial" w:cs="Arial"/>
        </w:rPr>
        <w:t>s representation at</w:t>
      </w:r>
      <w:r w:rsidR="00A51558" w:rsidRPr="00F56C33">
        <w:rPr>
          <w:rFonts w:ascii="Arial" w:hAnsi="Arial" w:cs="Arial"/>
        </w:rPr>
        <w:t xml:space="preserve"> </w:t>
      </w:r>
      <w:r w:rsidR="00714212" w:rsidRPr="00F56C33">
        <w:rPr>
          <w:rFonts w:ascii="Arial" w:hAnsi="Arial" w:cs="Arial"/>
        </w:rPr>
        <w:t xml:space="preserve">multi-agency meetings relating to safeguarding to ensure information is </w:t>
      </w:r>
      <w:r w:rsidR="000E6DF8" w:rsidRPr="00F56C33">
        <w:rPr>
          <w:rFonts w:ascii="Arial" w:hAnsi="Arial" w:cs="Arial"/>
        </w:rPr>
        <w:t xml:space="preserve">effectively </w:t>
      </w:r>
      <w:r w:rsidR="00714212" w:rsidRPr="00F56C33">
        <w:rPr>
          <w:rFonts w:ascii="Arial" w:hAnsi="Arial" w:cs="Arial"/>
        </w:rPr>
        <w:t xml:space="preserve">shared </w:t>
      </w:r>
      <w:r w:rsidR="000E6DF8" w:rsidRPr="00F56C33">
        <w:rPr>
          <w:rFonts w:ascii="Arial" w:hAnsi="Arial" w:cs="Arial"/>
        </w:rPr>
        <w:t xml:space="preserve">between agencies. The DSL is also responsible for </w:t>
      </w:r>
      <w:r w:rsidR="000429C9" w:rsidRPr="00F56C33">
        <w:rPr>
          <w:rFonts w:ascii="Arial" w:hAnsi="Arial" w:cs="Arial"/>
        </w:rPr>
        <w:t>their school</w:t>
      </w:r>
      <w:r w:rsidR="00D4660F">
        <w:rPr>
          <w:rFonts w:ascii="Arial" w:hAnsi="Arial" w:cs="Arial"/>
        </w:rPr>
        <w:t>’</w:t>
      </w:r>
      <w:r w:rsidR="007B1F03" w:rsidRPr="00F56C33">
        <w:rPr>
          <w:rFonts w:ascii="Arial" w:hAnsi="Arial" w:cs="Arial"/>
        </w:rPr>
        <w:t xml:space="preserve">s contribution and </w:t>
      </w:r>
      <w:r w:rsidR="000429C9" w:rsidRPr="00F56C33">
        <w:rPr>
          <w:rFonts w:ascii="Arial" w:hAnsi="Arial" w:cs="Arial"/>
        </w:rPr>
        <w:t xml:space="preserve">commitment </w:t>
      </w:r>
      <w:r w:rsidR="007B1F03" w:rsidRPr="00F56C33">
        <w:rPr>
          <w:rFonts w:ascii="Arial" w:hAnsi="Arial" w:cs="Arial"/>
        </w:rPr>
        <w:t>to a</w:t>
      </w:r>
      <w:r w:rsidR="000429C9" w:rsidRPr="00F56C33">
        <w:rPr>
          <w:rFonts w:ascii="Arial" w:hAnsi="Arial" w:cs="Arial"/>
        </w:rPr>
        <w:t>ny plans</w:t>
      </w:r>
      <w:r w:rsidR="007B1F03" w:rsidRPr="00F56C33">
        <w:rPr>
          <w:rFonts w:ascii="Arial" w:hAnsi="Arial" w:cs="Arial"/>
        </w:rPr>
        <w:t xml:space="preserve">, </w:t>
      </w:r>
      <w:r w:rsidR="000429C9" w:rsidRPr="00F56C33">
        <w:rPr>
          <w:rFonts w:ascii="Arial" w:hAnsi="Arial" w:cs="Arial"/>
        </w:rPr>
        <w:t>team around the family</w:t>
      </w:r>
      <w:r w:rsidR="007B1F03" w:rsidRPr="00F56C33">
        <w:rPr>
          <w:rFonts w:ascii="Arial" w:hAnsi="Arial" w:cs="Arial"/>
        </w:rPr>
        <w:t xml:space="preserve"> and core groups</w:t>
      </w:r>
      <w:r w:rsidR="000429C9" w:rsidRPr="00F56C33">
        <w:rPr>
          <w:rFonts w:ascii="Arial" w:hAnsi="Arial" w:cs="Arial"/>
        </w:rPr>
        <w:t xml:space="preserve"> or</w:t>
      </w:r>
      <w:r w:rsidR="007B1F03" w:rsidRPr="00F56C33">
        <w:rPr>
          <w:rFonts w:ascii="Arial" w:hAnsi="Arial" w:cs="Arial"/>
        </w:rPr>
        <w:t xml:space="preserve"> other</w:t>
      </w:r>
      <w:r w:rsidR="000429C9" w:rsidRPr="00F56C33">
        <w:rPr>
          <w:rFonts w:ascii="Arial" w:hAnsi="Arial" w:cs="Arial"/>
        </w:rPr>
        <w:t xml:space="preserve"> assessment. These meeting i</w:t>
      </w:r>
      <w:r w:rsidR="00714212" w:rsidRPr="00F56C33">
        <w:rPr>
          <w:rFonts w:ascii="Arial" w:hAnsi="Arial" w:cs="Arial"/>
        </w:rPr>
        <w:t>nclude:</w:t>
      </w:r>
    </w:p>
    <w:p w14:paraId="4965201F"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Team around the Family Meetings (Early Help)</w:t>
      </w:r>
    </w:p>
    <w:p w14:paraId="478E1968" w14:textId="3BF5B42C"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Strategy </w:t>
      </w:r>
      <w:r w:rsidR="0039008E">
        <w:rPr>
          <w:rFonts w:ascii="Arial" w:hAnsi="Arial" w:cs="Arial"/>
        </w:rPr>
        <w:t>Discussions</w:t>
      </w:r>
    </w:p>
    <w:p w14:paraId="317183F2"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Child in Need Meetings</w:t>
      </w:r>
    </w:p>
    <w:p w14:paraId="6ADFBA98" w14:textId="77777777" w:rsidR="00714212" w:rsidRDefault="00714212" w:rsidP="008A3F16">
      <w:pPr>
        <w:pStyle w:val="ListParagraph"/>
        <w:numPr>
          <w:ilvl w:val="2"/>
          <w:numId w:val="34"/>
        </w:numPr>
        <w:spacing w:line="286" w:lineRule="auto"/>
        <w:jc w:val="both"/>
        <w:rPr>
          <w:rFonts w:ascii="Arial" w:hAnsi="Arial" w:cs="Arial"/>
        </w:rPr>
      </w:pPr>
      <w:r>
        <w:rPr>
          <w:rFonts w:ascii="Arial" w:hAnsi="Arial" w:cs="Arial"/>
        </w:rPr>
        <w:t xml:space="preserve">Initial </w:t>
      </w:r>
      <w:r w:rsidR="00DC0EAD" w:rsidRPr="00714212">
        <w:rPr>
          <w:rFonts w:ascii="Arial" w:hAnsi="Arial" w:cs="Arial"/>
        </w:rPr>
        <w:t>C</w:t>
      </w:r>
      <w:r w:rsidR="004570C0" w:rsidRPr="00714212">
        <w:rPr>
          <w:rFonts w:ascii="Arial" w:hAnsi="Arial" w:cs="Arial"/>
        </w:rPr>
        <w:t xml:space="preserve">hild </w:t>
      </w:r>
      <w:r w:rsidR="00DC0EAD" w:rsidRPr="00714212">
        <w:rPr>
          <w:rFonts w:ascii="Arial" w:hAnsi="Arial" w:cs="Arial"/>
        </w:rPr>
        <w:t>P</w:t>
      </w:r>
      <w:r w:rsidR="004570C0" w:rsidRPr="00714212">
        <w:rPr>
          <w:rFonts w:ascii="Arial" w:hAnsi="Arial" w:cs="Arial"/>
        </w:rPr>
        <w:t>rotection C</w:t>
      </w:r>
      <w:r w:rsidR="00DC0EAD" w:rsidRPr="00714212">
        <w:rPr>
          <w:rFonts w:ascii="Arial" w:hAnsi="Arial" w:cs="Arial"/>
        </w:rPr>
        <w:t>onferences</w:t>
      </w:r>
    </w:p>
    <w:p w14:paraId="240657B3" w14:textId="71C569E7" w:rsidR="000429C9" w:rsidRDefault="00714212" w:rsidP="008A3F16">
      <w:pPr>
        <w:pStyle w:val="ListParagraph"/>
        <w:numPr>
          <w:ilvl w:val="2"/>
          <w:numId w:val="34"/>
        </w:numPr>
        <w:spacing w:line="286" w:lineRule="auto"/>
        <w:jc w:val="both"/>
        <w:rPr>
          <w:rFonts w:ascii="Arial" w:hAnsi="Arial" w:cs="Arial"/>
        </w:rPr>
      </w:pPr>
      <w:r>
        <w:rPr>
          <w:rFonts w:ascii="Arial" w:hAnsi="Arial" w:cs="Arial"/>
        </w:rPr>
        <w:t>Review Child Protection Conferences</w:t>
      </w:r>
    </w:p>
    <w:p w14:paraId="3D7CA766" w14:textId="6BFE444A"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Multiagency Risk Assessment Conferences (MARAC)</w:t>
      </w:r>
    </w:p>
    <w:p w14:paraId="148EC82A" w14:textId="1F4B553D" w:rsidR="006B7804" w:rsidRDefault="006B7804" w:rsidP="008A3F16">
      <w:pPr>
        <w:pStyle w:val="ListParagraph"/>
        <w:numPr>
          <w:ilvl w:val="2"/>
          <w:numId w:val="34"/>
        </w:numPr>
        <w:spacing w:line="286" w:lineRule="auto"/>
        <w:jc w:val="both"/>
        <w:rPr>
          <w:rFonts w:ascii="Arial" w:hAnsi="Arial" w:cs="Arial"/>
        </w:rPr>
      </w:pPr>
      <w:r>
        <w:rPr>
          <w:rFonts w:ascii="Arial" w:hAnsi="Arial" w:cs="Arial"/>
        </w:rPr>
        <w:t>Traff</w:t>
      </w:r>
      <w:r w:rsidR="00D4660F">
        <w:rPr>
          <w:rFonts w:ascii="Arial" w:hAnsi="Arial" w:cs="Arial"/>
        </w:rPr>
        <w:t>ord Team Together (TTT) Meeting</w:t>
      </w:r>
    </w:p>
    <w:p w14:paraId="225F38E2" w14:textId="77777777" w:rsidR="00D50C44" w:rsidRPr="00F56C33" w:rsidRDefault="000429C9" w:rsidP="00EB7307">
      <w:pPr>
        <w:pStyle w:val="ListParagraph"/>
        <w:numPr>
          <w:ilvl w:val="1"/>
          <w:numId w:val="34"/>
        </w:numPr>
        <w:spacing w:line="286" w:lineRule="auto"/>
        <w:jc w:val="both"/>
        <w:rPr>
          <w:rFonts w:ascii="Arial" w:hAnsi="Arial" w:cs="Arial"/>
        </w:rPr>
      </w:pPr>
      <w:r w:rsidRPr="00F56C33">
        <w:rPr>
          <w:rFonts w:ascii="Arial" w:hAnsi="Arial" w:cs="Arial"/>
        </w:rPr>
        <w:t xml:space="preserve">The Designated Safeguarding Lead will also ensure the </w:t>
      </w:r>
      <w:r w:rsidR="00DC0EAD" w:rsidRPr="00F56C33">
        <w:rPr>
          <w:rFonts w:ascii="Arial" w:hAnsi="Arial" w:cs="Arial"/>
        </w:rPr>
        <w:t xml:space="preserve">submission of written reports for </w:t>
      </w:r>
      <w:r w:rsidRPr="00F56C33">
        <w:rPr>
          <w:rFonts w:ascii="Arial" w:hAnsi="Arial" w:cs="Arial"/>
        </w:rPr>
        <w:t xml:space="preserve">relevant </w:t>
      </w:r>
      <w:r w:rsidR="00D50C44" w:rsidRPr="00F56C33">
        <w:rPr>
          <w:rFonts w:ascii="Arial" w:hAnsi="Arial" w:cs="Arial"/>
        </w:rPr>
        <w:t>multi-agency meetings</w:t>
      </w:r>
      <w:r w:rsidRPr="00F56C33">
        <w:rPr>
          <w:rFonts w:ascii="Arial" w:hAnsi="Arial" w:cs="Arial"/>
        </w:rPr>
        <w:t xml:space="preserve"> (relevant meetings named above).</w:t>
      </w:r>
    </w:p>
    <w:p w14:paraId="3A15FB30" w14:textId="77777777" w:rsidR="00DC0EAD"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When an individual concern/incident is brought to the notice of the Designated Safeguarding Lead, they will b</w:t>
      </w:r>
      <w:r w:rsidR="000041A8" w:rsidRPr="00F56C33">
        <w:rPr>
          <w:rFonts w:ascii="Arial" w:hAnsi="Arial" w:cs="Arial"/>
        </w:rPr>
        <w:t xml:space="preserve">e responsible for deciding </w:t>
      </w:r>
      <w:r w:rsidRPr="00F56C33">
        <w:rPr>
          <w:rFonts w:ascii="Arial" w:hAnsi="Arial" w:cs="Arial"/>
        </w:rPr>
        <w:t>whether or not this should be reported to other ag</w:t>
      </w:r>
      <w:r w:rsidR="000041A8" w:rsidRPr="00F56C33">
        <w:rPr>
          <w:rFonts w:ascii="Arial" w:hAnsi="Arial" w:cs="Arial"/>
        </w:rPr>
        <w:t xml:space="preserve">encies as a safeguarding issue, or whether a single agency response would be more appropriate </w:t>
      </w:r>
      <w:r w:rsidR="00FD51E4" w:rsidRPr="00F56C33">
        <w:rPr>
          <w:rFonts w:ascii="Arial" w:hAnsi="Arial" w:cs="Arial"/>
        </w:rPr>
        <w:t xml:space="preserve">and proportionate </w:t>
      </w:r>
      <w:r w:rsidR="000041A8" w:rsidRPr="00F56C33">
        <w:rPr>
          <w:rFonts w:ascii="Arial" w:hAnsi="Arial" w:cs="Arial"/>
        </w:rPr>
        <w:t>(Early Help</w:t>
      </w:r>
      <w:r w:rsidR="00FD51E4" w:rsidRPr="00F56C33">
        <w:rPr>
          <w:rFonts w:ascii="Arial" w:hAnsi="Arial" w:cs="Arial"/>
        </w:rPr>
        <w:t xml:space="preserve"> – Level 2 of the Level of Need</w:t>
      </w:r>
      <w:r w:rsidR="000041A8" w:rsidRPr="00F56C33">
        <w:rPr>
          <w:rFonts w:ascii="Arial" w:hAnsi="Arial" w:cs="Arial"/>
        </w:rPr>
        <w:t>).</w:t>
      </w:r>
    </w:p>
    <w:p w14:paraId="7852260B" w14:textId="63790817" w:rsidR="000E608C" w:rsidRPr="00F56C33" w:rsidRDefault="003E109E" w:rsidP="00EB7307">
      <w:pPr>
        <w:pStyle w:val="ListParagraph"/>
        <w:numPr>
          <w:ilvl w:val="1"/>
          <w:numId w:val="34"/>
        </w:numPr>
        <w:spacing w:line="286" w:lineRule="auto"/>
        <w:jc w:val="both"/>
        <w:rPr>
          <w:rFonts w:ascii="Arial" w:hAnsi="Arial" w:cs="Arial"/>
        </w:rPr>
      </w:pPr>
      <w:r w:rsidRPr="00F56C33">
        <w:rPr>
          <w:rFonts w:ascii="Arial" w:hAnsi="Arial" w:cs="Arial"/>
        </w:rPr>
        <w:t xml:space="preserve">If the school </w:t>
      </w:r>
      <w:r w:rsidR="000E608C" w:rsidRPr="00F56C33">
        <w:rPr>
          <w:rFonts w:ascii="Arial" w:hAnsi="Arial" w:cs="Arial"/>
        </w:rPr>
        <w:t xml:space="preserve">identifies emerging needs or if emerging needs are identified by other professionals, and/or the family themselves and the school </w:t>
      </w:r>
      <w:r w:rsidRPr="00F56C33">
        <w:rPr>
          <w:rFonts w:ascii="Arial" w:hAnsi="Arial" w:cs="Arial"/>
        </w:rPr>
        <w:t xml:space="preserve">is best placed to provide a single agency response to the presenting need(s), we </w:t>
      </w:r>
      <w:r w:rsidR="009655CB" w:rsidRPr="00F56C33">
        <w:rPr>
          <w:rFonts w:ascii="Arial" w:hAnsi="Arial" w:cs="Arial"/>
        </w:rPr>
        <w:t>will do so under the banner of Early Help</w:t>
      </w:r>
      <w:r w:rsidR="000E608C" w:rsidRPr="00F56C33">
        <w:rPr>
          <w:rFonts w:ascii="Arial" w:hAnsi="Arial" w:cs="Arial"/>
        </w:rPr>
        <w:t xml:space="preserve">. We will utilise our internal support network of </w:t>
      </w:r>
      <w:r w:rsidR="00D4660F">
        <w:rPr>
          <w:rFonts w:ascii="Arial" w:hAnsi="Arial" w:cs="Arial"/>
        </w:rPr>
        <w:t>our pastoral care team, inclusive of our Senior Mental Health Lead, Inclusion Practitioner, ELSA</w:t>
      </w:r>
      <w:r w:rsidR="000E608C" w:rsidRPr="00F56C33">
        <w:rPr>
          <w:rFonts w:ascii="Arial" w:hAnsi="Arial" w:cs="Arial"/>
        </w:rPr>
        <w:t xml:space="preserve"> and </w:t>
      </w:r>
      <w:r w:rsidR="00D4660F">
        <w:rPr>
          <w:rFonts w:ascii="Arial" w:hAnsi="Arial" w:cs="Arial"/>
        </w:rPr>
        <w:t xml:space="preserve">the rest of the staff team, to </w:t>
      </w:r>
      <w:r w:rsidR="000E608C" w:rsidRPr="00F56C33">
        <w:rPr>
          <w:rFonts w:ascii="Arial" w:hAnsi="Arial" w:cs="Arial"/>
        </w:rPr>
        <w:t>document the Early Help provided on o</w:t>
      </w:r>
      <w:r w:rsidR="00D4660F">
        <w:rPr>
          <w:rFonts w:ascii="Arial" w:hAnsi="Arial" w:cs="Arial"/>
        </w:rPr>
        <w:t xml:space="preserve">ur own internal system which is CPOMS. </w:t>
      </w:r>
      <w:r w:rsidRPr="00F56C33">
        <w:rPr>
          <w:rFonts w:ascii="Arial" w:hAnsi="Arial" w:cs="Arial"/>
        </w:rPr>
        <w:t>This is just for cases that are at Level 2 of the Level of Need</w:t>
      </w:r>
      <w:r>
        <w:rPr>
          <w:rStyle w:val="FootnoteReference"/>
          <w:rFonts w:ascii="Arial" w:hAnsi="Arial" w:cs="Arial"/>
        </w:rPr>
        <w:footnoteReference w:id="3"/>
      </w:r>
      <w:r w:rsidR="000E608C" w:rsidRPr="00F56C33">
        <w:rPr>
          <w:rFonts w:ascii="Arial" w:hAnsi="Arial" w:cs="Arial"/>
        </w:rPr>
        <w:t>.</w:t>
      </w:r>
    </w:p>
    <w:p w14:paraId="028A6A63" w14:textId="70D6F2E9" w:rsidR="003E109E" w:rsidRPr="00F56C33" w:rsidRDefault="000E608C" w:rsidP="00EB7307">
      <w:pPr>
        <w:pStyle w:val="ListParagraph"/>
        <w:numPr>
          <w:ilvl w:val="1"/>
          <w:numId w:val="34"/>
        </w:numPr>
        <w:spacing w:line="286" w:lineRule="auto"/>
        <w:jc w:val="both"/>
        <w:rPr>
          <w:rFonts w:ascii="Arial" w:hAnsi="Arial" w:cs="Arial"/>
        </w:rPr>
      </w:pPr>
      <w:r w:rsidRPr="00F56C33">
        <w:rPr>
          <w:rFonts w:ascii="Arial" w:hAnsi="Arial" w:cs="Arial"/>
        </w:rPr>
        <w:t xml:space="preserve">When engaging other services outside of our school to form part of a Team </w:t>
      </w:r>
      <w:r w:rsidR="002A3739" w:rsidRPr="00F56C33">
        <w:rPr>
          <w:rFonts w:ascii="Arial" w:hAnsi="Arial" w:cs="Arial"/>
        </w:rPr>
        <w:t>around</w:t>
      </w:r>
      <w:r w:rsidRPr="00F56C33">
        <w:rPr>
          <w:rFonts w:ascii="Arial" w:hAnsi="Arial" w:cs="Arial"/>
        </w:rPr>
        <w:t xml:space="preserve"> the Family, we will utilise</w:t>
      </w:r>
      <w:r w:rsidR="002A3739" w:rsidRPr="00F56C33">
        <w:rPr>
          <w:rFonts w:ascii="Arial" w:hAnsi="Arial" w:cs="Arial"/>
        </w:rPr>
        <w:t xml:space="preserve"> Trafford’s</w:t>
      </w:r>
      <w:r w:rsidRPr="00F56C33">
        <w:rPr>
          <w:rFonts w:ascii="Arial" w:hAnsi="Arial" w:cs="Arial"/>
        </w:rPr>
        <w:t xml:space="preserve"> Early Help Assessment</w:t>
      </w:r>
      <w:r>
        <w:rPr>
          <w:rStyle w:val="FootnoteReference"/>
          <w:rFonts w:ascii="Arial" w:hAnsi="Arial" w:cs="Arial"/>
        </w:rPr>
        <w:footnoteReference w:id="4"/>
      </w:r>
      <w:r w:rsidR="009655CB" w:rsidRPr="00F56C33">
        <w:rPr>
          <w:rFonts w:ascii="Arial" w:hAnsi="Arial" w:cs="Arial"/>
        </w:rPr>
        <w:t xml:space="preserve"> </w:t>
      </w:r>
      <w:r w:rsidRPr="00F56C33">
        <w:rPr>
          <w:rFonts w:ascii="Arial" w:hAnsi="Arial" w:cs="Arial"/>
        </w:rPr>
        <w:t xml:space="preserve">to ensure this is formalised in a consistent way for all agencies involved at that point. </w:t>
      </w:r>
      <w:r w:rsidR="003E109E" w:rsidRPr="00F56C33">
        <w:rPr>
          <w:rFonts w:ascii="Arial" w:hAnsi="Arial" w:cs="Arial"/>
        </w:rPr>
        <w:t>Where necessary the school will complete an Early Help Assessment</w:t>
      </w:r>
      <w:r w:rsidR="006D4728" w:rsidRPr="00F56C33">
        <w:rPr>
          <w:rFonts w:ascii="Arial" w:hAnsi="Arial" w:cs="Arial"/>
        </w:rPr>
        <w:t xml:space="preserve"> </w:t>
      </w:r>
      <w:r w:rsidR="003E109E" w:rsidRPr="00F56C33">
        <w:rPr>
          <w:rFonts w:ascii="Arial" w:hAnsi="Arial" w:cs="Arial"/>
        </w:rPr>
        <w:t>to identify specific needs that require the assistance of other services outside of the school.</w:t>
      </w:r>
      <w:r w:rsidR="00D4660F">
        <w:rPr>
          <w:rFonts w:ascii="Arial" w:hAnsi="Arial" w:cs="Arial"/>
        </w:rPr>
        <w:t xml:space="preserve"> We will also work with Trafford Team Together and ensure that Family Discussion forms are completed to begin early help through this route.</w:t>
      </w:r>
    </w:p>
    <w:p w14:paraId="13200B25" w14:textId="3F3D1761" w:rsidR="00241828" w:rsidRPr="00F56C33" w:rsidRDefault="00241828" w:rsidP="00EB7307">
      <w:pPr>
        <w:pStyle w:val="ListParagraph"/>
        <w:numPr>
          <w:ilvl w:val="1"/>
          <w:numId w:val="34"/>
        </w:numPr>
        <w:spacing w:line="286" w:lineRule="auto"/>
        <w:jc w:val="both"/>
        <w:rPr>
          <w:rFonts w:ascii="Arial" w:hAnsi="Arial" w:cs="Arial"/>
        </w:rPr>
      </w:pPr>
      <w:r w:rsidRPr="00F56C33">
        <w:rPr>
          <w:rFonts w:ascii="Arial" w:hAnsi="Arial" w:cs="Arial"/>
        </w:rPr>
        <w:t xml:space="preserve">Arrangements are in place to ensure that at least one </w:t>
      </w:r>
      <w:r w:rsidR="000041A8" w:rsidRPr="00F56C33">
        <w:rPr>
          <w:rFonts w:ascii="Arial" w:hAnsi="Arial" w:cs="Arial"/>
        </w:rPr>
        <w:t xml:space="preserve">person who is a trained designated safeguarding lead is </w:t>
      </w:r>
      <w:r w:rsidRPr="00F56C33">
        <w:rPr>
          <w:rFonts w:ascii="Arial" w:hAnsi="Arial" w:cs="Arial"/>
        </w:rPr>
        <w:t>available when children are taking part in school led activity, this includes before and after school clubs and other extra-curricular activities</w:t>
      </w:r>
      <w:r w:rsidR="000041A8" w:rsidRPr="00F56C33">
        <w:rPr>
          <w:rFonts w:ascii="Arial" w:hAnsi="Arial" w:cs="Arial"/>
        </w:rPr>
        <w:t>, both during and out of term time</w:t>
      </w:r>
      <w:r w:rsidRPr="00F56C33">
        <w:rPr>
          <w:rFonts w:ascii="Arial" w:hAnsi="Arial" w:cs="Arial"/>
        </w:rPr>
        <w:t xml:space="preserve">. </w:t>
      </w:r>
      <w:r w:rsidR="00C65B24" w:rsidRPr="008C390B">
        <w:rPr>
          <w:rFonts w:ascii="Arial" w:hAnsi="Arial" w:cs="Arial"/>
        </w:rPr>
        <w:t>The DSL will always be contactable via mobile phone if not on site.</w:t>
      </w:r>
    </w:p>
    <w:p w14:paraId="4F58403E" w14:textId="77777777" w:rsidR="000041A8" w:rsidRPr="00F56C33" w:rsidRDefault="00DC0EAD" w:rsidP="00EB7307">
      <w:pPr>
        <w:pStyle w:val="ListParagraph"/>
        <w:numPr>
          <w:ilvl w:val="1"/>
          <w:numId w:val="34"/>
        </w:numPr>
        <w:spacing w:line="286" w:lineRule="auto"/>
        <w:jc w:val="both"/>
        <w:rPr>
          <w:rFonts w:ascii="Arial" w:hAnsi="Arial" w:cs="Arial"/>
        </w:rPr>
      </w:pPr>
      <w:r w:rsidRPr="00F56C33">
        <w:rPr>
          <w:rFonts w:ascii="Arial" w:hAnsi="Arial" w:cs="Arial"/>
        </w:rPr>
        <w:t>If</w:t>
      </w:r>
      <w:r w:rsidR="000041A8" w:rsidRPr="00F56C33">
        <w:rPr>
          <w:rFonts w:ascii="Arial" w:hAnsi="Arial" w:cs="Arial"/>
        </w:rPr>
        <w:t xml:space="preserve"> a child i</w:t>
      </w:r>
      <w:r w:rsidR="006D4728" w:rsidRPr="00F56C33">
        <w:rPr>
          <w:rFonts w:ascii="Arial" w:hAnsi="Arial" w:cs="Arial"/>
        </w:rPr>
        <w:t>s in immediate danger,</w:t>
      </w:r>
      <w:r w:rsidR="000041A8" w:rsidRPr="00F56C33">
        <w:rPr>
          <w:rFonts w:ascii="Arial" w:hAnsi="Arial" w:cs="Arial"/>
        </w:rPr>
        <w:t xml:space="preserve"> contact will be made with the police</w:t>
      </w:r>
      <w:r w:rsidR="00A67725" w:rsidRPr="00F56C33">
        <w:rPr>
          <w:rFonts w:ascii="Arial" w:hAnsi="Arial" w:cs="Arial"/>
        </w:rPr>
        <w:t xml:space="preserve"> via 999.</w:t>
      </w:r>
    </w:p>
    <w:p w14:paraId="07A5650A" w14:textId="77777777" w:rsidR="006D4728" w:rsidRPr="00F56C33" w:rsidRDefault="000041A8" w:rsidP="00EB7307">
      <w:pPr>
        <w:pStyle w:val="ListParagraph"/>
        <w:numPr>
          <w:ilvl w:val="1"/>
          <w:numId w:val="34"/>
        </w:numPr>
        <w:spacing w:line="286" w:lineRule="auto"/>
        <w:jc w:val="both"/>
        <w:rPr>
          <w:rFonts w:ascii="Arial" w:hAnsi="Arial" w:cs="Arial"/>
        </w:rPr>
      </w:pPr>
      <w:r w:rsidRPr="00F56C33">
        <w:rPr>
          <w:rFonts w:ascii="Arial" w:hAnsi="Arial" w:cs="Arial"/>
        </w:rPr>
        <w:t>If a child is identified as a Child in Need or a child at risk of or being subjected to</w:t>
      </w:r>
      <w:r w:rsidR="00DC0EAD" w:rsidRPr="00F56C33">
        <w:rPr>
          <w:rFonts w:ascii="Arial" w:hAnsi="Arial" w:cs="Arial"/>
        </w:rPr>
        <w:t xml:space="preserve"> </w:t>
      </w:r>
      <w:r w:rsidRPr="00F56C33">
        <w:rPr>
          <w:rFonts w:ascii="Arial" w:hAnsi="Arial" w:cs="Arial"/>
        </w:rPr>
        <w:t xml:space="preserve">significant </w:t>
      </w:r>
      <w:r w:rsidR="00DC0EAD" w:rsidRPr="00F56C33">
        <w:rPr>
          <w:rFonts w:ascii="Arial" w:hAnsi="Arial" w:cs="Arial"/>
        </w:rPr>
        <w:t xml:space="preserve">harm, a referral will be made to </w:t>
      </w:r>
      <w:r w:rsidRPr="00F56C33">
        <w:rPr>
          <w:rFonts w:ascii="Arial" w:hAnsi="Arial" w:cs="Arial"/>
        </w:rPr>
        <w:t xml:space="preserve">Trafford </w:t>
      </w:r>
      <w:r w:rsidR="00A67725" w:rsidRPr="00F56C33">
        <w:rPr>
          <w:rFonts w:ascii="Arial" w:hAnsi="Arial" w:cs="Arial"/>
        </w:rPr>
        <w:t>Children’s First Response</w:t>
      </w:r>
      <w:r w:rsidR="00A67725">
        <w:rPr>
          <w:rStyle w:val="FootnoteReference"/>
          <w:rFonts w:ascii="Arial" w:hAnsi="Arial" w:cs="Arial"/>
        </w:rPr>
        <w:footnoteReference w:id="5"/>
      </w:r>
      <w:r w:rsidR="00ED5927" w:rsidRPr="00F56C33">
        <w:rPr>
          <w:rFonts w:ascii="Arial" w:hAnsi="Arial" w:cs="Arial"/>
        </w:rPr>
        <w:t xml:space="preserve"> via the online referral form</w:t>
      </w:r>
      <w:r w:rsidR="006D4728" w:rsidRPr="00F56C33">
        <w:rPr>
          <w:rFonts w:ascii="Arial" w:hAnsi="Arial" w:cs="Arial"/>
        </w:rPr>
        <w:t>.</w:t>
      </w:r>
    </w:p>
    <w:p w14:paraId="6F21F44A" w14:textId="77777777" w:rsidR="004C52BA" w:rsidRPr="00727298" w:rsidRDefault="001F1566" w:rsidP="00EB7307">
      <w:pPr>
        <w:pStyle w:val="ListParagraph"/>
        <w:numPr>
          <w:ilvl w:val="1"/>
          <w:numId w:val="34"/>
        </w:numPr>
        <w:spacing w:line="286" w:lineRule="auto"/>
        <w:jc w:val="both"/>
        <w:rPr>
          <w:rFonts w:ascii="Arial" w:hAnsi="Arial" w:cs="Arial"/>
        </w:rPr>
      </w:pPr>
      <w:r w:rsidRPr="00F56C33">
        <w:rPr>
          <w:rFonts w:ascii="Arial" w:hAnsi="Arial" w:cs="Arial"/>
        </w:rPr>
        <w:t>Whilst</w:t>
      </w:r>
      <w:r w:rsidR="000041A8" w:rsidRPr="00F56C33">
        <w:rPr>
          <w:rFonts w:ascii="Arial" w:hAnsi="Arial" w:cs="Arial"/>
        </w:rPr>
        <w:t xml:space="preserve"> any profe</w:t>
      </w:r>
      <w:r w:rsidRPr="00F56C33">
        <w:rPr>
          <w:rFonts w:ascii="Arial" w:hAnsi="Arial" w:cs="Arial"/>
        </w:rPr>
        <w:t>ssional can make a referral to children’s social care, in school we expect all staff where practically possible to always discuss their concerns with the designated safeguarding lead first to ensure all information is coordinated and held in one central point.</w:t>
      </w:r>
      <w:r w:rsidR="00DC0EAD" w:rsidRPr="00F56C33">
        <w:rPr>
          <w:rFonts w:ascii="Arial" w:hAnsi="Arial" w:cs="Arial"/>
        </w:rPr>
        <w:t xml:space="preserve"> </w:t>
      </w:r>
      <w:r w:rsidRPr="00F56C33">
        <w:rPr>
          <w:rFonts w:ascii="Arial" w:hAnsi="Arial" w:cs="Arial"/>
        </w:rPr>
        <w:t xml:space="preserve">If staff need to make a referral as a matter of urgency they are expected to feedback to the designated safeguarding lead as soon as practically possible thereafter. All relevant contact details for children’s social care are shared with staff via our staff safeguarding notice board, in their induction and in Appendix 4 of this </w:t>
      </w:r>
      <w:r w:rsidRPr="00727298">
        <w:rPr>
          <w:rFonts w:ascii="Arial" w:hAnsi="Arial" w:cs="Arial"/>
        </w:rPr>
        <w:t>policy.</w:t>
      </w:r>
    </w:p>
    <w:p w14:paraId="0314F66B" w14:textId="77777777" w:rsidR="00C65B24" w:rsidRPr="005F586D" w:rsidRDefault="009C3ECB" w:rsidP="00C65B24">
      <w:pPr>
        <w:pStyle w:val="ListParagraph"/>
        <w:numPr>
          <w:ilvl w:val="1"/>
          <w:numId w:val="34"/>
        </w:numPr>
        <w:spacing w:line="286" w:lineRule="auto"/>
        <w:jc w:val="both"/>
        <w:rPr>
          <w:rFonts w:ascii="Arial" w:hAnsi="Arial" w:cs="Arial"/>
        </w:rPr>
      </w:pPr>
      <w:r w:rsidRPr="00727298">
        <w:rPr>
          <w:rFonts w:ascii="Arial" w:hAnsi="Arial" w:cs="Arial"/>
        </w:rPr>
        <w:t xml:space="preserve">All </w:t>
      </w:r>
      <w:r w:rsidR="00727298" w:rsidRPr="00727298">
        <w:rPr>
          <w:rFonts w:ascii="Arial" w:hAnsi="Arial" w:cs="Arial"/>
        </w:rPr>
        <w:t>safeguarding concerns, discussions and decisions made, and the reasons for those decisions, will be promptly recorded in writing</w:t>
      </w:r>
      <w:r w:rsidR="00C65B24">
        <w:rPr>
          <w:rFonts w:ascii="Arial" w:hAnsi="Arial" w:cs="Arial"/>
        </w:rPr>
        <w:t xml:space="preserve"> </w:t>
      </w:r>
      <w:r w:rsidR="00C65B24">
        <w:rPr>
          <w:rFonts w:ascii="Arial" w:hAnsi="Arial" w:cs="Arial"/>
        </w:rPr>
        <w:t>on CPOMS.</w:t>
      </w:r>
      <w:r w:rsidR="00C65B24" w:rsidRPr="005F586D">
        <w:rPr>
          <w:rFonts w:ascii="Arial" w:hAnsi="Arial" w:cs="Arial"/>
        </w:rPr>
        <w:t xml:space="preserve"> Records include: </w:t>
      </w:r>
    </w:p>
    <w:p w14:paraId="563E264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a clear and comprehensive summary of the concern; </w:t>
      </w:r>
    </w:p>
    <w:p w14:paraId="294EA572" w14:textId="77777777" w:rsidR="00C65B24" w:rsidRPr="005F586D"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 xml:space="preserve">details of how the concern was followed up and resolved; </w:t>
      </w:r>
    </w:p>
    <w:p w14:paraId="04A5BBEA" w14:textId="54E31C89" w:rsidR="001F1566" w:rsidRPr="00C65B24" w:rsidRDefault="00C65B24" w:rsidP="00C65B24">
      <w:pPr>
        <w:pStyle w:val="ListParagraph"/>
        <w:numPr>
          <w:ilvl w:val="2"/>
          <w:numId w:val="34"/>
        </w:numPr>
        <w:spacing w:line="286" w:lineRule="auto"/>
        <w:jc w:val="both"/>
        <w:rPr>
          <w:rFonts w:ascii="Arial" w:hAnsi="Arial" w:cs="Arial"/>
        </w:rPr>
      </w:pPr>
      <w:r w:rsidRPr="005F586D">
        <w:rPr>
          <w:rFonts w:ascii="Arial" w:hAnsi="Arial" w:cs="Arial"/>
        </w:rPr>
        <w:t>a note of any action taken, decisions reached and the outcome.</w:t>
      </w:r>
    </w:p>
    <w:p w14:paraId="6526AB64" w14:textId="77777777" w:rsidR="00F56C33" w:rsidRPr="001D047E" w:rsidRDefault="00F56C33" w:rsidP="00EB7307">
      <w:pPr>
        <w:pStyle w:val="ListParagraph"/>
        <w:numPr>
          <w:ilvl w:val="1"/>
          <w:numId w:val="34"/>
        </w:numPr>
        <w:spacing w:line="286" w:lineRule="auto"/>
        <w:jc w:val="both"/>
        <w:rPr>
          <w:rFonts w:ascii="Arial" w:hAnsi="Arial" w:cs="Arial"/>
        </w:rPr>
      </w:pPr>
      <w:r w:rsidRPr="001D047E">
        <w:rPr>
          <w:rFonts w:ascii="Arial" w:hAnsi="Arial" w:cs="Arial"/>
        </w:rPr>
        <w:t>Where there is a safeguarding concern the school ensures the child’s wishes and feelings are taken into account when determining what action to take and what services to provide. Systems are in place, and are well promoted, easily understood and easily accessible for children to confidently report abuse, knowing their concerns will be treated seriously, and knowing they can safely express their views and give feedback</w:t>
      </w:r>
      <w:r w:rsidR="008A3F16" w:rsidRPr="001D047E">
        <w:rPr>
          <w:rFonts w:ascii="Arial" w:hAnsi="Arial" w:cs="Arial"/>
        </w:rPr>
        <w:t>.</w:t>
      </w:r>
    </w:p>
    <w:p w14:paraId="1789FBB0" w14:textId="77777777" w:rsidR="008A3F16" w:rsidRDefault="008A3F16" w:rsidP="008A3F16">
      <w:pPr>
        <w:pStyle w:val="ListParagraph"/>
        <w:spacing w:line="286" w:lineRule="auto"/>
        <w:ind w:left="785"/>
        <w:jc w:val="both"/>
        <w:rPr>
          <w:rFonts w:ascii="Arial" w:hAnsi="Arial" w:cs="Arial"/>
          <w:highlight w:val="green"/>
        </w:rPr>
      </w:pPr>
    </w:p>
    <w:p w14:paraId="2389590B" w14:textId="77777777" w:rsidR="008E58CA" w:rsidRDefault="008E58CA" w:rsidP="008A3F16">
      <w:pPr>
        <w:pStyle w:val="ListParagraph"/>
        <w:spacing w:line="286" w:lineRule="auto"/>
        <w:ind w:left="785"/>
        <w:jc w:val="both"/>
        <w:rPr>
          <w:rFonts w:ascii="Arial" w:hAnsi="Arial" w:cs="Arial"/>
          <w:highlight w:val="green"/>
        </w:rPr>
      </w:pPr>
    </w:p>
    <w:p w14:paraId="6729C71F" w14:textId="77777777" w:rsidR="008E58CA" w:rsidRDefault="008E58CA" w:rsidP="008A3F16">
      <w:pPr>
        <w:pStyle w:val="ListParagraph"/>
        <w:spacing w:line="286" w:lineRule="auto"/>
        <w:ind w:left="785"/>
        <w:jc w:val="both"/>
        <w:rPr>
          <w:rFonts w:ascii="Arial" w:hAnsi="Arial" w:cs="Arial"/>
          <w:highlight w:val="green"/>
        </w:rPr>
      </w:pPr>
    </w:p>
    <w:p w14:paraId="41C7E616" w14:textId="4A33FC53" w:rsidR="008E58CA" w:rsidRPr="00C65B24" w:rsidRDefault="008E58CA" w:rsidP="00C65B24">
      <w:pPr>
        <w:spacing w:line="286" w:lineRule="auto"/>
        <w:jc w:val="both"/>
        <w:rPr>
          <w:rFonts w:ascii="Arial" w:hAnsi="Arial" w:cs="Arial"/>
          <w:highlight w:val="green"/>
        </w:rPr>
      </w:pPr>
    </w:p>
    <w:p w14:paraId="2CD2AC44" w14:textId="77777777" w:rsidR="00562480" w:rsidRPr="007A518C" w:rsidRDefault="00562480" w:rsidP="00EB7307">
      <w:pPr>
        <w:pStyle w:val="Heading2"/>
        <w:numPr>
          <w:ilvl w:val="0"/>
          <w:numId w:val="34"/>
        </w:numPr>
        <w:spacing w:line="286" w:lineRule="auto"/>
        <w:jc w:val="both"/>
        <w:rPr>
          <w:rFonts w:ascii="Arial" w:hAnsi="Arial" w:cs="Arial"/>
          <w:color w:val="000000" w:themeColor="text1"/>
        </w:rPr>
      </w:pPr>
      <w:bookmarkStart w:id="7" w:name="_Toc44420660"/>
      <w:bookmarkStart w:id="8" w:name="_Toc137652439"/>
      <w:r w:rsidRPr="007A518C">
        <w:rPr>
          <w:rFonts w:ascii="Arial" w:hAnsi="Arial" w:cs="Arial"/>
          <w:color w:val="000000" w:themeColor="text1"/>
        </w:rPr>
        <w:t>Creating a Safeguarding Culture</w:t>
      </w:r>
      <w:bookmarkEnd w:id="7"/>
      <w:bookmarkEnd w:id="8"/>
    </w:p>
    <w:p w14:paraId="2927711D" w14:textId="77777777" w:rsidR="00562480"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It is important to us at</w:t>
      </w:r>
      <w:r w:rsidR="00562480" w:rsidRPr="00F56C33">
        <w:rPr>
          <w:rFonts w:ascii="Arial" w:hAnsi="Arial" w:cs="Arial"/>
        </w:rPr>
        <w:t xml:space="preserve"> </w:t>
      </w:r>
      <w:r w:rsidR="00D935EA" w:rsidRPr="00F56C33">
        <w:rPr>
          <w:rFonts w:ascii="Arial" w:hAnsi="Arial" w:cs="Arial"/>
        </w:rPr>
        <w:t>the school</w:t>
      </w:r>
      <w:r w:rsidR="00562480" w:rsidRPr="00F56C33">
        <w:rPr>
          <w:rFonts w:ascii="Arial" w:hAnsi="Arial" w:cs="Arial"/>
        </w:rPr>
        <w:t xml:space="preserve"> that all children feel sa</w:t>
      </w:r>
      <w:r w:rsidR="00BA5369" w:rsidRPr="00F56C33">
        <w:rPr>
          <w:rFonts w:ascii="Arial" w:hAnsi="Arial" w:cs="Arial"/>
        </w:rPr>
        <w:t>fe and supported in our setting.</w:t>
      </w:r>
    </w:p>
    <w:p w14:paraId="692B3927" w14:textId="77777777" w:rsidR="00D52F03" w:rsidRPr="00F56C33"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Safeguarding is our priority across all aspects of our work and our policy underpins the rigorous practice that takes place in the scho</w:t>
      </w:r>
      <w:r w:rsidR="00C27C39" w:rsidRPr="00F56C33">
        <w:rPr>
          <w:rFonts w:ascii="Arial" w:hAnsi="Arial" w:cs="Arial"/>
        </w:rPr>
        <w:t>ol to best protect our students, and staff.</w:t>
      </w:r>
    </w:p>
    <w:p w14:paraId="3A3C8248" w14:textId="77777777" w:rsidR="00BA5369" w:rsidRPr="00F56C33" w:rsidRDefault="00BA5369" w:rsidP="00EB7307">
      <w:pPr>
        <w:pStyle w:val="ListParagraph"/>
        <w:numPr>
          <w:ilvl w:val="1"/>
          <w:numId w:val="34"/>
        </w:numPr>
        <w:spacing w:line="286" w:lineRule="auto"/>
        <w:jc w:val="both"/>
        <w:rPr>
          <w:rFonts w:ascii="Arial" w:hAnsi="Arial" w:cs="Arial"/>
        </w:rPr>
      </w:pPr>
      <w:r w:rsidRPr="00F56C33">
        <w:rPr>
          <w:rFonts w:ascii="Arial" w:hAnsi="Arial" w:cs="Arial"/>
        </w:rPr>
        <w:t>All staff are aware of the categories of abuse, which are:</w:t>
      </w:r>
    </w:p>
    <w:p w14:paraId="3E5EDA53" w14:textId="77777777" w:rsidR="00BA5369" w:rsidRPr="00F56C33" w:rsidRDefault="00BA5369" w:rsidP="008A3F16">
      <w:pPr>
        <w:pStyle w:val="ListParagraph"/>
        <w:spacing w:line="286" w:lineRule="auto"/>
        <w:ind w:left="785"/>
        <w:jc w:val="both"/>
        <w:rPr>
          <w:rFonts w:ascii="Arial" w:hAnsi="Arial" w:cs="Arial"/>
        </w:rPr>
      </w:pPr>
      <w:r>
        <w:rPr>
          <w:noProof/>
          <w:lang w:eastAsia="en-GB"/>
        </w:rPr>
        <w:drawing>
          <wp:inline distT="0" distB="0" distL="0" distR="0" wp14:anchorId="73C513DE" wp14:editId="6A982CD3">
            <wp:extent cx="5486400" cy="653143"/>
            <wp:effectExtent l="19050" t="0" r="38100" b="13970"/>
            <wp:docPr id="5" name="Diagram 5" title="Types of ab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804ACF" w14:textId="0B011B61" w:rsidR="00AD320A" w:rsidRDefault="00AD320A" w:rsidP="00EB7307">
      <w:pPr>
        <w:pStyle w:val="ListParagraph"/>
        <w:numPr>
          <w:ilvl w:val="1"/>
          <w:numId w:val="34"/>
        </w:numPr>
        <w:spacing w:line="286" w:lineRule="auto"/>
        <w:jc w:val="both"/>
        <w:rPr>
          <w:rFonts w:ascii="Arial" w:hAnsi="Arial" w:cs="Arial"/>
        </w:rPr>
      </w:pPr>
      <w:r>
        <w:rPr>
          <w:rFonts w:ascii="Arial" w:hAnsi="Arial" w:cs="Arial"/>
        </w:rPr>
        <w:t xml:space="preserve">All staff are aware that abuse, neglect and safeguarding issues are rarely standalone events and cannot be covered by one definition of one label alone. In most cases, multiple issues will overlap with one another. </w:t>
      </w:r>
    </w:p>
    <w:p w14:paraId="57EA77A5" w14:textId="597A79E2" w:rsidR="00C27C39" w:rsidRDefault="00D52F03" w:rsidP="00EB7307">
      <w:pPr>
        <w:pStyle w:val="ListParagraph"/>
        <w:numPr>
          <w:ilvl w:val="1"/>
          <w:numId w:val="34"/>
        </w:numPr>
        <w:spacing w:line="286" w:lineRule="auto"/>
        <w:jc w:val="both"/>
        <w:rPr>
          <w:rFonts w:ascii="Arial" w:hAnsi="Arial" w:cs="Arial"/>
        </w:rPr>
      </w:pPr>
      <w:r w:rsidRPr="00F56C33">
        <w:rPr>
          <w:rFonts w:ascii="Arial" w:hAnsi="Arial" w:cs="Arial"/>
        </w:rPr>
        <w:t>The definitions of which can be found in the glossary</w:t>
      </w:r>
      <w:r w:rsidR="00E44DA6" w:rsidRPr="00F56C33">
        <w:rPr>
          <w:rFonts w:ascii="Arial" w:hAnsi="Arial" w:cs="Arial"/>
        </w:rPr>
        <w:t>, and signs and symptoms of the four categories of abuse</w:t>
      </w:r>
      <w:r w:rsidR="0089377C">
        <w:rPr>
          <w:rFonts w:ascii="Arial" w:hAnsi="Arial" w:cs="Arial"/>
        </w:rPr>
        <w:t>.</w:t>
      </w:r>
    </w:p>
    <w:p w14:paraId="58FCD872" w14:textId="77777777" w:rsidR="00D52F03" w:rsidRPr="00F56C33" w:rsidRDefault="00D52F03" w:rsidP="00EB7307">
      <w:pPr>
        <w:pStyle w:val="ListParagraph"/>
        <w:numPr>
          <w:ilvl w:val="1"/>
          <w:numId w:val="34"/>
        </w:numPr>
        <w:spacing w:line="286" w:lineRule="auto"/>
        <w:jc w:val="both"/>
        <w:rPr>
          <w:rFonts w:ascii="Arial" w:hAnsi="Arial" w:cs="Arial"/>
          <w:noProof/>
          <w:lang w:eastAsia="en-GB"/>
        </w:rPr>
      </w:pPr>
      <w:r w:rsidRPr="00F56C33">
        <w:rPr>
          <w:rFonts w:ascii="Arial" w:hAnsi="Arial" w:cs="Arial"/>
        </w:rPr>
        <w:t xml:space="preserve">Staff are also </w:t>
      </w:r>
      <w:r w:rsidR="00E44DA6" w:rsidRPr="00F56C33">
        <w:rPr>
          <w:rFonts w:ascii="Arial" w:hAnsi="Arial" w:cs="Arial"/>
        </w:rPr>
        <w:t xml:space="preserve">made </w:t>
      </w:r>
      <w:r w:rsidRPr="00F56C33">
        <w:rPr>
          <w:rFonts w:ascii="Arial" w:hAnsi="Arial" w:cs="Arial"/>
        </w:rPr>
        <w:t>aware of other key safeguarding topics that, these are:</w:t>
      </w:r>
      <w:r w:rsidRPr="00F56C33">
        <w:rPr>
          <w:rFonts w:ascii="Arial" w:hAnsi="Arial" w:cs="Arial"/>
          <w:noProof/>
          <w:lang w:eastAsia="en-GB"/>
        </w:rPr>
        <w:t xml:space="preserve"> </w:t>
      </w:r>
    </w:p>
    <w:p w14:paraId="77086FA4" w14:textId="77777777" w:rsidR="00C27C39" w:rsidRPr="00F56C33" w:rsidRDefault="00C27C39" w:rsidP="00EA61E8">
      <w:pPr>
        <w:pStyle w:val="ListParagraph"/>
        <w:spacing w:line="286" w:lineRule="auto"/>
        <w:ind w:left="0"/>
        <w:jc w:val="both"/>
        <w:rPr>
          <w:rFonts w:ascii="Arial" w:hAnsi="Arial" w:cs="Arial"/>
        </w:rPr>
      </w:pPr>
      <w:r>
        <w:rPr>
          <w:noProof/>
          <w:lang w:eastAsia="en-GB"/>
        </w:rPr>
        <w:drawing>
          <wp:inline distT="0" distB="0" distL="0" distR="0" wp14:anchorId="6AFC7A2F" wp14:editId="76CD59A0">
            <wp:extent cx="7030085" cy="3232298"/>
            <wp:effectExtent l="38100" t="0" r="56515" b="0"/>
            <wp:docPr id="7" name="Diagram 7" title="Key safeguarding topic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9AFEBCE" w14:textId="77777777" w:rsidR="00E44DA6" w:rsidRPr="00F56C33" w:rsidRDefault="00730103"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noProof/>
          <w:lang w:eastAsia="en-GB"/>
        </w:rPr>
        <w:t xml:space="preserve">The definitions of the above can be found in the glossary. </w:t>
      </w:r>
      <w:r w:rsidR="00E44DA6" w:rsidRPr="00F56C33">
        <w:rPr>
          <w:rFonts w:ascii="Arial" w:hAnsi="Arial" w:cs="Arial"/>
          <w:noProof/>
          <w:lang w:eastAsia="en-GB"/>
        </w:rPr>
        <w:t xml:space="preserve">Information and learning relating to the above </w:t>
      </w:r>
      <w:r w:rsidRPr="00F56C33">
        <w:rPr>
          <w:rFonts w:ascii="Arial" w:hAnsi="Arial" w:cs="Arial"/>
          <w:noProof/>
          <w:lang w:eastAsia="en-GB"/>
        </w:rPr>
        <w:t>top</w:t>
      </w:r>
      <w:r w:rsidR="006D7DBC" w:rsidRPr="00F56C33">
        <w:rPr>
          <w:rFonts w:ascii="Arial" w:hAnsi="Arial" w:cs="Arial"/>
          <w:noProof/>
          <w:lang w:eastAsia="en-GB"/>
        </w:rPr>
        <w:t>i</w:t>
      </w:r>
      <w:r w:rsidRPr="00F56C33">
        <w:rPr>
          <w:rFonts w:ascii="Arial" w:hAnsi="Arial" w:cs="Arial"/>
          <w:noProof/>
          <w:lang w:eastAsia="en-GB"/>
        </w:rPr>
        <w:t xml:space="preserve">cs </w:t>
      </w:r>
      <w:r w:rsidR="00E44DA6" w:rsidRPr="00F56C33">
        <w:rPr>
          <w:rFonts w:ascii="Arial" w:hAnsi="Arial" w:cs="Arial"/>
          <w:noProof/>
          <w:lang w:eastAsia="en-GB"/>
        </w:rPr>
        <w:t xml:space="preserve">is </w:t>
      </w:r>
      <w:r w:rsidR="007A518C" w:rsidRPr="00F56C33">
        <w:rPr>
          <w:rFonts w:ascii="Arial" w:hAnsi="Arial" w:cs="Arial"/>
          <w:noProof/>
          <w:lang w:eastAsia="en-GB"/>
        </w:rPr>
        <w:t>made available</w:t>
      </w:r>
      <w:r w:rsidR="00E44DA6" w:rsidRPr="00F56C33">
        <w:rPr>
          <w:rFonts w:ascii="Arial" w:hAnsi="Arial" w:cs="Arial"/>
          <w:noProof/>
          <w:lang w:eastAsia="en-GB"/>
        </w:rPr>
        <w:t xml:space="preserve"> in school, but staff are also encouraged to undertake their own learning. More information in relation to staff training etc. can be found in the ‘Staff learning and development’ section of this policy.</w:t>
      </w:r>
    </w:p>
    <w:p w14:paraId="0CF5EFD1" w14:textId="11AA52C6" w:rsidR="00D52F03" w:rsidRPr="005406F9" w:rsidRDefault="005406F9" w:rsidP="008A3F16">
      <w:pPr>
        <w:pStyle w:val="ListParagraph"/>
        <w:numPr>
          <w:ilvl w:val="1"/>
          <w:numId w:val="34"/>
        </w:numPr>
        <w:spacing w:line="286" w:lineRule="auto"/>
        <w:jc w:val="both"/>
        <w:rPr>
          <w:rFonts w:ascii="Arial" w:hAnsi="Arial" w:cs="Arial"/>
          <w:noProof/>
          <w:lang w:eastAsia="en-GB"/>
        </w:rPr>
      </w:pPr>
      <w:bookmarkStart w:id="9" w:name="_Hlk140073112"/>
      <w:r w:rsidRPr="005406F9">
        <w:rPr>
          <w:rFonts w:ascii="Arial" w:hAnsi="Arial" w:cs="Arial"/>
          <w:noProof/>
          <w:lang w:eastAsia="en-GB"/>
        </w:rPr>
        <w:t>T</w:t>
      </w:r>
      <w:r w:rsidR="00D935EA" w:rsidRPr="005406F9">
        <w:rPr>
          <w:rFonts w:ascii="Arial" w:hAnsi="Arial" w:cs="Arial"/>
          <w:noProof/>
          <w:lang w:eastAsia="en-GB"/>
        </w:rPr>
        <w:t xml:space="preserve">he school </w:t>
      </w:r>
      <w:r w:rsidR="00725470" w:rsidRPr="005406F9">
        <w:rPr>
          <w:rFonts w:ascii="Arial" w:hAnsi="Arial" w:cs="Arial"/>
          <w:noProof/>
          <w:lang w:eastAsia="en-GB"/>
        </w:rPr>
        <w:t xml:space="preserve">recognises </w:t>
      </w:r>
      <w:r w:rsidRPr="005406F9">
        <w:rPr>
          <w:rFonts w:ascii="Arial" w:hAnsi="Arial" w:cs="Arial"/>
          <w:noProof/>
          <w:lang w:eastAsia="en-GB"/>
        </w:rPr>
        <w:t>children as victims of Domestic Abuse</w:t>
      </w:r>
      <w:r w:rsidR="00C36B43">
        <w:rPr>
          <w:rFonts w:ascii="Arial" w:hAnsi="Arial" w:cs="Arial"/>
          <w:noProof/>
          <w:lang w:eastAsia="en-GB"/>
        </w:rPr>
        <w:t xml:space="preserve"> Act 2021</w:t>
      </w:r>
      <w:r w:rsidRPr="005406F9">
        <w:rPr>
          <w:rFonts w:ascii="Arial" w:hAnsi="Arial" w:cs="Arial"/>
          <w:noProof/>
          <w:lang w:eastAsia="en-GB"/>
        </w:rPr>
        <w:t xml:space="preserve"> following the recognition in the Domestic Abuse 2021, whereby a child is a victim if they </w:t>
      </w:r>
      <w:r w:rsidRPr="005406F9">
        <w:rPr>
          <w:rFonts w:ascii="Arial" w:hAnsi="Arial" w:cs="Arial"/>
          <w:color w:val="000000"/>
          <w:shd w:val="clear" w:color="auto" w:fill="FFFFFF"/>
        </w:rPr>
        <w:t>see or hear, or experience the effects of, the abuse</w:t>
      </w:r>
      <w:r w:rsidR="00653667">
        <w:rPr>
          <w:rFonts w:ascii="Arial" w:hAnsi="Arial" w:cs="Arial"/>
          <w:color w:val="000000"/>
          <w:shd w:val="clear" w:color="auto" w:fill="FFFFFF"/>
        </w:rPr>
        <w:t>.</w:t>
      </w:r>
    </w:p>
    <w:bookmarkEnd w:id="9"/>
    <w:p w14:paraId="51FDDE52" w14:textId="2390E33D" w:rsidR="00D52F03" w:rsidRDefault="00741660" w:rsidP="008A3F16">
      <w:pPr>
        <w:pStyle w:val="ListParagraph"/>
        <w:numPr>
          <w:ilvl w:val="1"/>
          <w:numId w:val="34"/>
        </w:numPr>
        <w:spacing w:line="286" w:lineRule="auto"/>
        <w:jc w:val="both"/>
        <w:rPr>
          <w:rFonts w:ascii="Arial" w:hAnsi="Arial" w:cs="Arial"/>
        </w:rPr>
      </w:pPr>
      <w:r w:rsidRPr="00F56C33">
        <w:rPr>
          <w:rFonts w:ascii="Arial" w:hAnsi="Arial" w:cs="Arial"/>
          <w:noProof/>
          <w:lang w:eastAsia="en-GB"/>
        </w:rPr>
        <w:t xml:space="preserve">Operation Encompass is an agreement between Greater Manchester Police and schools within Trafford. This agreement </w:t>
      </w:r>
      <w:r w:rsidR="00725470" w:rsidRPr="00F56C33">
        <w:rPr>
          <w:rFonts w:ascii="Arial" w:hAnsi="Arial" w:cs="Arial"/>
          <w:noProof/>
          <w:lang w:eastAsia="en-GB"/>
        </w:rPr>
        <w:t xml:space="preserve">facilitates the sharing of information relating to domestic incidents where children live or frequent. </w:t>
      </w:r>
      <w:r w:rsidR="0042110D" w:rsidRPr="00F56C33">
        <w:rPr>
          <w:rFonts w:ascii="Arial" w:hAnsi="Arial" w:cs="Arial"/>
          <w:noProof/>
          <w:lang w:eastAsia="en-GB"/>
        </w:rPr>
        <w:t xml:space="preserve">A flowchart explaining the </w:t>
      </w:r>
      <w:r w:rsidR="00725470" w:rsidRPr="00F56C33">
        <w:rPr>
          <w:rFonts w:ascii="Arial" w:hAnsi="Arial" w:cs="Arial"/>
          <w:noProof/>
          <w:lang w:eastAsia="en-GB"/>
        </w:rPr>
        <w:t>process for sharing information through Operation Encom</w:t>
      </w:r>
      <w:r w:rsidR="00D52F03" w:rsidRPr="00F56C33">
        <w:rPr>
          <w:rFonts w:ascii="Arial" w:hAnsi="Arial" w:cs="Arial"/>
          <w:noProof/>
          <w:lang w:eastAsia="en-GB"/>
        </w:rPr>
        <w:t xml:space="preserve">pass can be found in </w:t>
      </w:r>
      <w:hyperlink w:anchor="_Appendix_1_Operation" w:history="1">
        <w:r w:rsidR="00D52F03" w:rsidRPr="0089377C">
          <w:rPr>
            <w:rStyle w:val="Hyperlink"/>
            <w:rFonts w:ascii="Arial" w:hAnsi="Arial" w:cs="Arial"/>
            <w:noProof/>
            <w:lang w:eastAsia="en-GB"/>
          </w:rPr>
          <w:t>Appendix 1.</w:t>
        </w:r>
      </w:hyperlink>
      <w:r w:rsidR="00D52F03" w:rsidRPr="00F56C33">
        <w:rPr>
          <w:rFonts w:ascii="Arial" w:hAnsi="Arial" w:cs="Arial"/>
        </w:rPr>
        <w:t xml:space="preserve"> </w:t>
      </w:r>
    </w:p>
    <w:p w14:paraId="755CA696" w14:textId="5B8FC097"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In addition to schools receiving information on domestic abuse from Greater Manchester Police (GMP) through Operation Encompass, schools will also be invited to Trafford’s Multi-Agency Risk Assessment Conference (MARAC) for any high risk identified cases. Schools are encouraged to attend MARAC for the cases which are known to them and share relevant information to multi-agency partners. </w:t>
      </w:r>
    </w:p>
    <w:p w14:paraId="7E6FB6B5" w14:textId="74CB9370" w:rsidR="00323696" w:rsidRDefault="00323696" w:rsidP="00323696">
      <w:pPr>
        <w:pStyle w:val="ListParagraph"/>
        <w:numPr>
          <w:ilvl w:val="1"/>
          <w:numId w:val="34"/>
        </w:numPr>
        <w:spacing w:line="286" w:lineRule="auto"/>
        <w:jc w:val="both"/>
        <w:rPr>
          <w:rFonts w:ascii="Arial" w:hAnsi="Arial" w:cs="Arial"/>
        </w:rPr>
      </w:pPr>
      <w:r>
        <w:rPr>
          <w:rFonts w:ascii="Arial" w:hAnsi="Arial" w:cs="Arial"/>
        </w:rPr>
        <w:t xml:space="preserve">Schools are encouraged and expected to assess risk when there is a concern and/or disclosure of domestic abuse from a pupil and/or family member. Safelives have provided guidance on how to complete a Children and Young Persons Domestic Abuse Stalking Harassment (DASH) Risk Identification Checklist (RIC). Schools are encouraged to familiarise themselves with this risk assessment and implement when appropriate. The guidance can be found in </w:t>
      </w:r>
      <w:hyperlink w:anchor="_Appendix_11_-" w:history="1">
        <w:r w:rsidRPr="00B3108F">
          <w:rPr>
            <w:rStyle w:val="Hyperlink"/>
            <w:rFonts w:ascii="Arial" w:hAnsi="Arial" w:cs="Arial"/>
          </w:rPr>
          <w:t>Appendix</w:t>
        </w:r>
        <w:r w:rsidR="00B3108F" w:rsidRPr="00B3108F">
          <w:rPr>
            <w:rStyle w:val="Hyperlink"/>
            <w:rFonts w:ascii="Arial" w:hAnsi="Arial" w:cs="Arial"/>
          </w:rPr>
          <w:t xml:space="preserve"> 11</w:t>
        </w:r>
        <w:r w:rsidRPr="00B3108F">
          <w:rPr>
            <w:rStyle w:val="Hyperlink"/>
            <w:rFonts w:ascii="Arial" w:hAnsi="Arial" w:cs="Arial"/>
          </w:rPr>
          <w:t>.</w:t>
        </w:r>
      </w:hyperlink>
    </w:p>
    <w:p w14:paraId="1EC14574" w14:textId="7163BB99" w:rsidR="00323696" w:rsidRPr="00B81253" w:rsidRDefault="00323696" w:rsidP="00323696">
      <w:pPr>
        <w:pStyle w:val="ListParagraph"/>
        <w:numPr>
          <w:ilvl w:val="1"/>
          <w:numId w:val="34"/>
        </w:numPr>
        <w:spacing w:line="286" w:lineRule="auto"/>
        <w:jc w:val="both"/>
        <w:rPr>
          <w:rFonts w:ascii="Arial" w:hAnsi="Arial" w:cs="Arial"/>
        </w:rPr>
      </w:pPr>
      <w:r>
        <w:rPr>
          <w:rFonts w:ascii="Arial" w:hAnsi="Arial" w:cs="Arial"/>
        </w:rPr>
        <w:t>Trafford schools also have access to specialist Domestic Abuse training on DASH RIC and Managers Training through Trafford Domestic Abuse Service (TDAS). Schools are expected to attend and implement the learning from these training sessions to effectively safeguard victims of domestic abuse.</w:t>
      </w:r>
    </w:p>
    <w:p w14:paraId="1346CEE0" w14:textId="77777777" w:rsidR="008828C6" w:rsidRPr="00F56C33" w:rsidRDefault="008828C6" w:rsidP="008A3F16">
      <w:pPr>
        <w:pStyle w:val="ListParagraph"/>
        <w:numPr>
          <w:ilvl w:val="1"/>
          <w:numId w:val="34"/>
        </w:numPr>
        <w:spacing w:line="286" w:lineRule="auto"/>
        <w:jc w:val="both"/>
        <w:rPr>
          <w:rFonts w:ascii="Arial" w:hAnsi="Arial" w:cs="Arial"/>
        </w:rPr>
      </w:pPr>
      <w:r w:rsidRPr="00F56C33">
        <w:rPr>
          <w:rFonts w:ascii="Arial" w:hAnsi="Arial" w:cs="Arial"/>
        </w:rPr>
        <w:t xml:space="preserve">Staff are directed to the NSPCC’s website for guidance on signs and symptoms of Female Genital Mutilation (FGM) - </w:t>
      </w:r>
      <w:hyperlink r:id="rId20" w:history="1">
        <w:r w:rsidR="008D4F56" w:rsidRPr="00F56C33">
          <w:rPr>
            <w:rStyle w:val="Hyperlink"/>
            <w:rFonts w:ascii="Arial" w:hAnsi="Arial" w:cs="Arial"/>
          </w:rPr>
          <w:t>NSPCC website</w:t>
        </w:r>
      </w:hyperlink>
      <w:r w:rsidRPr="00F56C33">
        <w:rPr>
          <w:rFonts w:ascii="Arial" w:hAnsi="Arial" w:cs="Arial"/>
        </w:rPr>
        <w:t xml:space="preserve">. </w:t>
      </w:r>
      <w:r w:rsidR="001E16F9" w:rsidRPr="00F56C33">
        <w:rPr>
          <w:rFonts w:ascii="Arial" w:hAnsi="Arial" w:cs="Arial"/>
        </w:rPr>
        <w:t xml:space="preserve">The school recognises and adheres to its </w:t>
      </w:r>
      <w:r w:rsidR="001E16F9" w:rsidRPr="001D047E">
        <w:rPr>
          <w:rFonts w:ascii="Arial" w:hAnsi="Arial" w:cs="Arial"/>
        </w:rPr>
        <w:t>mandatory duty</w:t>
      </w:r>
      <w:r w:rsidR="00EE1B14" w:rsidRPr="001D047E">
        <w:rPr>
          <w:rStyle w:val="FootnoteReference"/>
          <w:rFonts w:ascii="Arial" w:hAnsi="Arial" w:cs="Arial"/>
        </w:rPr>
        <w:footnoteReference w:id="6"/>
      </w:r>
      <w:r w:rsidR="001E16F9" w:rsidRPr="001D047E">
        <w:rPr>
          <w:rFonts w:ascii="Arial" w:hAnsi="Arial" w:cs="Arial"/>
        </w:rPr>
        <w:t xml:space="preserve"> to</w:t>
      </w:r>
      <w:r w:rsidR="001E16F9" w:rsidRPr="00F56C33">
        <w:rPr>
          <w:rFonts w:ascii="Arial" w:hAnsi="Arial" w:cs="Arial"/>
        </w:rPr>
        <w:t xml:space="preserve"> report any suspected or known cases of FGM about a female under 18 years old to the police.</w:t>
      </w:r>
    </w:p>
    <w:p w14:paraId="1E7B2E1C" w14:textId="4BD73918" w:rsidR="00763ACA" w:rsidRPr="00F56C33" w:rsidRDefault="00763ACA" w:rsidP="008A3F16">
      <w:pPr>
        <w:pStyle w:val="ListParagraph"/>
        <w:numPr>
          <w:ilvl w:val="1"/>
          <w:numId w:val="34"/>
        </w:numPr>
        <w:spacing w:line="286" w:lineRule="auto"/>
        <w:jc w:val="both"/>
        <w:rPr>
          <w:rFonts w:ascii="Arial" w:hAnsi="Arial" w:cs="Arial"/>
        </w:rPr>
      </w:pPr>
      <w:r w:rsidRPr="00F56C33">
        <w:rPr>
          <w:rFonts w:ascii="Arial" w:hAnsi="Arial" w:cs="Arial"/>
        </w:rPr>
        <w:t xml:space="preserve">If a member of staff becomes aware of a private fostering </w:t>
      </w:r>
      <w:r w:rsidR="004F3423" w:rsidRPr="00F56C33">
        <w:rPr>
          <w:rFonts w:ascii="Arial" w:hAnsi="Arial" w:cs="Arial"/>
        </w:rPr>
        <w:t>arrangement,</w:t>
      </w:r>
      <w:r w:rsidRPr="00F56C33">
        <w:rPr>
          <w:rFonts w:ascii="Arial" w:hAnsi="Arial" w:cs="Arial"/>
        </w:rPr>
        <w:t xml:space="preserve"> they will notify the D</w:t>
      </w:r>
      <w:r w:rsidR="00290DA1" w:rsidRPr="00F56C33">
        <w:rPr>
          <w:rFonts w:ascii="Arial" w:hAnsi="Arial" w:cs="Arial"/>
        </w:rPr>
        <w:t xml:space="preserve">esignated </w:t>
      </w:r>
      <w:r w:rsidRPr="00F56C33">
        <w:rPr>
          <w:rFonts w:ascii="Arial" w:hAnsi="Arial" w:cs="Arial"/>
        </w:rPr>
        <w:t>S</w:t>
      </w:r>
      <w:r w:rsidR="00290DA1" w:rsidRPr="00F56C33">
        <w:rPr>
          <w:rFonts w:ascii="Arial" w:hAnsi="Arial" w:cs="Arial"/>
        </w:rPr>
        <w:t xml:space="preserve">afeguarding </w:t>
      </w:r>
      <w:r w:rsidRPr="00F56C33">
        <w:rPr>
          <w:rFonts w:ascii="Arial" w:hAnsi="Arial" w:cs="Arial"/>
        </w:rPr>
        <w:t>L</w:t>
      </w:r>
      <w:r w:rsidR="00290DA1" w:rsidRPr="00F56C33">
        <w:rPr>
          <w:rFonts w:ascii="Arial" w:hAnsi="Arial" w:cs="Arial"/>
        </w:rPr>
        <w:t>ead</w:t>
      </w:r>
      <w:r w:rsidRPr="00F56C33">
        <w:rPr>
          <w:rFonts w:ascii="Arial" w:hAnsi="Arial" w:cs="Arial"/>
        </w:rPr>
        <w:t xml:space="preserve"> or t</w:t>
      </w:r>
      <w:r w:rsidR="00290DA1" w:rsidRPr="00F56C33">
        <w:rPr>
          <w:rFonts w:ascii="Arial" w:hAnsi="Arial" w:cs="Arial"/>
        </w:rPr>
        <w:t>heir deputy as soon as possible. All known or suspected Private Fostering Arrangements will be reported to children’s social care in the area where the child resides. Private</w:t>
      </w:r>
      <w:r w:rsidR="008A3F16">
        <w:rPr>
          <w:rFonts w:ascii="Arial" w:hAnsi="Arial" w:cs="Arial"/>
        </w:rPr>
        <w:t xml:space="preserve"> </w:t>
      </w:r>
      <w:r w:rsidRPr="00F56C33">
        <w:rPr>
          <w:rFonts w:ascii="Arial" w:hAnsi="Arial" w:cs="Arial"/>
        </w:rPr>
        <w:t>Fostering is defined in the glossary.</w:t>
      </w:r>
    </w:p>
    <w:p w14:paraId="76A4ADA1" w14:textId="73651EDE" w:rsidR="001E16F9" w:rsidRPr="00F56C33" w:rsidRDefault="001E16F9"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cases of known or </w:t>
      </w:r>
      <w:r w:rsidR="00B62775" w:rsidRPr="00F56C33">
        <w:rPr>
          <w:rFonts w:ascii="Arial" w:hAnsi="Arial" w:cs="Arial"/>
        </w:rPr>
        <w:t>suspected ‘Honour-based’ Abuse</w:t>
      </w:r>
      <w:r w:rsidRPr="00F56C33">
        <w:rPr>
          <w:rFonts w:ascii="Arial" w:hAnsi="Arial" w:cs="Arial"/>
        </w:rPr>
        <w:t xml:space="preserve"> will be reported via the </w:t>
      </w:r>
      <w:r w:rsidR="004F3423" w:rsidRPr="00F56C33">
        <w:rPr>
          <w:rFonts w:ascii="Arial" w:hAnsi="Arial" w:cs="Arial"/>
        </w:rPr>
        <w:t>schools’</w:t>
      </w:r>
      <w:r w:rsidRPr="00F56C33">
        <w:rPr>
          <w:rFonts w:ascii="Arial" w:hAnsi="Arial" w:cs="Arial"/>
        </w:rPr>
        <w:t xml:space="preserve"> normal channels and the appropriate professional advice sought and external referrals completed.</w:t>
      </w:r>
    </w:p>
    <w:p w14:paraId="26A5E1F1" w14:textId="08F96A8A" w:rsidR="00032DF8" w:rsidRPr="00F56C33" w:rsidRDefault="00B02CCE" w:rsidP="008A3F16">
      <w:pPr>
        <w:pStyle w:val="ListParagraph"/>
        <w:numPr>
          <w:ilvl w:val="1"/>
          <w:numId w:val="34"/>
        </w:numPr>
        <w:spacing w:line="286" w:lineRule="auto"/>
        <w:jc w:val="both"/>
        <w:rPr>
          <w:rFonts w:ascii="Arial" w:hAnsi="Arial" w:cs="Arial"/>
        </w:rPr>
      </w:pPr>
      <w:r w:rsidRPr="001D047E">
        <w:rPr>
          <w:rFonts w:ascii="Arial" w:hAnsi="Arial" w:cs="Arial"/>
        </w:rPr>
        <w:t xml:space="preserve">All staff recognise that children are capable of abusing their peers (including online). </w:t>
      </w:r>
      <w:r w:rsidR="00032DF8" w:rsidRPr="001D047E">
        <w:rPr>
          <w:rFonts w:ascii="Arial" w:hAnsi="Arial" w:cs="Arial"/>
        </w:rPr>
        <w:t xml:space="preserve">Incidents of </w:t>
      </w:r>
      <w:r w:rsidR="0089377C">
        <w:rPr>
          <w:rFonts w:ascii="Arial" w:hAnsi="Arial" w:cs="Arial"/>
        </w:rPr>
        <w:t>child-on-child</w:t>
      </w:r>
      <w:r w:rsidR="00032DF8" w:rsidRPr="001D047E">
        <w:rPr>
          <w:rFonts w:ascii="Arial" w:hAnsi="Arial" w:cs="Arial"/>
        </w:rPr>
        <w:t xml:space="preserve"> abuse may need to be dealt with in various ways</w:t>
      </w:r>
      <w:r w:rsidR="00BB77A5" w:rsidRPr="001D047E">
        <w:rPr>
          <w:rFonts w:ascii="Arial" w:hAnsi="Arial" w:cs="Arial"/>
        </w:rPr>
        <w:t>. I</w:t>
      </w:r>
      <w:r w:rsidR="00032DF8" w:rsidRPr="001D047E">
        <w:rPr>
          <w:rFonts w:ascii="Arial" w:hAnsi="Arial" w:cs="Arial"/>
        </w:rPr>
        <w:t xml:space="preserve">ncidents of bullying will be dealt with via the schools </w:t>
      </w:r>
      <w:r w:rsidR="00742234">
        <w:rPr>
          <w:rFonts w:ascii="Arial" w:hAnsi="Arial" w:cs="Arial"/>
        </w:rPr>
        <w:t>Child on Child</w:t>
      </w:r>
      <w:r w:rsidR="000E50FF" w:rsidRPr="001D047E">
        <w:rPr>
          <w:rFonts w:ascii="Arial" w:hAnsi="Arial" w:cs="Arial"/>
        </w:rPr>
        <w:t xml:space="preserve"> abuse</w:t>
      </w:r>
      <w:r w:rsidR="00032DF8" w:rsidRPr="001D047E">
        <w:rPr>
          <w:rFonts w:ascii="Arial" w:hAnsi="Arial" w:cs="Arial"/>
        </w:rPr>
        <w:t xml:space="preserve"> policy and</w:t>
      </w:r>
      <w:r w:rsidR="00290DA1" w:rsidRPr="001D047E">
        <w:rPr>
          <w:rFonts w:ascii="Arial" w:hAnsi="Arial" w:cs="Arial"/>
        </w:rPr>
        <w:t>/or</w:t>
      </w:r>
      <w:r w:rsidR="00032DF8" w:rsidRPr="001D047E">
        <w:rPr>
          <w:rFonts w:ascii="Arial" w:hAnsi="Arial" w:cs="Arial"/>
        </w:rPr>
        <w:t xml:space="preserve"> behaviour policy. Incidents</w:t>
      </w:r>
      <w:r w:rsidR="00032DF8" w:rsidRPr="00F56C33">
        <w:rPr>
          <w:rFonts w:ascii="Arial" w:hAnsi="Arial" w:cs="Arial"/>
        </w:rPr>
        <w:t xml:space="preserve"> which take place outside of school may need to be addressed in school however the school are clear that where professional advice needs to be sought</w:t>
      </w:r>
      <w:r w:rsidR="002A3739" w:rsidRPr="00F56C33">
        <w:rPr>
          <w:rFonts w:ascii="Arial" w:hAnsi="Arial" w:cs="Arial"/>
        </w:rPr>
        <w:t xml:space="preserve"> from external partners</w:t>
      </w:r>
      <w:r w:rsidR="00032DF8" w:rsidRPr="00F56C33">
        <w:rPr>
          <w:rFonts w:ascii="Arial" w:hAnsi="Arial" w:cs="Arial"/>
        </w:rPr>
        <w:t>, it will be. The schools D</w:t>
      </w:r>
      <w:r w:rsidR="00290DA1" w:rsidRPr="00F56C33">
        <w:rPr>
          <w:rFonts w:ascii="Arial" w:hAnsi="Arial" w:cs="Arial"/>
        </w:rPr>
        <w:t xml:space="preserve">esignated </w:t>
      </w:r>
      <w:r w:rsidR="00032DF8" w:rsidRPr="00F56C33">
        <w:rPr>
          <w:rFonts w:ascii="Arial" w:hAnsi="Arial" w:cs="Arial"/>
        </w:rPr>
        <w:t>S</w:t>
      </w:r>
      <w:r w:rsidR="00290DA1" w:rsidRPr="00F56C33">
        <w:rPr>
          <w:rFonts w:ascii="Arial" w:hAnsi="Arial" w:cs="Arial"/>
        </w:rPr>
        <w:t xml:space="preserve">afeguarding </w:t>
      </w:r>
      <w:r w:rsidR="00032DF8" w:rsidRPr="00F56C33">
        <w:rPr>
          <w:rFonts w:ascii="Arial" w:hAnsi="Arial" w:cs="Arial"/>
        </w:rPr>
        <w:t>L</w:t>
      </w:r>
      <w:r w:rsidR="00290DA1" w:rsidRPr="00F56C33">
        <w:rPr>
          <w:rFonts w:ascii="Arial" w:hAnsi="Arial" w:cs="Arial"/>
        </w:rPr>
        <w:t>ead</w:t>
      </w:r>
      <w:r w:rsidR="00032DF8" w:rsidRPr="00F56C33">
        <w:rPr>
          <w:rFonts w:ascii="Arial" w:hAnsi="Arial" w:cs="Arial"/>
        </w:rPr>
        <w:t xml:space="preserve"> will consult </w:t>
      </w:r>
      <w:r w:rsidR="00290DA1" w:rsidRPr="00F56C33">
        <w:rPr>
          <w:rFonts w:ascii="Arial" w:hAnsi="Arial" w:cs="Arial"/>
        </w:rPr>
        <w:t>children’s social care</w:t>
      </w:r>
      <w:r w:rsidR="00032DF8" w:rsidRPr="00F56C33">
        <w:rPr>
          <w:rFonts w:ascii="Arial" w:hAnsi="Arial" w:cs="Arial"/>
        </w:rPr>
        <w:t xml:space="preserve"> on matters relating to the safety and welfare of a child and will consult the police in respect of matters relating to a possible crime.</w:t>
      </w:r>
    </w:p>
    <w:p w14:paraId="44D9961E" w14:textId="28E08DF5" w:rsidR="002A3739" w:rsidRPr="00F56C33" w:rsidRDefault="002A3739" w:rsidP="008A3F16">
      <w:pPr>
        <w:pStyle w:val="ListParagraph"/>
        <w:numPr>
          <w:ilvl w:val="1"/>
          <w:numId w:val="34"/>
        </w:numPr>
        <w:spacing w:line="286" w:lineRule="auto"/>
        <w:jc w:val="both"/>
        <w:rPr>
          <w:rFonts w:ascii="Arial" w:hAnsi="Arial" w:cs="Arial"/>
        </w:rPr>
      </w:pPr>
      <w:r w:rsidRPr="00F56C33">
        <w:rPr>
          <w:rFonts w:ascii="Arial" w:hAnsi="Arial" w:cs="Arial"/>
        </w:rPr>
        <w:t xml:space="preserve">In respect of sexual violence and sexual harassment </w:t>
      </w:r>
      <w:r w:rsidR="00D01FCE" w:rsidRPr="00F56C33">
        <w:rPr>
          <w:rFonts w:ascii="Arial" w:hAnsi="Arial" w:cs="Arial"/>
        </w:rPr>
        <w:t>between children, the school take</w:t>
      </w:r>
      <w:r w:rsidR="00B62775" w:rsidRPr="00F56C33">
        <w:rPr>
          <w:rFonts w:ascii="Arial" w:hAnsi="Arial" w:cs="Arial"/>
        </w:rPr>
        <w:t>s</w:t>
      </w:r>
      <w:r w:rsidR="00D01FCE" w:rsidRPr="00F56C33">
        <w:rPr>
          <w:rFonts w:ascii="Arial" w:hAnsi="Arial" w:cs="Arial"/>
        </w:rPr>
        <w:t xml:space="preserve"> a proactive approach to prevent such incidents from taking place.</w:t>
      </w:r>
      <w:r w:rsidR="00C65B24">
        <w:rPr>
          <w:rFonts w:ascii="Arial" w:hAnsi="Arial" w:cs="Arial"/>
        </w:rPr>
        <w:t xml:space="preserve"> </w:t>
      </w:r>
      <w:r w:rsidR="00C65B24" w:rsidRPr="00F56C33">
        <w:rPr>
          <w:rFonts w:ascii="Arial" w:hAnsi="Arial" w:cs="Arial"/>
        </w:rPr>
        <w:t xml:space="preserve">We incorporate </w:t>
      </w:r>
      <w:r w:rsidR="00C65B24">
        <w:rPr>
          <w:rFonts w:ascii="Arial" w:hAnsi="Arial" w:cs="Arial"/>
        </w:rPr>
        <w:t xml:space="preserve">OUR SCHOOL VALUES, </w:t>
      </w:r>
      <w:r w:rsidR="00C65B24" w:rsidRPr="00F56C33">
        <w:rPr>
          <w:rFonts w:ascii="Arial" w:hAnsi="Arial" w:cs="Arial"/>
        </w:rPr>
        <w:t>healthy relationships, people who help us, British values etc. in to our curr</w:t>
      </w:r>
      <w:r w:rsidR="00C65B24">
        <w:rPr>
          <w:rFonts w:ascii="Arial" w:hAnsi="Arial" w:cs="Arial"/>
        </w:rPr>
        <w:t xml:space="preserve">iculum time in an </w:t>
      </w:r>
      <w:r w:rsidR="00C65B24" w:rsidRPr="001D047E">
        <w:rPr>
          <w:rFonts w:ascii="Arial" w:hAnsi="Arial" w:cs="Arial"/>
        </w:rPr>
        <w:t xml:space="preserve">age appropriate way for the year groups in school, and with consideration that a more personalised or contextualised approach for more vulnerable children, victims of abuse and some SEND children. </w:t>
      </w:r>
      <w:r w:rsidR="00C65B24" w:rsidRPr="002B4DBC">
        <w:rPr>
          <w:rFonts w:ascii="Arial" w:hAnsi="Arial" w:cs="Arial"/>
        </w:rPr>
        <w:t>Also from September 202</w:t>
      </w:r>
      <w:r w:rsidR="00C65B24">
        <w:rPr>
          <w:rFonts w:ascii="Arial" w:hAnsi="Arial" w:cs="Arial"/>
        </w:rPr>
        <w:t>3</w:t>
      </w:r>
      <w:r w:rsidR="00C65B24" w:rsidRPr="002B4DBC">
        <w:rPr>
          <w:rFonts w:ascii="Arial" w:hAnsi="Arial" w:cs="Arial"/>
        </w:rPr>
        <w:t xml:space="preserve"> we have included</w:t>
      </w:r>
      <w:r w:rsidR="00C65B24" w:rsidRPr="00F56C33">
        <w:rPr>
          <w:rFonts w:ascii="Arial" w:hAnsi="Arial" w:cs="Arial"/>
        </w:rPr>
        <w:t xml:space="preserve"> </w:t>
      </w:r>
      <w:r w:rsidR="00C65B24" w:rsidRPr="002B4DBC">
        <w:rPr>
          <w:rFonts w:ascii="Arial" w:hAnsi="Arial" w:cs="Arial"/>
        </w:rPr>
        <w:t xml:space="preserve">Relationship Education </w:t>
      </w:r>
      <w:r w:rsidR="00C65B24">
        <w:rPr>
          <w:rFonts w:ascii="Arial" w:hAnsi="Arial" w:cs="Arial"/>
        </w:rPr>
        <w:t xml:space="preserve">and Health Education </w:t>
      </w:r>
      <w:r w:rsidR="00C65B24" w:rsidRPr="00F56C33">
        <w:rPr>
          <w:rFonts w:ascii="Arial" w:hAnsi="Arial" w:cs="Arial"/>
        </w:rPr>
        <w:t>in the school timetable, in line with DfE guidance and the national curriculum.</w:t>
      </w:r>
      <w:r w:rsidR="00C65B24">
        <w:rPr>
          <w:rFonts w:ascii="Arial" w:hAnsi="Arial" w:cs="Arial"/>
        </w:rPr>
        <w:t xml:space="preserve"> </w:t>
      </w:r>
    </w:p>
    <w:p w14:paraId="6A60E63F" w14:textId="2E22960E" w:rsidR="00D01FCE" w:rsidRPr="001D047E" w:rsidRDefault="00D01FCE" w:rsidP="008A3F16">
      <w:pPr>
        <w:pStyle w:val="ListParagraph"/>
        <w:numPr>
          <w:ilvl w:val="1"/>
          <w:numId w:val="34"/>
        </w:numPr>
        <w:spacing w:line="286" w:lineRule="auto"/>
        <w:jc w:val="both"/>
        <w:rPr>
          <w:rFonts w:ascii="Arial" w:hAnsi="Arial" w:cs="Arial"/>
        </w:rPr>
      </w:pPr>
      <w:r w:rsidRPr="001D047E">
        <w:rPr>
          <w:rFonts w:ascii="Arial" w:hAnsi="Arial" w:cs="Arial"/>
        </w:rPr>
        <w:t>When incidents of sexual violence and sexual harassment occur the school</w:t>
      </w:r>
      <w:r w:rsidR="00C65B24">
        <w:rPr>
          <w:rFonts w:ascii="Arial" w:hAnsi="Arial" w:cs="Arial"/>
        </w:rPr>
        <w:t>’</w:t>
      </w:r>
      <w:r w:rsidRPr="001D047E">
        <w:rPr>
          <w:rFonts w:ascii="Arial" w:hAnsi="Arial" w:cs="Arial"/>
        </w:rPr>
        <w:t xml:space="preserve">s response </w:t>
      </w:r>
      <w:r w:rsidR="00890FE7" w:rsidRPr="001D047E">
        <w:rPr>
          <w:rFonts w:ascii="Arial" w:hAnsi="Arial" w:cs="Arial"/>
        </w:rPr>
        <w:t>is u</w:t>
      </w:r>
      <w:r w:rsidRPr="001D047E">
        <w:rPr>
          <w:rFonts w:ascii="Arial" w:hAnsi="Arial" w:cs="Arial"/>
        </w:rPr>
        <w:t xml:space="preserve">ltimately </w:t>
      </w:r>
      <w:r w:rsidR="00890FE7" w:rsidRPr="001D047E">
        <w:rPr>
          <w:rFonts w:ascii="Arial" w:hAnsi="Arial" w:cs="Arial"/>
        </w:rPr>
        <w:t>decided on a</w:t>
      </w:r>
      <w:r w:rsidRPr="001D047E">
        <w:rPr>
          <w:rFonts w:ascii="Arial" w:hAnsi="Arial" w:cs="Arial"/>
        </w:rPr>
        <w:t xml:space="preserve"> case-by-case basis, with the designated safeguarding lead (or a deputy) taking </w:t>
      </w:r>
      <w:r w:rsidR="00890FE7" w:rsidRPr="001D047E">
        <w:rPr>
          <w:rFonts w:ascii="Arial" w:hAnsi="Arial" w:cs="Arial"/>
        </w:rPr>
        <w:t>the</w:t>
      </w:r>
      <w:r w:rsidR="00500893" w:rsidRPr="001D047E">
        <w:rPr>
          <w:rFonts w:ascii="Arial" w:hAnsi="Arial" w:cs="Arial"/>
        </w:rPr>
        <w:t xml:space="preserve"> lead </w:t>
      </w:r>
      <w:r w:rsidRPr="001D047E">
        <w:rPr>
          <w:rFonts w:ascii="Arial" w:hAnsi="Arial" w:cs="Arial"/>
        </w:rPr>
        <w:t xml:space="preserve">role, using their professional judgement and being supported by other agencies, such as children’s social </w:t>
      </w:r>
      <w:r w:rsidR="00890FE7" w:rsidRPr="001D047E">
        <w:rPr>
          <w:rFonts w:ascii="Arial" w:hAnsi="Arial" w:cs="Arial"/>
        </w:rPr>
        <w:t>care and the police as required to put a proportionate and supp</w:t>
      </w:r>
      <w:r w:rsidR="00500893" w:rsidRPr="001D047E">
        <w:rPr>
          <w:rFonts w:ascii="Arial" w:hAnsi="Arial" w:cs="Arial"/>
        </w:rPr>
        <w:t>ortive package of care in place for those affected.</w:t>
      </w:r>
    </w:p>
    <w:p w14:paraId="226DE790" w14:textId="6DA5D7C5" w:rsidR="002E3AFC" w:rsidRPr="00B72303" w:rsidRDefault="002E3AFC" w:rsidP="008A3F16">
      <w:pPr>
        <w:pStyle w:val="ListParagraph"/>
        <w:numPr>
          <w:ilvl w:val="1"/>
          <w:numId w:val="34"/>
        </w:numPr>
        <w:spacing w:line="286" w:lineRule="auto"/>
        <w:jc w:val="both"/>
        <w:rPr>
          <w:rFonts w:ascii="Arial" w:hAnsi="Arial" w:cs="Arial"/>
          <w:i/>
        </w:rPr>
      </w:pPr>
      <w:r w:rsidRPr="00F56C33">
        <w:rPr>
          <w:rFonts w:ascii="Arial" w:hAnsi="Arial" w:cs="Arial"/>
        </w:rPr>
        <w:t>The school adopts the</w:t>
      </w:r>
      <w:r w:rsidR="00FA61AC" w:rsidRPr="00F56C33">
        <w:rPr>
          <w:rFonts w:ascii="Arial" w:hAnsi="Arial" w:cs="Arial"/>
        </w:rPr>
        <w:t xml:space="preserve"> UK Council for Child Internet Safety</w:t>
      </w:r>
      <w:r w:rsidRPr="00F56C33">
        <w:rPr>
          <w:rFonts w:ascii="Arial" w:hAnsi="Arial" w:cs="Arial"/>
        </w:rPr>
        <w:t xml:space="preserve"> guidance </w:t>
      </w:r>
      <w:r w:rsidR="00E524A0" w:rsidRPr="00E524A0">
        <w:rPr>
          <w:rFonts w:ascii="Arial" w:hAnsi="Arial" w:cs="Arial"/>
        </w:rPr>
        <w:t>“Sharing nudes and semi-nudes: advice for education settings working with children and young people</w:t>
      </w:r>
      <w:r w:rsidRPr="00E524A0">
        <w:rPr>
          <w:rFonts w:ascii="Arial" w:hAnsi="Arial" w:cs="Arial"/>
        </w:rPr>
        <w:t xml:space="preserve">’ </w:t>
      </w:r>
      <w:r w:rsidRPr="00F56C33">
        <w:rPr>
          <w:rFonts w:ascii="Arial" w:hAnsi="Arial" w:cs="Arial"/>
        </w:rPr>
        <w:t xml:space="preserve">in respect of </w:t>
      </w:r>
      <w:r w:rsidR="00FA61AC" w:rsidRPr="00F56C33">
        <w:rPr>
          <w:rFonts w:ascii="Arial" w:hAnsi="Arial" w:cs="Arial"/>
        </w:rPr>
        <w:t xml:space="preserve">our response to </w:t>
      </w:r>
      <w:r w:rsidR="00E524A0">
        <w:rPr>
          <w:rFonts w:ascii="Arial" w:hAnsi="Arial" w:cs="Arial"/>
        </w:rPr>
        <w:t>sharing of indecent images</w:t>
      </w:r>
      <w:r w:rsidR="00FA61AC" w:rsidRPr="00F56C33">
        <w:rPr>
          <w:rFonts w:ascii="Arial" w:hAnsi="Arial" w:cs="Arial"/>
        </w:rPr>
        <w:t xml:space="preserve">. This guidance clearly sets out how to handle incidents, should they occur and what preventative steps can be taken to educate young people. This guidance can be found in </w:t>
      </w:r>
      <w:hyperlink w:anchor="_Appendix_6_UK" w:history="1">
        <w:r w:rsidR="00FA61AC" w:rsidRPr="0089377C">
          <w:rPr>
            <w:rStyle w:val="Hyperlink"/>
            <w:rFonts w:ascii="Arial" w:hAnsi="Arial" w:cs="Arial"/>
          </w:rPr>
          <w:t>Appendix 6</w:t>
        </w:r>
      </w:hyperlink>
      <w:r w:rsidR="00FA61AC" w:rsidRPr="00F56C33">
        <w:rPr>
          <w:rFonts w:ascii="Arial" w:hAnsi="Arial" w:cs="Arial"/>
        </w:rPr>
        <w:t>.</w:t>
      </w:r>
    </w:p>
    <w:p w14:paraId="0AB9DB10" w14:textId="654A0CA8" w:rsidR="00E524A0" w:rsidRPr="00E524A0" w:rsidRDefault="00E524A0" w:rsidP="008A3F16">
      <w:pPr>
        <w:pStyle w:val="ListParagraph"/>
        <w:numPr>
          <w:ilvl w:val="1"/>
          <w:numId w:val="34"/>
        </w:numPr>
        <w:spacing w:line="286" w:lineRule="auto"/>
        <w:jc w:val="both"/>
        <w:rPr>
          <w:rFonts w:ascii="Arial" w:hAnsi="Arial" w:cs="Arial"/>
          <w:i/>
        </w:rPr>
      </w:pPr>
      <w:r w:rsidRPr="00E524A0">
        <w:rPr>
          <w:rFonts w:ascii="Arial" w:hAnsi="Arial" w:cs="Arial"/>
        </w:rPr>
        <w:t>Online safety and our approach to it is reflected in our IT/Online Safety policy which, amongst other things, includes appropriate filtering and monitoring on school devices and school networks, and considers the 4Cs (Content, Contact, Conduct and Commerce).</w:t>
      </w:r>
    </w:p>
    <w:p w14:paraId="6D594FA2" w14:textId="6FB4C762" w:rsidR="00D52F03" w:rsidRPr="00F56C33" w:rsidRDefault="00D52F03"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staff are expected to refer to HM Government guidance ‘What to do if you’re worried a child is being abused – Advise for practitioners’ for further help in identifying </w:t>
      </w:r>
      <w:r w:rsidR="00EA0943" w:rsidRPr="00F56C33">
        <w:rPr>
          <w:rFonts w:ascii="Arial" w:hAnsi="Arial" w:cs="Arial"/>
        </w:rPr>
        <w:t xml:space="preserve">signs and symptoms of </w:t>
      </w:r>
      <w:r w:rsidRPr="00F56C33">
        <w:rPr>
          <w:rFonts w:ascii="Arial" w:hAnsi="Arial" w:cs="Arial"/>
        </w:rPr>
        <w:t>child abuse and neglect.</w:t>
      </w:r>
      <w:r w:rsidR="00B24581" w:rsidRPr="00F56C33">
        <w:rPr>
          <w:rFonts w:ascii="Arial" w:hAnsi="Arial" w:cs="Arial"/>
        </w:rPr>
        <w:t xml:space="preserve"> This guidance can be found in </w:t>
      </w:r>
      <w:hyperlink w:anchor="_Appendix_3_HM" w:history="1">
        <w:r w:rsidR="00B24581" w:rsidRPr="0089377C">
          <w:rPr>
            <w:rStyle w:val="Hyperlink"/>
            <w:rFonts w:ascii="Arial" w:hAnsi="Arial" w:cs="Arial"/>
          </w:rPr>
          <w:t>Appendix 3.</w:t>
        </w:r>
      </w:hyperlink>
    </w:p>
    <w:p w14:paraId="4B9F1592"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 xml:space="preserve">Robust systems have been established in school for dealing with safeguarding concerns. All allegations of abuse and neglect, whether suspected or known will be treated seriously and in confidentially. </w:t>
      </w:r>
      <w:r>
        <w:rPr>
          <w:rFonts w:ascii="Arial" w:hAnsi="Arial" w:cs="Arial"/>
        </w:rPr>
        <w:t>Safeguarding disclosures will always be discussed verbally and always logged on CPOMS, with confidentiality ensured as and when appropriate.</w:t>
      </w:r>
    </w:p>
    <w:p w14:paraId="39F7CF75" w14:textId="77777777" w:rsidR="005A1834" w:rsidRPr="00F56C33" w:rsidRDefault="005A1834" w:rsidP="008A3F16">
      <w:pPr>
        <w:pStyle w:val="ListParagraph"/>
        <w:numPr>
          <w:ilvl w:val="1"/>
          <w:numId w:val="34"/>
        </w:numPr>
        <w:spacing w:line="286" w:lineRule="auto"/>
        <w:jc w:val="both"/>
        <w:rPr>
          <w:rFonts w:ascii="Arial" w:hAnsi="Arial" w:cs="Arial"/>
        </w:rPr>
      </w:pPr>
      <w:r w:rsidRPr="00F56C33">
        <w:rPr>
          <w:rFonts w:ascii="Arial" w:hAnsi="Arial" w:cs="Arial"/>
        </w:rPr>
        <w:t xml:space="preserve">All information is handled in </w:t>
      </w:r>
      <w:r w:rsidR="003F49CA" w:rsidRPr="00F56C33">
        <w:rPr>
          <w:rFonts w:ascii="Arial" w:hAnsi="Arial" w:cs="Arial"/>
        </w:rPr>
        <w:t>accordance</w:t>
      </w:r>
      <w:r w:rsidRPr="00F56C33">
        <w:rPr>
          <w:rFonts w:ascii="Arial" w:hAnsi="Arial" w:cs="Arial"/>
        </w:rPr>
        <w:t xml:space="preserve"> with the school’s </w:t>
      </w:r>
      <w:r w:rsidRPr="001D047E">
        <w:rPr>
          <w:rFonts w:ascii="Arial" w:hAnsi="Arial" w:cs="Arial"/>
        </w:rPr>
        <w:t>Information Sharing/Management Policy,</w:t>
      </w:r>
      <w:r w:rsidRPr="00F56C33">
        <w:rPr>
          <w:rFonts w:ascii="Arial" w:hAnsi="Arial" w:cs="Arial"/>
        </w:rPr>
        <w:t xml:space="preserve"> which is written in line with HM Government guidance – </w:t>
      </w:r>
      <w:r w:rsidR="003F49CA" w:rsidRPr="00F56C33">
        <w:rPr>
          <w:rFonts w:ascii="Arial" w:hAnsi="Arial" w:cs="Arial"/>
        </w:rPr>
        <w:t>‘</w:t>
      </w:r>
      <w:r w:rsidRPr="00F56C33">
        <w:rPr>
          <w:rFonts w:ascii="Arial" w:hAnsi="Arial" w:cs="Arial"/>
        </w:rPr>
        <w:t>Information Sharing: Advice for practitioners providing safeguarding services to children, young people</w:t>
      </w:r>
      <w:r w:rsidR="00A82F17" w:rsidRPr="00F56C33">
        <w:rPr>
          <w:rFonts w:ascii="Arial" w:hAnsi="Arial" w:cs="Arial"/>
        </w:rPr>
        <w:t>, parents and carers, July 2018</w:t>
      </w:r>
      <w:r w:rsidR="003F49CA" w:rsidRPr="00F56C33">
        <w:rPr>
          <w:rFonts w:ascii="Arial" w:hAnsi="Arial" w:cs="Arial"/>
        </w:rPr>
        <w:t>’</w:t>
      </w:r>
      <w:r w:rsidR="00A82F17" w:rsidRPr="00F56C33">
        <w:rPr>
          <w:rFonts w:ascii="Arial" w:hAnsi="Arial" w:cs="Arial"/>
        </w:rPr>
        <w:t xml:space="preserve">, and the 7 </w:t>
      </w:r>
      <w:r w:rsidR="003F49CA" w:rsidRPr="00F56C33">
        <w:rPr>
          <w:rFonts w:ascii="Arial" w:hAnsi="Arial" w:cs="Arial"/>
        </w:rPr>
        <w:t>principles of</w:t>
      </w:r>
      <w:r w:rsidR="00A82F17" w:rsidRPr="00F56C33">
        <w:rPr>
          <w:rFonts w:ascii="Arial" w:hAnsi="Arial" w:cs="Arial"/>
        </w:rPr>
        <w:t xml:space="preserve"> information sharing within that document.</w:t>
      </w:r>
    </w:p>
    <w:p w14:paraId="72DE877A" w14:textId="77777777" w:rsidR="00B24581" w:rsidRPr="00F56C33" w:rsidRDefault="00B24581" w:rsidP="008A3F16">
      <w:pPr>
        <w:pStyle w:val="ListParagraph"/>
        <w:numPr>
          <w:ilvl w:val="1"/>
          <w:numId w:val="34"/>
        </w:numPr>
        <w:spacing w:line="286" w:lineRule="auto"/>
        <w:jc w:val="both"/>
        <w:rPr>
          <w:rFonts w:ascii="Arial" w:hAnsi="Arial" w:cs="Arial"/>
        </w:rPr>
      </w:pPr>
      <w:r w:rsidRPr="00F56C33">
        <w:rPr>
          <w:rFonts w:ascii="Arial" w:hAnsi="Arial" w:cs="Arial"/>
        </w:rPr>
        <w:t xml:space="preserve">Throughout school, safeguarding is taught as part of our curriculum. We appreciate that whilst adults in school are working </w:t>
      </w:r>
      <w:r w:rsidR="00A82F17" w:rsidRPr="00F56C33">
        <w:rPr>
          <w:rFonts w:ascii="Arial" w:hAnsi="Arial" w:cs="Arial"/>
        </w:rPr>
        <w:t>hard to keep children safe, children</w:t>
      </w:r>
      <w:r w:rsidR="00E44DA6" w:rsidRPr="00F56C33">
        <w:rPr>
          <w:rFonts w:ascii="Arial" w:hAnsi="Arial" w:cs="Arial"/>
        </w:rPr>
        <w:t xml:space="preserve"> </w:t>
      </w:r>
      <w:r w:rsidR="003F49CA" w:rsidRPr="00F56C33">
        <w:rPr>
          <w:rFonts w:ascii="Arial" w:hAnsi="Arial" w:cs="Arial"/>
        </w:rPr>
        <w:t>also</w:t>
      </w:r>
      <w:r w:rsidR="00E44DA6" w:rsidRPr="00F56C33">
        <w:rPr>
          <w:rFonts w:ascii="Arial" w:hAnsi="Arial" w:cs="Arial"/>
        </w:rPr>
        <w:t xml:space="preserve"> play a large part </w:t>
      </w:r>
      <w:r w:rsidRPr="00F56C33">
        <w:rPr>
          <w:rFonts w:ascii="Arial" w:hAnsi="Arial" w:cs="Arial"/>
        </w:rPr>
        <w:t>in keeping themselves and their peers safe from abuse and neglect.</w:t>
      </w:r>
    </w:p>
    <w:p w14:paraId="5C0EFA6E" w14:textId="77777777" w:rsidR="00C65B24" w:rsidRDefault="00E44DA6" w:rsidP="00C65B24">
      <w:pPr>
        <w:pStyle w:val="ListParagraph"/>
        <w:numPr>
          <w:ilvl w:val="1"/>
          <w:numId w:val="34"/>
        </w:numPr>
        <w:spacing w:line="286" w:lineRule="auto"/>
        <w:jc w:val="both"/>
        <w:rPr>
          <w:rFonts w:ascii="Arial" w:hAnsi="Arial" w:cs="Arial"/>
        </w:rPr>
      </w:pPr>
      <w:r w:rsidRPr="00F56C33">
        <w:rPr>
          <w:rFonts w:ascii="Arial" w:hAnsi="Arial" w:cs="Arial"/>
        </w:rPr>
        <w:t>An age-appropriate curriculum is rolled out in school to build capacity amongst our students in their understanding of particular issues, and what a</w:t>
      </w:r>
      <w:r w:rsidR="00A82F17" w:rsidRPr="00F56C33">
        <w:rPr>
          <w:rFonts w:ascii="Arial" w:hAnsi="Arial" w:cs="Arial"/>
        </w:rPr>
        <w:t>ctions they can take to be safe.</w:t>
      </w:r>
      <w:r w:rsidR="00C65B24">
        <w:rPr>
          <w:rFonts w:ascii="Arial" w:hAnsi="Arial" w:cs="Arial"/>
        </w:rPr>
        <w:t xml:space="preserve"> </w:t>
      </w:r>
      <w:r w:rsidR="00C65B24" w:rsidRPr="00F56C33">
        <w:rPr>
          <w:rFonts w:ascii="Arial" w:hAnsi="Arial" w:cs="Arial"/>
        </w:rPr>
        <w:t>An age-appropriate curriculum is rolled out in school to build capacity amongst our students in their understanding of particular issues, and what actions they can take to be safe.</w:t>
      </w:r>
      <w:r w:rsidR="00C65B24">
        <w:rPr>
          <w:rFonts w:ascii="Arial" w:hAnsi="Arial" w:cs="Arial"/>
        </w:rPr>
        <w:t xml:space="preserve"> In addition, safeguarding assemblies in phases make clear the support that children have on offer and the safeguarding procedures of our school.</w:t>
      </w:r>
    </w:p>
    <w:p w14:paraId="4E97D0AD" w14:textId="0EFFC783" w:rsidR="00C14FA6" w:rsidRPr="00C65B24" w:rsidRDefault="00C14FA6" w:rsidP="00C65B24">
      <w:pPr>
        <w:pStyle w:val="ListParagraph"/>
        <w:numPr>
          <w:ilvl w:val="1"/>
          <w:numId w:val="34"/>
        </w:numPr>
        <w:spacing w:line="286" w:lineRule="auto"/>
        <w:jc w:val="both"/>
        <w:rPr>
          <w:rFonts w:ascii="Arial" w:hAnsi="Arial" w:cs="Arial"/>
        </w:rPr>
      </w:pPr>
      <w:r w:rsidRPr="00C65B24">
        <w:rPr>
          <w:rFonts w:ascii="Arial" w:hAnsi="Arial" w:cs="Arial"/>
        </w:rPr>
        <w:t xml:space="preserve">Instances of children who are missing </w:t>
      </w:r>
      <w:r w:rsidR="004F3423" w:rsidRPr="00C65B24">
        <w:rPr>
          <w:rFonts w:ascii="Arial" w:hAnsi="Arial" w:cs="Arial"/>
        </w:rPr>
        <w:t xml:space="preserve">or absent </w:t>
      </w:r>
      <w:r w:rsidRPr="00C65B24">
        <w:rPr>
          <w:rFonts w:ascii="Arial" w:hAnsi="Arial" w:cs="Arial"/>
        </w:rPr>
        <w:t>from education are dealt with under the schools children missing from education policy, which sets out the schools approach to tackling this issue, and the steps school will take when a child has poor attendance and/or are regularly missing.</w:t>
      </w:r>
    </w:p>
    <w:p w14:paraId="312D6A2B" w14:textId="77777777" w:rsidR="00C14FA6" w:rsidRPr="00F56C33" w:rsidRDefault="00C14FA6" w:rsidP="008A3F16">
      <w:pPr>
        <w:pStyle w:val="ListParagraph"/>
        <w:numPr>
          <w:ilvl w:val="1"/>
          <w:numId w:val="34"/>
        </w:numPr>
        <w:spacing w:line="286" w:lineRule="auto"/>
        <w:jc w:val="both"/>
        <w:rPr>
          <w:rFonts w:ascii="Arial" w:hAnsi="Arial" w:cs="Arial"/>
        </w:rPr>
      </w:pPr>
      <w:r w:rsidRPr="00F56C33">
        <w:rPr>
          <w:rFonts w:ascii="Arial" w:hAnsi="Arial" w:cs="Arial"/>
        </w:rPr>
        <w:t xml:space="preserve">To assist with the </w:t>
      </w:r>
      <w:r w:rsidR="00534BB7" w:rsidRPr="00F56C33">
        <w:rPr>
          <w:rFonts w:ascii="Arial" w:hAnsi="Arial" w:cs="Arial"/>
        </w:rPr>
        <w:t>above</w:t>
      </w:r>
      <w:r w:rsidRPr="00F56C33">
        <w:rPr>
          <w:rFonts w:ascii="Arial" w:hAnsi="Arial" w:cs="Arial"/>
        </w:rPr>
        <w:t xml:space="preserve"> and other incidents, </w:t>
      </w:r>
      <w:r w:rsidR="00534BB7" w:rsidRPr="00F56C33">
        <w:rPr>
          <w:rFonts w:ascii="Arial" w:hAnsi="Arial" w:cs="Arial"/>
        </w:rPr>
        <w:t xml:space="preserve">the school will request two emergency contacts for each child </w:t>
      </w:r>
      <w:r w:rsidRPr="00F56C33">
        <w:rPr>
          <w:rFonts w:ascii="Arial" w:hAnsi="Arial" w:cs="Arial"/>
        </w:rPr>
        <w:t>to ensure school have other m</w:t>
      </w:r>
      <w:r w:rsidR="0082421F" w:rsidRPr="00F56C33">
        <w:rPr>
          <w:rFonts w:ascii="Arial" w:hAnsi="Arial" w:cs="Arial"/>
        </w:rPr>
        <w:t>eans of contacting a key adult, should one be unavailable for any reason.</w:t>
      </w:r>
    </w:p>
    <w:p w14:paraId="01B7D4B1" w14:textId="77777777" w:rsidR="00C65B24" w:rsidRPr="00F56C33" w:rsidRDefault="00C65B24" w:rsidP="00C65B24">
      <w:pPr>
        <w:pStyle w:val="ListParagraph"/>
        <w:numPr>
          <w:ilvl w:val="1"/>
          <w:numId w:val="34"/>
        </w:numPr>
        <w:spacing w:line="286" w:lineRule="auto"/>
        <w:jc w:val="both"/>
        <w:rPr>
          <w:rFonts w:ascii="Arial" w:hAnsi="Arial" w:cs="Arial"/>
        </w:rPr>
      </w:pPr>
      <w:r w:rsidRPr="00F56C33">
        <w:rPr>
          <w:rFonts w:ascii="Arial" w:hAnsi="Arial" w:cs="Arial"/>
        </w:rPr>
        <w:t>The school takes an active stance on meeting the duties placed upon them by the Counter Terrorism and Security Act 2015 (The Prevent Duty), and we have created a culture which embraces the fundamental ‘British values’. To ensure compliance with the Prevent Duty, the school:</w:t>
      </w:r>
    </w:p>
    <w:p w14:paraId="046737DC"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Ensure staff are able to identify children who may be vulnerable to radicalisation, and know what to do when they are identified</w:t>
      </w:r>
    </w:p>
    <w:p w14:paraId="06D6B730" w14:textId="77777777" w:rsidR="00C65B24" w:rsidRDefault="00C65B24" w:rsidP="00C65B24">
      <w:pPr>
        <w:pStyle w:val="ListParagraph"/>
        <w:numPr>
          <w:ilvl w:val="2"/>
          <w:numId w:val="34"/>
        </w:numPr>
        <w:spacing w:line="286" w:lineRule="auto"/>
        <w:jc w:val="both"/>
        <w:rPr>
          <w:rFonts w:ascii="Arial" w:hAnsi="Arial" w:cs="Arial"/>
        </w:rPr>
      </w:pPr>
      <w:r>
        <w:rPr>
          <w:rFonts w:ascii="Arial" w:hAnsi="Arial" w:cs="Arial"/>
        </w:rPr>
        <w:t>Build resilience and capacity in the students by promoting the fundamental British values and enabling them to voice and challenge views in a safe space</w:t>
      </w:r>
    </w:p>
    <w:p w14:paraId="6D93A052" w14:textId="74D22E78" w:rsidR="001F1566" w:rsidRDefault="0023559B" w:rsidP="008A3F16">
      <w:pPr>
        <w:pStyle w:val="ListParagraph"/>
        <w:numPr>
          <w:ilvl w:val="1"/>
          <w:numId w:val="34"/>
        </w:numPr>
        <w:spacing w:line="286" w:lineRule="auto"/>
        <w:jc w:val="both"/>
        <w:rPr>
          <w:rFonts w:ascii="Arial" w:hAnsi="Arial" w:cs="Arial"/>
          <w:noProof/>
          <w:lang w:eastAsia="en-GB"/>
        </w:rPr>
      </w:pPr>
      <w:r w:rsidRPr="00F56C33">
        <w:rPr>
          <w:rFonts w:ascii="Arial" w:hAnsi="Arial" w:cs="Arial"/>
        </w:rPr>
        <w:t>The school</w:t>
      </w:r>
      <w:r w:rsidR="00BC0470">
        <w:rPr>
          <w:rFonts w:ascii="Arial" w:hAnsi="Arial" w:cs="Arial"/>
        </w:rPr>
        <w:t xml:space="preserve"> understands that children with</w:t>
      </w:r>
      <w:r w:rsidRPr="00F56C33">
        <w:rPr>
          <w:rFonts w:ascii="Arial" w:hAnsi="Arial" w:cs="Arial"/>
        </w:rPr>
        <w:t xml:space="preserve"> needs and disabilities can face additional safeguarding challenges, and staff constantly challenge their own thought process in scenarios like this. This is to ensure that additional difficulties aren’t straight away related to the special educational need or disability, and that staff are considering the risk of abuse or neglect just as much.</w:t>
      </w:r>
    </w:p>
    <w:p w14:paraId="3E4D9B65" w14:textId="7911EB4E" w:rsidR="001D39B7" w:rsidRDefault="001D39B7" w:rsidP="008A3F16">
      <w:pPr>
        <w:pStyle w:val="ListParagraph"/>
        <w:numPr>
          <w:ilvl w:val="1"/>
          <w:numId w:val="34"/>
        </w:numPr>
        <w:spacing w:line="286" w:lineRule="auto"/>
        <w:jc w:val="both"/>
        <w:rPr>
          <w:rFonts w:ascii="Arial" w:hAnsi="Arial" w:cs="Arial"/>
          <w:noProof/>
          <w:lang w:eastAsia="en-GB"/>
        </w:rPr>
      </w:pPr>
      <w:r>
        <w:rPr>
          <w:rFonts w:ascii="Arial" w:hAnsi="Arial" w:cs="Arial"/>
        </w:rPr>
        <w:t xml:space="preserve">Keeping our children safe in out-of-school settings </w:t>
      </w:r>
      <w:r w:rsidRPr="001D39B7">
        <w:rPr>
          <w:rFonts w:ascii="Arial" w:hAnsi="Arial" w:cs="Arial"/>
        </w:rPr>
        <w:t>where services or activities are provided separately by another body</w:t>
      </w:r>
      <w:r>
        <w:rPr>
          <w:rFonts w:ascii="Arial" w:hAnsi="Arial" w:cs="Arial"/>
        </w:rPr>
        <w:t xml:space="preserve">, we will </w:t>
      </w:r>
      <w:r w:rsidRPr="001D39B7">
        <w:rPr>
          <w:rFonts w:ascii="Arial" w:hAnsi="Arial" w:cs="Arial"/>
        </w:rPr>
        <w:t xml:space="preserve">seek assurance that the provider has appropriate </w:t>
      </w:r>
      <w:r>
        <w:rPr>
          <w:rFonts w:ascii="Arial" w:hAnsi="Arial" w:cs="Arial"/>
        </w:rPr>
        <w:t>s</w:t>
      </w:r>
      <w:r w:rsidRPr="001D39B7">
        <w:rPr>
          <w:rFonts w:ascii="Arial" w:hAnsi="Arial" w:cs="Arial"/>
        </w:rPr>
        <w:t>afeguarding and child protection policies and procedures in place (including inspecting these as needed); and ensure that there are arrangements in place for the provider to liaise with the school or college on these matters where appropriate</w:t>
      </w:r>
    </w:p>
    <w:p w14:paraId="3F7CFA1C" w14:textId="481200F9" w:rsidR="001D39B7" w:rsidRPr="001D39B7" w:rsidRDefault="001D39B7" w:rsidP="008A3F16">
      <w:pPr>
        <w:pStyle w:val="ListParagraph"/>
        <w:numPr>
          <w:ilvl w:val="1"/>
          <w:numId w:val="34"/>
        </w:numPr>
        <w:spacing w:line="286" w:lineRule="auto"/>
        <w:jc w:val="both"/>
        <w:rPr>
          <w:rFonts w:ascii="Arial" w:hAnsi="Arial" w:cs="Arial"/>
          <w:noProof/>
          <w:lang w:eastAsia="en-GB"/>
        </w:rPr>
      </w:pPr>
      <w:r w:rsidRPr="001D39B7">
        <w:rPr>
          <w:rStyle w:val="ui-provider"/>
          <w:rFonts w:ascii="Arial" w:hAnsi="Arial" w:cs="Arial"/>
        </w:rPr>
        <w:t xml:space="preserve">Every Local Authority has a Virtual School Head who has statutory duties in promoting the education of looked after children, previously looked after children and children in need.  It is the responsibility of the Designated Teacher and Designated Safeguarding Lead to ensure that any Virtual School which oversees the education of children at their school has updated contact details.  More information can be found in </w:t>
      </w:r>
      <w:r>
        <w:rPr>
          <w:rStyle w:val="ui-provider"/>
          <w:rFonts w:ascii="Arial" w:hAnsi="Arial" w:cs="Arial"/>
        </w:rPr>
        <w:t>Appendix 13</w:t>
      </w:r>
    </w:p>
    <w:p w14:paraId="537A699E" w14:textId="77777777" w:rsidR="000846C2" w:rsidRDefault="000846C2" w:rsidP="000846C2">
      <w:pPr>
        <w:spacing w:line="286" w:lineRule="auto"/>
        <w:jc w:val="both"/>
        <w:rPr>
          <w:rFonts w:ascii="Arial" w:hAnsi="Arial" w:cs="Arial"/>
          <w:noProof/>
          <w:lang w:eastAsia="en-GB"/>
        </w:rPr>
      </w:pPr>
    </w:p>
    <w:p w14:paraId="1A32A7BF" w14:textId="77777777" w:rsidR="00725470" w:rsidRPr="00E83DEC" w:rsidRDefault="009F275E" w:rsidP="00EB7307">
      <w:pPr>
        <w:pStyle w:val="Heading2"/>
        <w:numPr>
          <w:ilvl w:val="0"/>
          <w:numId w:val="37"/>
        </w:numPr>
        <w:spacing w:line="286" w:lineRule="auto"/>
        <w:jc w:val="both"/>
        <w:rPr>
          <w:rFonts w:ascii="Arial" w:hAnsi="Arial" w:cs="Arial"/>
          <w:color w:val="000000" w:themeColor="text1"/>
        </w:rPr>
      </w:pPr>
      <w:bookmarkStart w:id="10" w:name="_Toc44420661"/>
      <w:bookmarkStart w:id="11" w:name="_Toc137652440"/>
      <w:r w:rsidRPr="00E83DEC">
        <w:rPr>
          <w:rFonts w:ascii="Arial" w:hAnsi="Arial" w:cs="Arial"/>
          <w:color w:val="000000" w:themeColor="text1"/>
        </w:rPr>
        <w:t>Staff learning and development</w:t>
      </w:r>
      <w:bookmarkEnd w:id="10"/>
      <w:bookmarkEnd w:id="11"/>
    </w:p>
    <w:p w14:paraId="2459F998" w14:textId="77777777" w:rsidR="00EB7307" w:rsidRPr="00F56C33" w:rsidRDefault="00EB7307" w:rsidP="00EB7307">
      <w:pPr>
        <w:pStyle w:val="ListParagraph"/>
        <w:spacing w:line="286" w:lineRule="auto"/>
        <w:ind w:left="1069"/>
        <w:jc w:val="both"/>
        <w:rPr>
          <w:rFonts w:ascii="Arial" w:hAnsi="Arial" w:cs="Arial"/>
        </w:rPr>
      </w:pPr>
    </w:p>
    <w:p w14:paraId="2AC90055" w14:textId="77777777" w:rsidR="006C78D8" w:rsidRDefault="006C78D8" w:rsidP="00EB7307">
      <w:pPr>
        <w:pStyle w:val="ListParagraph"/>
        <w:numPr>
          <w:ilvl w:val="1"/>
          <w:numId w:val="37"/>
        </w:numPr>
        <w:spacing w:line="286" w:lineRule="auto"/>
        <w:jc w:val="both"/>
        <w:rPr>
          <w:rFonts w:ascii="Arial" w:hAnsi="Arial" w:cs="Arial"/>
        </w:rPr>
      </w:pPr>
      <w:r>
        <w:rPr>
          <w:rFonts w:ascii="Arial" w:hAnsi="Arial" w:cs="Arial"/>
        </w:rPr>
        <w:t xml:space="preserve">Learning </w:t>
      </w:r>
      <w:r w:rsidRPr="00F56C33">
        <w:rPr>
          <w:rFonts w:ascii="Arial" w:hAnsi="Arial" w:cs="Arial"/>
        </w:rPr>
        <w:t xml:space="preserve">about safeguarding is given a high priority at the school. Expertise is extended effectively and internal capacity is built up through performance management. Managers ensure that all staff regularly undertake a comprehensive range of learning to promote safe practice in classrooms, around the school and off </w:t>
      </w:r>
      <w:r w:rsidRPr="001D047E">
        <w:rPr>
          <w:rFonts w:ascii="Arial" w:hAnsi="Arial" w:cs="Arial"/>
        </w:rPr>
        <w:t>site.</w:t>
      </w:r>
      <w:r w:rsidRPr="001D047E">
        <w:t xml:space="preserve"> </w:t>
      </w:r>
      <w:r w:rsidRPr="001D047E">
        <w:rPr>
          <w:rFonts w:ascii="Arial" w:hAnsi="Arial" w:cs="Arial"/>
        </w:rPr>
        <w:t>Staff working at our school maintain an attitude of ‘</w:t>
      </w:r>
      <w:r w:rsidRPr="001D047E">
        <w:rPr>
          <w:rFonts w:ascii="Arial" w:hAnsi="Arial" w:cs="Arial"/>
          <w:b/>
        </w:rPr>
        <w:t>it could happen here’</w:t>
      </w:r>
      <w:r w:rsidRPr="001D047E">
        <w:rPr>
          <w:rFonts w:ascii="Arial" w:hAnsi="Arial" w:cs="Arial"/>
        </w:rPr>
        <w:t xml:space="preserve"> where safeguarding is concerned, and when concerned about the welfare of a child, staff always act in the </w:t>
      </w:r>
      <w:r w:rsidRPr="001D047E">
        <w:rPr>
          <w:rFonts w:ascii="Arial" w:hAnsi="Arial" w:cs="Arial"/>
          <w:b/>
        </w:rPr>
        <w:t>best interests of the child</w:t>
      </w:r>
      <w:r w:rsidRPr="001D047E">
        <w:rPr>
          <w:rFonts w:ascii="Arial" w:hAnsi="Arial" w:cs="Arial"/>
        </w:rPr>
        <w:t>.</w:t>
      </w:r>
    </w:p>
    <w:p w14:paraId="7C1E749F" w14:textId="77777777" w:rsidR="006C78D8" w:rsidRPr="006C78D8" w:rsidRDefault="006C78D8" w:rsidP="006C78D8">
      <w:pPr>
        <w:pStyle w:val="ListParagraph"/>
        <w:rPr>
          <w:rFonts w:ascii="Arial" w:hAnsi="Arial" w:cs="Arial"/>
        </w:rPr>
      </w:pPr>
    </w:p>
    <w:p w14:paraId="376CFD5C" w14:textId="77777777" w:rsidR="0033269F" w:rsidRPr="00F56C33" w:rsidRDefault="0033269F" w:rsidP="00EB7307">
      <w:pPr>
        <w:pStyle w:val="ListParagraph"/>
        <w:numPr>
          <w:ilvl w:val="1"/>
          <w:numId w:val="37"/>
        </w:numPr>
        <w:spacing w:line="286" w:lineRule="auto"/>
        <w:jc w:val="both"/>
        <w:rPr>
          <w:rFonts w:ascii="Arial" w:hAnsi="Arial" w:cs="Arial"/>
        </w:rPr>
      </w:pPr>
      <w:r w:rsidRPr="00F56C33">
        <w:rPr>
          <w:rFonts w:ascii="Arial" w:hAnsi="Arial" w:cs="Arial"/>
        </w:rPr>
        <w:t>All new staff to the school have a comprehensive induction, this includes reading and understanding:</w:t>
      </w:r>
    </w:p>
    <w:p w14:paraId="6B40872A" w14:textId="77777777" w:rsidR="0033269F" w:rsidRPr="00627A77" w:rsidRDefault="0033269F" w:rsidP="00EB7307">
      <w:pPr>
        <w:pStyle w:val="ListParagraph"/>
        <w:numPr>
          <w:ilvl w:val="2"/>
          <w:numId w:val="37"/>
        </w:numPr>
        <w:spacing w:line="286" w:lineRule="auto"/>
        <w:jc w:val="both"/>
        <w:rPr>
          <w:rFonts w:ascii="Arial" w:hAnsi="Arial" w:cs="Arial"/>
        </w:rPr>
      </w:pPr>
      <w:r w:rsidRPr="00627A77">
        <w:rPr>
          <w:rFonts w:ascii="Arial" w:hAnsi="Arial" w:cs="Arial"/>
        </w:rPr>
        <w:t>Information sharing: advice for practitioners who are providing safeguarding services</w:t>
      </w:r>
    </w:p>
    <w:p w14:paraId="258E40CF" w14:textId="5FE12EA9"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Part one and Annex A of ‘Keepin</w:t>
      </w:r>
      <w:r w:rsidR="00720716">
        <w:rPr>
          <w:rFonts w:ascii="Arial" w:hAnsi="Arial" w:cs="Arial"/>
        </w:rPr>
        <w:t>g children safe in education 202</w:t>
      </w:r>
      <w:r w:rsidR="001945F7">
        <w:rPr>
          <w:rFonts w:ascii="Arial" w:hAnsi="Arial" w:cs="Arial"/>
        </w:rPr>
        <w:t>3</w:t>
      </w:r>
      <w:r>
        <w:rPr>
          <w:rFonts w:ascii="Arial" w:hAnsi="Arial" w:cs="Arial"/>
        </w:rPr>
        <w:t>’</w:t>
      </w:r>
    </w:p>
    <w:p w14:paraId="5D590410"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Behaviour Policy</w:t>
      </w:r>
    </w:p>
    <w:p w14:paraId="3AFDC2DD" w14:textId="5062A794"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School Policy for Children Missing</w:t>
      </w:r>
      <w:r w:rsidR="00CF2A15">
        <w:rPr>
          <w:rFonts w:ascii="Arial" w:hAnsi="Arial" w:cs="Arial"/>
        </w:rPr>
        <w:t>/Absent</w:t>
      </w:r>
      <w:r>
        <w:rPr>
          <w:rFonts w:ascii="Arial" w:hAnsi="Arial" w:cs="Arial"/>
        </w:rPr>
        <w:t xml:space="preserve"> from Education</w:t>
      </w:r>
    </w:p>
    <w:p w14:paraId="34296516" w14:textId="223BB8AA"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 xml:space="preserve">Staff </w:t>
      </w:r>
      <w:r w:rsidR="00CF2A15">
        <w:rPr>
          <w:rFonts w:ascii="Arial" w:hAnsi="Arial" w:cs="Arial"/>
        </w:rPr>
        <w:t>Behaviour Policy</w:t>
      </w:r>
    </w:p>
    <w:p w14:paraId="3317DDCD" w14:textId="77777777" w:rsidR="0033269F" w:rsidRDefault="0033269F" w:rsidP="00EB7307">
      <w:pPr>
        <w:pStyle w:val="ListParagraph"/>
        <w:numPr>
          <w:ilvl w:val="2"/>
          <w:numId w:val="37"/>
        </w:numPr>
        <w:spacing w:line="286" w:lineRule="auto"/>
        <w:jc w:val="both"/>
        <w:rPr>
          <w:rFonts w:ascii="Arial" w:hAnsi="Arial" w:cs="Arial"/>
        </w:rPr>
      </w:pPr>
      <w:r>
        <w:rPr>
          <w:rFonts w:ascii="Arial" w:hAnsi="Arial" w:cs="Arial"/>
        </w:rPr>
        <w:t>This Safeguarding &amp; Child Protection Policy</w:t>
      </w:r>
    </w:p>
    <w:p w14:paraId="35A4CF06" w14:textId="77777777" w:rsidR="0033269F" w:rsidRPr="001D047E" w:rsidRDefault="0033269F" w:rsidP="00EB7307">
      <w:pPr>
        <w:pStyle w:val="ListParagraph"/>
        <w:numPr>
          <w:ilvl w:val="2"/>
          <w:numId w:val="37"/>
        </w:numPr>
        <w:spacing w:line="286" w:lineRule="auto"/>
        <w:jc w:val="both"/>
        <w:rPr>
          <w:rFonts w:ascii="Arial" w:hAnsi="Arial" w:cs="Arial"/>
        </w:rPr>
      </w:pPr>
      <w:r w:rsidRPr="001D047E">
        <w:rPr>
          <w:rFonts w:ascii="Arial" w:hAnsi="Arial" w:cs="Arial"/>
        </w:rPr>
        <w:t>‘What to do if you’re worried a child is being abused’ guidance</w:t>
      </w:r>
    </w:p>
    <w:p w14:paraId="0EA6F2F2"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The role of the designated safeguarding lead</w:t>
      </w:r>
    </w:p>
    <w:p w14:paraId="35C2F89E"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 xml:space="preserve">Trafford’s Early Help process </w:t>
      </w:r>
    </w:p>
    <w:p w14:paraId="13C8A2E9" w14:textId="005D2EF3" w:rsidR="00EB7307" w:rsidRDefault="00EB7307" w:rsidP="00EB7307">
      <w:pPr>
        <w:pStyle w:val="ListParagraph"/>
        <w:spacing w:line="286" w:lineRule="auto"/>
        <w:ind w:left="1456"/>
        <w:jc w:val="both"/>
        <w:rPr>
          <w:rFonts w:ascii="Arial" w:hAnsi="Arial" w:cs="Arial"/>
          <w:highlight w:val="yellow"/>
        </w:rPr>
      </w:pPr>
    </w:p>
    <w:p w14:paraId="11DEC718" w14:textId="77777777" w:rsidR="004F3423" w:rsidRPr="00720716" w:rsidRDefault="004F3423" w:rsidP="00EB7307">
      <w:pPr>
        <w:pStyle w:val="ListParagraph"/>
        <w:spacing w:line="286" w:lineRule="auto"/>
        <w:ind w:left="1456"/>
        <w:jc w:val="both"/>
        <w:rPr>
          <w:rFonts w:ascii="Arial" w:hAnsi="Arial" w:cs="Arial"/>
          <w:highlight w:val="yellow"/>
        </w:rPr>
      </w:pPr>
    </w:p>
    <w:p w14:paraId="131E9280" w14:textId="77777777" w:rsidR="009F275E" w:rsidRPr="00F56C33" w:rsidRDefault="009F275E" w:rsidP="00EB7307">
      <w:pPr>
        <w:pStyle w:val="ListParagraph"/>
        <w:numPr>
          <w:ilvl w:val="1"/>
          <w:numId w:val="37"/>
        </w:numPr>
        <w:spacing w:line="286" w:lineRule="auto"/>
        <w:jc w:val="both"/>
        <w:rPr>
          <w:rFonts w:ascii="Arial" w:hAnsi="Arial" w:cs="Arial"/>
        </w:rPr>
      </w:pPr>
      <w:r w:rsidRPr="00F56C33">
        <w:rPr>
          <w:rFonts w:ascii="Arial" w:hAnsi="Arial" w:cs="Arial"/>
        </w:rPr>
        <w:t>Designated staff are trained in specialist areas of work, such as:</w:t>
      </w:r>
    </w:p>
    <w:p w14:paraId="16E6E16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Designated Safeguarding Lead</w:t>
      </w:r>
    </w:p>
    <w:p w14:paraId="326259BA"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Mental Health Champion</w:t>
      </w:r>
    </w:p>
    <w:p w14:paraId="02191395" w14:textId="77777777" w:rsidR="009F275E" w:rsidRDefault="009F275E" w:rsidP="00EB7307">
      <w:pPr>
        <w:pStyle w:val="ListParagraph"/>
        <w:numPr>
          <w:ilvl w:val="2"/>
          <w:numId w:val="37"/>
        </w:numPr>
        <w:spacing w:line="286" w:lineRule="auto"/>
        <w:jc w:val="both"/>
        <w:rPr>
          <w:rFonts w:ascii="Arial" w:hAnsi="Arial" w:cs="Arial"/>
        </w:rPr>
      </w:pPr>
      <w:r>
        <w:rPr>
          <w:rFonts w:ascii="Arial" w:hAnsi="Arial" w:cs="Arial"/>
        </w:rPr>
        <w:t>Domestic Abuse Champion etc.</w:t>
      </w:r>
    </w:p>
    <w:p w14:paraId="1710FAE5" w14:textId="77777777" w:rsidR="009F275E" w:rsidRDefault="00627A77" w:rsidP="00EB7307">
      <w:pPr>
        <w:pStyle w:val="ListParagraph"/>
        <w:numPr>
          <w:ilvl w:val="2"/>
          <w:numId w:val="37"/>
        </w:numPr>
        <w:spacing w:line="286" w:lineRule="auto"/>
        <w:jc w:val="both"/>
        <w:rPr>
          <w:rFonts w:ascii="Arial" w:hAnsi="Arial" w:cs="Arial"/>
        </w:rPr>
      </w:pPr>
      <w:r>
        <w:rPr>
          <w:rFonts w:ascii="Arial" w:hAnsi="Arial" w:cs="Arial"/>
        </w:rPr>
        <w:t>Designated Teacher for Looked After Children</w:t>
      </w:r>
    </w:p>
    <w:p w14:paraId="0175ECC7" w14:textId="77777777" w:rsidR="00EB7307" w:rsidRPr="00627A77" w:rsidRDefault="00EB7307" w:rsidP="00EB7307">
      <w:pPr>
        <w:pStyle w:val="ListParagraph"/>
        <w:spacing w:line="286" w:lineRule="auto"/>
        <w:ind w:left="1456"/>
        <w:jc w:val="both"/>
        <w:rPr>
          <w:rFonts w:ascii="Arial" w:hAnsi="Arial" w:cs="Arial"/>
        </w:rPr>
      </w:pPr>
    </w:p>
    <w:p w14:paraId="240940A6" w14:textId="77777777" w:rsidR="0086484C" w:rsidRPr="00F56C33" w:rsidRDefault="00010872" w:rsidP="00EB7307">
      <w:pPr>
        <w:pStyle w:val="ListParagraph"/>
        <w:numPr>
          <w:ilvl w:val="1"/>
          <w:numId w:val="37"/>
        </w:numPr>
        <w:spacing w:line="286" w:lineRule="auto"/>
        <w:jc w:val="both"/>
        <w:rPr>
          <w:rFonts w:ascii="Arial" w:hAnsi="Arial" w:cs="Arial"/>
        </w:rPr>
      </w:pPr>
      <w:r w:rsidRPr="00F56C33">
        <w:rPr>
          <w:rFonts w:ascii="Arial" w:hAnsi="Arial" w:cs="Arial"/>
        </w:rPr>
        <w:t>A variety of learning materials on safeguarding are made available in school to ensure staff continually develop their understanding and practice around safeguarding, these include:</w:t>
      </w:r>
    </w:p>
    <w:p w14:paraId="1201D62F"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Termly Safeguarding in Education Bulletins</w:t>
      </w:r>
    </w:p>
    <w:p w14:paraId="6B8278B0" w14:textId="77777777" w:rsidR="005F1808" w:rsidRDefault="005F1808" w:rsidP="00EB7307">
      <w:pPr>
        <w:pStyle w:val="ListParagraph"/>
        <w:numPr>
          <w:ilvl w:val="2"/>
          <w:numId w:val="37"/>
        </w:numPr>
        <w:spacing w:line="286" w:lineRule="auto"/>
        <w:jc w:val="both"/>
        <w:rPr>
          <w:rFonts w:ascii="Arial" w:hAnsi="Arial" w:cs="Arial"/>
        </w:rPr>
      </w:pPr>
      <w:r>
        <w:rPr>
          <w:rFonts w:ascii="Arial" w:hAnsi="Arial" w:cs="Arial"/>
        </w:rPr>
        <w:t>TSSP Multi-Agency Learning and Development Programme</w:t>
      </w:r>
    </w:p>
    <w:p w14:paraId="075CF58F" w14:textId="77777777" w:rsidR="00720716" w:rsidRPr="001D047E" w:rsidRDefault="00720716" w:rsidP="00EB7307">
      <w:pPr>
        <w:pStyle w:val="ListParagraph"/>
        <w:numPr>
          <w:ilvl w:val="2"/>
          <w:numId w:val="37"/>
        </w:numPr>
        <w:spacing w:line="286" w:lineRule="auto"/>
        <w:jc w:val="both"/>
        <w:rPr>
          <w:rFonts w:ascii="Arial" w:hAnsi="Arial" w:cs="Arial"/>
        </w:rPr>
      </w:pPr>
      <w:r w:rsidRPr="001D047E">
        <w:rPr>
          <w:rFonts w:ascii="Arial" w:hAnsi="Arial" w:cs="Arial"/>
        </w:rPr>
        <w:t>TSSP Bulletin</w:t>
      </w:r>
    </w:p>
    <w:p w14:paraId="14452354"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Leaflets </w:t>
      </w:r>
    </w:p>
    <w:p w14:paraId="3B68FFB8"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Mentoring</w:t>
      </w:r>
    </w:p>
    <w:p w14:paraId="46270425"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Online learning</w:t>
      </w:r>
    </w:p>
    <w:p w14:paraId="61D6D229"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Posters in the staff room detailing referral processes and key topics</w:t>
      </w:r>
    </w:p>
    <w:p w14:paraId="09495D1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 xml:space="preserve">Shadowing </w:t>
      </w:r>
    </w:p>
    <w:p w14:paraId="5E8602C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handbook</w:t>
      </w:r>
    </w:p>
    <w:p w14:paraId="5625F6B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Staff induction pack</w:t>
      </w:r>
    </w:p>
    <w:p w14:paraId="0977BE6E"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Standing agenda item staff meetings</w:t>
      </w:r>
    </w:p>
    <w:p w14:paraId="51D1288C" w14:textId="77777777" w:rsidR="007F3EEF" w:rsidRDefault="005F1808" w:rsidP="00EB7307">
      <w:pPr>
        <w:pStyle w:val="ListParagraph"/>
        <w:numPr>
          <w:ilvl w:val="2"/>
          <w:numId w:val="37"/>
        </w:numPr>
        <w:spacing w:line="286" w:lineRule="auto"/>
        <w:jc w:val="both"/>
        <w:rPr>
          <w:rFonts w:ascii="Arial" w:hAnsi="Arial" w:cs="Arial"/>
        </w:rPr>
      </w:pPr>
      <w:r>
        <w:rPr>
          <w:rFonts w:ascii="Arial" w:hAnsi="Arial" w:cs="Arial"/>
        </w:rPr>
        <w:t>In-house t</w:t>
      </w:r>
      <w:r w:rsidR="007F3EEF">
        <w:rPr>
          <w:rFonts w:ascii="Arial" w:hAnsi="Arial" w:cs="Arial"/>
        </w:rPr>
        <w:t>raining</w:t>
      </w:r>
    </w:p>
    <w:p w14:paraId="600D719A"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Video</w:t>
      </w:r>
    </w:p>
    <w:p w14:paraId="7ECC0C9D" w14:textId="77777777" w:rsidR="007F3EEF" w:rsidRDefault="007F3EEF" w:rsidP="00EB7307">
      <w:pPr>
        <w:pStyle w:val="ListParagraph"/>
        <w:numPr>
          <w:ilvl w:val="2"/>
          <w:numId w:val="37"/>
        </w:numPr>
        <w:spacing w:line="286" w:lineRule="auto"/>
        <w:jc w:val="both"/>
        <w:rPr>
          <w:rFonts w:ascii="Arial" w:hAnsi="Arial" w:cs="Arial"/>
        </w:rPr>
      </w:pPr>
      <w:r>
        <w:rPr>
          <w:rFonts w:ascii="Arial" w:hAnsi="Arial" w:cs="Arial"/>
        </w:rPr>
        <w:t>Workbooks</w:t>
      </w:r>
    </w:p>
    <w:p w14:paraId="750CE3E9" w14:textId="77777777" w:rsidR="004E1FCB" w:rsidRPr="00627A77" w:rsidRDefault="004E1FCB" w:rsidP="00EB7307">
      <w:pPr>
        <w:pStyle w:val="ListParagraph"/>
        <w:numPr>
          <w:ilvl w:val="2"/>
          <w:numId w:val="37"/>
        </w:numPr>
        <w:spacing w:line="286" w:lineRule="auto"/>
        <w:jc w:val="both"/>
        <w:rPr>
          <w:rFonts w:ascii="Arial" w:hAnsi="Arial" w:cs="Arial"/>
        </w:rPr>
      </w:pPr>
      <w:r w:rsidRPr="00627A77">
        <w:rPr>
          <w:rFonts w:ascii="Arial" w:hAnsi="Arial" w:cs="Arial"/>
        </w:rPr>
        <w:t xml:space="preserve">NSPCC </w:t>
      </w:r>
      <w:r w:rsidR="004C52BA" w:rsidRPr="00627A77">
        <w:rPr>
          <w:rFonts w:ascii="Arial" w:hAnsi="Arial" w:cs="Arial"/>
        </w:rPr>
        <w:t xml:space="preserve">(monthly) </w:t>
      </w:r>
      <w:r w:rsidRPr="00627A77">
        <w:rPr>
          <w:rFonts w:ascii="Arial" w:hAnsi="Arial" w:cs="Arial"/>
        </w:rPr>
        <w:t xml:space="preserve">and Andrew Hall </w:t>
      </w:r>
      <w:r w:rsidR="004C52BA" w:rsidRPr="00627A77">
        <w:rPr>
          <w:rFonts w:ascii="Arial" w:hAnsi="Arial" w:cs="Arial"/>
        </w:rPr>
        <w:t xml:space="preserve">(weekly) </w:t>
      </w:r>
      <w:r w:rsidRPr="00627A77">
        <w:rPr>
          <w:rFonts w:ascii="Arial" w:hAnsi="Arial" w:cs="Arial"/>
        </w:rPr>
        <w:t xml:space="preserve">email updates for staff and governors </w:t>
      </w:r>
    </w:p>
    <w:p w14:paraId="0A904BAC" w14:textId="77777777" w:rsidR="008F2CA7" w:rsidRPr="00F56C33" w:rsidRDefault="008F2CA7" w:rsidP="00EB7307">
      <w:pPr>
        <w:pStyle w:val="ListParagraph"/>
        <w:numPr>
          <w:ilvl w:val="1"/>
          <w:numId w:val="37"/>
        </w:numPr>
        <w:spacing w:line="286" w:lineRule="auto"/>
        <w:jc w:val="both"/>
        <w:rPr>
          <w:rFonts w:ascii="Arial" w:hAnsi="Arial" w:cs="Arial"/>
        </w:rPr>
      </w:pPr>
      <w:r w:rsidRPr="00F56C33">
        <w:rPr>
          <w:rFonts w:ascii="Arial" w:hAnsi="Arial" w:cs="Arial"/>
        </w:rPr>
        <w:t xml:space="preserve">All learning and training is documented as part of the member of </w:t>
      </w:r>
      <w:r w:rsidR="0048426D" w:rsidRPr="00F56C33">
        <w:rPr>
          <w:rFonts w:ascii="Arial" w:hAnsi="Arial" w:cs="Arial"/>
        </w:rPr>
        <w:t>staff’s</w:t>
      </w:r>
      <w:r w:rsidRPr="00F56C33">
        <w:rPr>
          <w:rFonts w:ascii="Arial" w:hAnsi="Arial" w:cs="Arial"/>
        </w:rPr>
        <w:t xml:space="preserve"> personnel file</w:t>
      </w:r>
      <w:r w:rsidR="0048426D" w:rsidRPr="00F56C33">
        <w:rPr>
          <w:rFonts w:ascii="Arial" w:hAnsi="Arial" w:cs="Arial"/>
        </w:rPr>
        <w:t>, which also helps us map learning needs across the staff team for further development.</w:t>
      </w:r>
      <w:r w:rsidR="00627A77" w:rsidRPr="00F56C33">
        <w:rPr>
          <w:rFonts w:ascii="Arial" w:hAnsi="Arial" w:cs="Arial"/>
        </w:rPr>
        <w:t xml:space="preserve"> A checklist is used as part of the induction process, and </w:t>
      </w:r>
      <w:r w:rsidR="00241828" w:rsidRPr="00F56C33">
        <w:rPr>
          <w:rFonts w:ascii="Arial" w:hAnsi="Arial" w:cs="Arial"/>
        </w:rPr>
        <w:t xml:space="preserve">thereafter </w:t>
      </w:r>
      <w:r w:rsidR="00627A77" w:rsidRPr="00F56C33">
        <w:rPr>
          <w:rFonts w:ascii="Arial" w:hAnsi="Arial" w:cs="Arial"/>
        </w:rPr>
        <w:t>in the performa</w:t>
      </w:r>
      <w:r w:rsidR="00241828" w:rsidRPr="00F56C33">
        <w:rPr>
          <w:rFonts w:ascii="Arial" w:hAnsi="Arial" w:cs="Arial"/>
        </w:rPr>
        <w:t>nce management process</w:t>
      </w:r>
      <w:r w:rsidR="00627A77" w:rsidRPr="00F56C33">
        <w:rPr>
          <w:rFonts w:ascii="Arial" w:hAnsi="Arial" w:cs="Arial"/>
        </w:rPr>
        <w:t xml:space="preserve"> to ensure all compulsory learning has taken place. A blank copy of this form can be found in Appendix 7.</w:t>
      </w:r>
    </w:p>
    <w:p w14:paraId="5CB3B9DC" w14:textId="77777777" w:rsidR="0048426D" w:rsidRPr="001D047E"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 xml:space="preserve">Safeguarding is always re-visited at least on an annual basis in staff performance management sessions, to ensure they are as confident and competent in carrying out their safeguarding </w:t>
      </w:r>
      <w:r w:rsidRPr="001D047E">
        <w:rPr>
          <w:rFonts w:ascii="Arial" w:hAnsi="Arial" w:cs="Arial"/>
        </w:rPr>
        <w:t>responsibilities as they possibly can be.</w:t>
      </w:r>
    </w:p>
    <w:p w14:paraId="75EE057C" w14:textId="2F0701D8" w:rsidR="00EF6784" w:rsidRPr="001D047E" w:rsidRDefault="00EF6784" w:rsidP="00EB7307">
      <w:pPr>
        <w:pStyle w:val="ListParagraph"/>
        <w:numPr>
          <w:ilvl w:val="1"/>
          <w:numId w:val="37"/>
        </w:numPr>
        <w:spacing w:line="286" w:lineRule="auto"/>
        <w:jc w:val="both"/>
        <w:rPr>
          <w:rFonts w:ascii="Arial" w:hAnsi="Arial" w:cs="Arial"/>
        </w:rPr>
      </w:pPr>
      <w:r w:rsidRPr="001D047E">
        <w:rPr>
          <w:rFonts w:ascii="Arial" w:hAnsi="Arial" w:cs="Arial"/>
        </w:rPr>
        <w:t>All staff should know what to do if a child tells them they are being abused, exploited or neglected</w:t>
      </w:r>
      <w:r w:rsidR="00E95E22" w:rsidRPr="001D047E">
        <w:rPr>
          <w:rFonts w:ascii="Arial" w:hAnsi="Arial" w:cs="Arial"/>
        </w:rPr>
        <w:t xml:space="preserve"> including </w:t>
      </w:r>
      <w:r w:rsidR="001945F7">
        <w:rPr>
          <w:rFonts w:ascii="Arial" w:hAnsi="Arial" w:cs="Arial"/>
        </w:rPr>
        <w:t>child on child</w:t>
      </w:r>
      <w:r w:rsidR="00E95E22" w:rsidRPr="001D047E">
        <w:rPr>
          <w:rFonts w:ascii="Arial" w:hAnsi="Arial" w:cs="Arial"/>
        </w:rPr>
        <w:t xml:space="preserve"> abuse</w:t>
      </w:r>
      <w:r w:rsidRPr="001D047E">
        <w:rPr>
          <w:rFonts w:ascii="Arial" w:hAnsi="Arial" w:cs="Arial"/>
        </w:rPr>
        <w:t>.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w:t>
      </w:r>
    </w:p>
    <w:p w14:paraId="47555AB6" w14:textId="77777777" w:rsidR="00720716" w:rsidRPr="001D047E" w:rsidRDefault="00720716" w:rsidP="00EB7307">
      <w:pPr>
        <w:pStyle w:val="ListParagraph"/>
        <w:numPr>
          <w:ilvl w:val="1"/>
          <w:numId w:val="37"/>
        </w:numPr>
        <w:spacing w:line="286" w:lineRule="auto"/>
        <w:jc w:val="both"/>
        <w:rPr>
          <w:rFonts w:ascii="Arial" w:hAnsi="Arial" w:cs="Arial"/>
        </w:rPr>
      </w:pPr>
      <w:r w:rsidRPr="001D047E">
        <w:rPr>
          <w:rFonts w:ascii="Arial" w:hAnsi="Arial" w:cs="Arial"/>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3085CAEA" w14:textId="225096AA" w:rsidR="00E95E22" w:rsidRPr="001D047E" w:rsidRDefault="00E95E22"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should be aware that children can abuse other children (often referred to as peer on peer abuse). And that it can happen both inside and outside of school or college and online. It is important that all staff recognise the indicators and signs of </w:t>
      </w:r>
      <w:r w:rsidR="0089377C">
        <w:rPr>
          <w:rFonts w:ascii="Arial" w:hAnsi="Arial" w:cs="Arial"/>
        </w:rPr>
        <w:t>child-on-child</w:t>
      </w:r>
      <w:r w:rsidRPr="001D047E">
        <w:rPr>
          <w:rFonts w:ascii="Arial" w:hAnsi="Arial" w:cs="Arial"/>
        </w:rPr>
        <w:t xml:space="preserve"> abuse and know how to identify it and respond to reports. </w:t>
      </w:r>
    </w:p>
    <w:p w14:paraId="17C641D6" w14:textId="471CA979" w:rsidR="00E95E22" w:rsidRPr="001D047E" w:rsidRDefault="00E95E22" w:rsidP="00EB7307">
      <w:pPr>
        <w:pStyle w:val="ListParagraph"/>
        <w:numPr>
          <w:ilvl w:val="1"/>
          <w:numId w:val="37"/>
        </w:numPr>
        <w:spacing w:line="286" w:lineRule="auto"/>
        <w:jc w:val="both"/>
        <w:rPr>
          <w:rFonts w:ascii="Arial" w:hAnsi="Arial" w:cs="Arial"/>
          <w:lang w:val="en"/>
        </w:rPr>
      </w:pPr>
      <w:r w:rsidRPr="001D047E">
        <w:rPr>
          <w:rFonts w:ascii="Arial" w:hAnsi="Arial" w:cs="Arial"/>
        </w:rPr>
        <w:t xml:space="preserve">All staff should understand, that even if there are no reports in their schools or colleges it does not mean it is not happening, it may be the case that it is just not being reported. As such it is important if staff have any concerns regarding </w:t>
      </w:r>
      <w:r w:rsidR="0089377C">
        <w:rPr>
          <w:rFonts w:ascii="Arial" w:hAnsi="Arial" w:cs="Arial"/>
        </w:rPr>
        <w:t>child-on-child</w:t>
      </w:r>
      <w:r w:rsidRPr="001D047E">
        <w:rPr>
          <w:rFonts w:ascii="Arial" w:hAnsi="Arial" w:cs="Arial"/>
        </w:rPr>
        <w:t xml:space="preserve"> abuse they should speak to their designated safeguarding lead (or deputy).</w:t>
      </w:r>
    </w:p>
    <w:p w14:paraId="2BD86584" w14:textId="77777777" w:rsidR="0048426D" w:rsidRPr="00F56C33" w:rsidRDefault="0048426D" w:rsidP="00EB7307">
      <w:pPr>
        <w:pStyle w:val="ListParagraph"/>
        <w:numPr>
          <w:ilvl w:val="1"/>
          <w:numId w:val="37"/>
        </w:numPr>
        <w:spacing w:line="286" w:lineRule="auto"/>
        <w:jc w:val="both"/>
        <w:rPr>
          <w:rFonts w:ascii="Arial" w:hAnsi="Arial" w:cs="Arial"/>
        </w:rPr>
      </w:pPr>
      <w:r w:rsidRPr="00F56C33">
        <w:rPr>
          <w:rFonts w:ascii="Arial" w:hAnsi="Arial" w:cs="Arial"/>
        </w:rPr>
        <w:t>All training events are offered out to all volunteers working in school and the governing body, to ensure they too have the opportunity to understand the processes and practices as they apply in the school.</w:t>
      </w:r>
    </w:p>
    <w:p w14:paraId="27BB4A54" w14:textId="77777777" w:rsidR="001F1566"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As and when required, other external agencies may be consulted to assist with staff learning and development.</w:t>
      </w:r>
    </w:p>
    <w:p w14:paraId="571F3608" w14:textId="73C3ACE8" w:rsidR="001416DE" w:rsidRDefault="001416DE" w:rsidP="001416DE">
      <w:pPr>
        <w:pStyle w:val="ListParagraph"/>
        <w:spacing w:line="286" w:lineRule="auto"/>
        <w:ind w:left="927"/>
        <w:jc w:val="both"/>
        <w:rPr>
          <w:rFonts w:ascii="Arial" w:hAnsi="Arial" w:cs="Arial"/>
        </w:rPr>
      </w:pPr>
    </w:p>
    <w:p w14:paraId="6368AF9D" w14:textId="77777777" w:rsidR="00623FEE" w:rsidRPr="009D2E7E" w:rsidRDefault="00623FEE" w:rsidP="00EB7307">
      <w:pPr>
        <w:pStyle w:val="Heading2"/>
        <w:numPr>
          <w:ilvl w:val="0"/>
          <w:numId w:val="37"/>
        </w:numPr>
        <w:spacing w:line="286" w:lineRule="auto"/>
        <w:jc w:val="both"/>
        <w:rPr>
          <w:rFonts w:ascii="Arial" w:hAnsi="Arial" w:cs="Arial"/>
          <w:color w:val="000000" w:themeColor="text1"/>
        </w:rPr>
      </w:pPr>
      <w:bookmarkStart w:id="12" w:name="_Toc44420662"/>
      <w:bookmarkStart w:id="13" w:name="_Toc137652441"/>
      <w:r w:rsidRPr="009D2E7E">
        <w:rPr>
          <w:rFonts w:ascii="Arial" w:hAnsi="Arial" w:cs="Arial"/>
          <w:color w:val="000000" w:themeColor="text1"/>
        </w:rPr>
        <w:t>Safer Recruitment</w:t>
      </w:r>
      <w:bookmarkEnd w:id="12"/>
      <w:bookmarkEnd w:id="13"/>
    </w:p>
    <w:p w14:paraId="42260AA7" w14:textId="77777777" w:rsidR="00623FEE" w:rsidRDefault="00623FEE" w:rsidP="00EB7307">
      <w:pPr>
        <w:pStyle w:val="ListParagraph"/>
        <w:numPr>
          <w:ilvl w:val="1"/>
          <w:numId w:val="37"/>
        </w:numPr>
        <w:spacing w:line="286" w:lineRule="auto"/>
        <w:jc w:val="both"/>
        <w:rPr>
          <w:rFonts w:ascii="Arial" w:hAnsi="Arial" w:cs="Arial"/>
        </w:rPr>
      </w:pPr>
      <w:r w:rsidRPr="00F56C33">
        <w:rPr>
          <w:rFonts w:ascii="Arial" w:hAnsi="Arial" w:cs="Arial"/>
        </w:rPr>
        <w:t>Senior managers and the governing body ensure that stringent recruitment and vetting procedures are in place for staff and other adults, and that nobody commences work unless all necessary checks are complete to a satisfactory level. The same rigour is app</w:t>
      </w:r>
      <w:r w:rsidR="00EB7307">
        <w:rPr>
          <w:rFonts w:ascii="Arial" w:hAnsi="Arial" w:cs="Arial"/>
        </w:rPr>
        <w:t>lied when appointing volunteers.</w:t>
      </w:r>
    </w:p>
    <w:p w14:paraId="487382BB" w14:textId="77777777" w:rsidR="00623FEE" w:rsidRPr="00F56C33" w:rsidRDefault="00623FEE" w:rsidP="00EB7307">
      <w:pPr>
        <w:pStyle w:val="ListParagraph"/>
        <w:spacing w:line="286" w:lineRule="auto"/>
        <w:jc w:val="both"/>
        <w:rPr>
          <w:rFonts w:ascii="Arial" w:hAnsi="Arial" w:cs="Arial"/>
        </w:rPr>
      </w:pPr>
      <w:r w:rsidRPr="00F56C33">
        <w:rPr>
          <w:rFonts w:ascii="Arial" w:hAnsi="Arial" w:cs="Arial"/>
        </w:rPr>
        <w:t>Checks undertaken include:</w:t>
      </w:r>
    </w:p>
    <w:tbl>
      <w:tblPr>
        <w:tblStyle w:val="TableGrid"/>
        <w:tblW w:w="11482" w:type="dxa"/>
        <w:tblInd w:w="-572" w:type="dxa"/>
        <w:tblLook w:val="04A0" w:firstRow="1" w:lastRow="0" w:firstColumn="1" w:lastColumn="0" w:noHBand="0" w:noVBand="1"/>
        <w:tblCaption w:val="Safer recruitment checklist"/>
      </w:tblPr>
      <w:tblGrid>
        <w:gridCol w:w="5812"/>
        <w:gridCol w:w="5670"/>
      </w:tblGrid>
      <w:tr w:rsidR="00623FEE" w14:paraId="316F48C0" w14:textId="77777777" w:rsidTr="008E58CA">
        <w:trPr>
          <w:trHeight w:val="737"/>
          <w:tblHeader/>
        </w:trPr>
        <w:tc>
          <w:tcPr>
            <w:tcW w:w="5812" w:type="dxa"/>
          </w:tcPr>
          <w:p w14:paraId="126B2683" w14:textId="426983FF" w:rsidR="00623FEE" w:rsidRPr="00AC68D0" w:rsidRDefault="007F3EEF" w:rsidP="002903A2">
            <w:pPr>
              <w:spacing w:line="286" w:lineRule="auto"/>
              <w:ind w:left="360"/>
              <w:rPr>
                <w:rFonts w:ascii="Arial" w:hAnsi="Arial" w:cs="Arial"/>
                <w:sz w:val="20"/>
              </w:rPr>
            </w:pPr>
            <w:r w:rsidRPr="00AC68D0">
              <w:rPr>
                <w:rFonts w:ascii="Arial" w:hAnsi="Arial" w:cs="Arial"/>
                <w:sz w:val="20"/>
              </w:rPr>
              <w:t xml:space="preserve">Enhanced </w:t>
            </w:r>
            <w:r w:rsidR="00CF2A15">
              <w:rPr>
                <w:rFonts w:ascii="Arial" w:hAnsi="Arial" w:cs="Arial"/>
                <w:sz w:val="20"/>
              </w:rPr>
              <w:t>Disclosure and Barring Service (DBS)</w:t>
            </w:r>
            <w:r w:rsidRPr="00AC68D0">
              <w:rPr>
                <w:rFonts w:ascii="Arial" w:hAnsi="Arial" w:cs="Arial"/>
                <w:sz w:val="20"/>
              </w:rPr>
              <w:t xml:space="preserve"> Check</w:t>
            </w:r>
          </w:p>
        </w:tc>
        <w:tc>
          <w:tcPr>
            <w:tcW w:w="5670" w:type="dxa"/>
          </w:tcPr>
          <w:p w14:paraId="33B13C9E"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Barred List Check (if working regulated activity</w:t>
            </w:r>
            <w:r w:rsidR="00BC0470" w:rsidRPr="00AC68D0">
              <w:rPr>
                <w:rFonts w:ascii="Arial" w:hAnsi="Arial" w:cs="Arial"/>
                <w:sz w:val="20"/>
              </w:rPr>
              <w:t xml:space="preserve"> before DBS certificate is available</w:t>
            </w:r>
            <w:r w:rsidRPr="00AC68D0">
              <w:rPr>
                <w:rFonts w:ascii="Arial" w:hAnsi="Arial" w:cs="Arial"/>
                <w:sz w:val="20"/>
              </w:rPr>
              <w:t>)</w:t>
            </w:r>
          </w:p>
        </w:tc>
      </w:tr>
      <w:tr w:rsidR="00623FEE" w14:paraId="6FECA767" w14:textId="77777777" w:rsidTr="00AC68D0">
        <w:trPr>
          <w:trHeight w:val="443"/>
          <w:tblHeader/>
        </w:trPr>
        <w:tc>
          <w:tcPr>
            <w:tcW w:w="5812" w:type="dxa"/>
          </w:tcPr>
          <w:p w14:paraId="1546AEF1" w14:textId="77777777" w:rsidR="00623FEE" w:rsidRPr="00AC68D0" w:rsidRDefault="007F3EEF" w:rsidP="002903A2">
            <w:pPr>
              <w:spacing w:line="286" w:lineRule="auto"/>
              <w:ind w:left="360"/>
              <w:rPr>
                <w:rFonts w:ascii="Arial" w:hAnsi="Arial" w:cs="Arial"/>
                <w:sz w:val="20"/>
              </w:rPr>
            </w:pPr>
            <w:r w:rsidRPr="00AC68D0">
              <w:rPr>
                <w:rFonts w:ascii="Arial" w:hAnsi="Arial" w:cs="Arial"/>
                <w:sz w:val="20"/>
              </w:rPr>
              <w:t>Two professional references</w:t>
            </w:r>
          </w:p>
        </w:tc>
        <w:tc>
          <w:tcPr>
            <w:tcW w:w="5670" w:type="dxa"/>
          </w:tcPr>
          <w:p w14:paraId="53B20813" w14:textId="254975E0" w:rsidR="00623FEE" w:rsidRPr="00AC68D0" w:rsidRDefault="00A961E8" w:rsidP="002903A2">
            <w:pPr>
              <w:spacing w:line="286" w:lineRule="auto"/>
              <w:ind w:left="360"/>
              <w:rPr>
                <w:rFonts w:ascii="Arial" w:hAnsi="Arial" w:cs="Arial"/>
                <w:sz w:val="20"/>
              </w:rPr>
            </w:pPr>
            <w:r>
              <w:rPr>
                <w:rFonts w:ascii="Arial" w:hAnsi="Arial" w:cs="Arial"/>
                <w:sz w:val="20"/>
              </w:rPr>
              <w:t>Verify candidates</w:t>
            </w:r>
            <w:r w:rsidR="00030353" w:rsidRPr="00AC68D0">
              <w:rPr>
                <w:rFonts w:ascii="Arial" w:hAnsi="Arial" w:cs="Arial"/>
                <w:sz w:val="20"/>
              </w:rPr>
              <w:t xml:space="preserve"> physical and mental fitness for the</w:t>
            </w:r>
            <w:r>
              <w:rPr>
                <w:rFonts w:ascii="Arial" w:hAnsi="Arial" w:cs="Arial"/>
                <w:sz w:val="20"/>
              </w:rPr>
              <w:t>ir responsibilities</w:t>
            </w:r>
          </w:p>
        </w:tc>
      </w:tr>
      <w:tr w:rsidR="007F3EEF" w14:paraId="7EAE8372" w14:textId="77777777" w:rsidTr="00AC68D0">
        <w:trPr>
          <w:trHeight w:val="486"/>
          <w:tblHeader/>
        </w:trPr>
        <w:tc>
          <w:tcPr>
            <w:tcW w:w="5812" w:type="dxa"/>
          </w:tcPr>
          <w:p w14:paraId="64DF06D6"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Identity confirmation</w:t>
            </w:r>
          </w:p>
        </w:tc>
        <w:tc>
          <w:tcPr>
            <w:tcW w:w="5670" w:type="dxa"/>
          </w:tcPr>
          <w:p w14:paraId="5B1639A6" w14:textId="5A6B64A2" w:rsidR="007F3EEF" w:rsidRPr="00AC68D0" w:rsidRDefault="007F3EEF" w:rsidP="002903A2">
            <w:pPr>
              <w:spacing w:line="286" w:lineRule="auto"/>
              <w:ind w:left="360"/>
              <w:rPr>
                <w:rFonts w:ascii="Arial" w:hAnsi="Arial" w:cs="Arial"/>
                <w:sz w:val="20"/>
              </w:rPr>
            </w:pPr>
            <w:r w:rsidRPr="00AC68D0">
              <w:rPr>
                <w:rFonts w:ascii="Arial" w:hAnsi="Arial" w:cs="Arial"/>
                <w:sz w:val="20"/>
              </w:rPr>
              <w:t>Confirmation of right to work in the UK</w:t>
            </w:r>
            <w:r w:rsidR="00A961E8">
              <w:rPr>
                <w:rFonts w:ascii="Arial" w:hAnsi="Arial" w:cs="Arial"/>
                <w:sz w:val="20"/>
              </w:rPr>
              <w:t>, including EU nationals</w:t>
            </w:r>
          </w:p>
        </w:tc>
      </w:tr>
      <w:tr w:rsidR="007F3EEF" w14:paraId="6BB51624" w14:textId="77777777" w:rsidTr="00AC68D0">
        <w:trPr>
          <w:trHeight w:val="440"/>
          <w:tblHeader/>
        </w:trPr>
        <w:tc>
          <w:tcPr>
            <w:tcW w:w="5812" w:type="dxa"/>
          </w:tcPr>
          <w:p w14:paraId="07F5AD12"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Qualification check</w:t>
            </w:r>
          </w:p>
        </w:tc>
        <w:tc>
          <w:tcPr>
            <w:tcW w:w="5670" w:type="dxa"/>
          </w:tcPr>
          <w:p w14:paraId="76FD3A5E" w14:textId="77777777" w:rsidR="007F3EEF" w:rsidRPr="00AC68D0" w:rsidRDefault="007F3EEF" w:rsidP="002903A2">
            <w:pPr>
              <w:spacing w:line="286" w:lineRule="auto"/>
              <w:ind w:left="360"/>
              <w:rPr>
                <w:rFonts w:ascii="Arial" w:hAnsi="Arial" w:cs="Arial"/>
                <w:sz w:val="20"/>
              </w:rPr>
            </w:pPr>
            <w:r w:rsidRPr="001D047E">
              <w:rPr>
                <w:rFonts w:ascii="Arial" w:hAnsi="Arial" w:cs="Arial"/>
                <w:sz w:val="20"/>
                <w:highlight w:val="yellow"/>
              </w:rPr>
              <w:t>Confirmation of professional registration (if appropriate)</w:t>
            </w:r>
          </w:p>
        </w:tc>
      </w:tr>
      <w:tr w:rsidR="007F3EEF" w14:paraId="50FE13F5" w14:textId="77777777" w:rsidTr="00AC68D0">
        <w:trPr>
          <w:trHeight w:val="550"/>
          <w:tblHeader/>
        </w:trPr>
        <w:tc>
          <w:tcPr>
            <w:tcW w:w="5812" w:type="dxa"/>
          </w:tcPr>
          <w:p w14:paraId="1D1F55CC" w14:textId="77777777" w:rsidR="007F3EEF" w:rsidRPr="00AC68D0" w:rsidRDefault="007F3EEF" w:rsidP="002903A2">
            <w:pPr>
              <w:spacing w:line="286" w:lineRule="auto"/>
              <w:ind w:left="360"/>
              <w:rPr>
                <w:rFonts w:ascii="Arial" w:hAnsi="Arial" w:cs="Arial"/>
                <w:sz w:val="20"/>
              </w:rPr>
            </w:pPr>
            <w:r w:rsidRPr="00AC68D0">
              <w:rPr>
                <w:rFonts w:ascii="Arial" w:hAnsi="Arial" w:cs="Arial"/>
                <w:sz w:val="20"/>
              </w:rPr>
              <w:t>Staff suitability declaration (if appropriate)</w:t>
            </w:r>
          </w:p>
        </w:tc>
        <w:tc>
          <w:tcPr>
            <w:tcW w:w="5670" w:type="dxa"/>
          </w:tcPr>
          <w:p w14:paraId="562B2A2E" w14:textId="77777777" w:rsidR="007F3EEF" w:rsidRPr="00AC68D0" w:rsidRDefault="008278F0" w:rsidP="002903A2">
            <w:pPr>
              <w:spacing w:line="286" w:lineRule="auto"/>
              <w:ind w:left="360"/>
              <w:rPr>
                <w:rFonts w:ascii="Arial" w:hAnsi="Arial" w:cs="Arial"/>
                <w:sz w:val="20"/>
              </w:rPr>
            </w:pPr>
            <w:r w:rsidRPr="00AC68D0">
              <w:rPr>
                <w:rFonts w:ascii="Arial" w:hAnsi="Arial" w:cs="Arial"/>
                <w:sz w:val="20"/>
              </w:rPr>
              <w:t>Prohibition from teaching check (only if employed as a teacher)</w:t>
            </w:r>
          </w:p>
        </w:tc>
      </w:tr>
      <w:tr w:rsidR="004C1E02" w14:paraId="41FD8ADF" w14:textId="77777777" w:rsidTr="008E58CA">
        <w:trPr>
          <w:trHeight w:val="737"/>
          <w:tblHeader/>
        </w:trPr>
        <w:tc>
          <w:tcPr>
            <w:tcW w:w="5812" w:type="dxa"/>
          </w:tcPr>
          <w:p w14:paraId="3E507166" w14:textId="77777777" w:rsidR="004C1E02" w:rsidRPr="001D047E" w:rsidRDefault="004C1E02" w:rsidP="002903A2">
            <w:pPr>
              <w:spacing w:line="286" w:lineRule="auto"/>
              <w:ind w:left="360"/>
              <w:rPr>
                <w:rFonts w:ascii="Arial" w:hAnsi="Arial" w:cs="Arial"/>
                <w:sz w:val="20"/>
                <w:highlight w:val="yellow"/>
              </w:rPr>
            </w:pPr>
            <w:r w:rsidRPr="001D047E">
              <w:rPr>
                <w:rFonts w:ascii="Arial" w:hAnsi="Arial" w:cs="Arial"/>
                <w:sz w:val="20"/>
                <w:highlight w:val="yellow"/>
              </w:rPr>
              <w:t xml:space="preserve">Overseas police checks (if appropriate) follow the right government guidance following the UK’s exit from the European Union </w:t>
            </w:r>
            <w:hyperlink r:id="rId21" w:history="1">
              <w:r w:rsidR="008D4F56" w:rsidRPr="001D047E">
                <w:rPr>
                  <w:rStyle w:val="Hyperlink"/>
                  <w:rFonts w:ascii="Arial" w:hAnsi="Arial" w:cs="Arial"/>
                  <w:sz w:val="20"/>
                  <w:highlight w:val="yellow"/>
                </w:rPr>
                <w:t>Government website</w:t>
              </w:r>
            </w:hyperlink>
          </w:p>
        </w:tc>
        <w:tc>
          <w:tcPr>
            <w:tcW w:w="5670" w:type="dxa"/>
          </w:tcPr>
          <w:p w14:paraId="2F1B3644" w14:textId="77777777" w:rsidR="004C1E02" w:rsidRPr="001D047E" w:rsidRDefault="002903A2" w:rsidP="002903A2">
            <w:pPr>
              <w:spacing w:line="286" w:lineRule="auto"/>
              <w:rPr>
                <w:rFonts w:ascii="Arial" w:hAnsi="Arial" w:cs="Arial"/>
                <w:sz w:val="20"/>
                <w:highlight w:val="yellow"/>
              </w:rPr>
            </w:pPr>
            <w:r w:rsidRPr="001D047E">
              <w:rPr>
                <w:rFonts w:ascii="Arial" w:hAnsi="Arial" w:cs="Arial"/>
                <w:sz w:val="20"/>
                <w:highlight w:val="yellow"/>
              </w:rPr>
              <w:t xml:space="preserve">   (independent schools only – management                           position) Section 128 direction check</w:t>
            </w:r>
          </w:p>
        </w:tc>
      </w:tr>
      <w:tr w:rsidR="002903A2" w14:paraId="20530E06" w14:textId="77777777" w:rsidTr="008E58CA">
        <w:trPr>
          <w:trHeight w:val="737"/>
          <w:tblHeader/>
        </w:trPr>
        <w:tc>
          <w:tcPr>
            <w:tcW w:w="5812" w:type="dxa"/>
          </w:tcPr>
          <w:p w14:paraId="36C56162" w14:textId="77777777" w:rsidR="002903A2" w:rsidRPr="001D047E" w:rsidRDefault="002903A2" w:rsidP="001416DE">
            <w:pPr>
              <w:spacing w:line="286" w:lineRule="auto"/>
              <w:ind w:left="360"/>
              <w:rPr>
                <w:rFonts w:ascii="Arial" w:hAnsi="Arial" w:cs="Arial"/>
                <w:sz w:val="20"/>
                <w:highlight w:val="yellow"/>
              </w:rPr>
            </w:pPr>
            <w:r w:rsidRPr="001D047E">
              <w:rPr>
                <w:rFonts w:ascii="Arial" w:hAnsi="Arial" w:cs="Arial"/>
                <w:sz w:val="20"/>
                <w:highlight w:val="yellow"/>
              </w:rPr>
              <w:t xml:space="preserve">Childcare Disqualification Regulations check (schools and colleges providing childcare, reception classes of in wraparound care for children up to the age of 8 – only) </w:t>
            </w:r>
          </w:p>
        </w:tc>
        <w:tc>
          <w:tcPr>
            <w:tcW w:w="5670" w:type="dxa"/>
          </w:tcPr>
          <w:p w14:paraId="4D35B44F" w14:textId="77777777" w:rsidR="002903A2" w:rsidRPr="001D047E" w:rsidRDefault="002903A2" w:rsidP="002903A2">
            <w:pPr>
              <w:spacing w:line="286" w:lineRule="auto"/>
              <w:rPr>
                <w:rFonts w:ascii="Arial" w:hAnsi="Arial" w:cs="Arial"/>
                <w:sz w:val="20"/>
                <w:highlight w:val="yellow"/>
              </w:rPr>
            </w:pPr>
            <w:r w:rsidRPr="001D047E">
              <w:rPr>
                <w:rFonts w:ascii="Arial" w:hAnsi="Arial" w:cs="Arial"/>
                <w:sz w:val="20"/>
                <w:highlight w:val="yellow"/>
              </w:rPr>
              <w:t xml:space="preserve">Prohibition from teaching check (colleges only - if employed as a teacher) </w:t>
            </w:r>
          </w:p>
        </w:tc>
      </w:tr>
    </w:tbl>
    <w:p w14:paraId="2D4DAF0F" w14:textId="77777777" w:rsidR="007F3EEF" w:rsidRPr="00F56C33" w:rsidRDefault="0098584D"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A member of the senior leadership team will take responsibility for ensuring that all relevant checks are carried out and documented on the schools single central record. Supporting evidence for recruitment checks is included in the staff member’s personnel file.</w:t>
      </w:r>
    </w:p>
    <w:p w14:paraId="184192BE" w14:textId="77777777" w:rsidR="0098584D" w:rsidRPr="00054442" w:rsidRDefault="005F1808" w:rsidP="00EB7307">
      <w:pPr>
        <w:pStyle w:val="ListParagraph"/>
        <w:numPr>
          <w:ilvl w:val="1"/>
          <w:numId w:val="37"/>
        </w:numPr>
        <w:spacing w:line="286" w:lineRule="auto"/>
        <w:jc w:val="both"/>
        <w:rPr>
          <w:rFonts w:ascii="Arial" w:hAnsi="Arial" w:cs="Arial"/>
          <w:color w:val="000000" w:themeColor="text1"/>
        </w:rPr>
      </w:pPr>
      <w:r w:rsidRPr="00F56C33">
        <w:rPr>
          <w:rFonts w:ascii="Arial" w:hAnsi="Arial" w:cs="Arial"/>
          <w:color w:val="000000" w:themeColor="text1"/>
        </w:rPr>
        <w:t>Some</w:t>
      </w:r>
      <w:r w:rsidR="0098584D" w:rsidRPr="00F56C33">
        <w:rPr>
          <w:rFonts w:ascii="Arial" w:hAnsi="Arial" w:cs="Arial"/>
          <w:color w:val="000000" w:themeColor="text1"/>
        </w:rPr>
        <w:t xml:space="preserve"> of our senior leaders and governors have completed safer recruitment training. At least one member of every interview panel for a position in the school (paid or </w:t>
      </w:r>
      <w:r w:rsidR="005A5902" w:rsidRPr="00F56C33">
        <w:rPr>
          <w:rFonts w:ascii="Arial" w:hAnsi="Arial" w:cs="Arial"/>
          <w:color w:val="000000" w:themeColor="text1"/>
        </w:rPr>
        <w:t>voluntary</w:t>
      </w:r>
      <w:r w:rsidR="0098584D" w:rsidRPr="00F56C33">
        <w:rPr>
          <w:rFonts w:ascii="Arial" w:hAnsi="Arial" w:cs="Arial"/>
          <w:color w:val="000000" w:themeColor="text1"/>
        </w:rPr>
        <w:t xml:space="preserve">) will </w:t>
      </w:r>
      <w:r w:rsidRPr="00F56C33">
        <w:rPr>
          <w:rFonts w:ascii="Arial" w:hAnsi="Arial" w:cs="Arial"/>
          <w:color w:val="000000" w:themeColor="text1"/>
        </w:rPr>
        <w:t xml:space="preserve">have completed </w:t>
      </w:r>
      <w:r w:rsidRPr="00054442">
        <w:rPr>
          <w:rFonts w:ascii="Arial" w:hAnsi="Arial" w:cs="Arial"/>
          <w:color w:val="000000" w:themeColor="text1"/>
        </w:rPr>
        <w:t xml:space="preserve">safer recruitment </w:t>
      </w:r>
      <w:r w:rsidR="005A5902" w:rsidRPr="00054442">
        <w:rPr>
          <w:rFonts w:ascii="Arial" w:hAnsi="Arial" w:cs="Arial"/>
          <w:color w:val="000000" w:themeColor="text1"/>
        </w:rPr>
        <w:t>training. This training is refreshed</w:t>
      </w:r>
      <w:r w:rsidRPr="00054442">
        <w:rPr>
          <w:rFonts w:ascii="Arial" w:hAnsi="Arial" w:cs="Arial"/>
          <w:color w:val="000000" w:themeColor="text1"/>
        </w:rPr>
        <w:t xml:space="preserve"> when appropriate.</w:t>
      </w:r>
    </w:p>
    <w:p w14:paraId="26A730A8" w14:textId="77777777" w:rsidR="0098584D" w:rsidRPr="001D047E" w:rsidRDefault="0098584D" w:rsidP="00EB7307">
      <w:pPr>
        <w:pStyle w:val="ListParagraph"/>
        <w:numPr>
          <w:ilvl w:val="1"/>
          <w:numId w:val="37"/>
        </w:numPr>
        <w:spacing w:line="286" w:lineRule="auto"/>
        <w:jc w:val="both"/>
        <w:rPr>
          <w:rFonts w:ascii="Arial" w:hAnsi="Arial" w:cs="Arial"/>
          <w:color w:val="000000" w:themeColor="text1"/>
        </w:rPr>
      </w:pPr>
      <w:r w:rsidRPr="00054442">
        <w:rPr>
          <w:rFonts w:ascii="Arial" w:hAnsi="Arial" w:cs="Arial"/>
          <w:color w:val="000000" w:themeColor="text1"/>
        </w:rPr>
        <w:t xml:space="preserve">Where children are involved in the </w:t>
      </w:r>
      <w:r w:rsidRPr="001D047E">
        <w:rPr>
          <w:rFonts w:ascii="Arial" w:hAnsi="Arial" w:cs="Arial"/>
          <w:color w:val="000000" w:themeColor="text1"/>
        </w:rPr>
        <w:t>recruitment process e.g. to conduct an interview, they are briefed fo</w:t>
      </w:r>
      <w:r w:rsidR="005A5902" w:rsidRPr="001D047E">
        <w:rPr>
          <w:rFonts w:ascii="Arial" w:hAnsi="Arial" w:cs="Arial"/>
          <w:color w:val="000000" w:themeColor="text1"/>
        </w:rPr>
        <w:t>r this role and the need to treat information confidentially</w:t>
      </w:r>
      <w:r w:rsidRPr="001D047E">
        <w:rPr>
          <w:rFonts w:ascii="Arial" w:hAnsi="Arial" w:cs="Arial"/>
          <w:color w:val="000000" w:themeColor="text1"/>
        </w:rPr>
        <w:t>.</w:t>
      </w:r>
    </w:p>
    <w:p w14:paraId="77026842" w14:textId="77777777" w:rsidR="00974265" w:rsidRPr="001D047E" w:rsidRDefault="007F3EEF"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All contracts with supply agencies are specific about what checks </w:t>
      </w:r>
      <w:r w:rsidR="00F35ACC" w:rsidRPr="001D047E">
        <w:rPr>
          <w:rFonts w:ascii="Arial" w:hAnsi="Arial" w:cs="Arial"/>
          <w:color w:val="000000" w:themeColor="text1"/>
        </w:rPr>
        <w:t xml:space="preserve">and evidence is </w:t>
      </w:r>
      <w:r w:rsidRPr="001D047E">
        <w:rPr>
          <w:rFonts w:ascii="Arial" w:hAnsi="Arial" w:cs="Arial"/>
          <w:color w:val="000000" w:themeColor="text1"/>
        </w:rPr>
        <w:t>need</w:t>
      </w:r>
      <w:r w:rsidR="00F35ACC" w:rsidRPr="001D047E">
        <w:rPr>
          <w:rFonts w:ascii="Arial" w:hAnsi="Arial" w:cs="Arial"/>
          <w:color w:val="000000" w:themeColor="text1"/>
        </w:rPr>
        <w:t>ed</w:t>
      </w:r>
      <w:r w:rsidRPr="001D047E">
        <w:rPr>
          <w:rFonts w:ascii="Arial" w:hAnsi="Arial" w:cs="Arial"/>
          <w:color w:val="000000" w:themeColor="text1"/>
        </w:rPr>
        <w:t xml:space="preserve"> to be complete</w:t>
      </w:r>
      <w:r w:rsidR="00F35ACC" w:rsidRPr="001D047E">
        <w:rPr>
          <w:rFonts w:ascii="Arial" w:hAnsi="Arial" w:cs="Arial"/>
          <w:color w:val="000000" w:themeColor="text1"/>
        </w:rPr>
        <w:t>d</w:t>
      </w:r>
      <w:r w:rsidRPr="001D047E">
        <w:rPr>
          <w:rFonts w:ascii="Arial" w:hAnsi="Arial" w:cs="Arial"/>
          <w:color w:val="000000" w:themeColor="text1"/>
        </w:rPr>
        <w:t xml:space="preserve"> before any individual commences work at the school, and that they will be expected to present identification upon arrival.</w:t>
      </w:r>
    </w:p>
    <w:p w14:paraId="326693E7" w14:textId="5CB410A5" w:rsidR="004A1EBA" w:rsidRPr="001D047E" w:rsidRDefault="00974265"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 xml:space="preserve">More information can be found in </w:t>
      </w:r>
      <w:hyperlink w:anchor="_Appendix_2_DfE" w:history="1">
        <w:r w:rsidRPr="004F3423">
          <w:rPr>
            <w:rStyle w:val="Hyperlink"/>
            <w:rFonts w:ascii="Arial" w:hAnsi="Arial" w:cs="Arial"/>
          </w:rPr>
          <w:t>Appendix 2</w:t>
        </w:r>
      </w:hyperlink>
      <w:r w:rsidRPr="001D047E">
        <w:rPr>
          <w:rFonts w:ascii="Arial" w:hAnsi="Arial" w:cs="Arial"/>
          <w:color w:val="000000" w:themeColor="text1"/>
        </w:rPr>
        <w:t xml:space="preserve"> relating to when a barred list check would be carried out.</w:t>
      </w:r>
    </w:p>
    <w:p w14:paraId="2444DC5C" w14:textId="77777777" w:rsidR="00C25E88" w:rsidRPr="001D047E" w:rsidRDefault="004A1EBA" w:rsidP="00EB7307">
      <w:pPr>
        <w:pStyle w:val="ListParagraph"/>
        <w:numPr>
          <w:ilvl w:val="1"/>
          <w:numId w:val="37"/>
        </w:numPr>
        <w:spacing w:line="286" w:lineRule="auto"/>
        <w:jc w:val="both"/>
        <w:rPr>
          <w:rFonts w:ascii="Arial" w:hAnsi="Arial" w:cs="Arial"/>
          <w:color w:val="000000" w:themeColor="text1"/>
        </w:rPr>
      </w:pPr>
      <w:r w:rsidRPr="001D047E">
        <w:rPr>
          <w:rFonts w:ascii="Arial" w:hAnsi="Arial" w:cs="Arial"/>
          <w:color w:val="000000" w:themeColor="text1"/>
        </w:rPr>
        <w:t>References will always be sought before confirming a person’s appointment, these will be written and about previous employment, this will check that information is not contradictory or incomplete. At least one reference will be from the candidate’s current employer. When a candidate is not currently employed, verification of their most recent period of employment and reasons for leaving should be obtained from the organisation where they were employed.</w:t>
      </w:r>
    </w:p>
    <w:p w14:paraId="00C68E4A" w14:textId="77777777" w:rsidR="00C25E88" w:rsidRPr="001D047E" w:rsidRDefault="00C25E88" w:rsidP="00EB7307">
      <w:pPr>
        <w:pStyle w:val="Heading2"/>
        <w:numPr>
          <w:ilvl w:val="0"/>
          <w:numId w:val="37"/>
        </w:numPr>
        <w:spacing w:line="286" w:lineRule="auto"/>
        <w:jc w:val="both"/>
        <w:rPr>
          <w:rFonts w:ascii="Arial" w:hAnsi="Arial" w:cs="Arial"/>
          <w:color w:val="000000" w:themeColor="text1"/>
        </w:rPr>
      </w:pPr>
      <w:bookmarkStart w:id="14" w:name="_Toc44420663"/>
      <w:bookmarkStart w:id="15" w:name="_Toc137652442"/>
      <w:r w:rsidRPr="001D047E">
        <w:rPr>
          <w:rFonts w:ascii="Arial" w:hAnsi="Arial" w:cs="Arial"/>
          <w:color w:val="000000" w:themeColor="text1"/>
        </w:rPr>
        <w:t>Managing allegations against professionals who work with children</w:t>
      </w:r>
      <w:bookmarkEnd w:id="14"/>
      <w:bookmarkEnd w:id="15"/>
    </w:p>
    <w:p w14:paraId="5C4D70B1" w14:textId="77777777" w:rsidR="00247DB7" w:rsidRPr="001D047E" w:rsidRDefault="00247DB7"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concerns and/or allegations against those working in or on behalf of schools and colleges in a paid or unpaid capacity, this includes, members of staff, supply teachers, volunteers and contractors are dealt with in line with the school’s Managing Allegations Policy. </w:t>
      </w:r>
    </w:p>
    <w:p w14:paraId="21E91EE7" w14:textId="77777777" w:rsidR="00C25E88" w:rsidRPr="00F56C33" w:rsidRDefault="00C25E88" w:rsidP="00EB7307">
      <w:pPr>
        <w:pStyle w:val="ListParagraph"/>
        <w:numPr>
          <w:ilvl w:val="1"/>
          <w:numId w:val="37"/>
        </w:numPr>
        <w:spacing w:line="286" w:lineRule="auto"/>
        <w:jc w:val="both"/>
        <w:rPr>
          <w:rFonts w:ascii="Arial" w:hAnsi="Arial" w:cs="Arial"/>
        </w:rPr>
      </w:pPr>
      <w:r w:rsidRPr="00F56C33">
        <w:rPr>
          <w:rFonts w:ascii="Arial" w:hAnsi="Arial" w:cs="Arial"/>
        </w:rPr>
        <w:t>An allegation is</w:t>
      </w:r>
      <w:r w:rsidR="00A447D7" w:rsidRPr="00F56C33">
        <w:rPr>
          <w:rFonts w:ascii="Arial" w:hAnsi="Arial" w:cs="Arial"/>
        </w:rPr>
        <w:t xml:space="preserve"> any information which indicates an adult who works with children and young people under 18 </w:t>
      </w:r>
      <w:r w:rsidRPr="00F56C33">
        <w:rPr>
          <w:rFonts w:ascii="Arial" w:hAnsi="Arial" w:cs="Arial"/>
        </w:rPr>
        <w:t>(paid or voluntary</w:t>
      </w:r>
      <w:r w:rsidR="00A447D7" w:rsidRPr="00F56C33">
        <w:rPr>
          <w:rFonts w:ascii="Arial" w:hAnsi="Arial" w:cs="Arial"/>
        </w:rPr>
        <w:t xml:space="preserve"> staff</w:t>
      </w:r>
      <w:r w:rsidRPr="00F56C33">
        <w:rPr>
          <w:rFonts w:ascii="Arial" w:hAnsi="Arial" w:cs="Arial"/>
        </w:rPr>
        <w:t>) may have:</w:t>
      </w:r>
    </w:p>
    <w:p w14:paraId="075358BE"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in a way that has </w:t>
      </w:r>
      <w:r w:rsidR="004514D4" w:rsidRPr="004514D4">
        <w:rPr>
          <w:rFonts w:ascii="Arial" w:hAnsi="Arial" w:cs="Arial"/>
        </w:rPr>
        <w:t xml:space="preserve">harmed a child, </w:t>
      </w:r>
      <w:r w:rsidRPr="004514D4">
        <w:rPr>
          <w:rFonts w:ascii="Arial" w:hAnsi="Arial" w:cs="Arial"/>
        </w:rPr>
        <w:t>or may have harmed a child;</w:t>
      </w:r>
    </w:p>
    <w:p w14:paraId="238015D1"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Possibly committed a criminal offence a</w:t>
      </w:r>
      <w:r w:rsidR="004514D4" w:rsidRPr="004514D4">
        <w:rPr>
          <w:rFonts w:ascii="Arial" w:hAnsi="Arial" w:cs="Arial"/>
        </w:rPr>
        <w:t>gainst or related to a child;</w:t>
      </w:r>
    </w:p>
    <w:p w14:paraId="03D1AD86" w14:textId="77777777" w:rsidR="004514D4" w:rsidRDefault="00C25E88" w:rsidP="00EB7307">
      <w:pPr>
        <w:pStyle w:val="ListParagraph"/>
        <w:numPr>
          <w:ilvl w:val="2"/>
          <w:numId w:val="37"/>
        </w:numPr>
        <w:spacing w:line="286" w:lineRule="auto"/>
        <w:jc w:val="both"/>
        <w:rPr>
          <w:rFonts w:ascii="Arial" w:hAnsi="Arial" w:cs="Arial"/>
        </w:rPr>
      </w:pPr>
      <w:r w:rsidRPr="004514D4">
        <w:rPr>
          <w:rFonts w:ascii="Arial" w:hAnsi="Arial" w:cs="Arial"/>
        </w:rPr>
        <w:t xml:space="preserve">Behaved towards a child or children in such a way that indicates </w:t>
      </w:r>
      <w:r w:rsidR="004514D4" w:rsidRPr="004514D4">
        <w:rPr>
          <w:rFonts w:ascii="Arial" w:hAnsi="Arial" w:cs="Arial"/>
        </w:rPr>
        <w:t>he or she</w:t>
      </w:r>
      <w:r w:rsidRPr="004514D4">
        <w:rPr>
          <w:rFonts w:ascii="Arial" w:hAnsi="Arial" w:cs="Arial"/>
        </w:rPr>
        <w:t xml:space="preserve"> </w:t>
      </w:r>
      <w:r w:rsidR="004514D4" w:rsidRPr="004514D4">
        <w:rPr>
          <w:rFonts w:ascii="Arial" w:hAnsi="Arial" w:cs="Arial"/>
        </w:rPr>
        <w:t>may pose a risk of harm to children; or</w:t>
      </w:r>
    </w:p>
    <w:p w14:paraId="1DFAA2CE" w14:textId="77777777" w:rsidR="004514D4" w:rsidRPr="004514D4" w:rsidRDefault="004514D4" w:rsidP="00EB7307">
      <w:pPr>
        <w:pStyle w:val="ListParagraph"/>
        <w:numPr>
          <w:ilvl w:val="2"/>
          <w:numId w:val="37"/>
        </w:numPr>
        <w:spacing w:line="286" w:lineRule="auto"/>
        <w:jc w:val="both"/>
        <w:rPr>
          <w:rFonts w:ascii="Arial" w:hAnsi="Arial" w:cs="Arial"/>
        </w:rPr>
      </w:pPr>
      <w:r w:rsidRPr="004514D4">
        <w:rPr>
          <w:rFonts w:ascii="Arial" w:hAnsi="Arial" w:cs="Arial"/>
        </w:rPr>
        <w:t>Behaved or may have behaved in a way that indicates they may not be suitable to work with children.</w:t>
      </w:r>
    </w:p>
    <w:p w14:paraId="33448A5C" w14:textId="77777777" w:rsidR="00C25E88" w:rsidRPr="001D047E" w:rsidRDefault="00C25E88" w:rsidP="00EB7307">
      <w:pPr>
        <w:pStyle w:val="ListParagraph"/>
        <w:numPr>
          <w:ilvl w:val="1"/>
          <w:numId w:val="37"/>
        </w:numPr>
        <w:spacing w:line="286" w:lineRule="auto"/>
        <w:jc w:val="both"/>
        <w:rPr>
          <w:rFonts w:ascii="Arial" w:hAnsi="Arial" w:cs="Arial"/>
        </w:rPr>
      </w:pPr>
      <w:r w:rsidRPr="001D047E">
        <w:rPr>
          <w:rFonts w:ascii="Arial" w:hAnsi="Arial" w:cs="Arial"/>
        </w:rPr>
        <w:t>This applies to any child the member of staff has contact with in their personal or professional life.</w:t>
      </w:r>
    </w:p>
    <w:p w14:paraId="677CB6DF" w14:textId="30073656" w:rsidR="00241828" w:rsidRPr="001D047E" w:rsidRDefault="00241828" w:rsidP="00EB7307">
      <w:pPr>
        <w:pStyle w:val="ListParagraph"/>
        <w:numPr>
          <w:ilvl w:val="1"/>
          <w:numId w:val="37"/>
        </w:numPr>
        <w:spacing w:line="286" w:lineRule="auto"/>
        <w:jc w:val="both"/>
        <w:rPr>
          <w:rFonts w:ascii="Arial" w:hAnsi="Arial" w:cs="Arial"/>
        </w:rPr>
      </w:pPr>
      <w:r w:rsidRPr="001D047E">
        <w:rPr>
          <w:rFonts w:ascii="Arial" w:hAnsi="Arial" w:cs="Arial"/>
        </w:rPr>
        <w:t xml:space="preserve">All staff are reminded of the </w:t>
      </w:r>
      <w:r w:rsidRPr="00C65B24">
        <w:rPr>
          <w:rFonts w:ascii="Arial" w:hAnsi="Arial" w:cs="Arial"/>
        </w:rPr>
        <w:t>school</w:t>
      </w:r>
      <w:r w:rsidR="00C65B24" w:rsidRPr="00C65B24">
        <w:rPr>
          <w:rFonts w:ascii="Arial" w:hAnsi="Arial" w:cs="Arial"/>
        </w:rPr>
        <w:t>’</w:t>
      </w:r>
      <w:r w:rsidRPr="00C65B24">
        <w:rPr>
          <w:rFonts w:ascii="Arial" w:hAnsi="Arial" w:cs="Arial"/>
        </w:rPr>
        <w:t xml:space="preserve">s Whistleblowing Policy, which may be found </w:t>
      </w:r>
      <w:r w:rsidR="00C65B24" w:rsidRPr="00C65B24">
        <w:rPr>
          <w:rFonts w:ascii="Arial" w:hAnsi="Arial" w:cs="Arial"/>
        </w:rPr>
        <w:t>at urmstonprimary/information/policies.</w:t>
      </w:r>
      <w:r w:rsidR="00D26CFD" w:rsidRPr="001D047E">
        <w:t xml:space="preserve"> </w:t>
      </w:r>
    </w:p>
    <w:p w14:paraId="368085D8" w14:textId="091D693F" w:rsidR="00A323BF" w:rsidRPr="00F56C33" w:rsidRDefault="00A323BF"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NSPCC whistleblowing details are at </w:t>
      </w:r>
      <w:hyperlink w:anchor="_Appendix_4_Contact" w:history="1">
        <w:r w:rsidRPr="003B27C9">
          <w:rPr>
            <w:rStyle w:val="Hyperlink"/>
            <w:rFonts w:ascii="Arial" w:hAnsi="Arial" w:cs="Arial"/>
          </w:rPr>
          <w:t>Appendix 4</w:t>
        </w:r>
      </w:hyperlink>
      <w:r w:rsidRPr="00F56C33">
        <w:rPr>
          <w:rFonts w:ascii="Arial" w:hAnsi="Arial" w:cs="Arial"/>
        </w:rPr>
        <w:t>.</w:t>
      </w:r>
    </w:p>
    <w:p w14:paraId="7B9B7A78" w14:textId="7AF2290E" w:rsidR="0071347C" w:rsidRPr="001D047E"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Allegations regarding</w:t>
      </w:r>
      <w:r w:rsidR="00C25E88" w:rsidRPr="00F56C33">
        <w:rPr>
          <w:rFonts w:ascii="Arial" w:hAnsi="Arial" w:cs="Arial"/>
        </w:rPr>
        <w:t xml:space="preserve"> members of staff</w:t>
      </w:r>
      <w:r w:rsidRPr="00F56C33">
        <w:rPr>
          <w:rFonts w:ascii="Arial" w:hAnsi="Arial" w:cs="Arial"/>
        </w:rPr>
        <w:t xml:space="preserve"> at </w:t>
      </w:r>
      <w:r w:rsidR="00D935EA" w:rsidRPr="00F56C33">
        <w:rPr>
          <w:rFonts w:ascii="Arial" w:hAnsi="Arial" w:cs="Arial"/>
        </w:rPr>
        <w:t>the school</w:t>
      </w:r>
      <w:r w:rsidR="00C25E88" w:rsidRPr="00F56C33">
        <w:rPr>
          <w:rFonts w:ascii="Arial" w:hAnsi="Arial" w:cs="Arial"/>
        </w:rPr>
        <w:t xml:space="preserve"> must be reported immediately to the headteac</w:t>
      </w:r>
      <w:r w:rsidR="00EA0F61" w:rsidRPr="00F56C33">
        <w:rPr>
          <w:rFonts w:ascii="Arial" w:hAnsi="Arial" w:cs="Arial"/>
        </w:rPr>
        <w:t>her</w:t>
      </w:r>
      <w:r w:rsidR="003B27C9">
        <w:rPr>
          <w:rFonts w:ascii="Arial" w:hAnsi="Arial" w:cs="Arial"/>
        </w:rPr>
        <w:t xml:space="preserve"> or principle</w:t>
      </w:r>
      <w:r w:rsidR="00EA0F61" w:rsidRPr="00F56C33">
        <w:rPr>
          <w:rFonts w:ascii="Arial" w:hAnsi="Arial" w:cs="Arial"/>
        </w:rPr>
        <w:t>, or in their absence the deputy headteacher.</w:t>
      </w:r>
      <w:r w:rsidR="00EB7307">
        <w:rPr>
          <w:rFonts w:ascii="Arial" w:hAnsi="Arial" w:cs="Arial"/>
        </w:rPr>
        <w:t xml:space="preserve"> </w:t>
      </w:r>
      <w:r w:rsidR="00A323BF" w:rsidRPr="00F56C33">
        <w:rPr>
          <w:rFonts w:ascii="Arial" w:hAnsi="Arial" w:cs="Arial"/>
        </w:rPr>
        <w:t xml:space="preserve">The designated safeguarding lead will talk through your concerns even though you may feel uncomfortable doing this in relation to a colleague.  In </w:t>
      </w:r>
      <w:r w:rsidR="00A323BF" w:rsidRPr="001D047E">
        <w:rPr>
          <w:rFonts w:ascii="Arial" w:hAnsi="Arial" w:cs="Arial"/>
        </w:rPr>
        <w:t xml:space="preserve">addition if you feel you may be at </w:t>
      </w:r>
      <w:r w:rsidR="004B2F10" w:rsidRPr="001D047E">
        <w:rPr>
          <w:rFonts w:ascii="Arial" w:hAnsi="Arial" w:cs="Arial"/>
        </w:rPr>
        <w:t>risk</w:t>
      </w:r>
      <w:r w:rsidR="00A323BF" w:rsidRPr="001D047E">
        <w:rPr>
          <w:rFonts w:ascii="Arial" w:hAnsi="Arial" w:cs="Arial"/>
        </w:rPr>
        <w:t xml:space="preserve"> of an allegation then self-report the</w:t>
      </w:r>
      <w:r w:rsidR="004B2F10" w:rsidRPr="001D047E">
        <w:rPr>
          <w:rFonts w:ascii="Arial" w:hAnsi="Arial" w:cs="Arial"/>
        </w:rPr>
        <w:t xml:space="preserve"> issue as you may find yourself</w:t>
      </w:r>
      <w:r w:rsidR="00A323BF" w:rsidRPr="001D047E">
        <w:rPr>
          <w:rFonts w:ascii="Arial" w:hAnsi="Arial" w:cs="Arial"/>
        </w:rPr>
        <w:t xml:space="preserve"> in a difficult situation.</w:t>
      </w:r>
    </w:p>
    <w:p w14:paraId="16B646FB" w14:textId="012838C0" w:rsidR="0071347C" w:rsidRPr="001D047E" w:rsidRDefault="00385DCD" w:rsidP="00EB7307">
      <w:pPr>
        <w:pStyle w:val="ListParagraph"/>
        <w:numPr>
          <w:ilvl w:val="1"/>
          <w:numId w:val="37"/>
        </w:numPr>
        <w:spacing w:line="286" w:lineRule="auto"/>
        <w:jc w:val="both"/>
        <w:rPr>
          <w:rFonts w:ascii="Arial" w:hAnsi="Arial" w:cs="Arial"/>
        </w:rPr>
      </w:pPr>
      <w:r w:rsidRPr="001D047E">
        <w:rPr>
          <w:rFonts w:ascii="Arial" w:hAnsi="Arial" w:cs="Arial"/>
        </w:rPr>
        <w:t>Any a</w:t>
      </w:r>
      <w:r w:rsidR="0071347C" w:rsidRPr="001D047E">
        <w:rPr>
          <w:rFonts w:ascii="Arial" w:hAnsi="Arial" w:cs="Arial"/>
        </w:rPr>
        <w:t xml:space="preserve">llegations concerning the headteacher </w:t>
      </w:r>
      <w:r w:rsidR="0071347C" w:rsidRPr="00C65B24">
        <w:rPr>
          <w:rFonts w:ascii="Arial" w:hAnsi="Arial" w:cs="Arial"/>
        </w:rPr>
        <w:t>should be ref</w:t>
      </w:r>
      <w:r w:rsidR="00C65B24" w:rsidRPr="00C65B24">
        <w:rPr>
          <w:rFonts w:ascii="Arial" w:hAnsi="Arial" w:cs="Arial"/>
        </w:rPr>
        <w:t>erred to the Chair of Governors</w:t>
      </w:r>
      <w:r w:rsidR="009C3ECB" w:rsidRPr="001D047E">
        <w:rPr>
          <w:rFonts w:ascii="Arial" w:hAnsi="Arial" w:cs="Arial"/>
        </w:rPr>
        <w:t xml:space="preserve"> using the contacts details set out in the key information section of this policy.</w:t>
      </w:r>
    </w:p>
    <w:p w14:paraId="69CDC88C" w14:textId="7DE04A5F" w:rsidR="00EA0F61" w:rsidRPr="00F56C33" w:rsidRDefault="00385DCD" w:rsidP="00EB7307">
      <w:pPr>
        <w:pStyle w:val="ListParagraph"/>
        <w:numPr>
          <w:ilvl w:val="1"/>
          <w:numId w:val="37"/>
        </w:numPr>
        <w:spacing w:line="286" w:lineRule="auto"/>
        <w:jc w:val="both"/>
        <w:rPr>
          <w:rFonts w:ascii="Arial" w:hAnsi="Arial" w:cs="Arial"/>
        </w:rPr>
      </w:pPr>
      <w:r w:rsidRPr="00F56C33">
        <w:rPr>
          <w:rFonts w:ascii="Arial" w:hAnsi="Arial" w:cs="Arial"/>
        </w:rPr>
        <w:t>C</w:t>
      </w:r>
      <w:r w:rsidR="0071347C" w:rsidRPr="00F56C33">
        <w:rPr>
          <w:rFonts w:ascii="Arial" w:hAnsi="Arial" w:cs="Arial"/>
        </w:rPr>
        <w:t xml:space="preserve">oncerns </w:t>
      </w:r>
      <w:r w:rsidRPr="00F56C33">
        <w:rPr>
          <w:rFonts w:ascii="Arial" w:hAnsi="Arial" w:cs="Arial"/>
        </w:rPr>
        <w:t xml:space="preserve">that meet the above criteria will be referred to </w:t>
      </w:r>
      <w:r w:rsidR="0071347C" w:rsidRPr="00F56C33">
        <w:rPr>
          <w:rFonts w:ascii="Arial" w:hAnsi="Arial" w:cs="Arial"/>
        </w:rPr>
        <w:t>the Local Authority Desig</w:t>
      </w:r>
      <w:r w:rsidRPr="00F56C33">
        <w:rPr>
          <w:rFonts w:ascii="Arial" w:hAnsi="Arial" w:cs="Arial"/>
        </w:rPr>
        <w:t>nated Officer (LADO) within one working day</w:t>
      </w:r>
      <w:r w:rsidR="0071347C" w:rsidRPr="00F56C33">
        <w:rPr>
          <w:rFonts w:ascii="Arial" w:hAnsi="Arial" w:cs="Arial"/>
        </w:rPr>
        <w:t xml:space="preserve">. Contact details for the LADO for Trafford can be found in </w:t>
      </w:r>
      <w:hyperlink w:anchor="_Appendix_4_Contact" w:history="1">
        <w:r w:rsidR="0071347C" w:rsidRPr="003B27C9">
          <w:rPr>
            <w:rStyle w:val="Hyperlink"/>
            <w:rFonts w:ascii="Arial" w:hAnsi="Arial" w:cs="Arial"/>
          </w:rPr>
          <w:t>Appendix 4.</w:t>
        </w:r>
      </w:hyperlink>
    </w:p>
    <w:p w14:paraId="16939A00" w14:textId="77777777" w:rsidR="001F1566" w:rsidRPr="00F56C33" w:rsidRDefault="00EA0F61" w:rsidP="00EB7307">
      <w:pPr>
        <w:pStyle w:val="ListParagraph"/>
        <w:numPr>
          <w:ilvl w:val="1"/>
          <w:numId w:val="37"/>
        </w:numPr>
        <w:spacing w:line="286" w:lineRule="auto"/>
        <w:jc w:val="both"/>
        <w:rPr>
          <w:rFonts w:ascii="Arial" w:hAnsi="Arial" w:cs="Arial"/>
        </w:rPr>
      </w:pPr>
      <w:r w:rsidRPr="00F56C33">
        <w:rPr>
          <w:rFonts w:ascii="Arial" w:hAnsi="Arial" w:cs="Arial"/>
        </w:rPr>
        <w:t xml:space="preserve">Initial discussions with the LADO will consider the nature of the allegation and </w:t>
      </w:r>
      <w:r w:rsidR="00385DCD" w:rsidRPr="00F56C33">
        <w:rPr>
          <w:rFonts w:ascii="Arial" w:hAnsi="Arial" w:cs="Arial"/>
        </w:rPr>
        <w:t>next steps.</w:t>
      </w:r>
    </w:p>
    <w:p w14:paraId="37879E22" w14:textId="77777777" w:rsidR="005948C5" w:rsidRPr="00F56C33"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Whilst the setting does not directly employ supply staff, we will ensure allegations are dealt with properly. In no circumstances will our setting decide to cease to use a supply teacher due to safeguarding concerns, without finding out the facts and liaising with the local authority designated officer (LADO) to determine a suitable outcome. The Governing Body will discuss with the agency as to whether it is appropriate to suspend the supply teacher, or redeploy them to another part of the school, whilst they carry out their investigation.</w:t>
      </w:r>
    </w:p>
    <w:p w14:paraId="68CA57AA" w14:textId="77777777" w:rsidR="005948C5" w:rsidRDefault="005948C5" w:rsidP="00EB7307">
      <w:pPr>
        <w:pStyle w:val="ListParagraph"/>
        <w:numPr>
          <w:ilvl w:val="1"/>
          <w:numId w:val="37"/>
        </w:numPr>
        <w:spacing w:line="286" w:lineRule="auto"/>
        <w:jc w:val="both"/>
        <w:rPr>
          <w:rFonts w:ascii="Arial" w:hAnsi="Arial" w:cs="Arial"/>
        </w:rPr>
      </w:pPr>
      <w:r w:rsidRPr="00F56C33">
        <w:rPr>
          <w:rFonts w:ascii="Arial" w:hAnsi="Arial" w:cs="Arial"/>
        </w:rPr>
        <w:t xml:space="preserve">The </w:t>
      </w:r>
      <w:r w:rsidR="003063DD" w:rsidRPr="00F56C33">
        <w:rPr>
          <w:rFonts w:ascii="Arial" w:hAnsi="Arial" w:cs="Arial"/>
        </w:rPr>
        <w:t xml:space="preserve">setting </w:t>
      </w:r>
      <w:r w:rsidRPr="00F56C33">
        <w:rPr>
          <w:rFonts w:ascii="Arial" w:hAnsi="Arial" w:cs="Arial"/>
        </w:rPr>
        <w:t>will usually take the lead because agencies do not have direct access to children or other school staff, so they will not be able to collect the facts when an allegation is made, nor do they have all the</w:t>
      </w:r>
      <w:r w:rsidR="003063DD" w:rsidRPr="00F56C33">
        <w:rPr>
          <w:rFonts w:ascii="Arial" w:hAnsi="Arial" w:cs="Arial"/>
        </w:rPr>
        <w:t xml:space="preserve"> </w:t>
      </w:r>
      <w:r w:rsidRPr="00F56C33">
        <w:rPr>
          <w:rFonts w:ascii="Arial" w:hAnsi="Arial" w:cs="Arial"/>
        </w:rPr>
        <w:t>relevant information required by the LADO as part of the referral process.</w:t>
      </w:r>
    </w:p>
    <w:p w14:paraId="35920261" w14:textId="77777777" w:rsidR="00B02CCE" w:rsidRPr="001D047E" w:rsidRDefault="00B02CCE" w:rsidP="0007604B">
      <w:pPr>
        <w:pStyle w:val="ListParagraph"/>
        <w:numPr>
          <w:ilvl w:val="1"/>
          <w:numId w:val="37"/>
        </w:numPr>
        <w:spacing w:line="286" w:lineRule="auto"/>
        <w:jc w:val="both"/>
        <w:rPr>
          <w:rFonts w:ascii="Arial" w:hAnsi="Arial" w:cs="Arial"/>
        </w:rPr>
      </w:pPr>
      <w:r w:rsidRPr="001D047E">
        <w:rPr>
          <w:rFonts w:ascii="Arial" w:hAnsi="Arial" w:cs="Arial"/>
        </w:rPr>
        <w:t xml:space="preserve">The </w:t>
      </w:r>
      <w:r w:rsidR="0007604B" w:rsidRPr="001D047E">
        <w:rPr>
          <w:rFonts w:ascii="Arial" w:hAnsi="Arial" w:cs="Arial"/>
        </w:rPr>
        <w:t>Managing Allegation policy sets out the</w:t>
      </w:r>
      <w:r w:rsidRPr="001D047E">
        <w:rPr>
          <w:rFonts w:ascii="Arial" w:hAnsi="Arial" w:cs="Arial"/>
        </w:rPr>
        <w:t xml:space="preserve"> procedures in place to make a referral to the Disclosure and Barring Service (DBS) if a person in regulated activity has been dismissed or removed due to safeguarding concerns or would have been had they not resigned.</w:t>
      </w:r>
      <w:r w:rsidR="0007604B" w:rsidRPr="001D047E">
        <w:rPr>
          <w:rFonts w:ascii="Arial" w:hAnsi="Arial" w:cs="Arial"/>
        </w:rPr>
        <w:t xml:space="preserve"> Or w</w:t>
      </w:r>
      <w:r w:rsidRPr="001D047E">
        <w:rPr>
          <w:rFonts w:ascii="Arial" w:hAnsi="Arial" w:cs="Arial"/>
        </w:rPr>
        <w:t xml:space="preserve">here a teacher’s employer, including an agency, dismisses or ceases to use the services of a teacher because of serious misconduct, or might have dismissed them or ceased to use their services had they not left first, they must consider whether to refer the case to the Secretary of State (via the Teaching Regulation Agency). </w:t>
      </w:r>
    </w:p>
    <w:p w14:paraId="3D72131D" w14:textId="77777777" w:rsidR="0007604B" w:rsidRPr="001D047E" w:rsidRDefault="00F35ACC" w:rsidP="00EB7307">
      <w:pPr>
        <w:pStyle w:val="ListParagraph"/>
        <w:numPr>
          <w:ilvl w:val="1"/>
          <w:numId w:val="37"/>
        </w:numPr>
        <w:spacing w:line="286" w:lineRule="auto"/>
        <w:jc w:val="both"/>
        <w:rPr>
          <w:rFonts w:ascii="Arial" w:hAnsi="Arial" w:cs="Arial"/>
        </w:rPr>
      </w:pPr>
      <w:r w:rsidRPr="001D047E">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C540B23"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engaged in relevant conduct in relation to children and/or adults,</w:t>
      </w:r>
      <w:r w:rsidR="0007604B" w:rsidRPr="001D047E">
        <w:rPr>
          <w:rFonts w:ascii="Arial" w:hAnsi="Arial" w:cs="Arial"/>
        </w:rPr>
        <w:t xml:space="preserve"> </w:t>
      </w:r>
    </w:p>
    <w:p w14:paraId="1F3C221F" w14:textId="77777777" w:rsidR="0007604B"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satisfied the harm test in relation to children</w:t>
      </w:r>
      <w:r w:rsidR="0007604B" w:rsidRPr="001D047E">
        <w:rPr>
          <w:rFonts w:ascii="Arial" w:hAnsi="Arial" w:cs="Arial"/>
        </w:rPr>
        <w:t xml:space="preserve"> and/or vulnerable adults; or </w:t>
      </w:r>
    </w:p>
    <w:p w14:paraId="60F5C205" w14:textId="77777777" w:rsidR="00F35ACC" w:rsidRPr="001D047E" w:rsidRDefault="00F35ACC" w:rsidP="0007604B">
      <w:pPr>
        <w:pStyle w:val="ListParagraph"/>
        <w:numPr>
          <w:ilvl w:val="2"/>
          <w:numId w:val="37"/>
        </w:numPr>
        <w:spacing w:line="286" w:lineRule="auto"/>
        <w:jc w:val="both"/>
        <w:rPr>
          <w:rFonts w:ascii="Arial" w:hAnsi="Arial" w:cs="Arial"/>
        </w:rPr>
      </w:pPr>
      <w:r w:rsidRPr="001D047E">
        <w:rPr>
          <w:rFonts w:ascii="Arial" w:hAnsi="Arial" w:cs="Arial"/>
        </w:rPr>
        <w:t>been cautioned or convicted of a relevant (automatic barring either with or without the right to make representations) offence. The DBS will consider whether to bar the person.</w:t>
      </w:r>
    </w:p>
    <w:p w14:paraId="4F2133F3" w14:textId="77777777" w:rsidR="00D26CFD" w:rsidRPr="001D047E" w:rsidRDefault="00D26CFD" w:rsidP="00EB7307">
      <w:pPr>
        <w:pStyle w:val="ListParagraph"/>
        <w:numPr>
          <w:ilvl w:val="1"/>
          <w:numId w:val="37"/>
        </w:numPr>
        <w:spacing w:line="286" w:lineRule="auto"/>
        <w:jc w:val="both"/>
        <w:rPr>
          <w:rFonts w:ascii="Arial" w:hAnsi="Arial" w:cs="Arial"/>
        </w:rPr>
      </w:pPr>
      <w:r w:rsidRPr="001D047E">
        <w:rPr>
          <w:rFonts w:ascii="Arial" w:hAnsi="Arial" w:cs="Arial"/>
        </w:rPr>
        <w:t>Where a school or sixth form college teacher’s employer, including an agency, dismisses or ceases to use the services of a teacher because of serious misconduct, or might have dismissed them or ceased to use their services had they not left first, they must consider whether to refer the case to the Secretary of State, as required by sections 141D and 141E of the Education Act 2002. The Secretary of State may investigate the case, and if s/he finds there is a case to answer, must then decide whether to make a prohibition order in respect of the person.</w:t>
      </w:r>
    </w:p>
    <w:p w14:paraId="47D2CDF7" w14:textId="77777777" w:rsidR="00577C93" w:rsidRDefault="00577C93" w:rsidP="00EB7307">
      <w:pPr>
        <w:pStyle w:val="Heading2"/>
        <w:numPr>
          <w:ilvl w:val="0"/>
          <w:numId w:val="37"/>
        </w:numPr>
        <w:jc w:val="both"/>
        <w:rPr>
          <w:rFonts w:ascii="Arial" w:hAnsi="Arial" w:cs="Arial"/>
          <w:color w:val="000000" w:themeColor="text1"/>
        </w:rPr>
      </w:pPr>
      <w:bookmarkStart w:id="16" w:name="_Toc137652443"/>
      <w:r>
        <w:rPr>
          <w:rFonts w:ascii="Arial" w:hAnsi="Arial" w:cs="Arial"/>
          <w:color w:val="000000" w:themeColor="text1"/>
        </w:rPr>
        <w:t>Controlling access to school premises</w:t>
      </w:r>
      <w:bookmarkStart w:id="17" w:name="_Toc44420664"/>
      <w:bookmarkEnd w:id="16"/>
    </w:p>
    <w:p w14:paraId="7D344AA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Schools can bar someone from the premises if they feel that their behaviour poses a risk to staff or pupils. It’s enough for a member of staff or a pupil to feel threatened.</w:t>
      </w:r>
    </w:p>
    <w:p w14:paraId="5A20E546"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school should tell an individual that they’ve been barred or they intend to bar them, in writing. Letters should usually be signed by the headteacher, though in some cases the local authority may wish to write instead. The individual must be allowed to present their side.</w:t>
      </w:r>
    </w:p>
    <w:p w14:paraId="3B088AF7"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 school can either:</w:t>
      </w:r>
    </w:p>
    <w:p w14:paraId="51C80C15" w14:textId="77777777" w:rsidR="00577C93" w:rsidRPr="00B02CCE"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B02CCE">
        <w:rPr>
          <w:rFonts w:ascii="Arial" w:hAnsi="Arial" w:cs="Arial"/>
        </w:rPr>
        <w:t>bar them temporally, until the individual has had the opportunity to formally present their side; or</w:t>
      </w:r>
    </w:p>
    <w:p w14:paraId="0284601E" w14:textId="77777777" w:rsidR="00577C93" w:rsidRPr="005948C5" w:rsidRDefault="00577C93" w:rsidP="00B02CCE">
      <w:pPr>
        <w:pStyle w:val="ListParagraph"/>
        <w:numPr>
          <w:ilvl w:val="2"/>
          <w:numId w:val="37"/>
        </w:numPr>
        <w:spacing w:line="286" w:lineRule="auto"/>
        <w:jc w:val="both"/>
        <w:rPr>
          <w:rFonts w:ascii="Arial" w:eastAsiaTheme="majorEastAsia" w:hAnsi="Arial" w:cs="Arial"/>
          <w:b/>
          <w:bCs/>
          <w:color w:val="000000" w:themeColor="text1"/>
        </w:rPr>
      </w:pPr>
      <w:r w:rsidRPr="00B02CCE">
        <w:rPr>
          <w:rFonts w:ascii="Arial" w:hAnsi="Arial" w:cs="Arial"/>
        </w:rPr>
        <w:t>tell them they intend to bar them and invite them to present their side by a set deadline</w:t>
      </w:r>
      <w:r w:rsidRPr="005948C5">
        <w:rPr>
          <w:rFonts w:ascii="Arial" w:hAnsi="Arial" w:cs="Arial"/>
        </w:rPr>
        <w:t>.</w:t>
      </w:r>
    </w:p>
    <w:p w14:paraId="2B681440"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After the individual’s side has been heard, the school can decide whether to continue with barring them. The decision will be reviewed within a reasonable time, decided by the school.</w:t>
      </w:r>
    </w:p>
    <w:p w14:paraId="52DD9B51" w14:textId="77777777" w:rsidR="00577C93"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The Department for Education (DfE) does not get involved in individual cases.</w:t>
      </w:r>
    </w:p>
    <w:p w14:paraId="1A9C4885" w14:textId="77777777" w:rsidR="005948C5" w:rsidRPr="00F56C33"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We don’t knowingly allow any person on to school grounds who:</w:t>
      </w:r>
    </w:p>
    <w:p w14:paraId="7896E4D7"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bCs/>
        </w:rPr>
        <w:t>is a convicted sex offender, subject to the notification requirements of the Sexual Offences Act 2003; or</w:t>
      </w:r>
    </w:p>
    <w:p w14:paraId="4FD5F3BB" w14:textId="77777777" w:rsidR="005948C5" w:rsidRPr="005948C5" w:rsidRDefault="00577C93" w:rsidP="00B02CCE">
      <w:pPr>
        <w:pStyle w:val="ListParagraph"/>
        <w:numPr>
          <w:ilvl w:val="2"/>
          <w:numId w:val="37"/>
        </w:numPr>
        <w:spacing w:line="286" w:lineRule="auto"/>
        <w:jc w:val="both"/>
        <w:rPr>
          <w:rFonts w:ascii="Arial" w:eastAsiaTheme="majorEastAsia" w:hAnsi="Arial" w:cs="Arial"/>
          <w:bCs/>
          <w:color w:val="000000" w:themeColor="text1"/>
        </w:rPr>
      </w:pPr>
      <w:r w:rsidRPr="005948C5">
        <w:rPr>
          <w:rFonts w:ascii="Arial" w:hAnsi="Arial" w:cs="Arial"/>
        </w:rPr>
        <w:t>is subject to a Risk of Sexual Harm Order, Sexual Risk Order or Child Abduction Notice.</w:t>
      </w:r>
    </w:p>
    <w:p w14:paraId="5DF42EDD" w14:textId="77777777" w:rsidR="005948C5" w:rsidRDefault="00577C93" w:rsidP="00EB7307">
      <w:pPr>
        <w:pStyle w:val="ListParagraph"/>
        <w:numPr>
          <w:ilvl w:val="1"/>
          <w:numId w:val="37"/>
        </w:numPr>
        <w:spacing w:line="286" w:lineRule="auto"/>
        <w:jc w:val="both"/>
        <w:rPr>
          <w:rFonts w:ascii="Arial" w:hAnsi="Arial" w:cs="Arial"/>
        </w:rPr>
      </w:pPr>
      <w:r w:rsidRPr="00F56C33">
        <w:rPr>
          <w:rFonts w:ascii="Arial" w:hAnsi="Arial" w:cs="Arial"/>
        </w:rPr>
        <w:t>If you don’t disclose relevant information relating to the above about yourself, and it later becomes known to us, we reserve the right to require that</w:t>
      </w:r>
      <w:r w:rsidR="005948C5" w:rsidRPr="00F56C33">
        <w:rPr>
          <w:rFonts w:ascii="Arial" w:hAnsi="Arial" w:cs="Arial"/>
        </w:rPr>
        <w:t xml:space="preserve"> you leave the school site.</w:t>
      </w:r>
    </w:p>
    <w:p w14:paraId="7BB6BDA2" w14:textId="77777777" w:rsidR="0007604B" w:rsidRPr="00F56C33" w:rsidRDefault="0007604B" w:rsidP="0007604B">
      <w:pPr>
        <w:pStyle w:val="ListParagraph"/>
        <w:spacing w:line="286" w:lineRule="auto"/>
        <w:jc w:val="both"/>
        <w:rPr>
          <w:rFonts w:ascii="Arial" w:hAnsi="Arial" w:cs="Arial"/>
        </w:rPr>
      </w:pPr>
    </w:p>
    <w:p w14:paraId="2C95D887" w14:textId="77777777" w:rsidR="00591699" w:rsidRPr="005948C5" w:rsidRDefault="005948C5" w:rsidP="0007604B">
      <w:pPr>
        <w:pStyle w:val="Heading2"/>
        <w:numPr>
          <w:ilvl w:val="0"/>
          <w:numId w:val="39"/>
        </w:numPr>
        <w:rPr>
          <w:rFonts w:asciiTheme="minorHAnsi" w:hAnsiTheme="minorHAnsi" w:cstheme="minorBidi"/>
          <w:color w:val="auto"/>
        </w:rPr>
      </w:pPr>
      <w:bookmarkStart w:id="18" w:name="_Glossary"/>
      <w:bookmarkStart w:id="19" w:name="_Toc137652444"/>
      <w:bookmarkEnd w:id="17"/>
      <w:bookmarkEnd w:id="18"/>
      <w:r>
        <w:rPr>
          <w:rFonts w:ascii="Arial" w:hAnsi="Arial" w:cs="Arial"/>
          <w:color w:val="000000" w:themeColor="text1"/>
        </w:rPr>
        <w:t>Glossary</w:t>
      </w:r>
      <w:bookmarkEnd w:id="19"/>
    </w:p>
    <w:tbl>
      <w:tblPr>
        <w:tblStyle w:val="TableGrid"/>
        <w:tblW w:w="11341" w:type="dxa"/>
        <w:tblInd w:w="-431" w:type="dxa"/>
        <w:tblLook w:val="04A0" w:firstRow="1" w:lastRow="0" w:firstColumn="1" w:lastColumn="0" w:noHBand="0" w:noVBand="1"/>
        <w:tblCaption w:val="Glossary"/>
      </w:tblPr>
      <w:tblGrid>
        <w:gridCol w:w="1986"/>
        <w:gridCol w:w="9355"/>
      </w:tblGrid>
      <w:tr w:rsidR="00E35100" w14:paraId="3EDBE619" w14:textId="77777777" w:rsidTr="0007604B">
        <w:trPr>
          <w:trHeight w:val="567"/>
          <w:tblHeader/>
        </w:trPr>
        <w:tc>
          <w:tcPr>
            <w:tcW w:w="1986" w:type="dxa"/>
            <w:vAlign w:val="center"/>
          </w:tcPr>
          <w:p w14:paraId="0BA08372" w14:textId="77777777" w:rsidR="00E35100" w:rsidRDefault="00E35100" w:rsidP="00591699">
            <w:pPr>
              <w:spacing w:line="286" w:lineRule="auto"/>
              <w:rPr>
                <w:rFonts w:ascii="Arial" w:hAnsi="Arial" w:cs="Arial"/>
              </w:rPr>
            </w:pPr>
            <w:r>
              <w:rPr>
                <w:rFonts w:ascii="Arial" w:hAnsi="Arial" w:cs="Arial"/>
              </w:rPr>
              <w:t>Term</w:t>
            </w:r>
          </w:p>
        </w:tc>
        <w:tc>
          <w:tcPr>
            <w:tcW w:w="9355" w:type="dxa"/>
            <w:vAlign w:val="center"/>
          </w:tcPr>
          <w:p w14:paraId="27DF5C12" w14:textId="77777777" w:rsidR="00E35100" w:rsidRPr="00591699" w:rsidRDefault="00E35100" w:rsidP="00591699">
            <w:pPr>
              <w:spacing w:line="286" w:lineRule="auto"/>
              <w:rPr>
                <w:rFonts w:ascii="Arial" w:hAnsi="Arial" w:cs="Arial"/>
              </w:rPr>
            </w:pPr>
            <w:r>
              <w:rPr>
                <w:rFonts w:ascii="Arial" w:hAnsi="Arial" w:cs="Arial"/>
              </w:rPr>
              <w:t>Meaning</w:t>
            </w:r>
          </w:p>
        </w:tc>
      </w:tr>
      <w:tr w:rsidR="00591699" w14:paraId="09BB6C06" w14:textId="77777777" w:rsidTr="0007604B">
        <w:trPr>
          <w:trHeight w:val="567"/>
        </w:trPr>
        <w:tc>
          <w:tcPr>
            <w:tcW w:w="1986" w:type="dxa"/>
            <w:vAlign w:val="center"/>
          </w:tcPr>
          <w:p w14:paraId="15171278" w14:textId="77777777" w:rsidR="00591699" w:rsidRDefault="00591699" w:rsidP="00591699">
            <w:pPr>
              <w:spacing w:line="286" w:lineRule="auto"/>
              <w:rPr>
                <w:rFonts w:ascii="Arial" w:hAnsi="Arial" w:cs="Arial"/>
              </w:rPr>
            </w:pPr>
            <w:r>
              <w:rPr>
                <w:rFonts w:ascii="Arial" w:hAnsi="Arial" w:cs="Arial"/>
              </w:rPr>
              <w:t>A Child</w:t>
            </w:r>
          </w:p>
        </w:tc>
        <w:tc>
          <w:tcPr>
            <w:tcW w:w="9355" w:type="dxa"/>
            <w:vAlign w:val="center"/>
          </w:tcPr>
          <w:p w14:paraId="312C40B7" w14:textId="77777777" w:rsidR="00591699" w:rsidRPr="00591699" w:rsidRDefault="00591699" w:rsidP="00591699">
            <w:pPr>
              <w:spacing w:line="286" w:lineRule="auto"/>
              <w:rPr>
                <w:rFonts w:ascii="Arial" w:hAnsi="Arial" w:cs="Arial"/>
              </w:rPr>
            </w:pPr>
            <w:r w:rsidRPr="00591699">
              <w:rPr>
                <w:rFonts w:ascii="Arial" w:hAnsi="Arial" w:cs="Arial"/>
              </w:rPr>
              <w:t>A person who has not yet reached their 18</w:t>
            </w:r>
            <w:r w:rsidRPr="00591699">
              <w:rPr>
                <w:rFonts w:ascii="Arial" w:hAnsi="Arial" w:cs="Arial"/>
                <w:vertAlign w:val="superscript"/>
              </w:rPr>
              <w:t>th</w:t>
            </w:r>
            <w:r w:rsidRPr="00591699">
              <w:rPr>
                <w:rFonts w:ascii="Arial" w:hAnsi="Arial" w:cs="Arial"/>
              </w:rPr>
              <w:t xml:space="preserve"> birthday.</w:t>
            </w:r>
          </w:p>
        </w:tc>
      </w:tr>
      <w:tr w:rsidR="001D46B1" w14:paraId="0FBAF42F" w14:textId="77777777" w:rsidTr="0007604B">
        <w:trPr>
          <w:trHeight w:val="567"/>
        </w:trPr>
        <w:tc>
          <w:tcPr>
            <w:tcW w:w="1986" w:type="dxa"/>
            <w:vAlign w:val="center"/>
          </w:tcPr>
          <w:p w14:paraId="762BD6DA" w14:textId="77777777" w:rsidR="001D46B1" w:rsidRDefault="001D46B1" w:rsidP="00591699">
            <w:pPr>
              <w:spacing w:line="286" w:lineRule="auto"/>
              <w:rPr>
                <w:rFonts w:ascii="Arial" w:hAnsi="Arial" w:cs="Arial"/>
              </w:rPr>
            </w:pPr>
            <w:r>
              <w:rPr>
                <w:rFonts w:ascii="Arial" w:hAnsi="Arial" w:cs="Arial"/>
              </w:rPr>
              <w:t>Abuse</w:t>
            </w:r>
          </w:p>
        </w:tc>
        <w:tc>
          <w:tcPr>
            <w:tcW w:w="9355" w:type="dxa"/>
            <w:vAlign w:val="center"/>
          </w:tcPr>
          <w:p w14:paraId="0ADE5DA3" w14:textId="19C8CC48" w:rsidR="001D46B1" w:rsidRPr="00AD320A" w:rsidRDefault="00AD320A" w:rsidP="00591699">
            <w:pPr>
              <w:spacing w:line="286" w:lineRule="auto"/>
              <w:rPr>
                <w:rFonts w:ascii="Arial" w:hAnsi="Arial" w:cs="Arial"/>
              </w:rPr>
            </w:pPr>
            <w:r w:rsidRPr="00AD320A">
              <w:rPr>
                <w:rFonts w:ascii="Arial" w:hAnsi="Arial" w:cs="Arial"/>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tc>
      </w:tr>
      <w:tr w:rsidR="00730103" w14:paraId="5741C04E" w14:textId="77777777" w:rsidTr="0007604B">
        <w:trPr>
          <w:trHeight w:val="567"/>
        </w:trPr>
        <w:tc>
          <w:tcPr>
            <w:tcW w:w="1986" w:type="dxa"/>
            <w:vAlign w:val="center"/>
          </w:tcPr>
          <w:p w14:paraId="12366ADF" w14:textId="77777777" w:rsidR="00730103" w:rsidRDefault="00730103" w:rsidP="00591699">
            <w:pPr>
              <w:spacing w:line="286" w:lineRule="auto"/>
              <w:rPr>
                <w:rFonts w:ascii="Arial" w:hAnsi="Arial" w:cs="Arial"/>
              </w:rPr>
            </w:pPr>
            <w:r>
              <w:rPr>
                <w:rFonts w:ascii="Arial" w:hAnsi="Arial" w:cs="Arial"/>
              </w:rPr>
              <w:t>Bullying &amp; Cyberbullying</w:t>
            </w:r>
          </w:p>
        </w:tc>
        <w:tc>
          <w:tcPr>
            <w:tcW w:w="9355" w:type="dxa"/>
            <w:vAlign w:val="center"/>
          </w:tcPr>
          <w:p w14:paraId="4CAE9E8A" w14:textId="77777777" w:rsidR="00730103" w:rsidRPr="00730103" w:rsidRDefault="00730103" w:rsidP="00730103">
            <w:pPr>
              <w:spacing w:line="286" w:lineRule="auto"/>
              <w:rPr>
                <w:rFonts w:ascii="Arial" w:hAnsi="Arial" w:cs="Arial"/>
              </w:rPr>
            </w:pPr>
            <w:r>
              <w:rPr>
                <w:rFonts w:ascii="Arial" w:hAnsi="Arial" w:cs="Arial"/>
              </w:rPr>
              <w:t>B</w:t>
            </w:r>
            <w:r w:rsidRPr="00730103">
              <w:rPr>
                <w:rFonts w:ascii="Arial" w:hAnsi="Arial" w:cs="Arial"/>
              </w:rPr>
              <w:t>ehaviour that is:</w:t>
            </w:r>
          </w:p>
          <w:p w14:paraId="6204F071"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repeated</w:t>
            </w:r>
          </w:p>
          <w:p w14:paraId="728916DC"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intended to hurt someone either physically or emotionally</w:t>
            </w:r>
          </w:p>
          <w:p w14:paraId="103EE0C6" w14:textId="77777777" w:rsidR="00730103" w:rsidRPr="00730103" w:rsidRDefault="00730103" w:rsidP="0000766C">
            <w:pPr>
              <w:pStyle w:val="ListParagraph"/>
              <w:numPr>
                <w:ilvl w:val="0"/>
                <w:numId w:val="13"/>
              </w:numPr>
              <w:spacing w:line="286" w:lineRule="auto"/>
              <w:ind w:left="317" w:hanging="265"/>
              <w:rPr>
                <w:rFonts w:ascii="Arial" w:hAnsi="Arial" w:cs="Arial"/>
              </w:rPr>
            </w:pPr>
            <w:r w:rsidRPr="00730103">
              <w:rPr>
                <w:rFonts w:ascii="Arial" w:hAnsi="Arial" w:cs="Arial"/>
              </w:rPr>
              <w:t>often aimed at certain groups, for exa</w:t>
            </w:r>
            <w:r>
              <w:rPr>
                <w:rFonts w:ascii="Arial" w:hAnsi="Arial" w:cs="Arial"/>
              </w:rPr>
              <w:t xml:space="preserve">mple because of race, religion, </w:t>
            </w:r>
            <w:r w:rsidRPr="00730103">
              <w:rPr>
                <w:rFonts w:ascii="Arial" w:hAnsi="Arial" w:cs="Arial"/>
              </w:rPr>
              <w:t>gender or sexual orientation</w:t>
            </w:r>
          </w:p>
        </w:tc>
      </w:tr>
      <w:tr w:rsidR="00013AB1" w14:paraId="2D221F7B" w14:textId="77777777" w:rsidTr="0007604B">
        <w:trPr>
          <w:trHeight w:val="567"/>
        </w:trPr>
        <w:tc>
          <w:tcPr>
            <w:tcW w:w="1986" w:type="dxa"/>
            <w:vAlign w:val="center"/>
          </w:tcPr>
          <w:p w14:paraId="107B48E8" w14:textId="77777777" w:rsidR="00013AB1" w:rsidRPr="00013AB1" w:rsidRDefault="00D4660F" w:rsidP="00591699">
            <w:pPr>
              <w:spacing w:line="286" w:lineRule="auto"/>
              <w:rPr>
                <w:rFonts w:ascii="Arial" w:hAnsi="Arial" w:cs="Arial"/>
              </w:rPr>
            </w:pPr>
            <w:hyperlink r:id="rId22" w:history="1">
              <w:r w:rsidR="00013AB1" w:rsidRPr="00013AB1">
                <w:rPr>
                  <w:rStyle w:val="Hyperlink"/>
                  <w:rFonts w:ascii="Arial" w:hAnsi="Arial" w:cs="Arial"/>
                </w:rPr>
                <w:t>Child abuse linked to faith or belief (CALFB)</w:t>
              </w:r>
            </w:hyperlink>
          </w:p>
        </w:tc>
        <w:tc>
          <w:tcPr>
            <w:tcW w:w="9355" w:type="dxa"/>
            <w:vAlign w:val="center"/>
          </w:tcPr>
          <w:p w14:paraId="64A89437" w14:textId="77777777" w:rsidR="00013AB1" w:rsidRPr="00013AB1" w:rsidRDefault="00013AB1" w:rsidP="00730103">
            <w:pPr>
              <w:spacing w:line="286" w:lineRule="auto"/>
              <w:rPr>
                <w:rFonts w:ascii="Arial" w:hAnsi="Arial" w:cs="Arial"/>
              </w:rPr>
            </w:pPr>
            <w:r w:rsidRPr="00013AB1">
              <w:rPr>
                <w:rFonts w:ascii="Arial" w:hAnsi="Arial" w:cs="Arial"/>
              </w:rPr>
              <w:t xml:space="preserve">Child abuse linked to faith or belief (CALFB) can happen in families when there is a concept of belief in: </w:t>
            </w:r>
          </w:p>
          <w:p w14:paraId="324AFB11" w14:textId="77777777" w:rsidR="00013AB1" w:rsidRPr="00013AB1" w:rsidRDefault="00013AB1" w:rsidP="00730103">
            <w:pPr>
              <w:spacing w:line="286" w:lineRule="auto"/>
              <w:rPr>
                <w:rFonts w:ascii="Arial" w:hAnsi="Arial" w:cs="Arial"/>
              </w:rPr>
            </w:pPr>
            <w:r w:rsidRPr="00013AB1">
              <w:rPr>
                <w:rFonts w:ascii="Arial" w:hAnsi="Arial" w:cs="Arial"/>
              </w:rPr>
              <w:t xml:space="preserve">• Witchcraft and spirit possession, demons or the devil acting through children or leading them astray (traditionally seen in some Christian beliefs) </w:t>
            </w:r>
          </w:p>
          <w:p w14:paraId="018E8309" w14:textId="77777777" w:rsidR="00013AB1" w:rsidRPr="00013AB1" w:rsidRDefault="00013AB1" w:rsidP="00730103">
            <w:pPr>
              <w:spacing w:line="286" w:lineRule="auto"/>
              <w:rPr>
                <w:rFonts w:ascii="Arial" w:hAnsi="Arial" w:cs="Arial"/>
              </w:rPr>
            </w:pPr>
            <w:r w:rsidRPr="00013AB1">
              <w:rPr>
                <w:rFonts w:ascii="Arial" w:hAnsi="Arial" w:cs="Arial"/>
              </w:rPr>
              <w:t xml:space="preserve">• The evil eye or djinns (traditionally known in some Islamic faith contexts) and dakini (in the Hindu context) </w:t>
            </w:r>
          </w:p>
          <w:p w14:paraId="5345AB2A" w14:textId="77777777" w:rsidR="00013AB1" w:rsidRPr="00013AB1" w:rsidRDefault="00013AB1" w:rsidP="00730103">
            <w:pPr>
              <w:spacing w:line="286" w:lineRule="auto"/>
              <w:rPr>
                <w:rFonts w:ascii="Arial" w:hAnsi="Arial" w:cs="Arial"/>
              </w:rPr>
            </w:pPr>
            <w:r w:rsidRPr="00013AB1">
              <w:rPr>
                <w:rFonts w:ascii="Arial" w:hAnsi="Arial" w:cs="Arial"/>
              </w:rPr>
              <w:t xml:space="preserve">• Ritual or multi murders where the killing of children is believed to bring supernatural benefits, or the use of their body parts is believed to produce potent magical remedies </w:t>
            </w:r>
          </w:p>
          <w:p w14:paraId="32C43B42" w14:textId="77777777" w:rsidR="00013AB1" w:rsidRDefault="00013AB1" w:rsidP="00730103">
            <w:pPr>
              <w:spacing w:line="286" w:lineRule="auto"/>
              <w:rPr>
                <w:rFonts w:ascii="Arial" w:hAnsi="Arial" w:cs="Arial"/>
              </w:rPr>
            </w:pPr>
            <w:r w:rsidRPr="00013AB1">
              <w:rPr>
                <w:rFonts w:ascii="Arial" w:hAnsi="Arial" w:cs="Arial"/>
              </w:rPr>
              <w:t>• Use of belief in magic or witchcraft to create fear in children to make them more compliant when they are being trafficked for domestic slavery or sexual exploitation. This is not an exhaustive list and there will be other examples where children have been harmed when adults think that their actions have brought bad fortune.</w:t>
            </w:r>
          </w:p>
        </w:tc>
      </w:tr>
      <w:tr w:rsidR="00BF5834" w14:paraId="07B57EE3" w14:textId="77777777" w:rsidTr="0007604B">
        <w:trPr>
          <w:trHeight w:val="567"/>
        </w:trPr>
        <w:tc>
          <w:tcPr>
            <w:tcW w:w="1986" w:type="dxa"/>
            <w:vAlign w:val="center"/>
          </w:tcPr>
          <w:p w14:paraId="27F52BE9" w14:textId="233A7DC8" w:rsidR="00BF5834" w:rsidRDefault="00BF5834" w:rsidP="00BF5834">
            <w:pPr>
              <w:spacing w:line="286" w:lineRule="auto"/>
              <w:rPr>
                <w:rFonts w:ascii="Arial" w:hAnsi="Arial" w:cs="Arial"/>
              </w:rPr>
            </w:pPr>
            <w:r>
              <w:rPr>
                <w:rFonts w:ascii="Arial" w:hAnsi="Arial" w:cs="Arial"/>
              </w:rPr>
              <w:t>Child on Child</w:t>
            </w:r>
            <w:r w:rsidRPr="001D047E">
              <w:rPr>
                <w:rFonts w:ascii="Arial" w:hAnsi="Arial" w:cs="Arial"/>
              </w:rPr>
              <w:t xml:space="preserve"> Abuse</w:t>
            </w:r>
          </w:p>
        </w:tc>
        <w:tc>
          <w:tcPr>
            <w:tcW w:w="9355" w:type="dxa"/>
            <w:vAlign w:val="center"/>
          </w:tcPr>
          <w:p w14:paraId="15F839ED" w14:textId="71DB49F0" w:rsidR="00BF5834" w:rsidRPr="00BF5834" w:rsidRDefault="00BF5834" w:rsidP="00BF5834">
            <w:pPr>
              <w:spacing w:line="286" w:lineRule="auto"/>
              <w:rPr>
                <w:rFonts w:ascii="Arial" w:hAnsi="Arial" w:cs="Arial"/>
              </w:rPr>
            </w:pPr>
            <w:r w:rsidRPr="00BF5834">
              <w:rPr>
                <w:rFonts w:ascii="Arial" w:hAnsi="Arial" w:cs="Arial"/>
              </w:rPr>
              <w:t xml:space="preserve">Children can abuse other children (often referred to as child on child abuse) and it can take many forms. It can happen both inside and outside of school/college and online. It is important that all staff recognise the indicators and signs of </w:t>
            </w:r>
            <w:r>
              <w:rPr>
                <w:rFonts w:ascii="Arial" w:hAnsi="Arial" w:cs="Arial"/>
              </w:rPr>
              <w:t>child on child</w:t>
            </w:r>
            <w:r w:rsidRPr="00BF5834">
              <w:rPr>
                <w:rFonts w:ascii="Arial" w:hAnsi="Arial" w:cs="Arial"/>
              </w:rPr>
              <w:t xml:space="preserve"> abuse and know how to identify it and respond to reports. This can include (but is not limited to): </w:t>
            </w:r>
          </w:p>
          <w:p w14:paraId="6ED2EB86" w14:textId="41F5AA13" w:rsidR="00BF5834" w:rsidRPr="00BF5834" w:rsidRDefault="00BF5834" w:rsidP="00BF5834">
            <w:pPr>
              <w:spacing w:line="286" w:lineRule="auto"/>
              <w:rPr>
                <w:rFonts w:ascii="Arial" w:hAnsi="Arial" w:cs="Arial"/>
              </w:rPr>
            </w:pPr>
            <w:r w:rsidRPr="00BF5834">
              <w:rPr>
                <w:rFonts w:ascii="Arial" w:hAnsi="Arial" w:cs="Arial"/>
              </w:rPr>
              <w:t>•</w:t>
            </w:r>
            <w:r>
              <w:rPr>
                <w:rFonts w:ascii="Arial" w:hAnsi="Arial" w:cs="Arial"/>
              </w:rPr>
              <w:t xml:space="preserve"> </w:t>
            </w:r>
            <w:r w:rsidRPr="00BF5834">
              <w:rPr>
                <w:rFonts w:ascii="Arial" w:hAnsi="Arial" w:cs="Arial"/>
              </w:rPr>
              <w:t>bullying (including cyberbullying, prejudice-based and discriminatory bullying)</w:t>
            </w:r>
          </w:p>
          <w:p w14:paraId="2CA256E3" w14:textId="77777777" w:rsidR="00BF5834" w:rsidRPr="00BF5834" w:rsidRDefault="00BF5834" w:rsidP="00BF5834">
            <w:pPr>
              <w:spacing w:line="286" w:lineRule="auto"/>
              <w:rPr>
                <w:rFonts w:ascii="Arial" w:hAnsi="Arial" w:cs="Arial"/>
              </w:rPr>
            </w:pPr>
            <w:r w:rsidRPr="00BF5834">
              <w:rPr>
                <w:rFonts w:ascii="Arial" w:hAnsi="Arial" w:cs="Arial"/>
              </w:rPr>
              <w:t xml:space="preserve">• abuse in intimate personal relationships between children (sometimes known as ‘teenage relationship abuse’) </w:t>
            </w:r>
          </w:p>
          <w:p w14:paraId="6AEC08D2" w14:textId="77777777" w:rsidR="00BF5834" w:rsidRPr="00BF5834" w:rsidRDefault="00BF5834" w:rsidP="00BF5834">
            <w:pPr>
              <w:spacing w:line="286" w:lineRule="auto"/>
              <w:rPr>
                <w:rFonts w:ascii="Arial" w:hAnsi="Arial" w:cs="Arial"/>
              </w:rPr>
            </w:pPr>
            <w:r w:rsidRPr="00BF5834">
              <w:rPr>
                <w:rFonts w:ascii="Arial" w:hAnsi="Arial" w:cs="Arial"/>
              </w:rPr>
              <w:t xml:space="preserve">• physical abuse such as hitting, kicking, shaking, biting, hair pulling, or otherwise causing physical harm (this may include an online element which facilitates, threatens and/or encourages physical abuse) </w:t>
            </w:r>
          </w:p>
          <w:p w14:paraId="7C1B4FA1" w14:textId="77777777" w:rsidR="00BF5834" w:rsidRPr="00BF5834" w:rsidRDefault="00BF5834" w:rsidP="00BF5834">
            <w:pPr>
              <w:spacing w:line="286" w:lineRule="auto"/>
              <w:rPr>
                <w:rFonts w:ascii="Arial" w:hAnsi="Arial" w:cs="Arial"/>
              </w:rPr>
            </w:pPr>
            <w:r w:rsidRPr="00BF5834">
              <w:rPr>
                <w:rFonts w:ascii="Arial" w:hAnsi="Arial" w:cs="Arial"/>
              </w:rPr>
              <w:t>• sexual violence, such as rape, assault by penetration and sexual assault; (this may include an online element which facilitates, threatens and/or encourages sexual violence)</w:t>
            </w:r>
          </w:p>
          <w:p w14:paraId="3ECAD0B2" w14:textId="77777777" w:rsidR="00BF5834" w:rsidRPr="00BF5834" w:rsidRDefault="00BF5834" w:rsidP="00BF5834">
            <w:pPr>
              <w:spacing w:line="286" w:lineRule="auto"/>
              <w:rPr>
                <w:rFonts w:ascii="Arial" w:hAnsi="Arial" w:cs="Arial"/>
              </w:rPr>
            </w:pPr>
            <w:r w:rsidRPr="00BF5834">
              <w:rPr>
                <w:rFonts w:ascii="Arial" w:hAnsi="Arial" w:cs="Arial"/>
              </w:rPr>
              <w:t xml:space="preserve">sexual harassment, such as sexual comments, remarks, jokes and online sexual harassment, which may be standalone or part of a broader pattern of abuse </w:t>
            </w:r>
          </w:p>
          <w:p w14:paraId="05B50439" w14:textId="77777777" w:rsidR="00BF5834" w:rsidRPr="00BF5834" w:rsidRDefault="00BF5834" w:rsidP="00BF5834">
            <w:pPr>
              <w:spacing w:line="286" w:lineRule="auto"/>
              <w:rPr>
                <w:rFonts w:ascii="Arial" w:hAnsi="Arial" w:cs="Arial"/>
              </w:rPr>
            </w:pPr>
            <w:r w:rsidRPr="00BF5834">
              <w:rPr>
                <w:rFonts w:ascii="Arial" w:hAnsi="Arial" w:cs="Arial"/>
              </w:rPr>
              <w:t xml:space="preserve">• causing someone to engage in sexual activity without consent, such as forcing someone to strip, touch themselves sexually, or to engage in sexual activity with a third party </w:t>
            </w:r>
          </w:p>
          <w:p w14:paraId="0C6FC418" w14:textId="77777777" w:rsidR="00BF5834" w:rsidRPr="00BF5834" w:rsidRDefault="00BF5834" w:rsidP="00BF5834">
            <w:pPr>
              <w:spacing w:line="286" w:lineRule="auto"/>
              <w:rPr>
                <w:rFonts w:ascii="Arial" w:hAnsi="Arial" w:cs="Arial"/>
              </w:rPr>
            </w:pPr>
            <w:r w:rsidRPr="00BF5834">
              <w:rPr>
                <w:rFonts w:ascii="Arial" w:hAnsi="Arial" w:cs="Arial"/>
              </w:rPr>
              <w:t xml:space="preserve">• consensual and non-consensual sharing of nude and semi-nude images and/or videos11 (also known as sexting or youth produced sexual imagery) </w:t>
            </w:r>
          </w:p>
          <w:p w14:paraId="36C287D7" w14:textId="77777777" w:rsidR="00BF5834" w:rsidRPr="00BF5834" w:rsidRDefault="00BF5834" w:rsidP="00BF5834">
            <w:pPr>
              <w:spacing w:line="286" w:lineRule="auto"/>
              <w:rPr>
                <w:rFonts w:ascii="Arial" w:hAnsi="Arial" w:cs="Arial"/>
              </w:rPr>
            </w:pPr>
            <w:r w:rsidRPr="00BF5834">
              <w:rPr>
                <w:rFonts w:ascii="Arial" w:hAnsi="Arial" w:cs="Arial"/>
              </w:rPr>
              <w:t xml:space="preserve">• upskirting, which typically involves taking a picture under a person’s clothing without their permission, with the intention of viewing their genitals or buttocks to obtain sexual gratification, or cause the victim humiliation, distress, or alarm, and </w:t>
            </w:r>
          </w:p>
          <w:p w14:paraId="03A262D0" w14:textId="5FE202A5" w:rsidR="00BF5834" w:rsidRDefault="00BF5834" w:rsidP="00BF5834">
            <w:pPr>
              <w:spacing w:line="286" w:lineRule="auto"/>
              <w:rPr>
                <w:rFonts w:ascii="Arial" w:hAnsi="Arial" w:cs="Arial"/>
              </w:rPr>
            </w:pPr>
            <w:r w:rsidRPr="00BF5834">
              <w:rPr>
                <w:rFonts w:ascii="Arial" w:hAnsi="Arial" w:cs="Arial"/>
              </w:rPr>
              <w:t>• initiation/hazing type violence and rituals (this could include activities involving harassment, abuse or humiliation used as a way of initiating a person into a group and may also include an online element).</w:t>
            </w:r>
          </w:p>
        </w:tc>
      </w:tr>
      <w:tr w:rsidR="001D46B1" w14:paraId="5C0E9F97" w14:textId="77777777" w:rsidTr="0007604B">
        <w:trPr>
          <w:trHeight w:val="567"/>
        </w:trPr>
        <w:tc>
          <w:tcPr>
            <w:tcW w:w="1986" w:type="dxa"/>
            <w:vAlign w:val="center"/>
          </w:tcPr>
          <w:p w14:paraId="111E769F" w14:textId="77777777" w:rsidR="001D46B1" w:rsidRDefault="001D46B1" w:rsidP="00591699">
            <w:pPr>
              <w:spacing w:line="286" w:lineRule="auto"/>
              <w:rPr>
                <w:rFonts w:ascii="Arial" w:hAnsi="Arial" w:cs="Arial"/>
              </w:rPr>
            </w:pPr>
            <w:r>
              <w:rPr>
                <w:rFonts w:ascii="Arial" w:hAnsi="Arial" w:cs="Arial"/>
              </w:rPr>
              <w:t>Child Protection</w:t>
            </w:r>
          </w:p>
        </w:tc>
        <w:tc>
          <w:tcPr>
            <w:tcW w:w="9355" w:type="dxa"/>
            <w:vAlign w:val="center"/>
          </w:tcPr>
          <w:p w14:paraId="58B9696F" w14:textId="77777777" w:rsidR="001D46B1" w:rsidRPr="001D46B1" w:rsidRDefault="001D46B1" w:rsidP="001D46B1">
            <w:pPr>
              <w:spacing w:line="286" w:lineRule="auto"/>
              <w:rPr>
                <w:rFonts w:ascii="Arial" w:hAnsi="Arial" w:cs="Arial"/>
              </w:rPr>
            </w:pPr>
            <w:r>
              <w:rPr>
                <w:rFonts w:ascii="Arial" w:hAnsi="Arial" w:cs="Arial"/>
              </w:rPr>
              <w:t>Activity that is undertaken to protect specific children who are suffering, or are likely to suffer, significant harm.</w:t>
            </w:r>
          </w:p>
        </w:tc>
      </w:tr>
      <w:tr w:rsidR="005B4C49" w14:paraId="18BA9D2A" w14:textId="77777777" w:rsidTr="0007604B">
        <w:trPr>
          <w:trHeight w:val="567"/>
        </w:trPr>
        <w:tc>
          <w:tcPr>
            <w:tcW w:w="1986" w:type="dxa"/>
            <w:vAlign w:val="center"/>
          </w:tcPr>
          <w:p w14:paraId="380D3CA5" w14:textId="77777777" w:rsidR="005B4C49" w:rsidRDefault="005B4C49" w:rsidP="00591699">
            <w:pPr>
              <w:spacing w:line="286" w:lineRule="auto"/>
              <w:rPr>
                <w:rFonts w:ascii="Arial" w:hAnsi="Arial" w:cs="Arial"/>
              </w:rPr>
            </w:pPr>
            <w:r>
              <w:rPr>
                <w:rFonts w:ascii="Arial" w:hAnsi="Arial" w:cs="Arial"/>
              </w:rPr>
              <w:t>Child sexual exploitation</w:t>
            </w:r>
          </w:p>
        </w:tc>
        <w:tc>
          <w:tcPr>
            <w:tcW w:w="9355" w:type="dxa"/>
            <w:vAlign w:val="center"/>
          </w:tcPr>
          <w:p w14:paraId="6EDC6925" w14:textId="77777777" w:rsidR="005B4C49" w:rsidRPr="005B4C49" w:rsidRDefault="005B4C49" w:rsidP="001D46B1">
            <w:pPr>
              <w:spacing w:line="286" w:lineRule="auto"/>
              <w:rPr>
                <w:rFonts w:ascii="Arial" w:hAnsi="Arial" w:cs="Arial"/>
              </w:rPr>
            </w:pPr>
            <w:r w:rsidRPr="005B4C49">
              <w:rPr>
                <w:rFonts w:ascii="Arial" w:hAnsi="Arial"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730103" w14:paraId="14E27CAC" w14:textId="77777777" w:rsidTr="0007604B">
        <w:trPr>
          <w:trHeight w:val="567"/>
        </w:trPr>
        <w:tc>
          <w:tcPr>
            <w:tcW w:w="1986" w:type="dxa"/>
            <w:vAlign w:val="center"/>
          </w:tcPr>
          <w:p w14:paraId="4A2C1D50" w14:textId="77777777" w:rsidR="00730103" w:rsidRDefault="00730103" w:rsidP="00730103">
            <w:pPr>
              <w:spacing w:line="286" w:lineRule="auto"/>
              <w:rPr>
                <w:rFonts w:ascii="Arial" w:hAnsi="Arial" w:cs="Arial"/>
              </w:rPr>
            </w:pPr>
            <w:r>
              <w:rPr>
                <w:rFonts w:ascii="Arial" w:hAnsi="Arial" w:cs="Arial"/>
              </w:rPr>
              <w:t>Children with Special Educational Needs and/or disabilities</w:t>
            </w:r>
          </w:p>
        </w:tc>
        <w:tc>
          <w:tcPr>
            <w:tcW w:w="9355" w:type="dxa"/>
            <w:vAlign w:val="center"/>
          </w:tcPr>
          <w:p w14:paraId="196D63BA" w14:textId="77777777" w:rsidR="00730103" w:rsidRDefault="00730103" w:rsidP="001D46B1">
            <w:pPr>
              <w:spacing w:line="286" w:lineRule="auto"/>
              <w:rPr>
                <w:rFonts w:ascii="Arial" w:hAnsi="Arial" w:cs="Arial"/>
              </w:rPr>
            </w:pPr>
            <w:r>
              <w:rPr>
                <w:rFonts w:ascii="Arial" w:hAnsi="Arial" w:cs="Arial"/>
              </w:rPr>
              <w:t>SEN - a</w:t>
            </w:r>
            <w:r w:rsidRPr="00730103">
              <w:rPr>
                <w:rFonts w:ascii="Arial" w:hAnsi="Arial" w:cs="Arial"/>
              </w:rPr>
              <w:t xml:space="preserve"> child or young person has SEN if they have a learning difficulty or disability which calls for special educational provision to be made for him or her.</w:t>
            </w:r>
          </w:p>
          <w:p w14:paraId="14978BFF" w14:textId="77777777" w:rsidR="00730103" w:rsidRPr="001D46B1" w:rsidRDefault="00730103" w:rsidP="001D46B1">
            <w:pPr>
              <w:spacing w:line="286" w:lineRule="auto"/>
              <w:rPr>
                <w:rFonts w:ascii="Arial" w:hAnsi="Arial" w:cs="Arial"/>
              </w:rPr>
            </w:pPr>
            <w:r>
              <w:rPr>
                <w:rFonts w:ascii="Arial" w:hAnsi="Arial" w:cs="Arial"/>
              </w:rPr>
              <w:t xml:space="preserve">Disability - </w:t>
            </w:r>
            <w:r w:rsidRPr="00730103">
              <w:rPr>
                <w:rFonts w:ascii="Arial" w:hAnsi="Arial" w:cs="Arial"/>
              </w:rPr>
              <w:t>a physical or mental impairment which has a long-term and substantial adverse effect on their ability to carry out normal day-to-day activities</w:t>
            </w:r>
            <w:r w:rsidR="00C731D6">
              <w:rPr>
                <w:rFonts w:ascii="Arial" w:hAnsi="Arial" w:cs="Arial"/>
              </w:rPr>
              <w:t>.</w:t>
            </w:r>
          </w:p>
        </w:tc>
      </w:tr>
      <w:tr w:rsidR="00730103" w14:paraId="7C6CB616" w14:textId="77777777" w:rsidTr="0007604B">
        <w:trPr>
          <w:trHeight w:val="567"/>
        </w:trPr>
        <w:tc>
          <w:tcPr>
            <w:tcW w:w="1986" w:type="dxa"/>
            <w:vAlign w:val="center"/>
          </w:tcPr>
          <w:p w14:paraId="4FD58D74" w14:textId="77777777" w:rsidR="00730103" w:rsidRDefault="00730103" w:rsidP="00730103">
            <w:pPr>
              <w:spacing w:line="286" w:lineRule="auto"/>
              <w:rPr>
                <w:rFonts w:ascii="Arial" w:hAnsi="Arial" w:cs="Arial"/>
              </w:rPr>
            </w:pPr>
            <w:r>
              <w:rPr>
                <w:rFonts w:ascii="Arial" w:hAnsi="Arial" w:cs="Arial"/>
              </w:rPr>
              <w:t>Contextual Safeguarding</w:t>
            </w:r>
          </w:p>
        </w:tc>
        <w:tc>
          <w:tcPr>
            <w:tcW w:w="9355" w:type="dxa"/>
            <w:vAlign w:val="center"/>
          </w:tcPr>
          <w:p w14:paraId="4EA0731B" w14:textId="77777777" w:rsidR="00730103" w:rsidRPr="001D46B1" w:rsidRDefault="00C731D6" w:rsidP="001D46B1">
            <w:pPr>
              <w:spacing w:line="286" w:lineRule="auto"/>
              <w:rPr>
                <w:rFonts w:ascii="Arial" w:hAnsi="Arial" w:cs="Arial"/>
              </w:rPr>
            </w:pPr>
            <w:r w:rsidRPr="00C731D6">
              <w:rPr>
                <w:rFonts w:ascii="Arial" w:hAnsi="Arial"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6C0462" w14:paraId="5F8FC477" w14:textId="77777777" w:rsidTr="0007604B">
        <w:trPr>
          <w:trHeight w:val="567"/>
        </w:trPr>
        <w:tc>
          <w:tcPr>
            <w:tcW w:w="1986" w:type="dxa"/>
            <w:vAlign w:val="center"/>
          </w:tcPr>
          <w:p w14:paraId="71925DAE" w14:textId="77777777" w:rsidR="006C0462" w:rsidRPr="001D047E" w:rsidRDefault="006C0462" w:rsidP="00730103">
            <w:pPr>
              <w:spacing w:line="286" w:lineRule="auto"/>
              <w:rPr>
                <w:rFonts w:ascii="Arial" w:hAnsi="Arial" w:cs="Arial"/>
              </w:rPr>
            </w:pPr>
            <w:r w:rsidRPr="001D047E">
              <w:rPr>
                <w:rFonts w:ascii="Arial" w:hAnsi="Arial" w:cs="Arial"/>
              </w:rPr>
              <w:t>County Lines</w:t>
            </w:r>
          </w:p>
        </w:tc>
        <w:tc>
          <w:tcPr>
            <w:tcW w:w="9355" w:type="dxa"/>
            <w:vAlign w:val="center"/>
          </w:tcPr>
          <w:p w14:paraId="1720C770" w14:textId="77777777" w:rsidR="006C0462" w:rsidRPr="001D047E" w:rsidRDefault="006C0462" w:rsidP="001D46B1">
            <w:pPr>
              <w:spacing w:line="286" w:lineRule="auto"/>
              <w:rPr>
                <w:rFonts w:ascii="Arial" w:hAnsi="Arial" w:cs="Arial"/>
              </w:rPr>
            </w:pPr>
            <w:r w:rsidRPr="001D047E">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tc>
      </w:tr>
      <w:tr w:rsidR="00730103" w14:paraId="3077A81F" w14:textId="77777777" w:rsidTr="0007604B">
        <w:trPr>
          <w:trHeight w:val="567"/>
        </w:trPr>
        <w:tc>
          <w:tcPr>
            <w:tcW w:w="1986" w:type="dxa"/>
            <w:vAlign w:val="center"/>
          </w:tcPr>
          <w:p w14:paraId="2970EC96" w14:textId="77777777" w:rsidR="00730103" w:rsidRDefault="00730103" w:rsidP="00730103">
            <w:pPr>
              <w:spacing w:line="286" w:lineRule="auto"/>
              <w:rPr>
                <w:rFonts w:ascii="Arial" w:hAnsi="Arial" w:cs="Arial"/>
              </w:rPr>
            </w:pPr>
            <w:r>
              <w:rPr>
                <w:rFonts w:ascii="Arial" w:hAnsi="Arial" w:cs="Arial"/>
              </w:rPr>
              <w:t>Criminal Exploitation</w:t>
            </w:r>
          </w:p>
        </w:tc>
        <w:tc>
          <w:tcPr>
            <w:tcW w:w="9355" w:type="dxa"/>
            <w:vAlign w:val="center"/>
          </w:tcPr>
          <w:p w14:paraId="6C310AC9" w14:textId="77777777" w:rsidR="00730103" w:rsidRPr="001D46B1" w:rsidRDefault="00C731D6" w:rsidP="00C731D6">
            <w:pPr>
              <w:spacing w:line="286" w:lineRule="auto"/>
              <w:rPr>
                <w:rFonts w:ascii="Arial" w:hAnsi="Arial" w:cs="Arial"/>
              </w:rPr>
            </w:pPr>
            <w:r>
              <w:rPr>
                <w:rFonts w:ascii="Arial" w:hAnsi="Arial" w:cs="Arial"/>
              </w:rPr>
              <w:t xml:space="preserve">Involves young people under the age of 18 in exploitative situations, relationships or contexts, where they may be manipulated or coerced into committing crime on behalf of an individual or gang in return for gifts, these may include: </w:t>
            </w:r>
            <w:r w:rsidRPr="00C731D6">
              <w:rPr>
                <w:rFonts w:ascii="Arial" w:hAnsi="Arial" w:cs="Arial"/>
              </w:rPr>
              <w:t xml:space="preserve">friendship or peer </w:t>
            </w:r>
            <w:r>
              <w:rPr>
                <w:rFonts w:ascii="Arial" w:hAnsi="Arial" w:cs="Arial"/>
              </w:rPr>
              <w:t>acceptance, but also cigarettes</w:t>
            </w:r>
            <w:r w:rsidRPr="00C731D6">
              <w:rPr>
                <w:rFonts w:ascii="Arial" w:hAnsi="Arial" w:cs="Arial"/>
              </w:rPr>
              <w:t>, drugs, alcohol or even food and accommodation.</w:t>
            </w:r>
          </w:p>
        </w:tc>
      </w:tr>
      <w:tr w:rsidR="00730103" w14:paraId="3E08D14B" w14:textId="77777777" w:rsidTr="0007604B">
        <w:trPr>
          <w:trHeight w:val="567"/>
        </w:trPr>
        <w:tc>
          <w:tcPr>
            <w:tcW w:w="1986" w:type="dxa"/>
            <w:vAlign w:val="center"/>
          </w:tcPr>
          <w:p w14:paraId="797984B3" w14:textId="77777777" w:rsidR="00730103" w:rsidRDefault="00730103" w:rsidP="00730103">
            <w:pPr>
              <w:spacing w:line="286" w:lineRule="auto"/>
              <w:rPr>
                <w:rFonts w:ascii="Arial" w:hAnsi="Arial" w:cs="Arial"/>
              </w:rPr>
            </w:pPr>
            <w:r>
              <w:rPr>
                <w:rFonts w:ascii="Arial" w:hAnsi="Arial" w:cs="Arial"/>
              </w:rPr>
              <w:t>Domestic Abuse</w:t>
            </w:r>
          </w:p>
        </w:tc>
        <w:tc>
          <w:tcPr>
            <w:tcW w:w="9355" w:type="dxa"/>
            <w:vAlign w:val="center"/>
          </w:tcPr>
          <w:p w14:paraId="3940F01A"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Domestic abuse, or domestic violence, is defined across Government as “any incident, or pattern of incidents, of controlling, coercive or threatening behaviour, violence or abuse between those aged 16 and over who are or have been intimate partners or family members, regardless of gender and sexuality.</w:t>
            </w:r>
          </w:p>
          <w:p w14:paraId="0B47EC97" w14:textId="77777777" w:rsidR="00492F53" w:rsidRPr="00492F53" w:rsidRDefault="00492F53" w:rsidP="00492F53">
            <w:pPr>
              <w:numPr>
                <w:ilvl w:val="0"/>
                <w:numId w:val="40"/>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This can encompass, but is not limited to, the following types of abuse:</w:t>
            </w:r>
          </w:p>
          <w:p w14:paraId="614C19D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Psychological</w:t>
            </w:r>
          </w:p>
          <w:p w14:paraId="3F886E2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Physical</w:t>
            </w:r>
          </w:p>
          <w:p w14:paraId="6FF5A8B9"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Sexual</w:t>
            </w:r>
          </w:p>
          <w:p w14:paraId="3E56BF03" w14:textId="77777777" w:rsidR="00492F53" w:rsidRPr="00492F53" w:rsidRDefault="00492F53" w:rsidP="00BF5834">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Financial</w:t>
            </w:r>
          </w:p>
          <w:p w14:paraId="20EAAF08"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Emotional</w:t>
            </w:r>
          </w:p>
          <w:p w14:paraId="664990AF"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Harassment and Stalking</w:t>
            </w:r>
          </w:p>
          <w:p w14:paraId="2F406E0E"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w:t>
            </w:r>
          </w:p>
          <w:p w14:paraId="55CAD8D0" w14:textId="77777777" w:rsidR="00492F53" w:rsidRPr="00492F53" w:rsidRDefault="00492F53" w:rsidP="00492F53">
            <w:pPr>
              <w:numPr>
                <w:ilvl w:val="0"/>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 xml:space="preserve">Coercive control </w:t>
            </w:r>
          </w:p>
          <w:p w14:paraId="61EC9993"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Controlling behaviour is: a range of acts designed to make a person subordinate and/ or dependent by isolating them from sources of support, exploiting their resources and capacities for personal gain, depriving them of them of the means needed for independence, resistance and escape and regulating their everyday behaviour.</w:t>
            </w:r>
          </w:p>
          <w:p w14:paraId="4CCC7976" w14:textId="77777777" w:rsidR="00492F53" w:rsidRPr="00492F53" w:rsidRDefault="00492F53" w:rsidP="00492F53">
            <w:pPr>
              <w:numPr>
                <w:ilvl w:val="1"/>
                <w:numId w:val="41"/>
              </w:numPr>
              <w:spacing w:before="100" w:beforeAutospacing="1" w:after="100" w:afterAutospacing="1"/>
              <w:rPr>
                <w:rFonts w:ascii="Arial" w:eastAsia="Times New Roman" w:hAnsi="Arial" w:cs="Arial"/>
                <w:lang w:eastAsia="en-GB"/>
              </w:rPr>
            </w:pPr>
            <w:r w:rsidRPr="00492F53">
              <w:rPr>
                <w:rFonts w:ascii="Arial" w:eastAsia="Times New Roman" w:hAnsi="Arial" w:cs="Arial"/>
                <w:lang w:eastAsia="en-GB"/>
              </w:rPr>
              <w:t>Coercive behaviour is: an act or a pattern of acts of assault, threats humiliation and intimidation or other abuse that is used to harms, punish, or frighten their victim. This includes issues of concern to black and minority ethnic (BAME) communities such as so-called ‘honour based’ violence, female genital mutilation (FGM) and forced marriage, and is clear that victims are not confined to on gender or ethnic group</w:t>
            </w:r>
          </w:p>
          <w:p w14:paraId="362ED75D" w14:textId="213A44D0" w:rsidR="00730103" w:rsidRPr="00BF5834" w:rsidRDefault="00730103" w:rsidP="00492F53">
            <w:pPr>
              <w:spacing w:line="286" w:lineRule="auto"/>
              <w:rPr>
                <w:rFonts w:ascii="Arial" w:hAnsi="Arial" w:cs="Arial"/>
              </w:rPr>
            </w:pPr>
          </w:p>
        </w:tc>
      </w:tr>
      <w:tr w:rsidR="00730103" w14:paraId="1BEDDE7D" w14:textId="77777777" w:rsidTr="0007604B">
        <w:trPr>
          <w:trHeight w:val="567"/>
        </w:trPr>
        <w:tc>
          <w:tcPr>
            <w:tcW w:w="1986" w:type="dxa"/>
            <w:vAlign w:val="center"/>
          </w:tcPr>
          <w:p w14:paraId="73520129" w14:textId="77777777" w:rsidR="00730103" w:rsidRDefault="00730103" w:rsidP="00730103">
            <w:pPr>
              <w:spacing w:line="286" w:lineRule="auto"/>
              <w:rPr>
                <w:rFonts w:ascii="Arial" w:hAnsi="Arial" w:cs="Arial"/>
              </w:rPr>
            </w:pPr>
            <w:r>
              <w:rPr>
                <w:rFonts w:ascii="Arial" w:hAnsi="Arial" w:cs="Arial"/>
              </w:rPr>
              <w:t>Early Help</w:t>
            </w:r>
          </w:p>
        </w:tc>
        <w:tc>
          <w:tcPr>
            <w:tcW w:w="9355" w:type="dxa"/>
            <w:vAlign w:val="center"/>
          </w:tcPr>
          <w:p w14:paraId="2C0376B6" w14:textId="77777777" w:rsidR="00730103" w:rsidRPr="001D46B1" w:rsidRDefault="00B0785D" w:rsidP="001D46B1">
            <w:pPr>
              <w:spacing w:line="286" w:lineRule="auto"/>
              <w:rPr>
                <w:rFonts w:ascii="Arial" w:hAnsi="Arial" w:cs="Arial"/>
              </w:rPr>
            </w:pPr>
            <w:r w:rsidRPr="00B0785D">
              <w:rPr>
                <w:rFonts w:ascii="Arial" w:hAnsi="Arial" w:cs="Arial"/>
              </w:rPr>
              <w:t>Early help means providing support as soon as a problem emerges, at any point in a child's life, from the foundation years through to the teenage years. Early help can also p</w:t>
            </w:r>
            <w:r>
              <w:rPr>
                <w:rFonts w:ascii="Arial" w:hAnsi="Arial" w:cs="Arial"/>
              </w:rPr>
              <w:t>revent further problems arising.</w:t>
            </w:r>
          </w:p>
        </w:tc>
      </w:tr>
      <w:tr w:rsidR="001D46B1" w14:paraId="000CDFBE" w14:textId="77777777" w:rsidTr="0007604B">
        <w:trPr>
          <w:trHeight w:val="567"/>
        </w:trPr>
        <w:tc>
          <w:tcPr>
            <w:tcW w:w="1986" w:type="dxa"/>
            <w:vAlign w:val="center"/>
          </w:tcPr>
          <w:p w14:paraId="0F7D27FF" w14:textId="77777777" w:rsidR="001D46B1" w:rsidRDefault="001D46B1" w:rsidP="00591699">
            <w:pPr>
              <w:spacing w:line="286" w:lineRule="auto"/>
              <w:rPr>
                <w:rFonts w:ascii="Arial" w:hAnsi="Arial" w:cs="Arial"/>
              </w:rPr>
            </w:pPr>
            <w:r>
              <w:rPr>
                <w:rFonts w:ascii="Arial" w:hAnsi="Arial" w:cs="Arial"/>
              </w:rPr>
              <w:t>Emotional Abuse</w:t>
            </w:r>
          </w:p>
        </w:tc>
        <w:tc>
          <w:tcPr>
            <w:tcW w:w="9355" w:type="dxa"/>
            <w:vAlign w:val="center"/>
          </w:tcPr>
          <w:p w14:paraId="4F741928" w14:textId="77777777" w:rsidR="001D46B1" w:rsidRPr="001D46B1" w:rsidRDefault="001D46B1" w:rsidP="001D46B1">
            <w:pPr>
              <w:spacing w:line="286" w:lineRule="auto"/>
              <w:rPr>
                <w:rFonts w:ascii="Arial" w:hAnsi="Arial" w:cs="Arial"/>
              </w:rPr>
            </w:pPr>
            <w:r w:rsidRPr="001D46B1">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33F60439" w14:textId="77777777" w:rsidR="001D46B1" w:rsidRPr="001D46B1" w:rsidRDefault="001D46B1" w:rsidP="001D46B1">
            <w:pPr>
              <w:spacing w:line="286" w:lineRule="auto"/>
              <w:rPr>
                <w:rFonts w:ascii="Arial" w:hAnsi="Arial" w:cs="Arial"/>
              </w:rPr>
            </w:pPr>
            <w:r w:rsidRPr="001D46B1">
              <w:rPr>
                <w:rFonts w:ascii="Arial" w:hAnsi="Arial" w:cs="Arial"/>
              </w:rPr>
              <w:t>It may include not giving the child opportunities to express their views, deliberately silencing them or ‘making fun’ of what they say or how they communicate. It may feature age or developmentally inappropriate expectations being imposed on</w:t>
            </w:r>
            <w:r>
              <w:rPr>
                <w:rFonts w:ascii="Arial" w:hAnsi="Arial" w:cs="Arial"/>
              </w:rPr>
              <w:t xml:space="preserve"> </w:t>
            </w:r>
            <w:r w:rsidRPr="001D46B1">
              <w:rPr>
                <w:rFonts w:ascii="Arial" w:hAnsi="Arial" w:cs="Arial"/>
              </w:rPr>
              <w:t>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730103" w14:paraId="279CF775" w14:textId="77777777" w:rsidTr="0007604B">
        <w:trPr>
          <w:trHeight w:val="567"/>
        </w:trPr>
        <w:tc>
          <w:tcPr>
            <w:tcW w:w="1986" w:type="dxa"/>
            <w:vAlign w:val="center"/>
          </w:tcPr>
          <w:p w14:paraId="08F0381F" w14:textId="77777777" w:rsidR="00730103" w:rsidRDefault="00730103" w:rsidP="00591699">
            <w:pPr>
              <w:spacing w:line="286" w:lineRule="auto"/>
              <w:rPr>
                <w:rFonts w:ascii="Arial" w:hAnsi="Arial" w:cs="Arial"/>
              </w:rPr>
            </w:pPr>
            <w:r>
              <w:rPr>
                <w:rFonts w:ascii="Arial" w:hAnsi="Arial" w:cs="Arial"/>
              </w:rPr>
              <w:t>Female Genital Mutilation (FGM)</w:t>
            </w:r>
          </w:p>
        </w:tc>
        <w:tc>
          <w:tcPr>
            <w:tcW w:w="9355" w:type="dxa"/>
            <w:vAlign w:val="center"/>
          </w:tcPr>
          <w:p w14:paraId="02A5A44E" w14:textId="77777777" w:rsidR="00730103" w:rsidRPr="001D46B1" w:rsidRDefault="007D51D2" w:rsidP="001D46B1">
            <w:pPr>
              <w:spacing w:line="286" w:lineRule="auto"/>
              <w:rPr>
                <w:rFonts w:ascii="Arial" w:hAnsi="Arial" w:cs="Arial"/>
              </w:rPr>
            </w:pPr>
            <w:r w:rsidRPr="007D51D2">
              <w:rPr>
                <w:rFonts w:ascii="Arial" w:hAnsi="Arial" w:cs="Arial"/>
              </w:rPr>
              <w:t>Female genital mutilation (FGM) is a procedure where the female genitals are deliberately cut, injured or changed, but where there's no medical reason for this to be done.</w:t>
            </w:r>
          </w:p>
        </w:tc>
      </w:tr>
      <w:tr w:rsidR="00730103" w14:paraId="3E47E7A2" w14:textId="77777777" w:rsidTr="0007604B">
        <w:trPr>
          <w:trHeight w:val="567"/>
        </w:trPr>
        <w:tc>
          <w:tcPr>
            <w:tcW w:w="1986" w:type="dxa"/>
            <w:vAlign w:val="center"/>
          </w:tcPr>
          <w:p w14:paraId="4BCE10DA" w14:textId="77777777" w:rsidR="00730103" w:rsidRDefault="00730103" w:rsidP="00591699">
            <w:pPr>
              <w:spacing w:line="286" w:lineRule="auto"/>
              <w:rPr>
                <w:rFonts w:ascii="Arial" w:hAnsi="Arial" w:cs="Arial"/>
              </w:rPr>
            </w:pPr>
            <w:r>
              <w:rPr>
                <w:rFonts w:ascii="Arial" w:hAnsi="Arial" w:cs="Arial"/>
              </w:rPr>
              <w:t>Gangs &amp; Youth Violence</w:t>
            </w:r>
          </w:p>
        </w:tc>
        <w:tc>
          <w:tcPr>
            <w:tcW w:w="9355" w:type="dxa"/>
            <w:vAlign w:val="center"/>
          </w:tcPr>
          <w:p w14:paraId="3B694F31" w14:textId="77777777" w:rsidR="007D51D2" w:rsidRPr="007D51D2" w:rsidRDefault="007D51D2" w:rsidP="007D51D2">
            <w:pPr>
              <w:spacing w:line="286" w:lineRule="auto"/>
              <w:rPr>
                <w:rFonts w:ascii="Arial" w:hAnsi="Arial" w:cs="Arial"/>
              </w:rPr>
            </w:pPr>
            <w:r w:rsidRPr="007D51D2">
              <w:rPr>
                <w:rFonts w:ascii="Arial" w:hAnsi="Arial" w:cs="Arial"/>
              </w:rPr>
              <w:t>Defining a gang is difficult,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520FD607" w14:textId="77777777" w:rsidR="007D51D2" w:rsidRPr="007D51D2" w:rsidRDefault="007D51D2" w:rsidP="007D51D2">
            <w:pPr>
              <w:spacing w:line="286" w:lineRule="auto"/>
              <w:rPr>
                <w:rFonts w:ascii="Arial" w:hAnsi="Arial" w:cs="Arial"/>
              </w:rPr>
            </w:pPr>
          </w:p>
          <w:p w14:paraId="4492B278" w14:textId="77777777" w:rsidR="00730103" w:rsidRDefault="007D51D2" w:rsidP="007D51D2">
            <w:pPr>
              <w:spacing w:line="286" w:lineRule="auto"/>
              <w:rPr>
                <w:rFonts w:ascii="Arial" w:hAnsi="Arial" w:cs="Arial"/>
              </w:rPr>
            </w:pPr>
            <w:r w:rsidRPr="007D51D2">
              <w:rPr>
                <w:rFonts w:ascii="Arial" w:hAnsi="Arial" w:cs="Arial"/>
              </w:rPr>
              <w:t>A Street Gang can be described as a relatively durable, predominantly street-based group of children who see themselves (and are seen by others) as a discernible group for whom crime and violence is integral to the group's identity.</w:t>
            </w:r>
          </w:p>
          <w:p w14:paraId="4AD57CF6" w14:textId="77777777" w:rsidR="002D1EF8" w:rsidRDefault="002D1EF8" w:rsidP="007D51D2">
            <w:pPr>
              <w:spacing w:line="286" w:lineRule="auto"/>
              <w:rPr>
                <w:rFonts w:ascii="Arial" w:hAnsi="Arial" w:cs="Arial"/>
              </w:rPr>
            </w:pPr>
          </w:p>
          <w:p w14:paraId="7B27BB43" w14:textId="77777777" w:rsidR="002D1EF8" w:rsidRPr="001D46B1" w:rsidRDefault="002D1EF8" w:rsidP="007D51D2">
            <w:pPr>
              <w:spacing w:line="286" w:lineRule="auto"/>
              <w:rPr>
                <w:rFonts w:ascii="Arial" w:hAnsi="Arial" w:cs="Arial"/>
              </w:rPr>
            </w:pPr>
            <w:r w:rsidRPr="002D1EF8">
              <w:rPr>
                <w:rFonts w:ascii="Arial" w:hAnsi="Arial" w:cs="Arial"/>
              </w:rPr>
              <w:t>An organised criminal group is a group of individuals normally led by adults for whom involvement in crime is for personal gain (financial or otherwise).</w:t>
            </w:r>
          </w:p>
        </w:tc>
      </w:tr>
      <w:tr w:rsidR="00730103" w14:paraId="2B74732A" w14:textId="77777777" w:rsidTr="0007604B">
        <w:trPr>
          <w:trHeight w:val="567"/>
        </w:trPr>
        <w:tc>
          <w:tcPr>
            <w:tcW w:w="1986" w:type="dxa"/>
            <w:vAlign w:val="center"/>
          </w:tcPr>
          <w:p w14:paraId="678E1A13" w14:textId="77777777" w:rsidR="00730103" w:rsidRDefault="00730103" w:rsidP="00591699">
            <w:pPr>
              <w:spacing w:line="286" w:lineRule="auto"/>
              <w:rPr>
                <w:rFonts w:ascii="Arial" w:hAnsi="Arial" w:cs="Arial"/>
              </w:rPr>
            </w:pPr>
            <w:r>
              <w:rPr>
                <w:rFonts w:ascii="Arial" w:hAnsi="Arial" w:cs="Arial"/>
              </w:rPr>
              <w:t>Hate</w:t>
            </w:r>
          </w:p>
        </w:tc>
        <w:tc>
          <w:tcPr>
            <w:tcW w:w="9355" w:type="dxa"/>
            <w:vAlign w:val="center"/>
          </w:tcPr>
          <w:p w14:paraId="518B3E24" w14:textId="77777777" w:rsidR="002D1EF8" w:rsidRPr="002D1EF8" w:rsidRDefault="002D1EF8" w:rsidP="002D1EF8">
            <w:pPr>
              <w:spacing w:line="286" w:lineRule="auto"/>
              <w:rPr>
                <w:rFonts w:ascii="Arial" w:hAnsi="Arial" w:cs="Arial"/>
              </w:rPr>
            </w:pPr>
            <w:r>
              <w:rPr>
                <w:rFonts w:ascii="Arial" w:hAnsi="Arial" w:cs="Arial"/>
              </w:rPr>
              <w:t>H</w:t>
            </w:r>
            <w:r w:rsidRPr="002D1EF8">
              <w:rPr>
                <w:rFonts w:ascii="Arial" w:hAnsi="Arial" w:cs="Arial"/>
              </w:rPr>
              <w:t>ostility or prejudice based on one of the following things:</w:t>
            </w:r>
          </w:p>
          <w:p w14:paraId="65DBD2DA"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disability</w:t>
            </w:r>
          </w:p>
          <w:p w14:paraId="3D34E4F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race</w:t>
            </w:r>
          </w:p>
          <w:p w14:paraId="3141980D"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religion</w:t>
            </w:r>
          </w:p>
          <w:p w14:paraId="3C72F1E8" w14:textId="77777777" w:rsidR="002D1EF8"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transgender identity</w:t>
            </w:r>
          </w:p>
          <w:p w14:paraId="20B71A30" w14:textId="77777777" w:rsidR="00730103" w:rsidRPr="002D1EF8" w:rsidRDefault="002D1EF8" w:rsidP="002D1EF8">
            <w:pPr>
              <w:pStyle w:val="ListParagraph"/>
              <w:numPr>
                <w:ilvl w:val="0"/>
                <w:numId w:val="14"/>
              </w:numPr>
              <w:spacing w:line="286" w:lineRule="auto"/>
              <w:ind w:left="459"/>
              <w:rPr>
                <w:rFonts w:ascii="Arial" w:hAnsi="Arial" w:cs="Arial"/>
              </w:rPr>
            </w:pPr>
            <w:r w:rsidRPr="002D1EF8">
              <w:rPr>
                <w:rFonts w:ascii="Arial" w:hAnsi="Arial" w:cs="Arial"/>
              </w:rPr>
              <w:t>sexual orientation.</w:t>
            </w:r>
          </w:p>
        </w:tc>
      </w:tr>
      <w:tr w:rsidR="001E16F9" w14:paraId="0999DA9E" w14:textId="77777777" w:rsidTr="0007604B">
        <w:trPr>
          <w:trHeight w:val="567"/>
        </w:trPr>
        <w:tc>
          <w:tcPr>
            <w:tcW w:w="1986" w:type="dxa"/>
            <w:vAlign w:val="center"/>
          </w:tcPr>
          <w:p w14:paraId="2D72CFED" w14:textId="77777777" w:rsidR="001E16F9" w:rsidRDefault="001E16F9" w:rsidP="00591699">
            <w:pPr>
              <w:spacing w:line="286" w:lineRule="auto"/>
              <w:rPr>
                <w:rFonts w:ascii="Arial" w:hAnsi="Arial" w:cs="Arial"/>
              </w:rPr>
            </w:pPr>
            <w:r>
              <w:rPr>
                <w:rFonts w:ascii="Arial" w:hAnsi="Arial" w:cs="Arial"/>
              </w:rPr>
              <w:t>Honour-based violence</w:t>
            </w:r>
          </w:p>
        </w:tc>
        <w:tc>
          <w:tcPr>
            <w:tcW w:w="9355" w:type="dxa"/>
            <w:vAlign w:val="center"/>
          </w:tcPr>
          <w:p w14:paraId="289F7D62" w14:textId="77777777" w:rsidR="001E16F9" w:rsidRDefault="001E16F9" w:rsidP="002D1EF8">
            <w:pPr>
              <w:spacing w:line="286" w:lineRule="auto"/>
              <w:rPr>
                <w:rFonts w:ascii="Arial" w:hAnsi="Arial" w:cs="Arial"/>
              </w:rPr>
            </w:pPr>
            <w:r w:rsidRPr="001E16F9">
              <w:rPr>
                <w:rFonts w:ascii="Arial" w:hAnsi="Arial" w:cs="Arial"/>
              </w:rPr>
              <w:t>Honour based violence is a violent crime or incident which may have been committed to protect or defend the honour of the family or community.</w:t>
            </w:r>
          </w:p>
        </w:tc>
      </w:tr>
      <w:tr w:rsidR="00EE1B14" w14:paraId="47F9B143" w14:textId="77777777" w:rsidTr="0007604B">
        <w:trPr>
          <w:trHeight w:val="567"/>
        </w:trPr>
        <w:tc>
          <w:tcPr>
            <w:tcW w:w="1986" w:type="dxa"/>
            <w:vAlign w:val="center"/>
          </w:tcPr>
          <w:p w14:paraId="2EA4EA94" w14:textId="503E0833" w:rsidR="000F2602" w:rsidRPr="000F2602" w:rsidRDefault="000F2602" w:rsidP="000F2602">
            <w:pPr>
              <w:spacing w:line="286" w:lineRule="auto"/>
              <w:rPr>
                <w:rFonts w:ascii="Arial" w:hAnsi="Arial" w:cs="Arial"/>
              </w:rPr>
            </w:pPr>
            <w:r w:rsidRPr="000F2602">
              <w:rPr>
                <w:rFonts w:ascii="Arial" w:hAnsi="Arial" w:cs="Arial"/>
              </w:rPr>
              <w:t>Consensual and non-consen</w:t>
            </w:r>
            <w:r w:rsidR="00966BC9">
              <w:rPr>
                <w:rFonts w:ascii="Arial" w:hAnsi="Arial" w:cs="Arial"/>
              </w:rPr>
              <w:t>s</w:t>
            </w:r>
            <w:r w:rsidRPr="000F2602">
              <w:rPr>
                <w:rFonts w:ascii="Arial" w:hAnsi="Arial" w:cs="Arial"/>
              </w:rPr>
              <w:t>ual sharing of nude/semi-nude images</w:t>
            </w:r>
          </w:p>
          <w:p w14:paraId="2388CB5E" w14:textId="2CF42E67" w:rsidR="00EE1B14" w:rsidRPr="001D047E" w:rsidRDefault="00EE1B14" w:rsidP="00591699">
            <w:pPr>
              <w:spacing w:line="286" w:lineRule="auto"/>
              <w:rPr>
                <w:rFonts w:ascii="Arial" w:hAnsi="Arial" w:cs="Arial"/>
              </w:rPr>
            </w:pPr>
          </w:p>
        </w:tc>
        <w:tc>
          <w:tcPr>
            <w:tcW w:w="9355" w:type="dxa"/>
            <w:vAlign w:val="center"/>
          </w:tcPr>
          <w:p w14:paraId="0E51AAF2" w14:textId="1511614E"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Taking, making, sharing and possessing indecent images and pseudo-photographs of people under 18 is illegal.</w:t>
            </w:r>
          </w:p>
          <w:p w14:paraId="6E17C48D"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A pseudo-photograph is an image made by computer-graphics or otherwise which appears to be a photograph.</w:t>
            </w:r>
          </w:p>
          <w:p w14:paraId="20DC4FBC" w14:textId="77777777" w:rsidR="00D64F86" w:rsidRPr="00D64F86" w:rsidRDefault="00D64F86" w:rsidP="00D64F86">
            <w:pPr>
              <w:pStyle w:val="NormalWeb"/>
              <w:shd w:val="clear" w:color="auto" w:fill="FFFFFF"/>
              <w:spacing w:before="300" w:beforeAutospacing="0" w:after="300" w:afterAutospacing="0"/>
              <w:rPr>
                <w:rFonts w:ascii="Arial" w:hAnsi="Arial" w:cs="Arial"/>
                <w:color w:val="0B0C0C"/>
                <w:sz w:val="22"/>
                <w:szCs w:val="22"/>
              </w:rPr>
            </w:pPr>
            <w:r w:rsidRPr="00D64F86">
              <w:rPr>
                <w:rFonts w:ascii="Arial" w:hAnsi="Arial" w:cs="Arial"/>
                <w:color w:val="0B0C0C"/>
                <w:sz w:val="22"/>
                <w:szCs w:val="22"/>
              </w:rPr>
              <w:t>This can include:</w:t>
            </w:r>
          </w:p>
          <w:p w14:paraId="3EEB922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photos</w:t>
            </w:r>
          </w:p>
          <w:p w14:paraId="6E5388A2"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videos</w:t>
            </w:r>
          </w:p>
          <w:p w14:paraId="15ADA936"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tracings and derivatives of a photograph</w:t>
            </w:r>
          </w:p>
          <w:p w14:paraId="424147EC" w14:textId="77777777" w:rsidR="00D64F86" w:rsidRPr="00D64F86" w:rsidRDefault="00D64F86" w:rsidP="00D64F86">
            <w:pPr>
              <w:numPr>
                <w:ilvl w:val="0"/>
                <w:numId w:val="43"/>
              </w:numPr>
              <w:shd w:val="clear" w:color="auto" w:fill="FFFFFF"/>
              <w:spacing w:after="75"/>
              <w:rPr>
                <w:rFonts w:ascii="Arial" w:hAnsi="Arial" w:cs="Arial"/>
                <w:color w:val="0B0C0C"/>
              </w:rPr>
            </w:pPr>
            <w:r w:rsidRPr="00D64F86">
              <w:rPr>
                <w:rFonts w:ascii="Arial" w:hAnsi="Arial" w:cs="Arial"/>
                <w:color w:val="0B0C0C"/>
              </w:rPr>
              <w:t>data that can be converted into a photograph</w:t>
            </w:r>
          </w:p>
          <w:p w14:paraId="6D723605"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‘indecent’ is not defined in legislation but can include penetrative and non-penetrative sexual activity</w:t>
            </w:r>
          </w:p>
          <w:p w14:paraId="518F5062"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‘making’ can include opening, accessing, downloading and storing online content</w:t>
            </w:r>
          </w:p>
          <w:p w14:paraId="020B8F1B" w14:textId="77777777" w:rsidR="00D64F86" w:rsidRPr="00D64F86" w:rsidRDefault="00D64F86" w:rsidP="00D64F86">
            <w:pPr>
              <w:numPr>
                <w:ilvl w:val="0"/>
                <w:numId w:val="43"/>
              </w:numPr>
              <w:shd w:val="clear" w:color="auto" w:fill="FFFFFF"/>
              <w:spacing w:after="75"/>
              <w:rPr>
                <w:rFonts w:ascii="Arial" w:eastAsia="Times New Roman" w:hAnsi="Arial" w:cs="Arial"/>
                <w:color w:val="0B0C0C"/>
                <w:lang w:eastAsia="en-GB"/>
              </w:rPr>
            </w:pPr>
            <w:r w:rsidRPr="00D64F86">
              <w:rPr>
                <w:rFonts w:ascii="Arial" w:eastAsia="Times New Roman" w:hAnsi="Arial" w:cs="Arial"/>
                <w:color w:val="0B0C0C"/>
                <w:lang w:eastAsia="en-GB"/>
              </w:rPr>
              <w:t>‘sharing’ includes sending on an email, offering on a file sharing platform, uploading to a site that other people have access to, and possessing with a view to distribute</w:t>
            </w:r>
          </w:p>
          <w:p w14:paraId="4A660C7B" w14:textId="50E490F3" w:rsidR="00EE1B14" w:rsidRPr="001D047E" w:rsidRDefault="00EE1B14" w:rsidP="00EE1B14">
            <w:pPr>
              <w:spacing w:line="286" w:lineRule="auto"/>
              <w:rPr>
                <w:rFonts w:ascii="Arial" w:hAnsi="Arial" w:cs="Arial"/>
              </w:rPr>
            </w:pPr>
          </w:p>
        </w:tc>
      </w:tr>
      <w:tr w:rsidR="00754589" w14:paraId="5A71F401" w14:textId="77777777" w:rsidTr="0007604B">
        <w:trPr>
          <w:trHeight w:val="567"/>
        </w:trPr>
        <w:tc>
          <w:tcPr>
            <w:tcW w:w="1986" w:type="dxa"/>
            <w:vAlign w:val="center"/>
          </w:tcPr>
          <w:p w14:paraId="05B468BE" w14:textId="6E4F6E33" w:rsidR="00754589" w:rsidRPr="00754589" w:rsidRDefault="00754589" w:rsidP="00591699">
            <w:pPr>
              <w:spacing w:line="286" w:lineRule="auto"/>
              <w:rPr>
                <w:rFonts w:ascii="Arial" w:hAnsi="Arial" w:cs="Arial"/>
              </w:rPr>
            </w:pPr>
            <w:r w:rsidRPr="00754589">
              <w:rPr>
                <w:rFonts w:ascii="Arial" w:hAnsi="Arial" w:cs="Arial"/>
              </w:rPr>
              <w:t xml:space="preserve">Incel </w:t>
            </w:r>
          </w:p>
        </w:tc>
        <w:tc>
          <w:tcPr>
            <w:tcW w:w="9355" w:type="dxa"/>
            <w:vAlign w:val="center"/>
          </w:tcPr>
          <w:p w14:paraId="7522FDDD" w14:textId="7D210649" w:rsidR="00754589" w:rsidRPr="00754589" w:rsidRDefault="00754589" w:rsidP="00754589">
            <w:pPr>
              <w:spacing w:line="286" w:lineRule="auto"/>
              <w:rPr>
                <w:rFonts w:ascii="Arial" w:hAnsi="Arial" w:cs="Arial"/>
              </w:rPr>
            </w:pPr>
            <w:r w:rsidRPr="00754589">
              <w:rPr>
                <w:rFonts w:ascii="Arial" w:hAnsi="Arial" w:cs="Arial"/>
                <w:shd w:val="clear" w:color="auto" w:fill="FFFFFF"/>
              </w:rPr>
              <w:t>Incel is a shortened version of involuntary celibate (</w:t>
            </w:r>
            <w:hyperlink r:id="rId23" w:tgtFrame="_blank" w:history="1">
              <w:r w:rsidRPr="00754589">
                <w:rPr>
                  <w:rStyle w:val="Hyperlink"/>
                  <w:rFonts w:ascii="Arial" w:hAnsi="Arial" w:cs="Arial"/>
                  <w:color w:val="auto"/>
                  <w:bdr w:val="single" w:sz="2" w:space="0" w:color="D2D6DC" w:frame="1"/>
                  <w:shd w:val="clear" w:color="auto" w:fill="FFFFFF"/>
                </w:rPr>
                <w:t>Hall</w:t>
              </w:r>
            </w:hyperlink>
            <w:r w:rsidRPr="00754589">
              <w:rPr>
                <w:rFonts w:ascii="Arial" w:hAnsi="Arial" w:cs="Arial"/>
                <w:shd w:val="clear" w:color="auto" w:fill="FFFFFF"/>
              </w:rPr>
              <w:t>, 2019), The term involuntary celibate was seen as a person who “had not had sex for some time, despite trying”. The term manosphere is used to describe a network of online communities which are male dominated and promote anti-feminist, sexist beliefs and seek to blame women for problems within society</w:t>
            </w:r>
          </w:p>
        </w:tc>
      </w:tr>
      <w:tr w:rsidR="00B10606" w14:paraId="06469398" w14:textId="77777777" w:rsidTr="0007604B">
        <w:trPr>
          <w:trHeight w:val="567"/>
        </w:trPr>
        <w:tc>
          <w:tcPr>
            <w:tcW w:w="1986" w:type="dxa"/>
            <w:vAlign w:val="center"/>
          </w:tcPr>
          <w:p w14:paraId="5112245E" w14:textId="77777777" w:rsidR="00B10606" w:rsidRPr="001D047E" w:rsidRDefault="00D4660F" w:rsidP="00B10606">
            <w:pPr>
              <w:spacing w:line="286" w:lineRule="auto"/>
              <w:rPr>
                <w:rFonts w:ascii="Arial" w:hAnsi="Arial" w:cs="Arial"/>
              </w:rPr>
            </w:pPr>
            <w:hyperlink r:id="rId24" w:history="1">
              <w:r w:rsidR="00B10606" w:rsidRPr="001D047E">
                <w:rPr>
                  <w:rStyle w:val="Hyperlink"/>
                  <w:rFonts w:ascii="Arial" w:hAnsi="Arial" w:cs="Arial"/>
                </w:rPr>
                <w:t>Mental Health</w:t>
              </w:r>
            </w:hyperlink>
          </w:p>
        </w:tc>
        <w:tc>
          <w:tcPr>
            <w:tcW w:w="9355" w:type="dxa"/>
            <w:vAlign w:val="center"/>
          </w:tcPr>
          <w:p w14:paraId="4009F97F" w14:textId="77777777" w:rsidR="00B10606" w:rsidRPr="001D047E" w:rsidRDefault="00B10606" w:rsidP="00EE1B14">
            <w:pPr>
              <w:spacing w:line="286" w:lineRule="auto"/>
              <w:rPr>
                <w:rFonts w:ascii="Arial" w:hAnsi="Arial" w:cs="Arial"/>
              </w:rPr>
            </w:pPr>
            <w:r w:rsidRPr="001D047E">
              <w:rPr>
                <w:rFonts w:ascii="Arial" w:hAnsi="Arial" w:cs="Arial"/>
              </w:rPr>
              <w:t xml:space="preserve">Negative experiences and distressing life events can affect mental health in a way that can bring about changes in a young person’s behaviour or emotional state, displayed in a range of different ways, all of which can be an indication of an underlying problem. This can include: </w:t>
            </w:r>
          </w:p>
          <w:p w14:paraId="59B564B0" w14:textId="77777777" w:rsidR="00B10606" w:rsidRPr="001D047E" w:rsidRDefault="00B10606" w:rsidP="00EE1B14">
            <w:pPr>
              <w:spacing w:line="286" w:lineRule="auto"/>
              <w:rPr>
                <w:rFonts w:ascii="Arial" w:hAnsi="Arial" w:cs="Arial"/>
              </w:rPr>
            </w:pPr>
            <w:r w:rsidRPr="001D047E">
              <w:rPr>
                <w:rFonts w:ascii="Arial" w:hAnsi="Arial" w:cs="Arial"/>
              </w:rPr>
              <w:t xml:space="preserve">• Emotional state (fearful, withdrawn, low self-esteem) </w:t>
            </w:r>
          </w:p>
          <w:p w14:paraId="1EE48ED4" w14:textId="77777777" w:rsidR="00B10606" w:rsidRPr="001D047E" w:rsidRDefault="00B10606" w:rsidP="00EE1B14">
            <w:pPr>
              <w:spacing w:line="286" w:lineRule="auto"/>
              <w:rPr>
                <w:rFonts w:ascii="Arial" w:hAnsi="Arial" w:cs="Arial"/>
              </w:rPr>
            </w:pPr>
            <w:r w:rsidRPr="001D047E">
              <w:rPr>
                <w:rFonts w:ascii="Arial" w:hAnsi="Arial" w:cs="Arial"/>
              </w:rPr>
              <w:t xml:space="preserve">• Behaviour (aggressive or oppositional; habitual body rocking) </w:t>
            </w:r>
          </w:p>
          <w:p w14:paraId="41481B28" w14:textId="77777777" w:rsidR="00B10606" w:rsidRPr="001D047E" w:rsidRDefault="00B10606" w:rsidP="00EE1B14">
            <w:pPr>
              <w:spacing w:line="286" w:lineRule="auto"/>
              <w:rPr>
                <w:rFonts w:ascii="Arial" w:hAnsi="Arial" w:cs="Arial"/>
              </w:rPr>
            </w:pPr>
            <w:r w:rsidRPr="001D047E">
              <w:rPr>
                <w:rFonts w:ascii="Arial" w:hAnsi="Arial" w:cs="Arial"/>
              </w:rPr>
              <w:t>• Interpersonal behaviours (indiscriminate contact or affection seeking, over-friendliness or excessive clinginess; demonstrating excessively 'good' behaviour to prevent disapproval; failing to seek or accept appropriate comfort or affection from an appropriate person when significantly distressed; coercive controlling behaviour; or lack of ability to understand and recognise emotions).</w:t>
            </w:r>
          </w:p>
        </w:tc>
      </w:tr>
      <w:tr w:rsidR="00B23A86" w14:paraId="28EB02ED" w14:textId="77777777" w:rsidTr="0007604B">
        <w:trPr>
          <w:trHeight w:val="567"/>
        </w:trPr>
        <w:tc>
          <w:tcPr>
            <w:tcW w:w="1986" w:type="dxa"/>
            <w:vAlign w:val="center"/>
          </w:tcPr>
          <w:p w14:paraId="5C98DB53" w14:textId="77777777" w:rsidR="00B23A86" w:rsidRPr="001D047E" w:rsidRDefault="00B23A86" w:rsidP="00B10606">
            <w:pPr>
              <w:spacing w:line="286" w:lineRule="auto"/>
              <w:rPr>
                <w:rStyle w:val="Hyperlink"/>
                <w:rFonts w:ascii="Arial" w:hAnsi="Arial" w:cs="Arial"/>
                <w:u w:val="none"/>
              </w:rPr>
            </w:pPr>
            <w:r w:rsidRPr="001D047E">
              <w:rPr>
                <w:rStyle w:val="Hyperlink"/>
                <w:rFonts w:ascii="Arial" w:hAnsi="Arial" w:cs="Arial"/>
                <w:color w:val="auto"/>
                <w:u w:val="none"/>
              </w:rPr>
              <w:t xml:space="preserve">Modern Slavery </w:t>
            </w:r>
          </w:p>
        </w:tc>
        <w:tc>
          <w:tcPr>
            <w:tcW w:w="9355" w:type="dxa"/>
            <w:vAlign w:val="center"/>
          </w:tcPr>
          <w:p w14:paraId="6F22E653" w14:textId="77777777" w:rsidR="00B23A86" w:rsidRPr="001D047E" w:rsidRDefault="00B23A86" w:rsidP="00EE1B14">
            <w:pPr>
              <w:spacing w:line="286" w:lineRule="auto"/>
              <w:rPr>
                <w:rFonts w:ascii="Arial" w:hAnsi="Arial" w:cs="Arial"/>
              </w:rPr>
            </w:pPr>
            <w:r w:rsidRPr="001D047E">
              <w:rPr>
                <w:rFonts w:ascii="Arial" w:hAnsi="Arial" w:cs="Arial"/>
              </w:rPr>
              <w:t>Modern slavery encompasses human trafficking and slavery, servitude and forced or compulsory labour. Exploitation can take many forms, including: sexual exploitation, forced labour, slavery, servitude, forced criminality and the removal of organs.</w:t>
            </w:r>
          </w:p>
        </w:tc>
      </w:tr>
      <w:tr w:rsidR="00B23A86" w14:paraId="5CF1542E" w14:textId="77777777" w:rsidTr="0007604B">
        <w:trPr>
          <w:trHeight w:val="567"/>
        </w:trPr>
        <w:tc>
          <w:tcPr>
            <w:tcW w:w="1986" w:type="dxa"/>
          </w:tcPr>
          <w:p w14:paraId="5ADC12D7" w14:textId="77777777" w:rsidR="00B23A86" w:rsidRPr="001D047E" w:rsidRDefault="0007604B" w:rsidP="00B23A86">
            <w:pPr>
              <w:rPr>
                <w:rFonts w:ascii="Arial" w:hAnsi="Arial" w:cs="Arial"/>
              </w:rPr>
            </w:pPr>
            <w:r w:rsidRPr="001D047E">
              <w:rPr>
                <w:rFonts w:ascii="Arial" w:hAnsi="Arial" w:cs="Arial"/>
              </w:rPr>
              <w:t xml:space="preserve">Neglect </w:t>
            </w:r>
          </w:p>
        </w:tc>
        <w:tc>
          <w:tcPr>
            <w:tcW w:w="9355" w:type="dxa"/>
            <w:vAlign w:val="center"/>
          </w:tcPr>
          <w:p w14:paraId="47CBACA7" w14:textId="77777777" w:rsidR="00B23A86" w:rsidRPr="001D047E" w:rsidRDefault="00B23A86" w:rsidP="00B23A86">
            <w:pPr>
              <w:spacing w:line="286" w:lineRule="auto"/>
              <w:rPr>
                <w:rFonts w:ascii="Arial" w:hAnsi="Arial" w:cs="Arial"/>
              </w:rPr>
            </w:pPr>
            <w:r w:rsidRPr="001D047E">
              <w:rPr>
                <w:rFonts w:ascii="Arial" w:hAnsi="Arial"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6BAB67BE" w14:textId="77777777" w:rsidR="00B23A86" w:rsidRPr="001D047E" w:rsidRDefault="00B23A86" w:rsidP="00B23A86">
            <w:pPr>
              <w:spacing w:line="286" w:lineRule="auto"/>
              <w:rPr>
                <w:rFonts w:ascii="Arial" w:hAnsi="Arial" w:cs="Arial"/>
              </w:rPr>
            </w:pPr>
            <w:r w:rsidRPr="001D047E">
              <w:rPr>
                <w:rFonts w:ascii="Arial" w:hAnsi="Arial" w:cs="Arial"/>
              </w:rPr>
              <w:t xml:space="preserve">• Protect a child from physical and emotional harm or danger. </w:t>
            </w:r>
          </w:p>
          <w:p w14:paraId="29B7E580"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adequate supervision (including the use of inadequate care-givers). </w:t>
            </w:r>
          </w:p>
          <w:p w14:paraId="0EEC348C" w14:textId="77777777" w:rsidR="00B23A86" w:rsidRPr="001D047E" w:rsidRDefault="00B23A86" w:rsidP="00B23A86">
            <w:pPr>
              <w:spacing w:line="286" w:lineRule="auto"/>
              <w:rPr>
                <w:rFonts w:ascii="Arial" w:hAnsi="Arial" w:cs="Arial"/>
              </w:rPr>
            </w:pPr>
            <w:r w:rsidRPr="001D047E">
              <w:rPr>
                <w:rFonts w:ascii="Arial" w:hAnsi="Arial" w:cs="Arial"/>
              </w:rPr>
              <w:t xml:space="preserve">• Ensure access to appropriate medical care or treatment. </w:t>
            </w:r>
          </w:p>
          <w:p w14:paraId="16A8988F" w14:textId="77777777" w:rsidR="00B23A86" w:rsidRPr="001D047E" w:rsidRDefault="00B23A86" w:rsidP="00B23A86">
            <w:pPr>
              <w:spacing w:line="286" w:lineRule="auto"/>
              <w:rPr>
                <w:rFonts w:ascii="Arial" w:hAnsi="Arial" w:cs="Arial"/>
              </w:rPr>
            </w:pPr>
            <w:r w:rsidRPr="001D047E">
              <w:rPr>
                <w:rFonts w:ascii="Arial" w:hAnsi="Arial" w:cs="Arial"/>
              </w:rPr>
              <w:t xml:space="preserve">• It may also include neglect of, or unresponsiveness to, a child’s basic emotional needs. </w:t>
            </w:r>
          </w:p>
        </w:tc>
      </w:tr>
      <w:tr w:rsidR="00B23A86" w14:paraId="1EBA348A" w14:textId="77777777" w:rsidTr="0007604B">
        <w:trPr>
          <w:trHeight w:val="567"/>
        </w:trPr>
        <w:tc>
          <w:tcPr>
            <w:tcW w:w="1986" w:type="dxa"/>
          </w:tcPr>
          <w:p w14:paraId="31374553" w14:textId="77777777" w:rsidR="00B23A86" w:rsidRPr="001D047E" w:rsidRDefault="00B23A86" w:rsidP="00B23A86">
            <w:pPr>
              <w:rPr>
                <w:rFonts w:ascii="Arial" w:hAnsi="Arial" w:cs="Arial"/>
              </w:rPr>
            </w:pPr>
            <w:r w:rsidRPr="001D047E">
              <w:rPr>
                <w:rFonts w:ascii="Arial" w:hAnsi="Arial" w:cs="Arial"/>
              </w:rPr>
              <w:t>Operation Encompass</w:t>
            </w:r>
          </w:p>
        </w:tc>
        <w:tc>
          <w:tcPr>
            <w:tcW w:w="9355" w:type="dxa"/>
            <w:vAlign w:val="center"/>
          </w:tcPr>
          <w:p w14:paraId="306B481C" w14:textId="77777777" w:rsidR="00B23A86" w:rsidRPr="001D047E" w:rsidRDefault="00B23A86" w:rsidP="00B23A86">
            <w:pPr>
              <w:spacing w:line="286" w:lineRule="auto"/>
              <w:rPr>
                <w:rFonts w:ascii="Arial" w:hAnsi="Arial" w:cs="Arial"/>
              </w:rPr>
            </w:pPr>
            <w:r w:rsidRPr="001D047E">
              <w:rPr>
                <w:rFonts w:ascii="Arial" w:hAnsi="Arial" w:cs="Arial"/>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w:t>
            </w:r>
          </w:p>
        </w:tc>
      </w:tr>
      <w:tr w:rsidR="00591699" w14:paraId="3D64E4A0" w14:textId="77777777" w:rsidTr="0007604B">
        <w:trPr>
          <w:trHeight w:val="567"/>
        </w:trPr>
        <w:tc>
          <w:tcPr>
            <w:tcW w:w="1986" w:type="dxa"/>
            <w:vAlign w:val="center"/>
          </w:tcPr>
          <w:p w14:paraId="198BDDBC" w14:textId="77777777" w:rsidR="00591699" w:rsidRDefault="001D46B1" w:rsidP="00591699">
            <w:pPr>
              <w:spacing w:line="286" w:lineRule="auto"/>
              <w:rPr>
                <w:rFonts w:ascii="Arial" w:hAnsi="Arial" w:cs="Arial"/>
              </w:rPr>
            </w:pPr>
            <w:r>
              <w:rPr>
                <w:rFonts w:ascii="Arial" w:hAnsi="Arial" w:cs="Arial"/>
              </w:rPr>
              <w:t>Physical Abuse</w:t>
            </w:r>
          </w:p>
        </w:tc>
        <w:tc>
          <w:tcPr>
            <w:tcW w:w="9355" w:type="dxa"/>
            <w:vAlign w:val="center"/>
          </w:tcPr>
          <w:p w14:paraId="25C62422" w14:textId="77777777" w:rsidR="00591699" w:rsidRDefault="001D46B1" w:rsidP="00591699">
            <w:pPr>
              <w:spacing w:line="286" w:lineRule="auto"/>
              <w:rPr>
                <w:rFonts w:ascii="Arial" w:hAnsi="Arial" w:cs="Arial"/>
              </w:rPr>
            </w:pPr>
            <w:r>
              <w:rPr>
                <w:rFonts w:ascii="Arial" w:hAnsi="Arial" w:cs="Arial"/>
              </w:rPr>
              <w:t>A</w:t>
            </w:r>
            <w:r w:rsidRPr="001D46B1">
              <w:rPr>
                <w:rFonts w:ascii="Arial" w:hAnsi="Arial" w:cs="Arial"/>
              </w:rPr>
              <w:t xml:space="preserve">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763ACA" w14:paraId="16D347B8" w14:textId="77777777" w:rsidTr="0007604B">
        <w:trPr>
          <w:trHeight w:val="567"/>
        </w:trPr>
        <w:tc>
          <w:tcPr>
            <w:tcW w:w="1986" w:type="dxa"/>
            <w:vAlign w:val="center"/>
          </w:tcPr>
          <w:p w14:paraId="62A39169" w14:textId="77777777" w:rsidR="00763ACA" w:rsidRDefault="00763ACA" w:rsidP="00591699">
            <w:pPr>
              <w:spacing w:line="286" w:lineRule="auto"/>
              <w:rPr>
                <w:rFonts w:ascii="Arial" w:hAnsi="Arial" w:cs="Arial"/>
              </w:rPr>
            </w:pPr>
            <w:r>
              <w:rPr>
                <w:rFonts w:ascii="Arial" w:hAnsi="Arial" w:cs="Arial"/>
              </w:rPr>
              <w:t>Private Fostering</w:t>
            </w:r>
          </w:p>
        </w:tc>
        <w:tc>
          <w:tcPr>
            <w:tcW w:w="9355" w:type="dxa"/>
            <w:vAlign w:val="center"/>
          </w:tcPr>
          <w:p w14:paraId="380E4755" w14:textId="77777777" w:rsidR="00763ACA" w:rsidRDefault="00763ACA" w:rsidP="00591699">
            <w:pPr>
              <w:spacing w:line="286" w:lineRule="auto"/>
              <w:rPr>
                <w:rFonts w:ascii="Arial" w:hAnsi="Arial" w:cs="Arial"/>
              </w:rPr>
            </w:pPr>
            <w:r w:rsidRPr="00763ACA">
              <w:rPr>
                <w:rFonts w:ascii="Arial" w:hAnsi="Arial"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w:t>
            </w:r>
            <w:r>
              <w:rPr>
                <w:rFonts w:ascii="Arial" w:hAnsi="Arial" w:cs="Arial"/>
              </w:rPr>
              <w:t>uld last for 28 days or more. (</w:t>
            </w:r>
            <w:r w:rsidRPr="00763ACA">
              <w:rPr>
                <w:rFonts w:ascii="Arial" w:hAnsi="Arial" w:cs="Arial"/>
              </w:rPr>
              <w:t>Close family relative is defined as a ‘grandparent, brother, sister, uncle or aunt’ and includes half-siblings and step-parents; it does not include great-aunts or uncles, great grandparents or cousins.)</w:t>
            </w:r>
          </w:p>
        </w:tc>
      </w:tr>
      <w:tr w:rsidR="00730103" w14:paraId="3B43DBD0" w14:textId="77777777" w:rsidTr="0007604B">
        <w:trPr>
          <w:trHeight w:val="567"/>
        </w:trPr>
        <w:tc>
          <w:tcPr>
            <w:tcW w:w="1986" w:type="dxa"/>
            <w:vAlign w:val="center"/>
          </w:tcPr>
          <w:p w14:paraId="42732E64" w14:textId="77777777" w:rsidR="00730103" w:rsidRDefault="00730103" w:rsidP="00591699">
            <w:pPr>
              <w:spacing w:line="286" w:lineRule="auto"/>
              <w:rPr>
                <w:rFonts w:ascii="Arial" w:hAnsi="Arial" w:cs="Arial"/>
              </w:rPr>
            </w:pPr>
            <w:r>
              <w:rPr>
                <w:rFonts w:ascii="Arial" w:hAnsi="Arial" w:cs="Arial"/>
              </w:rPr>
              <w:t>Radicalisation &amp; Extremism</w:t>
            </w:r>
          </w:p>
        </w:tc>
        <w:tc>
          <w:tcPr>
            <w:tcW w:w="9355" w:type="dxa"/>
            <w:vAlign w:val="center"/>
          </w:tcPr>
          <w:p w14:paraId="57C79648" w14:textId="77777777" w:rsidR="00D315D2" w:rsidRDefault="00D315D2" w:rsidP="00591699">
            <w:pPr>
              <w:spacing w:line="286" w:lineRule="auto"/>
              <w:rPr>
                <w:rFonts w:ascii="Arial" w:hAnsi="Arial" w:cs="Arial"/>
              </w:rPr>
            </w:pPr>
            <w:r w:rsidRPr="00D315D2">
              <w:rPr>
                <w:rFonts w:ascii="Arial" w:hAnsi="Arial" w:cs="Arial"/>
              </w:rPr>
              <w:t>Radicalisation refers to the process by which a person comes to support terrorism and forms of extremism leading to terrorism.</w:t>
            </w:r>
          </w:p>
          <w:p w14:paraId="1EDD2DD6" w14:textId="77777777" w:rsidR="00D315D2" w:rsidRDefault="00D315D2" w:rsidP="00591699">
            <w:pPr>
              <w:spacing w:line="286" w:lineRule="auto"/>
              <w:rPr>
                <w:rFonts w:ascii="Arial" w:hAnsi="Arial" w:cs="Arial"/>
              </w:rPr>
            </w:pPr>
          </w:p>
          <w:p w14:paraId="263430E1" w14:textId="77777777" w:rsidR="00730103" w:rsidRPr="00763ACA" w:rsidRDefault="00D315D2" w:rsidP="00591699">
            <w:pPr>
              <w:spacing w:line="286" w:lineRule="auto"/>
              <w:rPr>
                <w:rFonts w:ascii="Arial" w:hAnsi="Arial" w:cs="Arial"/>
              </w:rPr>
            </w:pPr>
            <w:r w:rsidRPr="00D315D2">
              <w:rPr>
                <w:rFonts w:ascii="Arial" w:hAnsi="Arial"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730103" w14:paraId="5E7AFD4C" w14:textId="77777777" w:rsidTr="0007604B">
        <w:trPr>
          <w:trHeight w:val="567"/>
        </w:trPr>
        <w:tc>
          <w:tcPr>
            <w:tcW w:w="1986" w:type="dxa"/>
            <w:vAlign w:val="center"/>
          </w:tcPr>
          <w:p w14:paraId="35549D9E" w14:textId="77777777" w:rsidR="00730103" w:rsidRDefault="00730103" w:rsidP="00591699">
            <w:pPr>
              <w:spacing w:line="286" w:lineRule="auto"/>
              <w:rPr>
                <w:rFonts w:ascii="Arial" w:hAnsi="Arial" w:cs="Arial"/>
              </w:rPr>
            </w:pPr>
            <w:r>
              <w:rPr>
                <w:rFonts w:ascii="Arial" w:hAnsi="Arial" w:cs="Arial"/>
              </w:rPr>
              <w:t>Relationship Abuse</w:t>
            </w:r>
          </w:p>
        </w:tc>
        <w:tc>
          <w:tcPr>
            <w:tcW w:w="9355" w:type="dxa"/>
            <w:vAlign w:val="center"/>
          </w:tcPr>
          <w:p w14:paraId="0A2F9530" w14:textId="77777777" w:rsidR="00730103" w:rsidRPr="00763ACA" w:rsidRDefault="00F56B00" w:rsidP="00F56B00">
            <w:pPr>
              <w:spacing w:line="286" w:lineRule="auto"/>
              <w:rPr>
                <w:rFonts w:ascii="Arial" w:hAnsi="Arial" w:cs="Arial"/>
              </w:rPr>
            </w:pPr>
            <w:r w:rsidRPr="00F56B00">
              <w:rPr>
                <w:rFonts w:ascii="Arial" w:hAnsi="Arial"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1D46B1" w14:paraId="1AE46A56" w14:textId="77777777" w:rsidTr="0007604B">
        <w:trPr>
          <w:trHeight w:val="567"/>
        </w:trPr>
        <w:tc>
          <w:tcPr>
            <w:tcW w:w="1986" w:type="dxa"/>
            <w:vAlign w:val="center"/>
          </w:tcPr>
          <w:p w14:paraId="2F54228E" w14:textId="77777777" w:rsidR="001D46B1" w:rsidRDefault="001D46B1" w:rsidP="00591699">
            <w:pPr>
              <w:spacing w:line="286" w:lineRule="auto"/>
              <w:rPr>
                <w:rFonts w:ascii="Arial" w:hAnsi="Arial" w:cs="Arial"/>
              </w:rPr>
            </w:pPr>
            <w:r w:rsidRPr="001D46B1">
              <w:rPr>
                <w:rFonts w:ascii="Arial" w:hAnsi="Arial" w:cs="Arial"/>
              </w:rPr>
              <w:t>Safeguarding and promoting the welfare of children</w:t>
            </w:r>
          </w:p>
        </w:tc>
        <w:tc>
          <w:tcPr>
            <w:tcW w:w="9355" w:type="dxa"/>
            <w:vAlign w:val="center"/>
          </w:tcPr>
          <w:p w14:paraId="49BE622D"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protecting children from maltreatment;</w:t>
            </w:r>
          </w:p>
          <w:p w14:paraId="27C921DB"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preventing impairment of children’s health or development;</w:t>
            </w:r>
          </w:p>
          <w:p w14:paraId="6A24894D" w14:textId="77777777" w:rsidR="001D46B1" w:rsidRDefault="001D46B1" w:rsidP="001D46B1">
            <w:pPr>
              <w:numPr>
                <w:ilvl w:val="0"/>
                <w:numId w:val="2"/>
              </w:numPr>
              <w:spacing w:line="286" w:lineRule="auto"/>
              <w:rPr>
                <w:rFonts w:ascii="Arial" w:hAnsi="Arial" w:cs="Arial"/>
              </w:rPr>
            </w:pPr>
            <w:r w:rsidRPr="001D46B1">
              <w:rPr>
                <w:rFonts w:ascii="Arial" w:hAnsi="Arial" w:cs="Arial"/>
              </w:rPr>
              <w:t>ensuring that children grow up in circumstances consistent with the provision of safe and effective care; and</w:t>
            </w:r>
          </w:p>
          <w:p w14:paraId="16B43866" w14:textId="77777777" w:rsidR="001D46B1" w:rsidRPr="001D46B1" w:rsidRDefault="001D46B1" w:rsidP="001D46B1">
            <w:pPr>
              <w:numPr>
                <w:ilvl w:val="0"/>
                <w:numId w:val="2"/>
              </w:numPr>
              <w:spacing w:line="286" w:lineRule="auto"/>
              <w:rPr>
                <w:rFonts w:ascii="Arial" w:hAnsi="Arial" w:cs="Arial"/>
              </w:rPr>
            </w:pPr>
            <w:r w:rsidRPr="001D46B1">
              <w:rPr>
                <w:rFonts w:ascii="Arial" w:hAnsi="Arial" w:cs="Arial"/>
              </w:rPr>
              <w:t>taking action to enable all children to have the best outcomes.</w:t>
            </w:r>
          </w:p>
        </w:tc>
      </w:tr>
      <w:tr w:rsidR="00730103" w14:paraId="0BD7E521" w14:textId="77777777" w:rsidTr="0007604B">
        <w:trPr>
          <w:trHeight w:val="567"/>
        </w:trPr>
        <w:tc>
          <w:tcPr>
            <w:tcW w:w="1986" w:type="dxa"/>
            <w:vAlign w:val="center"/>
          </w:tcPr>
          <w:p w14:paraId="47D03172" w14:textId="77777777" w:rsidR="00730103" w:rsidRPr="001D047E" w:rsidRDefault="00E95E22" w:rsidP="00591699">
            <w:pPr>
              <w:spacing w:line="286" w:lineRule="auto"/>
              <w:rPr>
                <w:rFonts w:ascii="Arial" w:hAnsi="Arial" w:cs="Arial"/>
              </w:rPr>
            </w:pPr>
            <w:r w:rsidRPr="001D047E">
              <w:rPr>
                <w:rFonts w:ascii="Arial" w:hAnsi="Arial" w:cs="Arial"/>
              </w:rPr>
              <w:t xml:space="preserve">Serious Violence </w:t>
            </w:r>
          </w:p>
        </w:tc>
        <w:tc>
          <w:tcPr>
            <w:tcW w:w="9355" w:type="dxa"/>
            <w:shd w:val="clear" w:color="auto" w:fill="auto"/>
            <w:vAlign w:val="center"/>
          </w:tcPr>
          <w:p w14:paraId="1905B1D7" w14:textId="77777777" w:rsidR="00E95E22" w:rsidRPr="001D047E" w:rsidRDefault="00E95E22" w:rsidP="00E95E22">
            <w:pPr>
              <w:pStyle w:val="NormalWeb"/>
              <w:shd w:val="clear" w:color="auto" w:fill="FAFAFA"/>
              <w:rPr>
                <w:rFonts w:ascii="Arial" w:hAnsi="Arial" w:cs="Arial"/>
                <w:sz w:val="22"/>
                <w:szCs w:val="22"/>
              </w:rPr>
            </w:pPr>
            <w:r w:rsidRPr="001D047E">
              <w:rPr>
                <w:rFonts w:ascii="Arial" w:hAnsi="Arial" w:cs="Arial"/>
                <w:sz w:val="22"/>
                <w:szCs w:val="22"/>
              </w:rPr>
              <w:t>The word ‘gang’ means different things in different contexts, the government in their paper ‘Safeguarding children and young people who may be affected by gang activity’ distinguishes between peer groups, street gangs and organised criminal gangs.</w:t>
            </w:r>
          </w:p>
          <w:p w14:paraId="0A844D44" w14:textId="77777777" w:rsidR="00E95E22" w:rsidRPr="001D047E" w:rsidRDefault="00E95E22" w:rsidP="00E95E22">
            <w:pPr>
              <w:numPr>
                <w:ilvl w:val="0"/>
                <w:numId w:val="33"/>
              </w:numPr>
              <w:shd w:val="clear" w:color="auto" w:fill="FAFAFA"/>
              <w:spacing w:before="100" w:beforeAutospacing="1" w:after="100" w:afterAutospacing="1"/>
              <w:rPr>
                <w:rFonts w:ascii="Arial" w:hAnsi="Arial" w:cs="Arial"/>
              </w:rPr>
            </w:pPr>
            <w:r w:rsidRPr="001D047E">
              <w:rPr>
                <w:rStyle w:val="Strong"/>
                <w:rFonts w:ascii="Arial" w:hAnsi="Arial" w:cs="Arial"/>
              </w:rPr>
              <w:t>Peer group</w:t>
            </w:r>
            <w:r w:rsidRPr="001D047E">
              <w:rPr>
                <w:rFonts w:ascii="Arial" w:hAnsi="Arial" w:cs="Arial"/>
              </w:rPr>
              <w:br/>
              <w:t>A relatively small and transient social grouping which may or may not describe themselves as a gang depending on the context.</w:t>
            </w:r>
          </w:p>
          <w:p w14:paraId="1094DA1C"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Street gang</w:t>
            </w:r>
            <w:r w:rsidRPr="001D047E">
              <w:rPr>
                <w:rFonts w:ascii="Arial" w:hAnsi="Arial" w:cs="Arial"/>
              </w:rPr>
              <w:br/>
              <w:t>“Groups of young people who see themselves (and are seen by others) as a discernible group for whom crime and violence is integral to the group's identity.”</w:t>
            </w:r>
          </w:p>
          <w:p w14:paraId="398024B0" w14:textId="77777777" w:rsidR="00E95E22" w:rsidRPr="001D047E" w:rsidRDefault="00E95E22" w:rsidP="00E95E22">
            <w:pPr>
              <w:numPr>
                <w:ilvl w:val="0"/>
                <w:numId w:val="33"/>
              </w:numPr>
              <w:shd w:val="clear" w:color="auto" w:fill="FAFAFA"/>
              <w:spacing w:before="150" w:after="100" w:afterAutospacing="1"/>
              <w:rPr>
                <w:rFonts w:ascii="Arial" w:hAnsi="Arial" w:cs="Arial"/>
              </w:rPr>
            </w:pPr>
            <w:r w:rsidRPr="001D047E">
              <w:rPr>
                <w:rStyle w:val="Strong"/>
                <w:rFonts w:ascii="Arial" w:hAnsi="Arial" w:cs="Arial"/>
              </w:rPr>
              <w:t>Organised criminal gangs</w:t>
            </w:r>
            <w:r w:rsidRPr="001D047E">
              <w:rPr>
                <w:rFonts w:ascii="Arial" w:hAnsi="Arial" w:cs="Arial"/>
              </w:rPr>
              <w:br/>
              <w:t>“A group of individuals for whom involvement in crime is for personal gain (financial or otherwise). For most crime is their 'occupation.”</w:t>
            </w:r>
          </w:p>
          <w:p w14:paraId="040C367A" w14:textId="77777777" w:rsidR="00E95E22" w:rsidRPr="001D047E" w:rsidRDefault="00E95E22" w:rsidP="00E95E22">
            <w:pPr>
              <w:pStyle w:val="NormalWeb"/>
              <w:shd w:val="clear" w:color="auto" w:fill="FAFAFA"/>
              <w:spacing w:before="0" w:beforeAutospacing="0" w:after="0" w:afterAutospacing="0"/>
              <w:rPr>
                <w:rFonts w:ascii="Arial" w:hAnsi="Arial" w:cs="Arial"/>
                <w:sz w:val="22"/>
                <w:szCs w:val="22"/>
              </w:rPr>
            </w:pPr>
            <w:r w:rsidRPr="001D047E">
              <w:rPr>
                <w:rFonts w:ascii="Arial" w:hAnsi="Arial" w:cs="Arial"/>
                <w:sz w:val="22"/>
                <w:szCs w:val="22"/>
              </w:rPr>
              <w:t>It's not illegal for a young person to be in a gang – there are different types of ‘gang’ and not every ‘gang’ is criminal or dangerous. However, gang membership can be linked to illegal activity, particularly organised criminal gangs involved in trafficking, drug dealing and violent crime.</w:t>
            </w:r>
          </w:p>
          <w:p w14:paraId="6392A52F" w14:textId="77777777" w:rsidR="00730103" w:rsidRPr="001D047E" w:rsidRDefault="00730103" w:rsidP="00F56B00">
            <w:pPr>
              <w:spacing w:line="286" w:lineRule="auto"/>
              <w:rPr>
                <w:rFonts w:ascii="Arial" w:hAnsi="Arial" w:cs="Arial"/>
              </w:rPr>
            </w:pPr>
          </w:p>
        </w:tc>
      </w:tr>
      <w:tr w:rsidR="001D46B1" w14:paraId="0665E0A6" w14:textId="77777777" w:rsidTr="0007604B">
        <w:trPr>
          <w:trHeight w:val="567"/>
        </w:trPr>
        <w:tc>
          <w:tcPr>
            <w:tcW w:w="1986" w:type="dxa"/>
            <w:vAlign w:val="center"/>
          </w:tcPr>
          <w:p w14:paraId="747DC96C" w14:textId="77777777" w:rsidR="001D46B1" w:rsidRDefault="001D46B1" w:rsidP="00591699">
            <w:pPr>
              <w:spacing w:line="286" w:lineRule="auto"/>
              <w:rPr>
                <w:rFonts w:ascii="Arial" w:hAnsi="Arial" w:cs="Arial"/>
              </w:rPr>
            </w:pPr>
            <w:r>
              <w:rPr>
                <w:rFonts w:ascii="Arial" w:hAnsi="Arial" w:cs="Arial"/>
              </w:rPr>
              <w:t>Sexual Abuse</w:t>
            </w:r>
          </w:p>
        </w:tc>
        <w:tc>
          <w:tcPr>
            <w:tcW w:w="9355" w:type="dxa"/>
            <w:vAlign w:val="center"/>
          </w:tcPr>
          <w:p w14:paraId="15E4D256" w14:textId="073B20FD" w:rsidR="001D46B1" w:rsidRPr="00AD320A" w:rsidRDefault="00AD320A" w:rsidP="001D46B1">
            <w:pPr>
              <w:spacing w:line="286" w:lineRule="auto"/>
              <w:rPr>
                <w:rFonts w:ascii="Arial" w:hAnsi="Arial" w:cs="Arial"/>
              </w:rPr>
            </w:pPr>
            <w:r>
              <w:rPr>
                <w:rFonts w:ascii="Arial" w:hAnsi="Arial" w:cs="Arial"/>
              </w:rPr>
              <w:t>I</w:t>
            </w:r>
            <w:r w:rsidRPr="00AD320A">
              <w:rPr>
                <w:rFonts w:ascii="Arial" w:hAnsi="Arial" w:cs="Arial"/>
              </w:rPr>
              <w:t xml:space="preserve">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w:t>
            </w:r>
            <w:r w:rsidRPr="00AD320A">
              <w:rPr>
                <w:rFonts w:ascii="Arial" w:hAnsi="Arial" w:cs="Arial"/>
                <w:b/>
                <w:bCs/>
              </w:rPr>
              <w:t>all</w:t>
            </w:r>
            <w:r w:rsidRPr="00AD320A">
              <w:rPr>
                <w:rFonts w:ascii="Arial" w:hAnsi="Arial" w:cs="Arial"/>
              </w:rPr>
              <w:t xml:space="preserve"> staff should be aware of it and of their school or college’s policy and procedures for dealing with it.</w:t>
            </w:r>
          </w:p>
        </w:tc>
      </w:tr>
      <w:tr w:rsidR="00BB796F" w14:paraId="62160EFD" w14:textId="77777777" w:rsidTr="0007604B">
        <w:trPr>
          <w:trHeight w:val="567"/>
        </w:trPr>
        <w:tc>
          <w:tcPr>
            <w:tcW w:w="1986" w:type="dxa"/>
            <w:vAlign w:val="center"/>
          </w:tcPr>
          <w:p w14:paraId="0D67E4A6" w14:textId="77777777" w:rsidR="00BB796F" w:rsidRDefault="00FD14CC" w:rsidP="00591699">
            <w:pPr>
              <w:spacing w:line="286" w:lineRule="auto"/>
              <w:rPr>
                <w:rFonts w:ascii="Arial" w:hAnsi="Arial" w:cs="Arial"/>
              </w:rPr>
            </w:pPr>
            <w:r>
              <w:rPr>
                <w:rFonts w:ascii="Arial" w:hAnsi="Arial" w:cs="Arial"/>
              </w:rPr>
              <w:t>S</w:t>
            </w:r>
            <w:r w:rsidR="00BB796F">
              <w:rPr>
                <w:rFonts w:ascii="Arial" w:hAnsi="Arial" w:cs="Arial"/>
              </w:rPr>
              <w:t>exual harassment between children</w:t>
            </w:r>
          </w:p>
        </w:tc>
        <w:tc>
          <w:tcPr>
            <w:tcW w:w="9355" w:type="dxa"/>
            <w:vAlign w:val="center"/>
          </w:tcPr>
          <w:p w14:paraId="65BB6B73" w14:textId="77777777" w:rsidR="00BB796F" w:rsidRDefault="00BB796F" w:rsidP="0095453A">
            <w:pPr>
              <w:spacing w:line="286" w:lineRule="auto"/>
              <w:rPr>
                <w:rFonts w:ascii="Arial" w:hAnsi="Arial" w:cs="Arial"/>
              </w:rPr>
            </w:pPr>
            <w:r>
              <w:rPr>
                <w:rFonts w:ascii="Arial" w:hAnsi="Arial" w:cs="Arial"/>
              </w:rPr>
              <w:t>W</w:t>
            </w:r>
            <w:r w:rsidRPr="00BB796F">
              <w:rPr>
                <w:rFonts w:ascii="Arial" w:hAnsi="Arial" w:cs="Arial"/>
              </w:rPr>
              <w:t>hen referring to sexual harassment we mean ‘unwanted conduct of a sexual nature’ that can occur online and offline.</w:t>
            </w:r>
            <w:r>
              <w:rPr>
                <w:rFonts w:ascii="Arial" w:hAnsi="Arial" w:cs="Arial"/>
              </w:rPr>
              <w:t xml:space="preserve"> S</w:t>
            </w:r>
            <w:r w:rsidRPr="00BB796F">
              <w:rPr>
                <w:rFonts w:ascii="Arial" w:hAnsi="Arial" w:cs="Arial"/>
              </w:rPr>
              <w:t>exual harassment is likely to: violate a child’s dignity, and/or make them feel intimidated, degraded or humiliated and/or create a hostile, offe</w:t>
            </w:r>
            <w:r w:rsidR="00FD14CC">
              <w:rPr>
                <w:rFonts w:ascii="Arial" w:hAnsi="Arial" w:cs="Arial"/>
              </w:rPr>
              <w:t>nsive or sexualised environment, and can include: sexual comments, sexual jokes or taunting, online sexual harassment or physical behaviour such as deliberately brushing against someone.</w:t>
            </w:r>
          </w:p>
        </w:tc>
      </w:tr>
      <w:tr w:rsidR="0095453A" w14:paraId="5994CE94" w14:textId="77777777" w:rsidTr="0007604B">
        <w:trPr>
          <w:trHeight w:val="567"/>
        </w:trPr>
        <w:tc>
          <w:tcPr>
            <w:tcW w:w="1986" w:type="dxa"/>
            <w:vAlign w:val="center"/>
          </w:tcPr>
          <w:p w14:paraId="0349F58D" w14:textId="77777777" w:rsidR="0095453A" w:rsidRDefault="0095453A" w:rsidP="00BB796F">
            <w:pPr>
              <w:spacing w:line="286" w:lineRule="auto"/>
              <w:rPr>
                <w:rFonts w:ascii="Arial" w:hAnsi="Arial" w:cs="Arial"/>
              </w:rPr>
            </w:pPr>
            <w:r>
              <w:rPr>
                <w:rFonts w:ascii="Arial" w:hAnsi="Arial" w:cs="Arial"/>
              </w:rPr>
              <w:t xml:space="preserve">Sexual violence </w:t>
            </w:r>
            <w:r w:rsidR="00BB796F">
              <w:rPr>
                <w:rFonts w:ascii="Arial" w:hAnsi="Arial" w:cs="Arial"/>
              </w:rPr>
              <w:t>between children</w:t>
            </w:r>
            <w:r>
              <w:rPr>
                <w:rFonts w:ascii="Arial" w:hAnsi="Arial" w:cs="Arial"/>
              </w:rPr>
              <w:t xml:space="preserve"> </w:t>
            </w:r>
          </w:p>
        </w:tc>
        <w:tc>
          <w:tcPr>
            <w:tcW w:w="9355" w:type="dxa"/>
            <w:vAlign w:val="center"/>
          </w:tcPr>
          <w:p w14:paraId="475DDC71" w14:textId="77777777" w:rsidR="0095453A" w:rsidRDefault="0095453A" w:rsidP="0095453A">
            <w:pPr>
              <w:spacing w:line="286" w:lineRule="auto"/>
              <w:rPr>
                <w:rFonts w:ascii="Arial" w:hAnsi="Arial" w:cs="Arial"/>
              </w:rPr>
            </w:pPr>
            <w:r>
              <w:rPr>
                <w:rFonts w:ascii="Arial" w:hAnsi="Arial" w:cs="Arial"/>
              </w:rPr>
              <w:t>W</w:t>
            </w:r>
            <w:r w:rsidRPr="0095453A">
              <w:rPr>
                <w:rFonts w:ascii="Arial" w:hAnsi="Arial" w:cs="Arial"/>
              </w:rPr>
              <w:t>hen referring to sexual violence we are referring to sexual offences under the Sexual Offences Act 2003</w:t>
            </w:r>
            <w:r w:rsidR="00BB796F">
              <w:rPr>
                <w:rStyle w:val="FootnoteReference"/>
                <w:rFonts w:ascii="Arial" w:hAnsi="Arial" w:cs="Arial"/>
              </w:rPr>
              <w:footnoteReference w:id="7"/>
            </w:r>
            <w:r>
              <w:rPr>
                <w:rFonts w:ascii="Arial" w:hAnsi="Arial" w:cs="Arial"/>
              </w:rPr>
              <w:t>.</w:t>
            </w:r>
          </w:p>
          <w:p w14:paraId="76DEBA0F" w14:textId="77777777" w:rsidR="00BB796F" w:rsidRDefault="00BB796F" w:rsidP="00BB796F">
            <w:pPr>
              <w:spacing w:line="286" w:lineRule="auto"/>
              <w:rPr>
                <w:rFonts w:ascii="Arial" w:hAnsi="Arial" w:cs="Arial"/>
              </w:rPr>
            </w:pPr>
            <w:r>
              <w:rPr>
                <w:rFonts w:ascii="Arial" w:hAnsi="Arial" w:cs="Arial"/>
              </w:rPr>
              <w:t xml:space="preserve">Sexual violence offences include: rape, assault by penetration and sexual assault. </w:t>
            </w:r>
          </w:p>
        </w:tc>
      </w:tr>
      <w:tr w:rsidR="00730103" w14:paraId="4FD8C754" w14:textId="77777777" w:rsidTr="0007604B">
        <w:trPr>
          <w:trHeight w:val="567"/>
        </w:trPr>
        <w:tc>
          <w:tcPr>
            <w:tcW w:w="1986" w:type="dxa"/>
            <w:vAlign w:val="center"/>
          </w:tcPr>
          <w:p w14:paraId="3CC5EACB" w14:textId="77777777" w:rsidR="00730103" w:rsidRDefault="00730103" w:rsidP="00591699">
            <w:pPr>
              <w:spacing w:line="286" w:lineRule="auto"/>
              <w:rPr>
                <w:rFonts w:ascii="Arial" w:hAnsi="Arial" w:cs="Arial"/>
              </w:rPr>
            </w:pPr>
            <w:r>
              <w:rPr>
                <w:rFonts w:ascii="Arial" w:hAnsi="Arial" w:cs="Arial"/>
              </w:rPr>
              <w:t>Trafficking</w:t>
            </w:r>
          </w:p>
        </w:tc>
        <w:tc>
          <w:tcPr>
            <w:tcW w:w="9355" w:type="dxa"/>
            <w:vAlign w:val="center"/>
          </w:tcPr>
          <w:p w14:paraId="0FCD3E39" w14:textId="77777777" w:rsidR="00730103" w:rsidRDefault="00F56B00" w:rsidP="001D46B1">
            <w:pPr>
              <w:spacing w:line="286" w:lineRule="auto"/>
              <w:rPr>
                <w:rFonts w:ascii="Arial" w:hAnsi="Arial" w:cs="Arial"/>
              </w:rPr>
            </w:pPr>
            <w:r w:rsidRPr="00F56B00">
              <w:rPr>
                <w:rFonts w:ascii="Arial" w:hAnsi="Arial" w:cs="Arial"/>
              </w:rPr>
              <w:t>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exploitation, forced labour or services, slavery or practices similar to slavery, servitude or removal of organs</w:t>
            </w:r>
            <w:r>
              <w:rPr>
                <w:rFonts w:ascii="Arial" w:hAnsi="Arial" w:cs="Arial"/>
              </w:rPr>
              <w:t>.</w:t>
            </w:r>
          </w:p>
        </w:tc>
      </w:tr>
    </w:tbl>
    <w:p w14:paraId="4A63CB50" w14:textId="77777777" w:rsidR="00BF4EA3" w:rsidRDefault="00BF4EA3" w:rsidP="001F1566">
      <w:pPr>
        <w:rPr>
          <w:rFonts w:ascii="Arial" w:hAnsi="Arial" w:cs="Arial"/>
          <w:u w:val="single"/>
        </w:rPr>
      </w:pPr>
    </w:p>
    <w:p w14:paraId="717BA82E" w14:textId="77777777" w:rsidR="00BF4EA3" w:rsidRDefault="00BF4EA3">
      <w:pPr>
        <w:rPr>
          <w:rFonts w:ascii="Arial" w:hAnsi="Arial" w:cs="Arial"/>
          <w:u w:val="single"/>
        </w:rPr>
      </w:pPr>
      <w:r>
        <w:rPr>
          <w:rFonts w:ascii="Arial" w:hAnsi="Arial" w:cs="Arial"/>
          <w:u w:val="single"/>
        </w:rPr>
        <w:br w:type="page"/>
      </w:r>
    </w:p>
    <w:p w14:paraId="2FEFF109" w14:textId="77777777" w:rsidR="00AC68D0" w:rsidRPr="00AC68D0" w:rsidRDefault="00AB62B6" w:rsidP="00AC68D0">
      <w:pPr>
        <w:pStyle w:val="Heading2"/>
        <w:rPr>
          <w:rFonts w:ascii="Arial" w:hAnsi="Arial" w:cs="Arial"/>
          <w:color w:val="auto"/>
        </w:rPr>
      </w:pPr>
      <w:bookmarkStart w:id="20" w:name="_Appendix_1_Operation"/>
      <w:bookmarkStart w:id="21" w:name="_Toc44420665"/>
      <w:bookmarkStart w:id="22" w:name="_Toc137652445"/>
      <w:bookmarkEnd w:id="20"/>
      <w:r w:rsidRPr="00AC68D0">
        <w:rPr>
          <w:rFonts w:ascii="Arial" w:hAnsi="Arial" w:cs="Arial"/>
          <w:color w:val="auto"/>
        </w:rPr>
        <w:t>Appendix 1</w:t>
      </w:r>
      <w:bookmarkEnd w:id="21"/>
      <w:r w:rsidR="00AC68D0" w:rsidRPr="00AC68D0">
        <w:rPr>
          <w:rFonts w:ascii="Arial" w:hAnsi="Arial" w:cs="Arial"/>
          <w:color w:val="auto"/>
        </w:rPr>
        <w:t xml:space="preserve"> Operation Encompass Flowchart</w:t>
      </w:r>
      <w:bookmarkEnd w:id="22"/>
    </w:p>
    <w:p w14:paraId="22FEB7B8" w14:textId="410C3689" w:rsidR="00AB62B6" w:rsidRDefault="005406F9" w:rsidP="005406F9">
      <w:pPr>
        <w:pStyle w:val="Heading2"/>
        <w:spacing w:line="286" w:lineRule="auto"/>
        <w:jc w:val="right"/>
        <w:rPr>
          <w:rFonts w:ascii="Arial" w:hAnsi="Arial" w:cs="Arial"/>
          <w:color w:val="000000" w:themeColor="text1"/>
        </w:rPr>
      </w:pPr>
      <w:r>
        <w:rPr>
          <w:rFonts w:ascii="Arial" w:hAnsi="Arial" w:cs="Arial"/>
          <w:noProof/>
          <w:lang w:eastAsia="en-GB"/>
        </w:rPr>
        <w:drawing>
          <wp:inline distT="0" distB="0" distL="0" distR="0" wp14:anchorId="0C94EA8F" wp14:editId="56234607">
            <wp:extent cx="1156143" cy="1363032"/>
            <wp:effectExtent l="0" t="0" r="6350" b="8890"/>
            <wp:docPr id="6" name="Picture 6" descr="A logo with colorful hand pr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colorful hand print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165183" cy="1373690"/>
                    </a:xfrm>
                    <a:prstGeom prst="rect">
                      <a:avLst/>
                    </a:prstGeom>
                  </pic:spPr>
                </pic:pic>
              </a:graphicData>
            </a:graphic>
          </wp:inline>
        </w:drawing>
      </w:r>
    </w:p>
    <w:p w14:paraId="20DAD255" w14:textId="209BFA9F" w:rsidR="00974265" w:rsidRDefault="00B3108F" w:rsidP="00B3108F">
      <w:pPr>
        <w:spacing w:line="286" w:lineRule="auto"/>
        <w:rPr>
          <w:rFonts w:ascii="Arial" w:hAnsi="Arial" w:cs="Arial"/>
        </w:rPr>
      </w:pPr>
      <w:r>
        <w:rPr>
          <w:rFonts w:ascii="Arial" w:hAnsi="Arial" w:cs="Arial"/>
          <w:noProof/>
          <w:lang w:eastAsia="en-GB"/>
        </w:rPr>
        <w:drawing>
          <wp:inline distT="0" distB="0" distL="0" distR="0" wp14:anchorId="1AEA59FD" wp14:editId="73832804">
            <wp:extent cx="6985103" cy="4922653"/>
            <wp:effectExtent l="19050" t="0" r="444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5C3BB1C" w14:textId="5EAD7FC9" w:rsidR="00974265" w:rsidRDefault="00974265">
      <w:pPr>
        <w:rPr>
          <w:rFonts w:ascii="Arial" w:hAnsi="Arial" w:cs="Arial"/>
        </w:rPr>
      </w:pPr>
      <w:r>
        <w:rPr>
          <w:rFonts w:ascii="Arial" w:hAnsi="Arial" w:cs="Arial"/>
        </w:rPr>
        <w:br w:type="page"/>
      </w:r>
    </w:p>
    <w:p w14:paraId="40EDC570" w14:textId="77777777" w:rsidR="00AC68D0" w:rsidRPr="00AC68D0" w:rsidRDefault="001C5AC0" w:rsidP="00AC68D0">
      <w:pPr>
        <w:pStyle w:val="Heading2"/>
        <w:rPr>
          <w:rFonts w:ascii="Arial" w:hAnsi="Arial" w:cs="Arial"/>
          <w:color w:val="auto"/>
        </w:rPr>
      </w:pPr>
      <w:bookmarkStart w:id="23" w:name="_Appendix_2_DfE"/>
      <w:bookmarkStart w:id="24" w:name="_Toc44420666"/>
      <w:bookmarkStart w:id="25" w:name="_Toc137652446"/>
      <w:bookmarkEnd w:id="23"/>
      <w:r w:rsidRPr="00AC68D0">
        <w:rPr>
          <w:rFonts w:ascii="Arial" w:hAnsi="Arial" w:cs="Arial"/>
          <w:color w:val="auto"/>
        </w:rPr>
        <w:t>Appendix 2</w:t>
      </w:r>
      <w:bookmarkEnd w:id="24"/>
      <w:r w:rsidR="00AC68D0" w:rsidRPr="00AC68D0">
        <w:rPr>
          <w:rFonts w:ascii="Arial" w:hAnsi="Arial" w:cs="Arial"/>
          <w:color w:val="auto"/>
        </w:rPr>
        <w:t xml:space="preserve"> DfE flowchart on DBS checks and barred list checks</w:t>
      </w:r>
      <w:bookmarkEnd w:id="25"/>
    </w:p>
    <w:p w14:paraId="7CBC303A" w14:textId="77777777" w:rsidR="001C5AC0" w:rsidRDefault="001C5AC0" w:rsidP="001C5AC0">
      <w:pPr>
        <w:pStyle w:val="Heading2"/>
        <w:spacing w:line="286" w:lineRule="auto"/>
        <w:rPr>
          <w:rFonts w:ascii="Arial" w:hAnsi="Arial" w:cs="Arial"/>
          <w:color w:val="000000" w:themeColor="text1"/>
        </w:rPr>
      </w:pPr>
    </w:p>
    <w:p w14:paraId="5A931967" w14:textId="77777777" w:rsidR="00974265" w:rsidRDefault="00AC2A46" w:rsidP="0033269F">
      <w:pPr>
        <w:spacing w:line="286" w:lineRule="auto"/>
        <w:jc w:val="center"/>
        <w:rPr>
          <w:rFonts w:ascii="Arial" w:hAnsi="Arial" w:cs="Arial"/>
          <w:sz w:val="24"/>
          <w:u w:val="single"/>
        </w:rPr>
      </w:pPr>
      <w:r>
        <w:rPr>
          <w:noProof/>
          <w:lang w:eastAsia="en-GB"/>
        </w:rPr>
        <w:drawing>
          <wp:inline distT="0" distB="0" distL="0" distR="0" wp14:anchorId="7E5DBF42" wp14:editId="6D7F3CD6">
            <wp:extent cx="6055743" cy="7755147"/>
            <wp:effectExtent l="0" t="0" r="2540" b="0"/>
            <wp:docPr id="8" name="Picture 8" title="DB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5211" t="16669" r="13768" b="13768"/>
                    <a:stretch/>
                  </pic:blipFill>
                  <pic:spPr bwMode="auto">
                    <a:xfrm>
                      <a:off x="0" y="0"/>
                      <a:ext cx="6082302" cy="7789159"/>
                    </a:xfrm>
                    <a:prstGeom prst="rect">
                      <a:avLst/>
                    </a:prstGeom>
                    <a:ln>
                      <a:noFill/>
                    </a:ln>
                    <a:extLst>
                      <a:ext uri="{53640926-AAD7-44D8-BBD7-CCE9431645EC}">
                        <a14:shadowObscured xmlns:a14="http://schemas.microsoft.com/office/drawing/2010/main"/>
                      </a:ext>
                    </a:extLst>
                  </pic:spPr>
                </pic:pic>
              </a:graphicData>
            </a:graphic>
          </wp:inline>
        </w:drawing>
      </w:r>
    </w:p>
    <w:p w14:paraId="584279D4" w14:textId="1725B58A" w:rsidR="00974265" w:rsidRDefault="00974265" w:rsidP="00974265">
      <w:pPr>
        <w:spacing w:line="286" w:lineRule="auto"/>
        <w:jc w:val="right"/>
        <w:rPr>
          <w:rFonts w:ascii="Arial" w:hAnsi="Arial" w:cs="Arial"/>
          <w:i/>
          <w:sz w:val="12"/>
        </w:rPr>
      </w:pPr>
      <w:r w:rsidRPr="00974265">
        <w:rPr>
          <w:rFonts w:ascii="Arial" w:hAnsi="Arial" w:cs="Arial"/>
          <w:i/>
          <w:sz w:val="12"/>
        </w:rPr>
        <w:t>Taken from DfE statutory guidance Keeping children s</w:t>
      </w:r>
      <w:r w:rsidR="00AC2A46">
        <w:rPr>
          <w:rFonts w:ascii="Arial" w:hAnsi="Arial" w:cs="Arial"/>
          <w:i/>
          <w:sz w:val="12"/>
        </w:rPr>
        <w:t xml:space="preserve">afe in education, </w:t>
      </w:r>
      <w:r w:rsidR="00AC2A46" w:rsidRPr="00C65B24">
        <w:rPr>
          <w:rFonts w:ascii="Arial" w:hAnsi="Arial" w:cs="Arial"/>
          <w:i/>
          <w:sz w:val="12"/>
        </w:rPr>
        <w:t>September</w:t>
      </w:r>
      <w:r w:rsidR="00C65B24" w:rsidRPr="00C65B24">
        <w:rPr>
          <w:rFonts w:ascii="Arial" w:hAnsi="Arial" w:cs="Arial"/>
          <w:i/>
          <w:sz w:val="12"/>
        </w:rPr>
        <w:t xml:space="preserve"> 2023</w:t>
      </w:r>
    </w:p>
    <w:p w14:paraId="0948AC0F" w14:textId="77777777" w:rsidR="00890FE7" w:rsidRDefault="00890FE7">
      <w:pPr>
        <w:rPr>
          <w:rFonts w:ascii="Arial" w:hAnsi="Arial" w:cs="Arial"/>
          <w:sz w:val="24"/>
          <w:u w:val="single"/>
        </w:rPr>
      </w:pPr>
      <w:r>
        <w:rPr>
          <w:rFonts w:ascii="Arial" w:hAnsi="Arial" w:cs="Arial"/>
          <w:sz w:val="24"/>
          <w:u w:val="single"/>
        </w:rPr>
        <w:br w:type="page"/>
      </w:r>
    </w:p>
    <w:p w14:paraId="43FD8075" w14:textId="77777777" w:rsidR="00AB62B6" w:rsidRPr="00AC68D0" w:rsidRDefault="00AB62B6" w:rsidP="00AB62B6">
      <w:pPr>
        <w:pStyle w:val="Heading2"/>
        <w:spacing w:line="286" w:lineRule="auto"/>
        <w:rPr>
          <w:rFonts w:ascii="Arial" w:hAnsi="Arial" w:cs="Arial"/>
          <w:color w:val="auto"/>
        </w:rPr>
      </w:pPr>
      <w:bookmarkStart w:id="26" w:name="_Appendix_3_HM"/>
      <w:bookmarkStart w:id="27" w:name="_Toc44420667"/>
      <w:bookmarkStart w:id="28" w:name="_Toc137652447"/>
      <w:bookmarkEnd w:id="26"/>
      <w:r w:rsidRPr="00AC68D0">
        <w:rPr>
          <w:rFonts w:ascii="Arial" w:hAnsi="Arial" w:cs="Arial"/>
          <w:color w:val="auto"/>
        </w:rPr>
        <w:t>Appendix 3</w:t>
      </w:r>
      <w:bookmarkEnd w:id="27"/>
      <w:r w:rsidR="00AC68D0" w:rsidRPr="00AC68D0">
        <w:rPr>
          <w:rFonts w:ascii="Arial" w:hAnsi="Arial" w:cs="Arial"/>
          <w:color w:val="auto"/>
        </w:rPr>
        <w:t xml:space="preserve"> HM Government guidance</w:t>
      </w:r>
      <w:r w:rsidR="00AC68D0" w:rsidRPr="00AC68D0">
        <w:rPr>
          <w:rFonts w:ascii="Arial" w:hAnsi="Arial" w:cs="Arial"/>
        </w:rPr>
        <w:t xml:space="preserve"> </w:t>
      </w:r>
      <w:r w:rsidR="00AC68D0" w:rsidRPr="00AC68D0">
        <w:rPr>
          <w:rFonts w:ascii="Arial" w:hAnsi="Arial" w:cs="Arial"/>
          <w:color w:val="auto"/>
        </w:rPr>
        <w:t>-What to do if you’re worried a child is being abuse</w:t>
      </w:r>
      <w:bookmarkEnd w:id="28"/>
    </w:p>
    <w:p w14:paraId="6F35ED81" w14:textId="77777777" w:rsidR="0071347C" w:rsidRDefault="00B4042B" w:rsidP="00974265">
      <w:pPr>
        <w:spacing w:line="286" w:lineRule="auto"/>
        <w:rPr>
          <w:rFonts w:ascii="Arial" w:hAnsi="Arial" w:cs="Arial"/>
        </w:rPr>
      </w:pPr>
      <w:r w:rsidRPr="00AB62B6">
        <w:rPr>
          <w:rFonts w:ascii="Arial" w:hAnsi="Arial" w:cs="Arial"/>
        </w:rPr>
        <w:t>Advice for practitioners</w:t>
      </w:r>
      <w:r w:rsidR="00AB62B6">
        <w:rPr>
          <w:rFonts w:ascii="Arial" w:hAnsi="Arial" w:cs="Arial"/>
        </w:rPr>
        <w:t xml:space="preserve"> </w:t>
      </w:r>
      <w:hyperlink r:id="rId32" w:history="1">
        <w:r w:rsidR="008D4F56">
          <w:rPr>
            <w:rStyle w:val="Hyperlink"/>
            <w:rFonts w:ascii="Arial" w:hAnsi="Arial" w:cs="Arial"/>
          </w:rPr>
          <w:t>Government website</w:t>
        </w:r>
      </w:hyperlink>
      <w:r>
        <w:rPr>
          <w:rFonts w:ascii="Arial" w:hAnsi="Arial" w:cs="Arial"/>
        </w:rPr>
        <w:t xml:space="preserve"> </w:t>
      </w:r>
    </w:p>
    <w:p w14:paraId="02E56860" w14:textId="77777777" w:rsidR="00AB62B6" w:rsidRDefault="00AB62B6" w:rsidP="001C5AC0">
      <w:pPr>
        <w:pStyle w:val="Heading2"/>
        <w:rPr>
          <w:rFonts w:ascii="Arial" w:hAnsi="Arial" w:cs="Arial"/>
          <w:color w:val="000000" w:themeColor="text1"/>
        </w:rPr>
      </w:pPr>
      <w:bookmarkStart w:id="29" w:name="_Appendix_4_Contact"/>
      <w:bookmarkStart w:id="30" w:name="_Toc44420668"/>
      <w:bookmarkStart w:id="31" w:name="_Toc137652448"/>
      <w:bookmarkEnd w:id="29"/>
      <w:r>
        <w:rPr>
          <w:rFonts w:ascii="Arial" w:hAnsi="Arial" w:cs="Arial"/>
          <w:color w:val="000000" w:themeColor="text1"/>
        </w:rPr>
        <w:t>Appendix 4</w:t>
      </w:r>
      <w:bookmarkEnd w:id="30"/>
      <w:r w:rsidR="00AC68D0" w:rsidRPr="00AC68D0">
        <w:rPr>
          <w:rFonts w:ascii="Arial" w:hAnsi="Arial" w:cs="Arial"/>
        </w:rPr>
        <w:t xml:space="preserve"> </w:t>
      </w:r>
      <w:r w:rsidR="00AC68D0" w:rsidRPr="00AC68D0">
        <w:rPr>
          <w:rFonts w:ascii="Arial" w:hAnsi="Arial" w:cs="Arial"/>
          <w:color w:val="auto"/>
        </w:rPr>
        <w:t>Contact details</w:t>
      </w:r>
      <w:bookmarkEnd w:id="31"/>
    </w:p>
    <w:p w14:paraId="35E1DDC1" w14:textId="77777777" w:rsidR="00B4042B" w:rsidRPr="00AB62B6" w:rsidRDefault="00B4042B" w:rsidP="00AB62B6">
      <w:pPr>
        <w:spacing w:line="286" w:lineRule="auto"/>
        <w:rPr>
          <w:rFonts w:ascii="Arial" w:hAnsi="Arial" w:cs="Arial"/>
        </w:rPr>
      </w:pPr>
    </w:p>
    <w:tbl>
      <w:tblPr>
        <w:tblStyle w:val="TableGrid"/>
        <w:tblW w:w="0" w:type="auto"/>
        <w:tblLook w:val="04A0" w:firstRow="1" w:lastRow="0" w:firstColumn="1" w:lastColumn="0" w:noHBand="0" w:noVBand="1"/>
        <w:tblCaption w:val="Contacts"/>
      </w:tblPr>
      <w:tblGrid>
        <w:gridCol w:w="4621"/>
        <w:gridCol w:w="4621"/>
      </w:tblGrid>
      <w:tr w:rsidR="0071347C" w14:paraId="0A3CE58E" w14:textId="77777777" w:rsidTr="00E35100">
        <w:trPr>
          <w:trHeight w:val="1417"/>
          <w:tblHeader/>
        </w:trPr>
        <w:tc>
          <w:tcPr>
            <w:tcW w:w="4621" w:type="dxa"/>
            <w:vAlign w:val="center"/>
          </w:tcPr>
          <w:p w14:paraId="3504F568" w14:textId="77777777" w:rsidR="0071347C" w:rsidRDefault="00890FE7" w:rsidP="0066139D">
            <w:pPr>
              <w:spacing w:line="286" w:lineRule="auto"/>
              <w:rPr>
                <w:rFonts w:ascii="Arial" w:hAnsi="Arial" w:cs="Arial"/>
              </w:rPr>
            </w:pPr>
            <w:r>
              <w:rPr>
                <w:rFonts w:ascii="Arial" w:hAnsi="Arial" w:cs="Arial"/>
              </w:rPr>
              <w:t>Trafford Children’s First Response</w:t>
            </w:r>
          </w:p>
          <w:p w14:paraId="1A475B6B" w14:textId="77777777" w:rsidR="0071347C" w:rsidRDefault="0071347C" w:rsidP="0066139D">
            <w:pPr>
              <w:spacing w:line="286" w:lineRule="auto"/>
              <w:rPr>
                <w:rFonts w:ascii="Arial" w:hAnsi="Arial" w:cs="Arial"/>
              </w:rPr>
            </w:pPr>
            <w:r>
              <w:rPr>
                <w:rFonts w:ascii="Arial" w:hAnsi="Arial" w:cs="Arial"/>
              </w:rPr>
              <w:t xml:space="preserve">0161 912 </w:t>
            </w:r>
            <w:r w:rsidR="00084B95">
              <w:rPr>
                <w:rFonts w:ascii="Arial" w:hAnsi="Arial" w:cs="Arial"/>
              </w:rPr>
              <w:t>5125</w:t>
            </w:r>
          </w:p>
          <w:p w14:paraId="3E8ADA08" w14:textId="77777777" w:rsidR="0071347C" w:rsidRDefault="00D4660F" w:rsidP="0066139D">
            <w:pPr>
              <w:spacing w:line="286" w:lineRule="auto"/>
              <w:rPr>
                <w:rFonts w:ascii="Arial" w:hAnsi="Arial" w:cs="Arial"/>
              </w:rPr>
            </w:pPr>
            <w:hyperlink r:id="rId33" w:history="1">
              <w:r w:rsidR="00C9099A" w:rsidRPr="00D51C7D">
                <w:rPr>
                  <w:rStyle w:val="Hyperlink"/>
                  <w:rFonts w:ascii="Arial" w:hAnsi="Arial" w:cs="Arial"/>
                </w:rPr>
                <w:t>FirstResponse@trafford.gov.uk</w:t>
              </w:r>
            </w:hyperlink>
            <w:r w:rsidR="00C9099A">
              <w:rPr>
                <w:rFonts w:ascii="Arial" w:hAnsi="Arial" w:cs="Arial"/>
              </w:rPr>
              <w:t xml:space="preserve"> </w:t>
            </w:r>
          </w:p>
        </w:tc>
        <w:tc>
          <w:tcPr>
            <w:tcW w:w="4621" w:type="dxa"/>
            <w:tcBorders>
              <w:bottom w:val="single" w:sz="4" w:space="0" w:color="auto"/>
            </w:tcBorders>
            <w:vAlign w:val="center"/>
          </w:tcPr>
          <w:p w14:paraId="6FDB4DA7" w14:textId="77777777" w:rsidR="0071347C" w:rsidRDefault="0071347C" w:rsidP="0066139D">
            <w:pPr>
              <w:spacing w:line="286" w:lineRule="auto"/>
              <w:rPr>
                <w:rFonts w:ascii="Arial" w:hAnsi="Arial" w:cs="Arial"/>
              </w:rPr>
            </w:pPr>
            <w:r>
              <w:rPr>
                <w:rFonts w:ascii="Arial" w:hAnsi="Arial" w:cs="Arial"/>
              </w:rPr>
              <w:t>Local Authority Designated Officer (LADO)</w:t>
            </w:r>
          </w:p>
          <w:p w14:paraId="4B3EFD53" w14:textId="77777777" w:rsidR="0071347C" w:rsidRDefault="0071347C" w:rsidP="0066139D">
            <w:pPr>
              <w:spacing w:line="286" w:lineRule="auto"/>
              <w:rPr>
                <w:rFonts w:ascii="Arial" w:hAnsi="Arial" w:cs="Arial"/>
              </w:rPr>
            </w:pPr>
            <w:r>
              <w:rPr>
                <w:rFonts w:ascii="Arial" w:hAnsi="Arial" w:cs="Arial"/>
              </w:rPr>
              <w:t>0161 912</w:t>
            </w:r>
            <w:r w:rsidR="00084B95">
              <w:rPr>
                <w:rFonts w:ascii="Arial" w:hAnsi="Arial" w:cs="Arial"/>
              </w:rPr>
              <w:t xml:space="preserve"> 5125</w:t>
            </w:r>
          </w:p>
          <w:p w14:paraId="56043353" w14:textId="77777777" w:rsidR="0071347C" w:rsidRDefault="00D4660F" w:rsidP="0066139D">
            <w:pPr>
              <w:spacing w:line="286" w:lineRule="auto"/>
              <w:rPr>
                <w:rFonts w:ascii="Arial" w:hAnsi="Arial" w:cs="Arial"/>
              </w:rPr>
            </w:pPr>
            <w:hyperlink r:id="rId34" w:history="1">
              <w:r w:rsidR="00C9099A" w:rsidRPr="00D51C7D">
                <w:rPr>
                  <w:rStyle w:val="Hyperlink"/>
                  <w:rFonts w:ascii="Arial" w:hAnsi="Arial" w:cs="Arial"/>
                </w:rPr>
                <w:t>FirstResponse@trafford.gov.uk</w:t>
              </w:r>
            </w:hyperlink>
            <w:r w:rsidR="00C9099A">
              <w:rPr>
                <w:rFonts w:ascii="Arial" w:hAnsi="Arial" w:cs="Arial"/>
              </w:rPr>
              <w:t xml:space="preserve"> </w:t>
            </w:r>
          </w:p>
          <w:p w14:paraId="4A892428" w14:textId="0AE5A089" w:rsidR="007260CE" w:rsidRDefault="00D4660F" w:rsidP="0066139D">
            <w:pPr>
              <w:spacing w:line="286" w:lineRule="auto"/>
              <w:rPr>
                <w:rFonts w:ascii="Arial" w:hAnsi="Arial" w:cs="Arial"/>
              </w:rPr>
            </w:pPr>
            <w:hyperlink r:id="rId35" w:history="1">
              <w:r w:rsidR="007260CE">
                <w:rPr>
                  <w:rStyle w:val="Hyperlink"/>
                </w:rPr>
                <w:t>LADO@trafford.gov.uk</w:t>
              </w:r>
            </w:hyperlink>
          </w:p>
        </w:tc>
      </w:tr>
      <w:tr w:rsidR="0071347C" w14:paraId="6CCDFF77" w14:textId="77777777" w:rsidTr="00A323BF">
        <w:trPr>
          <w:trHeight w:val="1417"/>
        </w:trPr>
        <w:tc>
          <w:tcPr>
            <w:tcW w:w="4621" w:type="dxa"/>
            <w:tcBorders>
              <w:bottom w:val="single" w:sz="4" w:space="0" w:color="auto"/>
            </w:tcBorders>
            <w:vAlign w:val="center"/>
          </w:tcPr>
          <w:p w14:paraId="5D3F35F3" w14:textId="77777777" w:rsidR="0071347C" w:rsidRDefault="00084B95" w:rsidP="0066139D">
            <w:pPr>
              <w:spacing w:line="286" w:lineRule="auto"/>
              <w:rPr>
                <w:rFonts w:ascii="Arial" w:hAnsi="Arial" w:cs="Arial"/>
              </w:rPr>
            </w:pPr>
            <w:r>
              <w:rPr>
                <w:rFonts w:ascii="Arial" w:hAnsi="Arial" w:cs="Arial"/>
              </w:rPr>
              <w:t xml:space="preserve">Trafford Strategic Safeguarding </w:t>
            </w:r>
            <w:r w:rsidR="00C27C39">
              <w:rPr>
                <w:rFonts w:ascii="Arial" w:hAnsi="Arial" w:cs="Arial"/>
              </w:rPr>
              <w:t>Partnership</w:t>
            </w:r>
          </w:p>
          <w:p w14:paraId="5D05A269" w14:textId="77777777" w:rsidR="00084B95" w:rsidRDefault="00EA2B16" w:rsidP="0066139D">
            <w:pPr>
              <w:spacing w:line="286" w:lineRule="auto"/>
              <w:rPr>
                <w:rFonts w:ascii="Arial" w:hAnsi="Arial" w:cs="Arial"/>
              </w:rPr>
            </w:pPr>
            <w:r>
              <w:rPr>
                <w:rFonts w:ascii="Arial" w:hAnsi="Arial" w:cs="Arial"/>
              </w:rPr>
              <w:t>0161 911</w:t>
            </w:r>
            <w:r w:rsidR="00084B95">
              <w:rPr>
                <w:rFonts w:ascii="Arial" w:hAnsi="Arial" w:cs="Arial"/>
              </w:rPr>
              <w:t xml:space="preserve"> 8687</w:t>
            </w:r>
          </w:p>
          <w:p w14:paraId="3C348F01" w14:textId="77777777" w:rsidR="00084B95" w:rsidRDefault="00D4660F" w:rsidP="0066139D">
            <w:pPr>
              <w:spacing w:line="286" w:lineRule="auto"/>
              <w:rPr>
                <w:rFonts w:ascii="Arial" w:hAnsi="Arial" w:cs="Arial"/>
              </w:rPr>
            </w:pPr>
            <w:hyperlink r:id="rId36" w:history="1">
              <w:r w:rsidR="00C9099A" w:rsidRPr="00D51C7D">
                <w:rPr>
                  <w:rStyle w:val="Hyperlink"/>
                  <w:rFonts w:ascii="Arial" w:hAnsi="Arial" w:cs="Arial"/>
                </w:rPr>
                <w:t>TSSP@trafford.gov.uk</w:t>
              </w:r>
            </w:hyperlink>
            <w:r w:rsidR="00C9099A">
              <w:rPr>
                <w:rFonts w:ascii="Arial" w:hAnsi="Arial" w:cs="Arial"/>
              </w:rPr>
              <w:t xml:space="preserve"> </w:t>
            </w:r>
          </w:p>
        </w:tc>
        <w:tc>
          <w:tcPr>
            <w:tcW w:w="4621" w:type="dxa"/>
            <w:tcBorders>
              <w:bottom w:val="single" w:sz="4" w:space="0" w:color="auto"/>
            </w:tcBorders>
            <w:vAlign w:val="center"/>
          </w:tcPr>
          <w:p w14:paraId="475EF2AD" w14:textId="60C128E6" w:rsidR="005F106D" w:rsidRDefault="0007604B" w:rsidP="0066139D">
            <w:pPr>
              <w:spacing w:line="286" w:lineRule="auto"/>
              <w:rPr>
                <w:rFonts w:ascii="Arial" w:hAnsi="Arial" w:cs="Arial"/>
              </w:rPr>
            </w:pPr>
            <w:r>
              <w:rPr>
                <w:rFonts w:ascii="Arial" w:hAnsi="Arial" w:cs="Arial"/>
              </w:rPr>
              <w:t xml:space="preserve">Trafford </w:t>
            </w:r>
            <w:r w:rsidR="007260CE">
              <w:rPr>
                <w:rFonts w:ascii="Arial" w:hAnsi="Arial" w:cs="Arial"/>
              </w:rPr>
              <w:t>Strategic Safeguarding Partnership – Training address</w:t>
            </w:r>
          </w:p>
          <w:p w14:paraId="6D4AE442" w14:textId="0B56F184" w:rsidR="007260CE" w:rsidRDefault="00D4660F" w:rsidP="0066139D">
            <w:pPr>
              <w:spacing w:line="286" w:lineRule="auto"/>
              <w:rPr>
                <w:rFonts w:ascii="Arial" w:hAnsi="Arial" w:cs="Arial"/>
              </w:rPr>
            </w:pPr>
            <w:hyperlink r:id="rId37" w:history="1">
              <w:r w:rsidR="007260CE" w:rsidRPr="00B92453">
                <w:rPr>
                  <w:rStyle w:val="Hyperlink"/>
                  <w:rFonts w:ascii="Arial" w:hAnsi="Arial" w:cs="Arial"/>
                </w:rPr>
                <w:t>TSSP.learning@trafford.gov.uk</w:t>
              </w:r>
            </w:hyperlink>
            <w:r w:rsidR="007260CE">
              <w:rPr>
                <w:rFonts w:ascii="Arial" w:hAnsi="Arial" w:cs="Arial"/>
              </w:rPr>
              <w:t xml:space="preserve"> </w:t>
            </w:r>
          </w:p>
          <w:p w14:paraId="2090C478" w14:textId="77777777" w:rsidR="0007604B" w:rsidRDefault="0007604B" w:rsidP="0066139D">
            <w:pPr>
              <w:spacing w:line="286" w:lineRule="auto"/>
              <w:rPr>
                <w:rFonts w:ascii="Arial" w:hAnsi="Arial" w:cs="Arial"/>
              </w:rPr>
            </w:pPr>
          </w:p>
        </w:tc>
      </w:tr>
      <w:tr w:rsidR="0071347C" w14:paraId="232026EA"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35CE6A33" w14:textId="77777777" w:rsidR="002059E8" w:rsidRDefault="00890FE7" w:rsidP="0066139D">
            <w:pPr>
              <w:spacing w:line="286" w:lineRule="auto"/>
              <w:rPr>
                <w:rFonts w:ascii="Arial" w:hAnsi="Arial" w:cs="Arial"/>
              </w:rPr>
            </w:pPr>
            <w:r>
              <w:rPr>
                <w:rFonts w:ascii="Arial" w:hAnsi="Arial" w:cs="Arial"/>
              </w:rPr>
              <w:t xml:space="preserve">Social Care </w:t>
            </w:r>
            <w:r w:rsidR="002059E8">
              <w:rPr>
                <w:rFonts w:ascii="Arial" w:hAnsi="Arial" w:cs="Arial"/>
              </w:rPr>
              <w:t>Out of Hours Emergency Duty Team</w:t>
            </w:r>
          </w:p>
          <w:p w14:paraId="4ACCE4A4" w14:textId="77777777" w:rsidR="002059E8" w:rsidRDefault="002059E8" w:rsidP="0066139D">
            <w:pPr>
              <w:spacing w:line="286" w:lineRule="auto"/>
              <w:rPr>
                <w:rFonts w:ascii="Arial" w:hAnsi="Arial" w:cs="Arial"/>
              </w:rPr>
            </w:pPr>
            <w:r>
              <w:rPr>
                <w:rFonts w:ascii="Arial" w:hAnsi="Arial" w:cs="Arial"/>
              </w:rPr>
              <w:t>0161 912 2020</w:t>
            </w:r>
          </w:p>
        </w:tc>
        <w:tc>
          <w:tcPr>
            <w:tcW w:w="4621" w:type="dxa"/>
            <w:tcBorders>
              <w:top w:val="single" w:sz="4" w:space="0" w:color="auto"/>
              <w:left w:val="single" w:sz="4" w:space="0" w:color="auto"/>
              <w:bottom w:val="single" w:sz="4" w:space="0" w:color="auto"/>
              <w:right w:val="single" w:sz="4" w:space="0" w:color="auto"/>
            </w:tcBorders>
            <w:vAlign w:val="center"/>
          </w:tcPr>
          <w:p w14:paraId="316C57AC" w14:textId="77777777" w:rsidR="0007604B" w:rsidRPr="009104B8" w:rsidRDefault="0007604B" w:rsidP="0007604B">
            <w:pPr>
              <w:spacing w:line="286" w:lineRule="auto"/>
              <w:rPr>
                <w:rFonts w:ascii="Arial" w:hAnsi="Arial" w:cs="Arial"/>
                <w:u w:val="single"/>
              </w:rPr>
            </w:pPr>
            <w:r w:rsidRPr="009104B8">
              <w:rPr>
                <w:rFonts w:ascii="Arial" w:hAnsi="Arial" w:cs="Arial"/>
                <w:u w:val="single"/>
              </w:rPr>
              <w:t>Police</w:t>
            </w:r>
          </w:p>
          <w:p w14:paraId="246C3123" w14:textId="77777777" w:rsidR="0007604B" w:rsidRDefault="0007604B" w:rsidP="0007604B">
            <w:pPr>
              <w:spacing w:line="286" w:lineRule="auto"/>
              <w:rPr>
                <w:rFonts w:ascii="Arial" w:hAnsi="Arial" w:cs="Arial"/>
              </w:rPr>
            </w:pPr>
            <w:r>
              <w:rPr>
                <w:rFonts w:ascii="Arial" w:hAnsi="Arial" w:cs="Arial"/>
              </w:rPr>
              <w:t>Non-emergency – 101</w:t>
            </w:r>
          </w:p>
          <w:p w14:paraId="65A5C269" w14:textId="77777777" w:rsidR="002059E8" w:rsidRDefault="0007604B" w:rsidP="0007604B">
            <w:pPr>
              <w:spacing w:line="286" w:lineRule="auto"/>
              <w:rPr>
                <w:rFonts w:ascii="Arial" w:hAnsi="Arial" w:cs="Arial"/>
              </w:rPr>
            </w:pPr>
            <w:r>
              <w:rPr>
                <w:rFonts w:ascii="Arial" w:hAnsi="Arial" w:cs="Arial"/>
              </w:rPr>
              <w:t>Emergency - 999</w:t>
            </w:r>
          </w:p>
        </w:tc>
      </w:tr>
      <w:tr w:rsidR="0071347C" w14:paraId="514BCAAC" w14:textId="77777777" w:rsidTr="0007604B">
        <w:trPr>
          <w:trHeight w:val="1417"/>
        </w:trPr>
        <w:tc>
          <w:tcPr>
            <w:tcW w:w="4621" w:type="dxa"/>
            <w:tcBorders>
              <w:top w:val="single" w:sz="4" w:space="0" w:color="auto"/>
              <w:left w:val="single" w:sz="4" w:space="0" w:color="auto"/>
              <w:bottom w:val="single" w:sz="4" w:space="0" w:color="auto"/>
              <w:right w:val="single" w:sz="4" w:space="0" w:color="auto"/>
            </w:tcBorders>
            <w:vAlign w:val="center"/>
          </w:tcPr>
          <w:p w14:paraId="2381A0A6" w14:textId="77777777" w:rsidR="0071347C" w:rsidRDefault="002059E8" w:rsidP="0066139D">
            <w:pPr>
              <w:spacing w:line="286" w:lineRule="auto"/>
              <w:rPr>
                <w:rFonts w:ascii="Arial" w:hAnsi="Arial" w:cs="Arial"/>
              </w:rPr>
            </w:pPr>
            <w:r>
              <w:rPr>
                <w:rFonts w:ascii="Arial" w:hAnsi="Arial" w:cs="Arial"/>
              </w:rPr>
              <w:t>NW Counter-Terrorism Unit Channel Team</w:t>
            </w:r>
          </w:p>
          <w:p w14:paraId="3EFCB847" w14:textId="77777777" w:rsidR="002059E8" w:rsidRDefault="002059E8" w:rsidP="0066139D">
            <w:pPr>
              <w:spacing w:line="286" w:lineRule="auto"/>
              <w:rPr>
                <w:rFonts w:ascii="Arial" w:hAnsi="Arial" w:cs="Arial"/>
              </w:rPr>
            </w:pPr>
            <w:r>
              <w:rPr>
                <w:rFonts w:ascii="Arial" w:hAnsi="Arial" w:cs="Arial"/>
              </w:rPr>
              <w:t>0161 856 6362</w:t>
            </w:r>
          </w:p>
          <w:p w14:paraId="00364993" w14:textId="77777777" w:rsidR="002059E8" w:rsidRDefault="00D4660F" w:rsidP="0066139D">
            <w:pPr>
              <w:spacing w:line="286" w:lineRule="auto"/>
              <w:rPr>
                <w:rFonts w:ascii="Arial" w:hAnsi="Arial" w:cs="Arial"/>
              </w:rPr>
            </w:pPr>
            <w:hyperlink r:id="rId38" w:history="1">
              <w:r w:rsidR="002059E8" w:rsidRPr="00DA3F82">
                <w:rPr>
                  <w:rStyle w:val="Hyperlink"/>
                  <w:rFonts w:ascii="Arial" w:hAnsi="Arial" w:cs="Arial"/>
                </w:rPr>
                <w:t>channel.project@gmp.police.uk</w:t>
              </w:r>
            </w:hyperlink>
          </w:p>
        </w:tc>
        <w:tc>
          <w:tcPr>
            <w:tcW w:w="4621" w:type="dxa"/>
            <w:tcBorders>
              <w:top w:val="single" w:sz="4" w:space="0" w:color="auto"/>
              <w:left w:val="single" w:sz="4" w:space="0" w:color="auto"/>
              <w:bottom w:val="single" w:sz="4" w:space="0" w:color="auto"/>
              <w:right w:val="single" w:sz="4" w:space="0" w:color="auto"/>
            </w:tcBorders>
            <w:vAlign w:val="center"/>
          </w:tcPr>
          <w:p w14:paraId="3DB12E58" w14:textId="77777777" w:rsidR="0071347C" w:rsidRDefault="0007604B" w:rsidP="0066139D">
            <w:pPr>
              <w:spacing w:line="286" w:lineRule="auto"/>
              <w:rPr>
                <w:rFonts w:ascii="Arial" w:hAnsi="Arial" w:cs="Arial"/>
              </w:rPr>
            </w:pPr>
            <w:r>
              <w:rPr>
                <w:rFonts w:ascii="Arial" w:hAnsi="Arial" w:cs="Arial"/>
              </w:rPr>
              <w:t xml:space="preserve">NSPCC Whistleblowing Helpline </w:t>
            </w:r>
            <w:hyperlink r:id="rId39" w:history="1">
              <w:r>
                <w:rPr>
                  <w:rStyle w:val="Hyperlink"/>
                  <w:rFonts w:ascii="Arial" w:hAnsi="Arial" w:cs="Arial"/>
                </w:rPr>
                <w:t>NSPCC website</w:t>
              </w:r>
            </w:hyperlink>
          </w:p>
        </w:tc>
      </w:tr>
    </w:tbl>
    <w:p w14:paraId="63AB1581" w14:textId="77777777" w:rsidR="00AB62B6" w:rsidRDefault="00AB62B6" w:rsidP="001C5AC0">
      <w:pPr>
        <w:pStyle w:val="Heading2"/>
        <w:rPr>
          <w:rFonts w:ascii="Arial" w:hAnsi="Arial" w:cs="Arial"/>
          <w:color w:val="000000" w:themeColor="text1"/>
        </w:rPr>
      </w:pPr>
      <w:bookmarkStart w:id="32" w:name="_Toc44420669"/>
      <w:bookmarkStart w:id="33" w:name="_Toc137652449"/>
      <w:r>
        <w:rPr>
          <w:rFonts w:ascii="Arial" w:hAnsi="Arial" w:cs="Arial"/>
          <w:color w:val="000000" w:themeColor="text1"/>
        </w:rPr>
        <w:t>Appendix 5</w:t>
      </w:r>
      <w:bookmarkEnd w:id="32"/>
      <w:r w:rsidR="00AC68D0" w:rsidRPr="00AC68D0">
        <w:rPr>
          <w:rFonts w:ascii="Arial" w:hAnsi="Arial" w:cs="Arial"/>
        </w:rPr>
        <w:t xml:space="preserve"> </w:t>
      </w:r>
      <w:r w:rsidR="00AC68D0" w:rsidRPr="00AC68D0">
        <w:rPr>
          <w:rFonts w:ascii="Arial" w:hAnsi="Arial" w:cs="Arial"/>
          <w:color w:val="auto"/>
        </w:rPr>
        <w:t>Department for Education</w:t>
      </w:r>
      <w:r w:rsidR="00AC68D0">
        <w:rPr>
          <w:rFonts w:ascii="Arial" w:hAnsi="Arial" w:cs="Arial"/>
          <w:color w:val="auto"/>
        </w:rPr>
        <w:t>-</w:t>
      </w:r>
      <w:r w:rsidR="00AC68D0" w:rsidRPr="00AC68D0">
        <w:rPr>
          <w:rFonts w:ascii="Arial" w:hAnsi="Arial" w:cs="Arial"/>
        </w:rPr>
        <w:t xml:space="preserve"> </w:t>
      </w:r>
      <w:r w:rsidR="00AC68D0" w:rsidRPr="00AC68D0">
        <w:rPr>
          <w:rFonts w:ascii="Arial" w:hAnsi="Arial" w:cs="Arial"/>
          <w:color w:val="auto"/>
        </w:rPr>
        <w:t>Child sexual exploitation</w:t>
      </w:r>
      <w:bookmarkEnd w:id="33"/>
    </w:p>
    <w:p w14:paraId="3564DAB8" w14:textId="77777777" w:rsidR="0071347C" w:rsidRPr="00AB62B6" w:rsidRDefault="005B4C49" w:rsidP="00AB62B6">
      <w:pPr>
        <w:spacing w:line="286" w:lineRule="auto"/>
        <w:rPr>
          <w:rFonts w:ascii="Arial" w:hAnsi="Arial" w:cs="Arial"/>
        </w:rPr>
      </w:pPr>
      <w:r w:rsidRPr="00AB62B6">
        <w:rPr>
          <w:rFonts w:ascii="Arial" w:hAnsi="Arial" w:cs="Arial"/>
        </w:rPr>
        <w:t>Definition and a guide for practitioners, local leaders and decision makers working to protect children from sexual exploitation – February 2017</w:t>
      </w:r>
    </w:p>
    <w:p w14:paraId="79278B0C" w14:textId="77777777" w:rsidR="00FA61AC" w:rsidRDefault="00D4660F" w:rsidP="00974265">
      <w:pPr>
        <w:spacing w:line="286" w:lineRule="auto"/>
        <w:rPr>
          <w:rFonts w:ascii="Arial" w:hAnsi="Arial" w:cs="Arial"/>
        </w:rPr>
      </w:pPr>
      <w:hyperlink r:id="rId40" w:history="1">
        <w:r w:rsidR="008D4F56">
          <w:rPr>
            <w:rStyle w:val="Hyperlink"/>
            <w:rFonts w:ascii="Arial" w:hAnsi="Arial" w:cs="Arial"/>
          </w:rPr>
          <w:t>Government website</w:t>
        </w:r>
      </w:hyperlink>
      <w:r w:rsidR="005B4C49">
        <w:rPr>
          <w:rFonts w:ascii="Arial" w:hAnsi="Arial" w:cs="Arial"/>
        </w:rPr>
        <w:t xml:space="preserve"> </w:t>
      </w:r>
    </w:p>
    <w:p w14:paraId="7D0E5320" w14:textId="77777777" w:rsidR="00AB62B6" w:rsidRDefault="00AB62B6" w:rsidP="001C5AC0">
      <w:pPr>
        <w:pStyle w:val="Heading2"/>
        <w:rPr>
          <w:rFonts w:ascii="Arial" w:hAnsi="Arial" w:cs="Arial"/>
          <w:color w:val="000000" w:themeColor="text1"/>
        </w:rPr>
      </w:pPr>
      <w:bookmarkStart w:id="34" w:name="_Appendix_6_UK"/>
      <w:bookmarkStart w:id="35" w:name="_Toc44420670"/>
      <w:bookmarkStart w:id="36" w:name="_Toc137652450"/>
      <w:bookmarkEnd w:id="34"/>
      <w:r>
        <w:rPr>
          <w:rFonts w:ascii="Arial" w:hAnsi="Arial" w:cs="Arial"/>
          <w:color w:val="000000" w:themeColor="text1"/>
        </w:rPr>
        <w:t>Appendix 6</w:t>
      </w:r>
      <w:bookmarkEnd w:id="35"/>
      <w:r w:rsidR="00AC68D0" w:rsidRPr="00AC68D0">
        <w:rPr>
          <w:rFonts w:ascii="Arial" w:hAnsi="Arial" w:cs="Arial"/>
        </w:rPr>
        <w:t xml:space="preserve"> </w:t>
      </w:r>
      <w:r w:rsidR="00AC68D0" w:rsidRPr="00AC68D0">
        <w:rPr>
          <w:rFonts w:ascii="Arial" w:hAnsi="Arial" w:cs="Arial"/>
          <w:color w:val="auto"/>
        </w:rPr>
        <w:t>UK Council for Child Internet Safety guidance</w:t>
      </w:r>
      <w:bookmarkEnd w:id="36"/>
    </w:p>
    <w:p w14:paraId="2997F7ED" w14:textId="77777777" w:rsidR="005B4C49" w:rsidRPr="00AB62B6" w:rsidRDefault="00FA61AC" w:rsidP="00AB62B6">
      <w:pPr>
        <w:spacing w:line="286" w:lineRule="auto"/>
        <w:rPr>
          <w:rFonts w:ascii="Arial" w:hAnsi="Arial" w:cs="Arial"/>
        </w:rPr>
      </w:pPr>
      <w:r w:rsidRPr="00AB62B6">
        <w:rPr>
          <w:rFonts w:ascii="Arial" w:hAnsi="Arial" w:cs="Arial"/>
        </w:rPr>
        <w:t>Sexting in schools and colleges: Responding to incidents and safeguarding young people</w:t>
      </w:r>
      <w:r w:rsidR="0033269F" w:rsidRPr="00AB62B6">
        <w:rPr>
          <w:rFonts w:ascii="Arial" w:hAnsi="Arial" w:cs="Arial"/>
        </w:rPr>
        <w:t xml:space="preserve"> - 2017</w:t>
      </w:r>
    </w:p>
    <w:p w14:paraId="460EF7F8" w14:textId="77777777" w:rsidR="00627A77" w:rsidRPr="008D4F56" w:rsidRDefault="008D4F56" w:rsidP="00974265">
      <w:pPr>
        <w:spacing w:line="286" w:lineRule="auto"/>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"https://assets.publishing.service.gov.uk/government/uploads/system/uploads/attachment_data/file/609874/6_2939_SP_NCA_Sexting_In_Schools_FINAL_Update_Jan17.pdf" \o "Government website" </w:instrText>
      </w:r>
      <w:r>
        <w:rPr>
          <w:rStyle w:val="Hyperlink"/>
          <w:rFonts w:ascii="Arial" w:hAnsi="Arial" w:cs="Arial"/>
        </w:rPr>
        <w:fldChar w:fldCharType="separate"/>
      </w:r>
      <w:r w:rsidR="00FA61AC" w:rsidRPr="008D4F56">
        <w:rPr>
          <w:rStyle w:val="Hyperlink"/>
          <w:rFonts w:ascii="Arial" w:hAnsi="Arial" w:cs="Arial"/>
        </w:rPr>
        <w:t xml:space="preserve">https://assets.publishing.service.gov.uk/government/uploads/system/uploads/attachment_data/file/609874/6_2939_SP_NCA_Sexting_In_Schools_FINAL_Update_Jan17.pdf </w:t>
      </w:r>
    </w:p>
    <w:bookmarkStart w:id="37" w:name="_Toc44420671"/>
    <w:p w14:paraId="474BB9C3" w14:textId="77777777" w:rsidR="00AC68D0" w:rsidRPr="00AC68D0" w:rsidRDefault="008D4F56" w:rsidP="00AC68D0">
      <w:pPr>
        <w:pStyle w:val="Heading2"/>
        <w:rPr>
          <w:rFonts w:ascii="Arial" w:hAnsi="Arial" w:cs="Arial"/>
          <w:color w:val="auto"/>
        </w:rPr>
      </w:pPr>
      <w:r>
        <w:rPr>
          <w:rStyle w:val="Hyperlink"/>
          <w:rFonts w:ascii="Arial" w:eastAsiaTheme="minorHAnsi" w:hAnsi="Arial" w:cs="Arial"/>
          <w:b w:val="0"/>
          <w:bCs w:val="0"/>
          <w:sz w:val="22"/>
          <w:szCs w:val="22"/>
        </w:rPr>
        <w:fldChar w:fldCharType="end"/>
      </w:r>
      <w:bookmarkStart w:id="38" w:name="_Toc137652451"/>
      <w:r w:rsidR="00AB62B6" w:rsidRPr="00AC68D0">
        <w:rPr>
          <w:rFonts w:ascii="Arial" w:hAnsi="Arial" w:cs="Arial"/>
          <w:color w:val="auto"/>
        </w:rPr>
        <w:t>Appendix 7</w:t>
      </w:r>
      <w:bookmarkEnd w:id="37"/>
      <w:r w:rsidR="00AC68D0" w:rsidRPr="00AC68D0">
        <w:rPr>
          <w:rFonts w:ascii="Arial" w:hAnsi="Arial" w:cs="Arial"/>
          <w:color w:val="auto"/>
        </w:rPr>
        <w:t xml:space="preserve"> Staff Safeguarding Checklist</w:t>
      </w:r>
      <w:bookmarkEnd w:id="38"/>
    </w:p>
    <w:p w14:paraId="3F22516B" w14:textId="77777777" w:rsidR="00AB62B6" w:rsidRDefault="00AB62B6" w:rsidP="001C5AC0">
      <w:pPr>
        <w:pStyle w:val="Heading2"/>
        <w:rPr>
          <w:rFonts w:ascii="Arial" w:hAnsi="Arial" w:cs="Arial"/>
          <w:color w:val="000000" w:themeColor="text1"/>
        </w:rPr>
      </w:pPr>
    </w:p>
    <w:bookmarkStart w:id="39" w:name="_MON_1751281750"/>
    <w:bookmarkEnd w:id="39"/>
    <w:p w14:paraId="229A5F13" w14:textId="46DEC7DC" w:rsidR="00D76BC1" w:rsidRDefault="007D79A1" w:rsidP="00FD51E4">
      <w:pPr>
        <w:spacing w:line="286" w:lineRule="auto"/>
        <w:rPr>
          <w:rFonts w:ascii="Arial" w:hAnsi="Arial" w:cs="Arial"/>
        </w:rPr>
      </w:pPr>
      <w:r>
        <w:rPr>
          <w:rFonts w:ascii="Arial" w:hAnsi="Arial" w:cs="Arial"/>
        </w:rPr>
        <w:object w:dxaOrig="1504" w:dyaOrig="982" w14:anchorId="6BA62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1" o:title=""/>
          </v:shape>
          <o:OLEObject Type="Embed" ProgID="Word.Document.12" ShapeID="_x0000_i1025" DrawAspect="Icon" ObjectID="_1755427231" r:id="rId42">
            <o:FieldCodes>\s</o:FieldCodes>
          </o:OLEObject>
        </w:object>
      </w:r>
    </w:p>
    <w:p w14:paraId="173E1048" w14:textId="77777777" w:rsidR="00D76BC1" w:rsidRDefault="00D76BC1">
      <w:pPr>
        <w:rPr>
          <w:rFonts w:ascii="Arial" w:hAnsi="Arial" w:cs="Arial"/>
        </w:rPr>
      </w:pPr>
      <w:r>
        <w:rPr>
          <w:rFonts w:ascii="Arial" w:hAnsi="Arial" w:cs="Arial"/>
        </w:rPr>
        <w:br w:type="page"/>
      </w:r>
    </w:p>
    <w:p w14:paraId="43034C5C" w14:textId="77777777" w:rsidR="00D76BC1" w:rsidRDefault="00D76BC1" w:rsidP="001C5AC0">
      <w:pPr>
        <w:pStyle w:val="Heading2"/>
        <w:rPr>
          <w:rFonts w:ascii="Arial" w:hAnsi="Arial" w:cs="Arial"/>
          <w:color w:val="000000" w:themeColor="text1"/>
        </w:rPr>
        <w:sectPr w:rsidR="00D76BC1" w:rsidSect="00D76BC1">
          <w:footerReference w:type="default" r:id="rId43"/>
          <w:footerReference w:type="first" r:id="rId44"/>
          <w:pgSz w:w="11906" w:h="16838"/>
          <w:pgMar w:top="720" w:right="720" w:bottom="720" w:left="720" w:header="708" w:footer="356" w:gutter="0"/>
          <w:pgNumType w:start="0"/>
          <w:cols w:space="708"/>
          <w:titlePg/>
          <w:docGrid w:linePitch="360"/>
        </w:sectPr>
      </w:pPr>
      <w:bookmarkStart w:id="40" w:name="_Toc44420672"/>
    </w:p>
    <w:p w14:paraId="709533B8" w14:textId="77777777" w:rsidR="00AC68D0" w:rsidRPr="00AC68D0" w:rsidRDefault="00AB62B6" w:rsidP="00AC68D0">
      <w:pPr>
        <w:pStyle w:val="Heading2"/>
        <w:rPr>
          <w:rStyle w:val="Heading2Char"/>
          <w:rFonts w:ascii="Arial" w:hAnsi="Arial" w:cs="Arial"/>
          <w:b/>
          <w:color w:val="auto"/>
        </w:rPr>
      </w:pPr>
      <w:bookmarkStart w:id="41" w:name="_Toc137652452"/>
      <w:r w:rsidRPr="00AC68D0">
        <w:rPr>
          <w:rFonts w:ascii="Arial" w:hAnsi="Arial" w:cs="Arial"/>
          <w:color w:val="auto"/>
        </w:rPr>
        <w:t>Appendix 8</w:t>
      </w:r>
      <w:bookmarkEnd w:id="40"/>
      <w:r w:rsidR="00AC68D0" w:rsidRPr="00AC68D0">
        <w:rPr>
          <w:rFonts w:ascii="Arial" w:hAnsi="Arial" w:cs="Arial"/>
          <w:color w:val="auto"/>
        </w:rPr>
        <w:t xml:space="preserve"> </w:t>
      </w:r>
      <w:r w:rsidR="00AC68D0" w:rsidRPr="00AC68D0">
        <w:rPr>
          <w:rStyle w:val="Heading2Char"/>
          <w:rFonts w:ascii="Arial" w:hAnsi="Arial" w:cs="Arial"/>
          <w:b/>
          <w:color w:val="auto"/>
        </w:rPr>
        <w:t>Trafford Strategic Safeguarding Partnership Level of Need</w:t>
      </w:r>
      <w:bookmarkEnd w:id="41"/>
    </w:p>
    <w:p w14:paraId="26EE12EE" w14:textId="77777777" w:rsidR="00AB62B6" w:rsidRDefault="00AB62B6" w:rsidP="001C5AC0">
      <w:pPr>
        <w:pStyle w:val="Heading2"/>
        <w:rPr>
          <w:rFonts w:ascii="Arial" w:hAnsi="Arial" w:cs="Arial"/>
          <w:color w:val="000000" w:themeColor="text1"/>
        </w:rPr>
      </w:pPr>
    </w:p>
    <w:p w14:paraId="1658FC52" w14:textId="77777777" w:rsidR="00AB62B6" w:rsidRDefault="00FD51E4" w:rsidP="00FD51E4">
      <w:pPr>
        <w:spacing w:line="286" w:lineRule="auto"/>
        <w:jc w:val="center"/>
        <w:rPr>
          <w:rFonts w:ascii="Arial" w:hAnsi="Arial" w:cs="Arial"/>
        </w:rPr>
      </w:pPr>
      <w:r>
        <w:rPr>
          <w:noProof/>
          <w:lang w:eastAsia="en-GB"/>
        </w:rPr>
        <w:drawing>
          <wp:inline distT="0" distB="0" distL="0" distR="0" wp14:anchorId="55B03106" wp14:editId="63559D47">
            <wp:extent cx="8109621" cy="4649637"/>
            <wp:effectExtent l="0" t="0" r="5715" b="0"/>
            <wp:docPr id="2" name="Picture 2" title="Levels of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840" t="13118" r="9687" b="7870"/>
                    <a:stretch/>
                  </pic:blipFill>
                  <pic:spPr bwMode="auto">
                    <a:xfrm>
                      <a:off x="0" y="0"/>
                      <a:ext cx="8109621" cy="4649637"/>
                    </a:xfrm>
                    <a:prstGeom prst="rect">
                      <a:avLst/>
                    </a:prstGeom>
                    <a:ln>
                      <a:noFill/>
                    </a:ln>
                    <a:extLst>
                      <a:ext uri="{53640926-AAD7-44D8-BBD7-CCE9431645EC}">
                        <a14:shadowObscured xmlns:a14="http://schemas.microsoft.com/office/drawing/2010/main"/>
                      </a:ext>
                    </a:extLst>
                  </pic:spPr>
                </pic:pic>
              </a:graphicData>
            </a:graphic>
          </wp:inline>
        </w:drawing>
      </w:r>
    </w:p>
    <w:p w14:paraId="6ED490AE" w14:textId="77777777" w:rsidR="00D76BC1" w:rsidRDefault="00D76BC1">
      <w:pPr>
        <w:rPr>
          <w:rFonts w:ascii="Arial" w:eastAsiaTheme="majorEastAsia" w:hAnsi="Arial" w:cs="Arial"/>
          <w:b/>
          <w:bCs/>
          <w:color w:val="000000" w:themeColor="text1"/>
          <w:sz w:val="26"/>
          <w:szCs w:val="26"/>
        </w:rPr>
      </w:pPr>
      <w:bookmarkStart w:id="42" w:name="_Toc44420673"/>
      <w:r>
        <w:rPr>
          <w:rFonts w:ascii="Arial" w:hAnsi="Arial" w:cs="Arial"/>
          <w:color w:val="000000" w:themeColor="text1"/>
        </w:rPr>
        <w:br w:type="page"/>
      </w:r>
    </w:p>
    <w:p w14:paraId="6BBF5A92" w14:textId="77777777" w:rsidR="00D76BC1" w:rsidRDefault="00D76BC1" w:rsidP="005B369E">
      <w:pPr>
        <w:pStyle w:val="Heading2"/>
        <w:rPr>
          <w:rFonts w:ascii="Arial" w:hAnsi="Arial" w:cs="Arial"/>
          <w:color w:val="000000" w:themeColor="text1"/>
        </w:rPr>
        <w:sectPr w:rsidR="00D76BC1" w:rsidSect="00167D34">
          <w:pgSz w:w="16838" w:h="11906" w:orient="landscape"/>
          <w:pgMar w:top="720" w:right="720" w:bottom="720" w:left="720" w:header="709" w:footer="357" w:gutter="0"/>
          <w:cols w:space="708"/>
          <w:titlePg/>
          <w:docGrid w:linePitch="360"/>
        </w:sectPr>
      </w:pPr>
    </w:p>
    <w:bookmarkEnd w:id="42"/>
    <w:p w14:paraId="516326C0" w14:textId="77777777" w:rsidR="002A6D9B" w:rsidRDefault="002A6D9B" w:rsidP="007B1467">
      <w:pPr>
        <w:rPr>
          <w:rFonts w:ascii="Arial" w:hAnsi="Arial" w:cs="Arial"/>
        </w:rPr>
      </w:pPr>
    </w:p>
    <w:p w14:paraId="63D265A5" w14:textId="68740298" w:rsidR="00AC68D0" w:rsidRPr="00AC68D0" w:rsidRDefault="007B1467" w:rsidP="00AC68D0">
      <w:pPr>
        <w:pStyle w:val="Heading2"/>
        <w:rPr>
          <w:rFonts w:ascii="Arial" w:hAnsi="Arial" w:cs="Arial"/>
          <w:color w:val="auto"/>
        </w:rPr>
      </w:pPr>
      <w:bookmarkStart w:id="43" w:name="_Toc137652453"/>
      <w:r w:rsidRPr="00AC68D0">
        <w:rPr>
          <w:rFonts w:ascii="Arial" w:hAnsi="Arial" w:cs="Arial"/>
          <w:color w:val="auto"/>
        </w:rPr>
        <w:t xml:space="preserve">Appendix </w:t>
      </w:r>
      <w:r w:rsidR="00C5020A">
        <w:rPr>
          <w:rFonts w:ascii="Arial" w:hAnsi="Arial" w:cs="Arial"/>
          <w:color w:val="auto"/>
        </w:rPr>
        <w:t>9</w:t>
      </w:r>
      <w:r w:rsidRPr="00AC68D0">
        <w:rPr>
          <w:rFonts w:ascii="Arial" w:hAnsi="Arial" w:cs="Arial"/>
          <w:color w:val="auto"/>
        </w:rPr>
        <w:t xml:space="preserve"> </w:t>
      </w:r>
      <w:r w:rsidR="00AC68D0" w:rsidRPr="00AC68D0">
        <w:rPr>
          <w:rFonts w:ascii="Arial" w:hAnsi="Arial" w:cs="Arial"/>
          <w:color w:val="auto"/>
        </w:rPr>
        <w:t>Trafford Children Social Care Protocol of Assessment</w:t>
      </w:r>
      <w:bookmarkEnd w:id="43"/>
      <w:r w:rsidR="00AC68D0" w:rsidRPr="00AC68D0">
        <w:rPr>
          <w:rFonts w:ascii="Arial" w:hAnsi="Arial" w:cs="Arial"/>
          <w:color w:val="auto"/>
        </w:rPr>
        <w:t xml:space="preserve"> </w:t>
      </w:r>
    </w:p>
    <w:p w14:paraId="1992593D" w14:textId="77777777" w:rsidR="00AC68D0" w:rsidRDefault="00AC68D0" w:rsidP="007B1467">
      <w:pPr>
        <w:rPr>
          <w:rFonts w:ascii="Arial" w:hAnsi="Arial" w:cs="Arial"/>
        </w:rPr>
      </w:pPr>
    </w:p>
    <w:p w14:paraId="1E763B06" w14:textId="77777777" w:rsidR="007B1467" w:rsidRPr="008E58CA" w:rsidRDefault="00D4660F" w:rsidP="007B1467">
      <w:pPr>
        <w:rPr>
          <w:rFonts w:ascii="Arial" w:hAnsi="Arial" w:cs="Arial"/>
        </w:rPr>
      </w:pPr>
      <w:hyperlink r:id="rId46" w:history="1">
        <w:r w:rsidR="008E58CA" w:rsidRPr="008E58CA">
          <w:rPr>
            <w:rStyle w:val="Hyperlink"/>
            <w:rFonts w:ascii="Arial" w:hAnsi="Arial" w:cs="Arial"/>
          </w:rPr>
          <w:t>https://www.proceduresonline.com/trafford/cs/chapters/p_assessment.html</w:t>
        </w:r>
      </w:hyperlink>
    </w:p>
    <w:p w14:paraId="38C3220F" w14:textId="6A30A0B1" w:rsidR="00AC68D0" w:rsidRPr="00AC68D0" w:rsidRDefault="008E564A" w:rsidP="00AC68D0">
      <w:pPr>
        <w:pStyle w:val="Heading2"/>
        <w:rPr>
          <w:rFonts w:ascii="Arial" w:hAnsi="Arial" w:cs="Arial"/>
          <w:color w:val="auto"/>
        </w:rPr>
      </w:pPr>
      <w:bookmarkStart w:id="44" w:name="_Toc137652454"/>
      <w:r w:rsidRPr="00AC68D0">
        <w:rPr>
          <w:rFonts w:ascii="Arial" w:hAnsi="Arial" w:cs="Arial"/>
          <w:color w:val="auto"/>
        </w:rPr>
        <w:t>Appendi</w:t>
      </w:r>
      <w:r w:rsidR="008E58CA" w:rsidRPr="00AC68D0">
        <w:rPr>
          <w:rFonts w:ascii="Arial" w:hAnsi="Arial" w:cs="Arial"/>
          <w:color w:val="auto"/>
        </w:rPr>
        <w:t>x 1</w:t>
      </w:r>
      <w:r w:rsidR="00C5020A">
        <w:rPr>
          <w:rFonts w:ascii="Arial" w:hAnsi="Arial" w:cs="Arial"/>
          <w:color w:val="auto"/>
        </w:rPr>
        <w:t>0</w:t>
      </w:r>
      <w:r w:rsidR="00AC68D0" w:rsidRPr="00AC68D0">
        <w:rPr>
          <w:rFonts w:ascii="Arial" w:hAnsi="Arial" w:cs="Arial"/>
          <w:color w:val="auto"/>
        </w:rPr>
        <w:t xml:space="preserve"> Trafford Multi- Agency Safeguarding Arrangements</w:t>
      </w:r>
      <w:bookmarkEnd w:id="44"/>
      <w:r w:rsidR="00AC68D0" w:rsidRPr="00AC68D0">
        <w:rPr>
          <w:rFonts w:ascii="Arial" w:hAnsi="Arial" w:cs="Arial"/>
          <w:color w:val="auto"/>
        </w:rPr>
        <w:t xml:space="preserve"> </w:t>
      </w:r>
    </w:p>
    <w:p w14:paraId="30FE5ADD" w14:textId="77777777" w:rsidR="008E564A" w:rsidRDefault="008E564A" w:rsidP="008E564A">
      <w:pPr>
        <w:pStyle w:val="Heading2"/>
        <w:rPr>
          <w:rFonts w:ascii="Arial" w:hAnsi="Arial" w:cs="Arial"/>
          <w:color w:val="000000" w:themeColor="text1"/>
        </w:rPr>
      </w:pPr>
    </w:p>
    <w:p w14:paraId="28F099B7" w14:textId="5768AE00" w:rsidR="008E564A" w:rsidRDefault="00D4660F" w:rsidP="007B1467">
      <w:pPr>
        <w:rPr>
          <w:rStyle w:val="Hyperlink"/>
          <w:rFonts w:ascii="Arial" w:hAnsi="Arial" w:cs="Arial"/>
        </w:rPr>
      </w:pPr>
      <w:hyperlink r:id="rId47" w:history="1">
        <w:r w:rsidR="008E564A" w:rsidRPr="008E564A">
          <w:rPr>
            <w:rStyle w:val="Hyperlink"/>
            <w:rFonts w:ascii="Arial" w:hAnsi="Arial" w:cs="Arial"/>
          </w:rPr>
          <w:t>TSSB-multiagency-arrangements (traffordsafeguardingpartnership.org.uk)</w:t>
        </w:r>
      </w:hyperlink>
    </w:p>
    <w:p w14:paraId="65E82198" w14:textId="73E2A30D" w:rsidR="00323696" w:rsidRDefault="00323696" w:rsidP="00323696">
      <w:pPr>
        <w:pStyle w:val="Heading2"/>
        <w:rPr>
          <w:rFonts w:ascii="Arial" w:hAnsi="Arial" w:cs="Arial"/>
          <w:color w:val="auto"/>
        </w:rPr>
      </w:pPr>
      <w:bookmarkStart w:id="45" w:name="_Appendix_11_-"/>
      <w:bookmarkEnd w:id="45"/>
      <w:r w:rsidRPr="00323696">
        <w:rPr>
          <w:rFonts w:ascii="Arial" w:hAnsi="Arial" w:cs="Arial"/>
          <w:color w:val="auto"/>
        </w:rPr>
        <w:t xml:space="preserve">Appendix </w:t>
      </w:r>
      <w:r>
        <w:rPr>
          <w:rFonts w:ascii="Arial" w:hAnsi="Arial" w:cs="Arial"/>
          <w:color w:val="auto"/>
        </w:rPr>
        <w:t xml:space="preserve">11 - </w:t>
      </w:r>
      <w:r w:rsidRPr="00323696">
        <w:rPr>
          <w:rFonts w:ascii="Arial" w:hAnsi="Arial" w:cs="Arial"/>
          <w:color w:val="auto"/>
        </w:rPr>
        <w:t>SafeLives Risk Identification Checklist for the identification of high risk cases of domestic abuse, stalking and ‘honour’-based violence: Young People’s Version with practice guidance</w:t>
      </w:r>
    </w:p>
    <w:p w14:paraId="5896182A" w14:textId="770C22AA" w:rsidR="00323696" w:rsidRDefault="009865F8" w:rsidP="00323696">
      <w:r>
        <w:object w:dxaOrig="1504" w:dyaOrig="982" w14:anchorId="79BDD36C">
          <v:shape id="_x0000_i1026" type="#_x0000_t75" style="width:75pt;height:49.5pt" o:ole="">
            <v:imagedata r:id="rId48" o:title=""/>
          </v:shape>
          <o:OLEObject Type="Embed" ProgID="Acrobat.Document.DC" ShapeID="_x0000_i1026" DrawAspect="Icon" ObjectID="_1755427232" r:id="rId49"/>
        </w:object>
      </w:r>
    </w:p>
    <w:p w14:paraId="2779232C" w14:textId="7F9BED97" w:rsidR="00323696" w:rsidRPr="00B3108F" w:rsidRDefault="00323696" w:rsidP="00323696">
      <w:pPr>
        <w:pStyle w:val="Heading2"/>
        <w:rPr>
          <w:rFonts w:ascii="Arial" w:hAnsi="Arial" w:cs="Arial"/>
          <w:color w:val="auto"/>
        </w:rPr>
      </w:pPr>
      <w:r w:rsidRPr="00B3108F">
        <w:rPr>
          <w:rFonts w:ascii="Arial" w:hAnsi="Arial" w:cs="Arial"/>
          <w:color w:val="auto"/>
        </w:rPr>
        <w:t>Appendix 12 – Trafford Guide to Domestic Abuse Support Services</w:t>
      </w:r>
    </w:p>
    <w:p w14:paraId="7A1D3C84" w14:textId="52A33A0E" w:rsidR="00323696" w:rsidRDefault="009865F8" w:rsidP="00323696">
      <w:r>
        <w:object w:dxaOrig="1504" w:dyaOrig="982" w14:anchorId="5B4DCC4B">
          <v:shape id="_x0000_i1027" type="#_x0000_t75" style="width:75pt;height:48pt" o:ole="">
            <v:imagedata r:id="rId50" o:title=""/>
          </v:shape>
          <o:OLEObject Type="Embed" ProgID="Acrobat.Document.DC" ShapeID="_x0000_i1027" DrawAspect="Icon" ObjectID="_1755427233" r:id="rId51"/>
        </w:object>
      </w:r>
    </w:p>
    <w:p w14:paraId="77E8F2A4" w14:textId="68FFEA78" w:rsidR="001D39B7" w:rsidRDefault="001D39B7" w:rsidP="001D39B7">
      <w:pPr>
        <w:pStyle w:val="Heading2"/>
        <w:rPr>
          <w:rFonts w:ascii="Arial" w:hAnsi="Arial" w:cs="Arial"/>
          <w:color w:val="auto"/>
        </w:rPr>
      </w:pPr>
      <w:r w:rsidRPr="001D39B7">
        <w:rPr>
          <w:rFonts w:ascii="Arial" w:hAnsi="Arial" w:cs="Arial"/>
          <w:color w:val="auto"/>
        </w:rPr>
        <w:t>Appendix 13 – Virtual School Guid</w:t>
      </w:r>
      <w:r>
        <w:rPr>
          <w:rFonts w:ascii="Arial" w:hAnsi="Arial" w:cs="Arial"/>
          <w:color w:val="auto"/>
        </w:rPr>
        <w:t>ance</w:t>
      </w:r>
    </w:p>
    <w:p w14:paraId="3CD2F973" w14:textId="2486A4BC" w:rsidR="001D39B7" w:rsidRDefault="00D4660F" w:rsidP="001D39B7">
      <w:pPr>
        <w:rPr>
          <w:rStyle w:val="ui-provider"/>
        </w:rPr>
      </w:pPr>
      <w:hyperlink r:id="rId52" w:tgtFrame="_blank" w:tooltip="https://assets.publishing.service.gov.uk/government/uploads/system/uploads/attachment_data/file/1161273/keeping_children_safe_in_education_2023_-_statutory_guidance_for_schools_and_colleges.pdf" w:history="1">
        <w:r w:rsidR="001D39B7">
          <w:rPr>
            <w:rStyle w:val="Hyperlink"/>
          </w:rPr>
          <w:t>Keeping children safe in education 2023 (publishing.service.gov.uk)</w:t>
        </w:r>
      </w:hyperlink>
    </w:p>
    <w:p w14:paraId="5C6A8DFF" w14:textId="57AC1FB6" w:rsidR="001D39B7" w:rsidRDefault="00D4660F" w:rsidP="001D39B7">
      <w:pPr>
        <w:rPr>
          <w:rStyle w:val="ui-provider"/>
        </w:rPr>
      </w:pPr>
      <w:hyperlink r:id="rId53" w:tgtFrame="_blank" w:tooltip="https://assets.publishing.service.gov.uk/government/uploads/system/uploads/attachment_data/file/683556/promoting_the_education_of_looked-after_children_and_previously_looked-after_children.pdf" w:history="1">
        <w:r w:rsidR="001D39B7">
          <w:rPr>
            <w:rStyle w:val="Hyperlink"/>
          </w:rPr>
          <w:t>Promoting the education of looked-after children and previously looked-after children (publishing.service.gov.uk)</w:t>
        </w:r>
      </w:hyperlink>
    </w:p>
    <w:p w14:paraId="014964FC" w14:textId="3967B241" w:rsidR="001D39B7" w:rsidRPr="001D39B7" w:rsidRDefault="00D4660F" w:rsidP="001D39B7">
      <w:hyperlink r:id="rId54" w:tgtFrame="_blank" w:tooltip="https://www.gov.uk/government/publications/designated-teacher-for-looked-after-children" w:history="1">
        <w:r w:rsidR="001D39B7">
          <w:rPr>
            <w:rStyle w:val="Hyperlink"/>
          </w:rPr>
          <w:t>Designated teacher for looked-after and previously looked-after children - GOV.UK (www.gov.uk)</w:t>
        </w:r>
      </w:hyperlink>
    </w:p>
    <w:sectPr w:rsidR="001D39B7" w:rsidRPr="001D39B7" w:rsidSect="00167D34">
      <w:pgSz w:w="11906" w:h="16838"/>
      <w:pgMar w:top="720" w:right="720" w:bottom="720" w:left="720" w:header="708" w:footer="35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1BF40" w14:textId="77777777" w:rsidR="00D4660F" w:rsidRDefault="00D4660F" w:rsidP="00D54CDC">
      <w:pPr>
        <w:spacing w:after="0" w:line="240" w:lineRule="auto"/>
      </w:pPr>
      <w:r>
        <w:separator/>
      </w:r>
    </w:p>
  </w:endnote>
  <w:endnote w:type="continuationSeparator" w:id="0">
    <w:p w14:paraId="5E5076C5" w14:textId="77777777" w:rsidR="00D4660F" w:rsidRDefault="00D4660F" w:rsidP="00D5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BD1C" w14:textId="5034DEEC" w:rsidR="00D4660F" w:rsidRPr="00B05214" w:rsidRDefault="00D4660F" w:rsidP="00B05214">
    <w:pPr>
      <w:pStyle w:val="Footer"/>
      <w:jc w:val="center"/>
      <w:rPr>
        <w:rFonts w:ascii="Arial" w:hAnsi="Arial" w:cs="Arial"/>
        <w:sz w:val="16"/>
        <w:szCs w:val="16"/>
      </w:rPr>
    </w:pPr>
    <w:sdt>
      <w:sdtPr>
        <w:rPr>
          <w:rFonts w:ascii="Arial" w:hAnsi="Arial" w:cs="Arial"/>
          <w:sz w:val="16"/>
          <w:szCs w:val="16"/>
        </w:rPr>
        <w:id w:val="-1884859044"/>
        <w:docPartObj>
          <w:docPartGallery w:val="Page Numbers (Top of Page)"/>
          <w:docPartUnique/>
        </w:docPartObj>
      </w:sdtPr>
      <w:sdtContent>
        <w:r w:rsidRPr="00B05214">
          <w:rPr>
            <w:rFonts w:ascii="Arial" w:hAnsi="Arial" w:cs="Arial"/>
            <w:sz w:val="16"/>
            <w:szCs w:val="16"/>
          </w:rPr>
          <w:t>Template Safeguarding &amp; Child Protection Policy for Schools</w:t>
        </w:r>
      </w:sdtContent>
    </w:sdt>
    <w:r w:rsidRPr="00B05214">
      <w:rPr>
        <w:rFonts w:ascii="Arial" w:hAnsi="Arial" w:cs="Arial"/>
        <w:sz w:val="16"/>
        <w:szCs w:val="16"/>
      </w:rPr>
      <w:tab/>
    </w:r>
    <w:r w:rsidRPr="00B05214">
      <w:rPr>
        <w:rFonts w:ascii="Arial" w:hAnsi="Arial" w:cs="Arial"/>
        <w:sz w:val="16"/>
        <w:szCs w:val="16"/>
      </w:rPr>
      <w:tab/>
    </w:r>
    <w:sdt>
      <w:sdtPr>
        <w:rPr>
          <w:rFonts w:ascii="Arial" w:hAnsi="Arial" w:cs="Arial"/>
          <w:sz w:val="16"/>
          <w:szCs w:val="16"/>
        </w:rPr>
        <w:id w:val="1628508180"/>
        <w:docPartObj>
          <w:docPartGallery w:val="Page Numbers (Bottom of Page)"/>
          <w:docPartUnique/>
        </w:docPartObj>
      </w:sdtPr>
      <w:sdtEndPr>
        <w:rPr>
          <w:noProof/>
        </w:rPr>
      </w:sdtEndPr>
      <w:sdtContent>
        <w:r w:rsidRPr="00B05214">
          <w:rPr>
            <w:rFonts w:ascii="Arial" w:hAnsi="Arial" w:cs="Arial"/>
            <w:sz w:val="16"/>
            <w:szCs w:val="16"/>
          </w:rPr>
          <w:fldChar w:fldCharType="begin"/>
        </w:r>
        <w:r w:rsidRPr="00B05214">
          <w:rPr>
            <w:rFonts w:ascii="Arial" w:hAnsi="Arial" w:cs="Arial"/>
            <w:sz w:val="16"/>
            <w:szCs w:val="16"/>
          </w:rPr>
          <w:instrText xml:space="preserve"> PAGE   \* MERGEFORMAT </w:instrText>
        </w:r>
        <w:r w:rsidRPr="00B05214">
          <w:rPr>
            <w:rFonts w:ascii="Arial" w:hAnsi="Arial" w:cs="Arial"/>
            <w:sz w:val="16"/>
            <w:szCs w:val="16"/>
          </w:rPr>
          <w:fldChar w:fldCharType="separate"/>
        </w:r>
        <w:r w:rsidR="00EB6961">
          <w:rPr>
            <w:rFonts w:ascii="Arial" w:hAnsi="Arial" w:cs="Arial"/>
            <w:noProof/>
            <w:sz w:val="16"/>
            <w:szCs w:val="16"/>
          </w:rPr>
          <w:t>1</w:t>
        </w:r>
        <w:r w:rsidRPr="00B05214">
          <w:rPr>
            <w:rFonts w:ascii="Arial" w:hAnsi="Arial" w:cs="Arial"/>
            <w:noProof/>
            <w:sz w:val="16"/>
            <w:szCs w:val="16"/>
          </w:rPr>
          <w:fldChar w:fldCharType="end"/>
        </w:r>
      </w:sdtContent>
    </w:sdt>
  </w:p>
  <w:p w14:paraId="2215C220" w14:textId="77777777" w:rsidR="00D4660F" w:rsidRPr="00515D0C" w:rsidRDefault="00D4660F" w:rsidP="00515D0C">
    <w:pPr>
      <w:pStyle w:val="Footer"/>
      <w:rPr>
        <w:rFonts w:ascii="Arial" w:hAnsi="Arial" w:cs="Arial"/>
        <w:sz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208486"/>
      <w:docPartObj>
        <w:docPartGallery w:val="Page Numbers (Bottom of Page)"/>
        <w:docPartUnique/>
      </w:docPartObj>
    </w:sdtPr>
    <w:sdtEndPr>
      <w:rPr>
        <w:noProof/>
      </w:rPr>
    </w:sdtEndPr>
    <w:sdtContent>
      <w:p w14:paraId="1DE24619" w14:textId="318A5FD9" w:rsidR="00D4660F" w:rsidRDefault="00D4660F">
        <w:pPr>
          <w:pStyle w:val="Footer"/>
          <w:jc w:val="right"/>
        </w:pPr>
        <w:r>
          <w:fldChar w:fldCharType="begin"/>
        </w:r>
        <w:r>
          <w:instrText xml:space="preserve"> PAGE   \* MERGEFORMAT </w:instrText>
        </w:r>
        <w:r>
          <w:fldChar w:fldCharType="separate"/>
        </w:r>
        <w:r w:rsidR="00C65B24">
          <w:rPr>
            <w:noProof/>
          </w:rPr>
          <w:t>0</w:t>
        </w:r>
        <w:r>
          <w:fldChar w:fldCharType="end"/>
        </w:r>
      </w:p>
      <w:p w14:paraId="0CA7F025" w14:textId="77777777" w:rsidR="00D4660F" w:rsidRDefault="00D4660F" w:rsidP="00D76BC1">
        <w:pPr>
          <w:pStyle w:val="Footer"/>
          <w:jc w:val="center"/>
        </w:pPr>
      </w:p>
    </w:sdtContent>
  </w:sdt>
  <w:p w14:paraId="21B484B9" w14:textId="77777777" w:rsidR="00D4660F" w:rsidRDefault="00D4660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7B913" w14:textId="77777777" w:rsidR="00D4660F" w:rsidRDefault="00D4660F" w:rsidP="00D54CDC">
      <w:pPr>
        <w:spacing w:after="0" w:line="240" w:lineRule="auto"/>
      </w:pPr>
      <w:r>
        <w:separator/>
      </w:r>
    </w:p>
  </w:footnote>
  <w:footnote w:type="continuationSeparator" w:id="0">
    <w:p w14:paraId="5E6001DA" w14:textId="77777777" w:rsidR="00D4660F" w:rsidRDefault="00D4660F" w:rsidP="00D54CDC">
      <w:pPr>
        <w:spacing w:after="0" w:line="240" w:lineRule="auto"/>
      </w:pPr>
      <w:r>
        <w:continuationSeparator/>
      </w:r>
    </w:p>
  </w:footnote>
  <w:footnote w:id="1">
    <w:p w14:paraId="163F3FD5" w14:textId="77777777" w:rsidR="00D4660F" w:rsidRDefault="00D4660F" w:rsidP="00D4660F">
      <w:pPr>
        <w:pStyle w:val="FootnoteText"/>
      </w:pPr>
      <w:r>
        <w:rPr>
          <w:rStyle w:val="FootnoteReference"/>
        </w:rPr>
        <w:footnoteRef/>
      </w:r>
      <w:r>
        <w:t xml:space="preserve"> </w:t>
      </w:r>
      <w:hyperlink r:id="rId1" w:history="1">
        <w:r>
          <w:rPr>
            <w:rStyle w:val="Hyperlink"/>
          </w:rPr>
          <w:t>Behaviour in schools - GOV.UK (www.gov.uk)</w:t>
        </w:r>
      </w:hyperlink>
    </w:p>
  </w:footnote>
  <w:footnote w:id="2">
    <w:p w14:paraId="13807E7C" w14:textId="77777777" w:rsidR="00D4660F" w:rsidRDefault="00D4660F" w:rsidP="00D4660F">
      <w:pPr>
        <w:pStyle w:val="FootnoteText"/>
      </w:pPr>
      <w:r>
        <w:rPr>
          <w:rStyle w:val="FootnoteReference"/>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w:t>
      </w:r>
    </w:p>
  </w:footnote>
  <w:footnote w:id="3">
    <w:p w14:paraId="24CB2932" w14:textId="77777777" w:rsidR="00D4660F" w:rsidRPr="007A518C" w:rsidRDefault="00D4660F">
      <w:pPr>
        <w:pStyle w:val="FootnoteText"/>
        <w:rPr>
          <w:rFonts w:ascii="Arial" w:hAnsi="Arial" w:cs="Arial"/>
          <w:sz w:val="16"/>
          <w:szCs w:val="16"/>
        </w:rPr>
      </w:pPr>
      <w:r w:rsidRPr="007A518C">
        <w:rPr>
          <w:rStyle w:val="FootnoteReference"/>
          <w:rFonts w:ascii="Arial" w:hAnsi="Arial" w:cs="Arial"/>
          <w:sz w:val="16"/>
          <w:szCs w:val="16"/>
        </w:rPr>
        <w:footnoteRef/>
      </w:r>
      <w:r w:rsidRPr="007A518C">
        <w:rPr>
          <w:rFonts w:ascii="Arial" w:hAnsi="Arial" w:cs="Arial"/>
          <w:sz w:val="16"/>
          <w:szCs w:val="16"/>
        </w:rPr>
        <w:t xml:space="preserve"> The Trafford Strategic Safeguarding Partnership Level of Need is a document that provides a useful guide for professionals to determine what level of service provision is appropriate and proportionate, based on the individual child and family’s needs - </w:t>
      </w:r>
      <w:hyperlink r:id="rId2" w:history="1">
        <w:r>
          <w:rPr>
            <w:rStyle w:val="Hyperlink"/>
            <w:rFonts w:ascii="Arial" w:hAnsi="Arial" w:cs="Arial"/>
            <w:sz w:val="16"/>
            <w:szCs w:val="16"/>
          </w:rPr>
          <w:t>Level of Need document</w:t>
        </w:r>
      </w:hyperlink>
    </w:p>
  </w:footnote>
  <w:footnote w:id="4">
    <w:p w14:paraId="20F839EF" w14:textId="77777777" w:rsidR="00D4660F" w:rsidRPr="007A518C" w:rsidRDefault="00D4660F">
      <w:pPr>
        <w:pStyle w:val="FootnoteText"/>
        <w:rPr>
          <w:rFonts w:ascii="Arial" w:hAnsi="Arial" w:cs="Arial"/>
        </w:rPr>
      </w:pPr>
      <w:r w:rsidRPr="007A518C">
        <w:rPr>
          <w:rStyle w:val="FootnoteReference"/>
          <w:rFonts w:ascii="Arial" w:hAnsi="Arial" w:cs="Arial"/>
          <w:sz w:val="16"/>
        </w:rPr>
        <w:footnoteRef/>
      </w:r>
      <w:r w:rsidRPr="007A518C">
        <w:rPr>
          <w:rFonts w:ascii="Arial" w:hAnsi="Arial" w:cs="Arial"/>
          <w:sz w:val="16"/>
        </w:rPr>
        <w:t xml:space="preserve"> Trafford’s Early Help Assessment is an assessment of emerging and existing needs of a child and/or their family to ascertain their strengths and development needs, in addition to forming an action plan to manage any risk and to deal effectively with the emerging and/or existing needs to ensure they have the best possible outcome without the need to escalate to statutory services.</w:t>
      </w:r>
    </w:p>
  </w:footnote>
  <w:footnote w:id="5">
    <w:p w14:paraId="6DD34656" w14:textId="77777777" w:rsidR="00D4660F" w:rsidRPr="006C0260" w:rsidRDefault="00D4660F">
      <w:pPr>
        <w:pStyle w:val="FootnoteText"/>
        <w:rPr>
          <w:rFonts w:ascii="Arial" w:hAnsi="Arial" w:cs="Arial"/>
          <w:sz w:val="16"/>
          <w:szCs w:val="16"/>
        </w:rPr>
      </w:pPr>
      <w:r w:rsidRPr="006C0260">
        <w:rPr>
          <w:rStyle w:val="FootnoteReference"/>
          <w:rFonts w:ascii="Arial" w:hAnsi="Arial" w:cs="Arial"/>
          <w:sz w:val="16"/>
          <w:szCs w:val="16"/>
        </w:rPr>
        <w:footnoteRef/>
      </w:r>
      <w:r w:rsidRPr="006C0260">
        <w:rPr>
          <w:rFonts w:ascii="Arial" w:hAnsi="Arial" w:cs="Arial"/>
          <w:sz w:val="16"/>
          <w:szCs w:val="16"/>
        </w:rPr>
        <w:t xml:space="preserve"> Trafford Children’s First Response is the Front Door to Children’s Services in Trafford Council. It comprises of Children’s Social Care, Intensive Family Support, Police, Health and Mental Health, IDVA support and a Specialist Education Practitioner.</w:t>
      </w:r>
    </w:p>
  </w:footnote>
  <w:footnote w:id="6">
    <w:p w14:paraId="5D3E3A24" w14:textId="77777777" w:rsidR="00D4660F" w:rsidRDefault="00D4660F">
      <w:pPr>
        <w:pStyle w:val="FootnoteText"/>
      </w:pPr>
      <w:r>
        <w:rPr>
          <w:rStyle w:val="FootnoteReference"/>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w:t>
      </w:r>
    </w:p>
  </w:footnote>
  <w:footnote w:id="7">
    <w:p w14:paraId="14670563" w14:textId="77777777" w:rsidR="00D4660F" w:rsidRDefault="00D4660F">
      <w:pPr>
        <w:pStyle w:val="FootnoteText"/>
      </w:pPr>
      <w:r>
        <w:rPr>
          <w:rStyle w:val="FootnoteReference"/>
        </w:rPr>
        <w:footnoteRef/>
      </w:r>
      <w:r>
        <w:t xml:space="preserve"> </w:t>
      </w:r>
      <w:hyperlink r:id="rId3" w:history="1">
        <w:r w:rsidRPr="00BB796F">
          <w:rPr>
            <w:rStyle w:val="Hyperlink"/>
          </w:rPr>
          <w:t>Legislation.gov</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BC"/>
    <w:multiLevelType w:val="hybridMultilevel"/>
    <w:tmpl w:val="75DE6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95ECC"/>
    <w:multiLevelType w:val="hybridMultilevel"/>
    <w:tmpl w:val="0EF2B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E1E30"/>
    <w:multiLevelType w:val="hybridMultilevel"/>
    <w:tmpl w:val="8328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E4DA2"/>
    <w:multiLevelType w:val="hybridMultilevel"/>
    <w:tmpl w:val="0FE063B6"/>
    <w:lvl w:ilvl="0" w:tplc="F126F07A">
      <w:start w:val="5"/>
      <w:numFmt w:val="decimal"/>
      <w:lvlText w:val="%1."/>
      <w:lvlJc w:val="left"/>
      <w:pPr>
        <w:ind w:left="720" w:hanging="360"/>
      </w:pPr>
      <w:rPr>
        <w:rFonts w:hint="default"/>
      </w:rPr>
    </w:lvl>
    <w:lvl w:ilvl="1" w:tplc="17E89C9C">
      <w:start w:val="1"/>
      <w:numFmt w:val="decimal"/>
      <w:lvlText w:val="%2."/>
      <w:lvlJc w:val="left"/>
      <w:pPr>
        <w:ind w:left="927" w:hanging="360"/>
      </w:pPr>
      <w:rPr>
        <w:b w:val="0"/>
      </w:rPr>
    </w:lvl>
    <w:lvl w:ilvl="2" w:tplc="D1FA0776">
      <w:start w:val="1"/>
      <w:numFmt w:val="lowerRoman"/>
      <w:lvlText w:val="%3."/>
      <w:lvlJc w:val="right"/>
      <w:pPr>
        <w:ind w:left="1456" w:hanging="180"/>
      </w:pPr>
      <w:rPr>
        <w:b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8F0FD8"/>
    <w:multiLevelType w:val="hybridMultilevel"/>
    <w:tmpl w:val="621E800C"/>
    <w:lvl w:ilvl="0" w:tplc="E6C26768">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97D01"/>
    <w:multiLevelType w:val="hybridMultilevel"/>
    <w:tmpl w:val="A15A7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B7E4B"/>
    <w:multiLevelType w:val="hybridMultilevel"/>
    <w:tmpl w:val="9B0E06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1C3185"/>
    <w:multiLevelType w:val="hybridMultilevel"/>
    <w:tmpl w:val="F348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156271"/>
    <w:multiLevelType w:val="multilevel"/>
    <w:tmpl w:val="9EF2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7407FF"/>
    <w:multiLevelType w:val="hybridMultilevel"/>
    <w:tmpl w:val="FCEA3908"/>
    <w:lvl w:ilvl="0" w:tplc="0809000F">
      <w:start w:val="1"/>
      <w:numFmt w:val="decimal"/>
      <w:lvlText w:val="%1."/>
      <w:lvlJc w:val="left"/>
      <w:pPr>
        <w:ind w:left="720" w:hanging="360"/>
      </w:pPr>
    </w:lvl>
    <w:lvl w:ilvl="1" w:tplc="76B20676">
      <w:start w:val="1"/>
      <w:numFmt w:val="decimal"/>
      <w:lvlText w:val="%2."/>
      <w:lvlJc w:val="left"/>
      <w:pPr>
        <w:ind w:left="785" w:hanging="360"/>
      </w:pPr>
      <w:rPr>
        <w:i w:val="0"/>
        <w:iCs/>
      </w:rPr>
    </w:lvl>
    <w:lvl w:ilvl="2" w:tplc="0809001B">
      <w:start w:val="1"/>
      <w:numFmt w:val="lowerRoman"/>
      <w:lvlText w:val="%3."/>
      <w:lvlJc w:val="right"/>
      <w:pPr>
        <w:ind w:left="1598"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1368C9"/>
    <w:multiLevelType w:val="hybridMultilevel"/>
    <w:tmpl w:val="4DE23B9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357916A7"/>
    <w:multiLevelType w:val="hybridMultilevel"/>
    <w:tmpl w:val="7EA04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475A0"/>
    <w:multiLevelType w:val="hybridMultilevel"/>
    <w:tmpl w:val="743EE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E129A6"/>
    <w:multiLevelType w:val="hybridMultilevel"/>
    <w:tmpl w:val="1C30B982"/>
    <w:lvl w:ilvl="0" w:tplc="4C525D92">
      <w:start w:val="1"/>
      <w:numFmt w:val="bullet"/>
      <w:lvlText w:val="•"/>
      <w:lvlJc w:val="left"/>
      <w:pPr>
        <w:tabs>
          <w:tab w:val="num" w:pos="720"/>
        </w:tabs>
        <w:ind w:left="720" w:hanging="360"/>
      </w:pPr>
      <w:rPr>
        <w:rFonts w:ascii="Times New Roman" w:hAnsi="Times New Roman" w:hint="default"/>
      </w:rPr>
    </w:lvl>
    <w:lvl w:ilvl="1" w:tplc="414C657A" w:tentative="1">
      <w:start w:val="1"/>
      <w:numFmt w:val="bullet"/>
      <w:lvlText w:val="•"/>
      <w:lvlJc w:val="left"/>
      <w:pPr>
        <w:tabs>
          <w:tab w:val="num" w:pos="1440"/>
        </w:tabs>
        <w:ind w:left="1440" w:hanging="360"/>
      </w:pPr>
      <w:rPr>
        <w:rFonts w:ascii="Times New Roman" w:hAnsi="Times New Roman" w:hint="default"/>
      </w:rPr>
    </w:lvl>
    <w:lvl w:ilvl="2" w:tplc="6F54588E" w:tentative="1">
      <w:start w:val="1"/>
      <w:numFmt w:val="bullet"/>
      <w:lvlText w:val="•"/>
      <w:lvlJc w:val="left"/>
      <w:pPr>
        <w:tabs>
          <w:tab w:val="num" w:pos="2160"/>
        </w:tabs>
        <w:ind w:left="2160" w:hanging="360"/>
      </w:pPr>
      <w:rPr>
        <w:rFonts w:ascii="Times New Roman" w:hAnsi="Times New Roman" w:hint="default"/>
      </w:rPr>
    </w:lvl>
    <w:lvl w:ilvl="3" w:tplc="D0FE536C" w:tentative="1">
      <w:start w:val="1"/>
      <w:numFmt w:val="bullet"/>
      <w:lvlText w:val="•"/>
      <w:lvlJc w:val="left"/>
      <w:pPr>
        <w:tabs>
          <w:tab w:val="num" w:pos="2880"/>
        </w:tabs>
        <w:ind w:left="2880" w:hanging="360"/>
      </w:pPr>
      <w:rPr>
        <w:rFonts w:ascii="Times New Roman" w:hAnsi="Times New Roman" w:hint="default"/>
      </w:rPr>
    </w:lvl>
    <w:lvl w:ilvl="4" w:tplc="A69C60B8" w:tentative="1">
      <w:start w:val="1"/>
      <w:numFmt w:val="bullet"/>
      <w:lvlText w:val="•"/>
      <w:lvlJc w:val="left"/>
      <w:pPr>
        <w:tabs>
          <w:tab w:val="num" w:pos="3600"/>
        </w:tabs>
        <w:ind w:left="3600" w:hanging="360"/>
      </w:pPr>
      <w:rPr>
        <w:rFonts w:ascii="Times New Roman" w:hAnsi="Times New Roman" w:hint="default"/>
      </w:rPr>
    </w:lvl>
    <w:lvl w:ilvl="5" w:tplc="0CDC8FBC" w:tentative="1">
      <w:start w:val="1"/>
      <w:numFmt w:val="bullet"/>
      <w:lvlText w:val="•"/>
      <w:lvlJc w:val="left"/>
      <w:pPr>
        <w:tabs>
          <w:tab w:val="num" w:pos="4320"/>
        </w:tabs>
        <w:ind w:left="4320" w:hanging="360"/>
      </w:pPr>
      <w:rPr>
        <w:rFonts w:ascii="Times New Roman" w:hAnsi="Times New Roman" w:hint="default"/>
      </w:rPr>
    </w:lvl>
    <w:lvl w:ilvl="6" w:tplc="C6F2ECCC" w:tentative="1">
      <w:start w:val="1"/>
      <w:numFmt w:val="bullet"/>
      <w:lvlText w:val="•"/>
      <w:lvlJc w:val="left"/>
      <w:pPr>
        <w:tabs>
          <w:tab w:val="num" w:pos="5040"/>
        </w:tabs>
        <w:ind w:left="5040" w:hanging="360"/>
      </w:pPr>
      <w:rPr>
        <w:rFonts w:ascii="Times New Roman" w:hAnsi="Times New Roman" w:hint="default"/>
      </w:rPr>
    </w:lvl>
    <w:lvl w:ilvl="7" w:tplc="F80A2356" w:tentative="1">
      <w:start w:val="1"/>
      <w:numFmt w:val="bullet"/>
      <w:lvlText w:val="•"/>
      <w:lvlJc w:val="left"/>
      <w:pPr>
        <w:tabs>
          <w:tab w:val="num" w:pos="5760"/>
        </w:tabs>
        <w:ind w:left="5760" w:hanging="360"/>
      </w:pPr>
      <w:rPr>
        <w:rFonts w:ascii="Times New Roman" w:hAnsi="Times New Roman" w:hint="default"/>
      </w:rPr>
    </w:lvl>
    <w:lvl w:ilvl="8" w:tplc="E9BA0C1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1C3180A"/>
    <w:multiLevelType w:val="hybridMultilevel"/>
    <w:tmpl w:val="C49899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0873D9"/>
    <w:multiLevelType w:val="hybridMultilevel"/>
    <w:tmpl w:val="3A80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41731F"/>
    <w:multiLevelType w:val="hybridMultilevel"/>
    <w:tmpl w:val="8990E262"/>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48B22373"/>
    <w:multiLevelType w:val="hybridMultilevel"/>
    <w:tmpl w:val="661C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B10EB"/>
    <w:multiLevelType w:val="hybridMultilevel"/>
    <w:tmpl w:val="1D06C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A500C2"/>
    <w:multiLevelType w:val="hybridMultilevel"/>
    <w:tmpl w:val="761A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BFB"/>
    <w:multiLevelType w:val="hybridMultilevel"/>
    <w:tmpl w:val="D5C695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D64778"/>
    <w:multiLevelType w:val="hybridMultilevel"/>
    <w:tmpl w:val="FB7C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A01554"/>
    <w:multiLevelType w:val="hybridMultilevel"/>
    <w:tmpl w:val="B48627E8"/>
    <w:lvl w:ilvl="0" w:tplc="EBACCFE8">
      <w:start w:val="9"/>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1E08DF"/>
    <w:multiLevelType w:val="hybridMultilevel"/>
    <w:tmpl w:val="33A8460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C427BC"/>
    <w:multiLevelType w:val="hybridMultilevel"/>
    <w:tmpl w:val="19227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8" w15:restartNumberingAfterBreak="0">
    <w:nsid w:val="5E261BDC"/>
    <w:multiLevelType w:val="hybridMultilevel"/>
    <w:tmpl w:val="02B4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F21AF5"/>
    <w:multiLevelType w:val="multilevel"/>
    <w:tmpl w:val="D20A7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845E59"/>
    <w:multiLevelType w:val="hybridMultilevel"/>
    <w:tmpl w:val="A24237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653C0B97"/>
    <w:multiLevelType w:val="multilevel"/>
    <w:tmpl w:val="A53A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4555A8"/>
    <w:multiLevelType w:val="hybridMultilevel"/>
    <w:tmpl w:val="CA04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142D90"/>
    <w:multiLevelType w:val="hybridMultilevel"/>
    <w:tmpl w:val="F5567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2D0F3B"/>
    <w:multiLevelType w:val="multilevel"/>
    <w:tmpl w:val="13B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8649D4"/>
    <w:multiLevelType w:val="hybridMultilevel"/>
    <w:tmpl w:val="15E09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B875825"/>
    <w:multiLevelType w:val="hybridMultilevel"/>
    <w:tmpl w:val="A5EA7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8" w15:restartNumberingAfterBreak="0">
    <w:nsid w:val="767F2ADB"/>
    <w:multiLevelType w:val="hybridMultilevel"/>
    <w:tmpl w:val="A38A7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275849"/>
    <w:multiLevelType w:val="multilevel"/>
    <w:tmpl w:val="4E22DF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77E96812"/>
    <w:multiLevelType w:val="hybridMultilevel"/>
    <w:tmpl w:val="B4E89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8E24BBA"/>
    <w:multiLevelType w:val="hybridMultilevel"/>
    <w:tmpl w:val="DF765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B1807E0"/>
    <w:multiLevelType w:val="hybridMultilevel"/>
    <w:tmpl w:val="95A0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A1237"/>
    <w:multiLevelType w:val="hybridMultilevel"/>
    <w:tmpl w:val="01A69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6"/>
  </w:num>
  <w:num w:numId="4">
    <w:abstractNumId w:val="2"/>
  </w:num>
  <w:num w:numId="5">
    <w:abstractNumId w:val="18"/>
  </w:num>
  <w:num w:numId="6">
    <w:abstractNumId w:val="42"/>
  </w:num>
  <w:num w:numId="7">
    <w:abstractNumId w:val="20"/>
  </w:num>
  <w:num w:numId="8">
    <w:abstractNumId w:val="30"/>
  </w:num>
  <w:num w:numId="9">
    <w:abstractNumId w:val="4"/>
  </w:num>
  <w:num w:numId="10">
    <w:abstractNumId w:val="17"/>
  </w:num>
  <w:num w:numId="11">
    <w:abstractNumId w:val="11"/>
  </w:num>
  <w:num w:numId="12">
    <w:abstractNumId w:val="27"/>
  </w:num>
  <w:num w:numId="13">
    <w:abstractNumId w:val="37"/>
  </w:num>
  <w:num w:numId="14">
    <w:abstractNumId w:val="23"/>
  </w:num>
  <w:num w:numId="15">
    <w:abstractNumId w:val="28"/>
  </w:num>
  <w:num w:numId="16">
    <w:abstractNumId w:val="32"/>
  </w:num>
  <w:num w:numId="17">
    <w:abstractNumId w:val="36"/>
  </w:num>
  <w:num w:numId="18">
    <w:abstractNumId w:val="33"/>
  </w:num>
  <w:num w:numId="19">
    <w:abstractNumId w:val="13"/>
  </w:num>
  <w:num w:numId="20">
    <w:abstractNumId w:val="21"/>
  </w:num>
  <w:num w:numId="21">
    <w:abstractNumId w:val="26"/>
  </w:num>
  <w:num w:numId="22">
    <w:abstractNumId w:val="35"/>
  </w:num>
  <w:num w:numId="23">
    <w:abstractNumId w:val="1"/>
  </w:num>
  <w:num w:numId="24">
    <w:abstractNumId w:val="0"/>
  </w:num>
  <w:num w:numId="25">
    <w:abstractNumId w:val="43"/>
  </w:num>
  <w:num w:numId="26">
    <w:abstractNumId w:val="6"/>
  </w:num>
  <w:num w:numId="27">
    <w:abstractNumId w:val="40"/>
  </w:num>
  <w:num w:numId="28">
    <w:abstractNumId w:val="41"/>
  </w:num>
  <w:num w:numId="29">
    <w:abstractNumId w:val="5"/>
  </w:num>
  <w:num w:numId="30">
    <w:abstractNumId w:val="8"/>
  </w:num>
  <w:num w:numId="31">
    <w:abstractNumId w:val="25"/>
  </w:num>
  <w:num w:numId="32">
    <w:abstractNumId w:val="19"/>
  </w:num>
  <w:num w:numId="33">
    <w:abstractNumId w:val="34"/>
  </w:num>
  <w:num w:numId="34">
    <w:abstractNumId w:val="10"/>
  </w:num>
  <w:num w:numId="35">
    <w:abstractNumId w:val="12"/>
  </w:num>
  <w:num w:numId="36">
    <w:abstractNumId w:val="38"/>
  </w:num>
  <w:num w:numId="37">
    <w:abstractNumId w:val="3"/>
  </w:num>
  <w:num w:numId="38">
    <w:abstractNumId w:val="15"/>
  </w:num>
  <w:num w:numId="39">
    <w:abstractNumId w:val="24"/>
  </w:num>
  <w:num w:numId="40">
    <w:abstractNumId w:val="39"/>
  </w:num>
  <w:num w:numId="41">
    <w:abstractNumId w:val="29"/>
  </w:num>
  <w:num w:numId="42">
    <w:abstractNumId w:val="14"/>
  </w:num>
  <w:num w:numId="43">
    <w:abstractNumId w:val="3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AA3"/>
    <w:rsid w:val="000041A8"/>
    <w:rsid w:val="00006E43"/>
    <w:rsid w:val="0000766C"/>
    <w:rsid w:val="00007E0B"/>
    <w:rsid w:val="00010872"/>
    <w:rsid w:val="00010A58"/>
    <w:rsid w:val="00013AB1"/>
    <w:rsid w:val="00030353"/>
    <w:rsid w:val="00032DF8"/>
    <w:rsid w:val="000429C9"/>
    <w:rsid w:val="000522D3"/>
    <w:rsid w:val="00054442"/>
    <w:rsid w:val="000708DC"/>
    <w:rsid w:val="0007604B"/>
    <w:rsid w:val="00081706"/>
    <w:rsid w:val="00081C59"/>
    <w:rsid w:val="000846C2"/>
    <w:rsid w:val="00084B95"/>
    <w:rsid w:val="000E50FF"/>
    <w:rsid w:val="000E608C"/>
    <w:rsid w:val="000E6DF8"/>
    <w:rsid w:val="000F2602"/>
    <w:rsid w:val="000F3AD9"/>
    <w:rsid w:val="001416DE"/>
    <w:rsid w:val="001560AD"/>
    <w:rsid w:val="0016006E"/>
    <w:rsid w:val="00167D34"/>
    <w:rsid w:val="0018209A"/>
    <w:rsid w:val="001945F7"/>
    <w:rsid w:val="001C5AC0"/>
    <w:rsid w:val="001C6DF8"/>
    <w:rsid w:val="001D047E"/>
    <w:rsid w:val="001D2AA8"/>
    <w:rsid w:val="001D39B7"/>
    <w:rsid w:val="001D46B1"/>
    <w:rsid w:val="001E16F9"/>
    <w:rsid w:val="001E6186"/>
    <w:rsid w:val="001F1566"/>
    <w:rsid w:val="002059E8"/>
    <w:rsid w:val="0023559B"/>
    <w:rsid w:val="00240865"/>
    <w:rsid w:val="00241828"/>
    <w:rsid w:val="00247DB7"/>
    <w:rsid w:val="00252B64"/>
    <w:rsid w:val="0027460F"/>
    <w:rsid w:val="002749BD"/>
    <w:rsid w:val="002903A2"/>
    <w:rsid w:val="00290DA1"/>
    <w:rsid w:val="0029575F"/>
    <w:rsid w:val="002A3739"/>
    <w:rsid w:val="002A6D9B"/>
    <w:rsid w:val="002B2393"/>
    <w:rsid w:val="002C07AC"/>
    <w:rsid w:val="002D18E5"/>
    <w:rsid w:val="002D1EF8"/>
    <w:rsid w:val="002E3AFC"/>
    <w:rsid w:val="002F33B3"/>
    <w:rsid w:val="003063DD"/>
    <w:rsid w:val="00310AE8"/>
    <w:rsid w:val="00323696"/>
    <w:rsid w:val="0033269F"/>
    <w:rsid w:val="00344A33"/>
    <w:rsid w:val="00347BBD"/>
    <w:rsid w:val="00361616"/>
    <w:rsid w:val="00363CC2"/>
    <w:rsid w:val="00385DCD"/>
    <w:rsid w:val="0039008E"/>
    <w:rsid w:val="00394029"/>
    <w:rsid w:val="003A6D7A"/>
    <w:rsid w:val="003B27C9"/>
    <w:rsid w:val="003E109E"/>
    <w:rsid w:val="003F49CA"/>
    <w:rsid w:val="0042110D"/>
    <w:rsid w:val="0044145E"/>
    <w:rsid w:val="004514D4"/>
    <w:rsid w:val="004570C0"/>
    <w:rsid w:val="00474227"/>
    <w:rsid w:val="0048426D"/>
    <w:rsid w:val="00492F53"/>
    <w:rsid w:val="004A1EBA"/>
    <w:rsid w:val="004A49FA"/>
    <w:rsid w:val="004B2F10"/>
    <w:rsid w:val="004C1E02"/>
    <w:rsid w:val="004C52BA"/>
    <w:rsid w:val="004E1FCB"/>
    <w:rsid w:val="004E2A8F"/>
    <w:rsid w:val="004F3423"/>
    <w:rsid w:val="00500893"/>
    <w:rsid w:val="00510A86"/>
    <w:rsid w:val="00515D0C"/>
    <w:rsid w:val="00523892"/>
    <w:rsid w:val="00525209"/>
    <w:rsid w:val="00534BB7"/>
    <w:rsid w:val="005406F9"/>
    <w:rsid w:val="00542468"/>
    <w:rsid w:val="0055414B"/>
    <w:rsid w:val="00562480"/>
    <w:rsid w:val="00577C93"/>
    <w:rsid w:val="005851C6"/>
    <w:rsid w:val="0058566C"/>
    <w:rsid w:val="00591699"/>
    <w:rsid w:val="005948C5"/>
    <w:rsid w:val="005A1834"/>
    <w:rsid w:val="005A3B61"/>
    <w:rsid w:val="005A5902"/>
    <w:rsid w:val="005B369E"/>
    <w:rsid w:val="005B4C49"/>
    <w:rsid w:val="005B6C7E"/>
    <w:rsid w:val="005F106D"/>
    <w:rsid w:val="005F1808"/>
    <w:rsid w:val="005F3665"/>
    <w:rsid w:val="00602797"/>
    <w:rsid w:val="00604C07"/>
    <w:rsid w:val="0062387C"/>
    <w:rsid w:val="00623FEE"/>
    <w:rsid w:val="00627A77"/>
    <w:rsid w:val="00653667"/>
    <w:rsid w:val="0066139D"/>
    <w:rsid w:val="00672502"/>
    <w:rsid w:val="00674DFF"/>
    <w:rsid w:val="006B7804"/>
    <w:rsid w:val="006C0260"/>
    <w:rsid w:val="006C0462"/>
    <w:rsid w:val="006C360C"/>
    <w:rsid w:val="006C78D8"/>
    <w:rsid w:val="006D4728"/>
    <w:rsid w:val="006D7DBC"/>
    <w:rsid w:val="006E0B0E"/>
    <w:rsid w:val="006F1773"/>
    <w:rsid w:val="0071347C"/>
    <w:rsid w:val="00714212"/>
    <w:rsid w:val="00720716"/>
    <w:rsid w:val="00723F5D"/>
    <w:rsid w:val="00725470"/>
    <w:rsid w:val="007260CE"/>
    <w:rsid w:val="00727298"/>
    <w:rsid w:val="00730103"/>
    <w:rsid w:val="00741660"/>
    <w:rsid w:val="00742234"/>
    <w:rsid w:val="00754589"/>
    <w:rsid w:val="00763ACA"/>
    <w:rsid w:val="00781822"/>
    <w:rsid w:val="00787271"/>
    <w:rsid w:val="007927C6"/>
    <w:rsid w:val="007A518C"/>
    <w:rsid w:val="007B1467"/>
    <w:rsid w:val="007B1F03"/>
    <w:rsid w:val="007D51D2"/>
    <w:rsid w:val="007D5D42"/>
    <w:rsid w:val="007D79A1"/>
    <w:rsid w:val="007E0CC7"/>
    <w:rsid w:val="007F3EEF"/>
    <w:rsid w:val="008073AF"/>
    <w:rsid w:val="0082421F"/>
    <w:rsid w:val="008278F0"/>
    <w:rsid w:val="00842382"/>
    <w:rsid w:val="0086484C"/>
    <w:rsid w:val="008828C6"/>
    <w:rsid w:val="00890FE7"/>
    <w:rsid w:val="00891C15"/>
    <w:rsid w:val="0089377C"/>
    <w:rsid w:val="008A253A"/>
    <w:rsid w:val="008A3F16"/>
    <w:rsid w:val="008A5C24"/>
    <w:rsid w:val="008D4F56"/>
    <w:rsid w:val="008E564A"/>
    <w:rsid w:val="008E58CA"/>
    <w:rsid w:val="008F2CA7"/>
    <w:rsid w:val="00903BED"/>
    <w:rsid w:val="009104B8"/>
    <w:rsid w:val="00913D3F"/>
    <w:rsid w:val="0095453A"/>
    <w:rsid w:val="009655CB"/>
    <w:rsid w:val="00966BC9"/>
    <w:rsid w:val="00974265"/>
    <w:rsid w:val="0098584D"/>
    <w:rsid w:val="009865F8"/>
    <w:rsid w:val="009A78D4"/>
    <w:rsid w:val="009C3ECB"/>
    <w:rsid w:val="009D2E7E"/>
    <w:rsid w:val="009E72F0"/>
    <w:rsid w:val="009F275E"/>
    <w:rsid w:val="00A01C32"/>
    <w:rsid w:val="00A05B54"/>
    <w:rsid w:val="00A323BF"/>
    <w:rsid w:val="00A447D7"/>
    <w:rsid w:val="00A51558"/>
    <w:rsid w:val="00A67725"/>
    <w:rsid w:val="00A71AA3"/>
    <w:rsid w:val="00A82251"/>
    <w:rsid w:val="00A82F17"/>
    <w:rsid w:val="00A961E8"/>
    <w:rsid w:val="00AA505C"/>
    <w:rsid w:val="00AB1335"/>
    <w:rsid w:val="00AB62B6"/>
    <w:rsid w:val="00AC2A46"/>
    <w:rsid w:val="00AC68D0"/>
    <w:rsid w:val="00AD320A"/>
    <w:rsid w:val="00B02CCE"/>
    <w:rsid w:val="00B05214"/>
    <w:rsid w:val="00B0785D"/>
    <w:rsid w:val="00B10606"/>
    <w:rsid w:val="00B23A86"/>
    <w:rsid w:val="00B24581"/>
    <w:rsid w:val="00B3108F"/>
    <w:rsid w:val="00B4042B"/>
    <w:rsid w:val="00B62775"/>
    <w:rsid w:val="00B72303"/>
    <w:rsid w:val="00B73A1B"/>
    <w:rsid w:val="00B8227F"/>
    <w:rsid w:val="00BA3704"/>
    <w:rsid w:val="00BA5369"/>
    <w:rsid w:val="00BB77A5"/>
    <w:rsid w:val="00BB796F"/>
    <w:rsid w:val="00BC0470"/>
    <w:rsid w:val="00BF4EA3"/>
    <w:rsid w:val="00BF5834"/>
    <w:rsid w:val="00C14FA6"/>
    <w:rsid w:val="00C24B3D"/>
    <w:rsid w:val="00C25E88"/>
    <w:rsid w:val="00C27C39"/>
    <w:rsid w:val="00C36B43"/>
    <w:rsid w:val="00C5020A"/>
    <w:rsid w:val="00C65B24"/>
    <w:rsid w:val="00C678CE"/>
    <w:rsid w:val="00C731D6"/>
    <w:rsid w:val="00C80FB2"/>
    <w:rsid w:val="00C81FA1"/>
    <w:rsid w:val="00C9099A"/>
    <w:rsid w:val="00CC133F"/>
    <w:rsid w:val="00CC5673"/>
    <w:rsid w:val="00CC5AF0"/>
    <w:rsid w:val="00CE17AD"/>
    <w:rsid w:val="00CF2A15"/>
    <w:rsid w:val="00D01FCE"/>
    <w:rsid w:val="00D11E17"/>
    <w:rsid w:val="00D26CFD"/>
    <w:rsid w:val="00D315D2"/>
    <w:rsid w:val="00D3592F"/>
    <w:rsid w:val="00D4660F"/>
    <w:rsid w:val="00D50C44"/>
    <w:rsid w:val="00D52F03"/>
    <w:rsid w:val="00D54CDC"/>
    <w:rsid w:val="00D64F86"/>
    <w:rsid w:val="00D76BC1"/>
    <w:rsid w:val="00D902B1"/>
    <w:rsid w:val="00D935EA"/>
    <w:rsid w:val="00DC0EAD"/>
    <w:rsid w:val="00DC577E"/>
    <w:rsid w:val="00DE6E58"/>
    <w:rsid w:val="00E02300"/>
    <w:rsid w:val="00E35100"/>
    <w:rsid w:val="00E44DA6"/>
    <w:rsid w:val="00E524A0"/>
    <w:rsid w:val="00E83DEC"/>
    <w:rsid w:val="00E95E22"/>
    <w:rsid w:val="00EA0943"/>
    <w:rsid w:val="00EA0F61"/>
    <w:rsid w:val="00EA2B16"/>
    <w:rsid w:val="00EA61E8"/>
    <w:rsid w:val="00EB0E97"/>
    <w:rsid w:val="00EB6961"/>
    <w:rsid w:val="00EB7307"/>
    <w:rsid w:val="00EC5374"/>
    <w:rsid w:val="00ED5927"/>
    <w:rsid w:val="00EE011E"/>
    <w:rsid w:val="00EE1B14"/>
    <w:rsid w:val="00EF1D50"/>
    <w:rsid w:val="00EF6784"/>
    <w:rsid w:val="00F14EF9"/>
    <w:rsid w:val="00F17B19"/>
    <w:rsid w:val="00F2067F"/>
    <w:rsid w:val="00F35ACC"/>
    <w:rsid w:val="00F56B00"/>
    <w:rsid w:val="00F56C33"/>
    <w:rsid w:val="00F6594B"/>
    <w:rsid w:val="00F67F19"/>
    <w:rsid w:val="00F80939"/>
    <w:rsid w:val="00F8570E"/>
    <w:rsid w:val="00F858C0"/>
    <w:rsid w:val="00FA61AC"/>
    <w:rsid w:val="00FD14CC"/>
    <w:rsid w:val="00FD51E4"/>
    <w:rsid w:val="00FE063B"/>
    <w:rsid w:val="00FE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6BF34D0"/>
  <w15:docId w15:val="{E84202DD-AC40-4A8E-B0B2-F5BECFBA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A1B"/>
  </w:style>
  <w:style w:type="paragraph" w:styleId="Heading1">
    <w:name w:val="heading 1"/>
    <w:basedOn w:val="Normal"/>
    <w:next w:val="Normal"/>
    <w:link w:val="Heading1Char"/>
    <w:uiPriority w:val="9"/>
    <w:qFormat/>
    <w:rsid w:val="007927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27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A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AA3"/>
    <w:rPr>
      <w:rFonts w:ascii="Tahoma" w:hAnsi="Tahoma" w:cs="Tahoma"/>
      <w:sz w:val="16"/>
      <w:szCs w:val="16"/>
    </w:rPr>
  </w:style>
  <w:style w:type="table" w:styleId="TableGrid">
    <w:name w:val="Table Grid"/>
    <w:basedOn w:val="TableNormal"/>
    <w:uiPriority w:val="59"/>
    <w:rsid w:val="00A71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CDC"/>
  </w:style>
  <w:style w:type="paragraph" w:styleId="Footer">
    <w:name w:val="footer"/>
    <w:basedOn w:val="Normal"/>
    <w:link w:val="FooterChar"/>
    <w:uiPriority w:val="99"/>
    <w:unhideWhenUsed/>
    <w:rsid w:val="00D54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CDC"/>
  </w:style>
  <w:style w:type="paragraph" w:styleId="ListParagraph">
    <w:name w:val="List Paragraph"/>
    <w:basedOn w:val="Normal"/>
    <w:uiPriority w:val="34"/>
    <w:qFormat/>
    <w:rsid w:val="000522D3"/>
    <w:pPr>
      <w:ind w:left="720"/>
      <w:contextualSpacing/>
    </w:pPr>
  </w:style>
  <w:style w:type="paragraph" w:customStyle="1" w:styleId="Default">
    <w:name w:val="Default"/>
    <w:rsid w:val="00D902B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4042B"/>
    <w:rPr>
      <w:color w:val="0000FF" w:themeColor="hyperlink"/>
      <w:u w:val="single"/>
    </w:rPr>
  </w:style>
  <w:style w:type="paragraph" w:styleId="FootnoteText">
    <w:name w:val="footnote text"/>
    <w:basedOn w:val="Normal"/>
    <w:link w:val="FootnoteTextChar"/>
    <w:uiPriority w:val="99"/>
    <w:semiHidden/>
    <w:unhideWhenUsed/>
    <w:rsid w:val="003E1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09E"/>
    <w:rPr>
      <w:sz w:val="20"/>
      <w:szCs w:val="20"/>
    </w:rPr>
  </w:style>
  <w:style w:type="character" w:styleId="FootnoteReference">
    <w:name w:val="footnote reference"/>
    <w:basedOn w:val="DefaultParagraphFont"/>
    <w:uiPriority w:val="99"/>
    <w:semiHidden/>
    <w:unhideWhenUsed/>
    <w:rsid w:val="003E109E"/>
    <w:rPr>
      <w:vertAlign w:val="superscript"/>
    </w:rPr>
  </w:style>
  <w:style w:type="character" w:customStyle="1" w:styleId="Heading1Char">
    <w:name w:val="Heading 1 Char"/>
    <w:basedOn w:val="DefaultParagraphFont"/>
    <w:link w:val="Heading1"/>
    <w:uiPriority w:val="9"/>
    <w:rsid w:val="007927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27C6"/>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6C33"/>
    <w:pPr>
      <w:tabs>
        <w:tab w:val="right" w:leader="dot" w:pos="9016"/>
      </w:tabs>
      <w:spacing w:after="100" w:line="286" w:lineRule="auto"/>
      <w:ind w:left="221"/>
    </w:pPr>
  </w:style>
  <w:style w:type="character" w:styleId="FollowedHyperlink">
    <w:name w:val="FollowedHyperlink"/>
    <w:basedOn w:val="DefaultParagraphFont"/>
    <w:uiPriority w:val="99"/>
    <w:semiHidden/>
    <w:unhideWhenUsed/>
    <w:rsid w:val="000708DC"/>
    <w:rPr>
      <w:color w:val="800080" w:themeColor="followedHyperlink"/>
      <w:u w:val="single"/>
    </w:rPr>
  </w:style>
  <w:style w:type="paragraph" w:styleId="NormalWeb">
    <w:name w:val="Normal (Web)"/>
    <w:basedOn w:val="Normal"/>
    <w:uiPriority w:val="99"/>
    <w:semiHidden/>
    <w:unhideWhenUsed/>
    <w:rsid w:val="00E95E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95E22"/>
    <w:rPr>
      <w:b/>
      <w:bCs/>
    </w:rPr>
  </w:style>
  <w:style w:type="character" w:customStyle="1" w:styleId="UnresolvedMention">
    <w:name w:val="Unresolved Mention"/>
    <w:basedOn w:val="DefaultParagraphFont"/>
    <w:uiPriority w:val="99"/>
    <w:semiHidden/>
    <w:unhideWhenUsed/>
    <w:rsid w:val="003B27C9"/>
    <w:rPr>
      <w:color w:val="605E5C"/>
      <w:shd w:val="clear" w:color="auto" w:fill="E1DFDD"/>
    </w:rPr>
  </w:style>
  <w:style w:type="character" w:styleId="Emphasis">
    <w:name w:val="Emphasis"/>
    <w:basedOn w:val="DefaultParagraphFont"/>
    <w:uiPriority w:val="20"/>
    <w:qFormat/>
    <w:rsid w:val="00754589"/>
    <w:rPr>
      <w:i/>
      <w:iCs/>
    </w:rPr>
  </w:style>
  <w:style w:type="character" w:customStyle="1" w:styleId="number">
    <w:name w:val="number"/>
    <w:basedOn w:val="DefaultParagraphFont"/>
    <w:rsid w:val="00D64F86"/>
  </w:style>
  <w:style w:type="character" w:customStyle="1" w:styleId="ui-provider">
    <w:name w:val="ui-provider"/>
    <w:basedOn w:val="DefaultParagraphFont"/>
    <w:rsid w:val="001D3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59163">
      <w:bodyDiv w:val="1"/>
      <w:marLeft w:val="0"/>
      <w:marRight w:val="0"/>
      <w:marTop w:val="0"/>
      <w:marBottom w:val="0"/>
      <w:divBdr>
        <w:top w:val="none" w:sz="0" w:space="0" w:color="auto"/>
        <w:left w:val="none" w:sz="0" w:space="0" w:color="auto"/>
        <w:bottom w:val="none" w:sz="0" w:space="0" w:color="auto"/>
        <w:right w:val="none" w:sz="0" w:space="0" w:color="auto"/>
      </w:divBdr>
    </w:div>
    <w:div w:id="895894361">
      <w:bodyDiv w:val="1"/>
      <w:marLeft w:val="0"/>
      <w:marRight w:val="0"/>
      <w:marTop w:val="0"/>
      <w:marBottom w:val="0"/>
      <w:divBdr>
        <w:top w:val="none" w:sz="0" w:space="0" w:color="auto"/>
        <w:left w:val="none" w:sz="0" w:space="0" w:color="auto"/>
        <w:bottom w:val="none" w:sz="0" w:space="0" w:color="auto"/>
        <w:right w:val="none" w:sz="0" w:space="0" w:color="auto"/>
      </w:divBdr>
    </w:div>
    <w:div w:id="1048644432">
      <w:bodyDiv w:val="1"/>
      <w:marLeft w:val="0"/>
      <w:marRight w:val="0"/>
      <w:marTop w:val="0"/>
      <w:marBottom w:val="0"/>
      <w:divBdr>
        <w:top w:val="none" w:sz="0" w:space="0" w:color="auto"/>
        <w:left w:val="none" w:sz="0" w:space="0" w:color="auto"/>
        <w:bottom w:val="none" w:sz="0" w:space="0" w:color="auto"/>
        <w:right w:val="none" w:sz="0" w:space="0" w:color="auto"/>
      </w:divBdr>
    </w:div>
    <w:div w:id="1101295604">
      <w:bodyDiv w:val="1"/>
      <w:marLeft w:val="0"/>
      <w:marRight w:val="0"/>
      <w:marTop w:val="0"/>
      <w:marBottom w:val="0"/>
      <w:divBdr>
        <w:top w:val="none" w:sz="0" w:space="0" w:color="auto"/>
        <w:left w:val="none" w:sz="0" w:space="0" w:color="auto"/>
        <w:bottom w:val="none" w:sz="0" w:space="0" w:color="auto"/>
        <w:right w:val="none" w:sz="0" w:space="0" w:color="auto"/>
      </w:divBdr>
    </w:div>
    <w:div w:id="1401976492">
      <w:bodyDiv w:val="1"/>
      <w:marLeft w:val="0"/>
      <w:marRight w:val="0"/>
      <w:marTop w:val="0"/>
      <w:marBottom w:val="0"/>
      <w:divBdr>
        <w:top w:val="none" w:sz="0" w:space="0" w:color="auto"/>
        <w:left w:val="none" w:sz="0" w:space="0" w:color="auto"/>
        <w:bottom w:val="none" w:sz="0" w:space="0" w:color="auto"/>
        <w:right w:val="none" w:sz="0" w:space="0" w:color="auto"/>
      </w:divBdr>
      <w:divsChild>
        <w:div w:id="252516707">
          <w:marLeft w:val="547"/>
          <w:marRight w:val="0"/>
          <w:marTop w:val="0"/>
          <w:marBottom w:val="0"/>
          <w:divBdr>
            <w:top w:val="none" w:sz="0" w:space="0" w:color="auto"/>
            <w:left w:val="none" w:sz="0" w:space="0" w:color="auto"/>
            <w:bottom w:val="none" w:sz="0" w:space="0" w:color="auto"/>
            <w:right w:val="none" w:sz="0" w:space="0" w:color="auto"/>
          </w:divBdr>
        </w:div>
        <w:div w:id="1172838298">
          <w:marLeft w:val="547"/>
          <w:marRight w:val="0"/>
          <w:marTop w:val="0"/>
          <w:marBottom w:val="0"/>
          <w:divBdr>
            <w:top w:val="none" w:sz="0" w:space="0" w:color="auto"/>
            <w:left w:val="none" w:sz="0" w:space="0" w:color="auto"/>
            <w:bottom w:val="none" w:sz="0" w:space="0" w:color="auto"/>
            <w:right w:val="none" w:sz="0" w:space="0" w:color="auto"/>
          </w:divBdr>
        </w:div>
        <w:div w:id="1002587440">
          <w:marLeft w:val="547"/>
          <w:marRight w:val="0"/>
          <w:marTop w:val="0"/>
          <w:marBottom w:val="0"/>
          <w:divBdr>
            <w:top w:val="none" w:sz="0" w:space="0" w:color="auto"/>
            <w:left w:val="none" w:sz="0" w:space="0" w:color="auto"/>
            <w:bottom w:val="none" w:sz="0" w:space="0" w:color="auto"/>
            <w:right w:val="none" w:sz="0" w:space="0" w:color="auto"/>
          </w:divBdr>
        </w:div>
        <w:div w:id="1682968184">
          <w:marLeft w:val="547"/>
          <w:marRight w:val="0"/>
          <w:marTop w:val="0"/>
          <w:marBottom w:val="0"/>
          <w:divBdr>
            <w:top w:val="none" w:sz="0" w:space="0" w:color="auto"/>
            <w:left w:val="none" w:sz="0" w:space="0" w:color="auto"/>
            <w:bottom w:val="none" w:sz="0" w:space="0" w:color="auto"/>
            <w:right w:val="none" w:sz="0" w:space="0" w:color="auto"/>
          </w:divBdr>
        </w:div>
        <w:div w:id="1031683178">
          <w:marLeft w:val="547"/>
          <w:marRight w:val="0"/>
          <w:marTop w:val="0"/>
          <w:marBottom w:val="0"/>
          <w:divBdr>
            <w:top w:val="none" w:sz="0" w:space="0" w:color="auto"/>
            <w:left w:val="none" w:sz="0" w:space="0" w:color="auto"/>
            <w:bottom w:val="none" w:sz="0" w:space="0" w:color="auto"/>
            <w:right w:val="none" w:sz="0" w:space="0" w:color="auto"/>
          </w:divBdr>
        </w:div>
        <w:div w:id="192307340">
          <w:marLeft w:val="547"/>
          <w:marRight w:val="0"/>
          <w:marTop w:val="0"/>
          <w:marBottom w:val="0"/>
          <w:divBdr>
            <w:top w:val="none" w:sz="0" w:space="0" w:color="auto"/>
            <w:left w:val="none" w:sz="0" w:space="0" w:color="auto"/>
            <w:bottom w:val="none" w:sz="0" w:space="0" w:color="auto"/>
            <w:right w:val="none" w:sz="0" w:space="0" w:color="auto"/>
          </w:divBdr>
        </w:div>
        <w:div w:id="1428504575">
          <w:marLeft w:val="547"/>
          <w:marRight w:val="0"/>
          <w:marTop w:val="0"/>
          <w:marBottom w:val="0"/>
          <w:divBdr>
            <w:top w:val="none" w:sz="0" w:space="0" w:color="auto"/>
            <w:left w:val="none" w:sz="0" w:space="0" w:color="auto"/>
            <w:bottom w:val="none" w:sz="0" w:space="0" w:color="auto"/>
            <w:right w:val="none" w:sz="0" w:space="0" w:color="auto"/>
          </w:divBdr>
        </w:div>
        <w:div w:id="751926810">
          <w:marLeft w:val="547"/>
          <w:marRight w:val="0"/>
          <w:marTop w:val="0"/>
          <w:marBottom w:val="0"/>
          <w:divBdr>
            <w:top w:val="none" w:sz="0" w:space="0" w:color="auto"/>
            <w:left w:val="none" w:sz="0" w:space="0" w:color="auto"/>
            <w:bottom w:val="none" w:sz="0" w:space="0" w:color="auto"/>
            <w:right w:val="none" w:sz="0" w:space="0" w:color="auto"/>
          </w:divBdr>
        </w:div>
      </w:divsChild>
    </w:div>
    <w:div w:id="1530991552">
      <w:bodyDiv w:val="1"/>
      <w:marLeft w:val="0"/>
      <w:marRight w:val="0"/>
      <w:marTop w:val="0"/>
      <w:marBottom w:val="0"/>
      <w:divBdr>
        <w:top w:val="none" w:sz="0" w:space="0" w:color="auto"/>
        <w:left w:val="none" w:sz="0" w:space="0" w:color="auto"/>
        <w:bottom w:val="none" w:sz="0" w:space="0" w:color="auto"/>
        <w:right w:val="none" w:sz="0" w:space="0" w:color="auto"/>
      </w:divBdr>
      <w:divsChild>
        <w:div w:id="495613969">
          <w:marLeft w:val="547"/>
          <w:marRight w:val="0"/>
          <w:marTop w:val="0"/>
          <w:marBottom w:val="0"/>
          <w:divBdr>
            <w:top w:val="none" w:sz="0" w:space="0" w:color="auto"/>
            <w:left w:val="none" w:sz="0" w:space="0" w:color="auto"/>
            <w:bottom w:val="none" w:sz="0" w:space="0" w:color="auto"/>
            <w:right w:val="none" w:sz="0" w:space="0" w:color="auto"/>
          </w:divBdr>
        </w:div>
      </w:divsChild>
    </w:div>
    <w:div w:id="168948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Data" Target="diagrams/data3.xml"/><Relationship Id="rId39" Type="http://schemas.openxmlformats.org/officeDocument/2006/relationships/hyperlink" Target="https://www.nspcc.org.uk/keeping-children-safe/reporting-abuse/dedicated-helplines/whistleblowing-advice-line/" TargetMode="External"/><Relationship Id="rId21" Type="http://schemas.openxmlformats.org/officeDocument/2006/relationships/hyperlink" Target="https://www.gov.uk/guidance/recruit-teachers-from-overseas" TargetMode="External"/><Relationship Id="rId34" Type="http://schemas.openxmlformats.org/officeDocument/2006/relationships/hyperlink" Target="mailto:FirstResponse@trafford.gov.uk" TargetMode="External"/><Relationship Id="rId42" Type="http://schemas.openxmlformats.org/officeDocument/2006/relationships/package" Target="embeddings/Microsoft_Word_Document.docx"/><Relationship Id="rId47" Type="http://schemas.openxmlformats.org/officeDocument/2006/relationships/hyperlink" Target="https://www.traffordsafeguardingpartnership.org.uk/Docs/About-us/TSSB-multiagency-arrangements.pdf" TargetMode="External"/><Relationship Id="rId50" Type="http://schemas.openxmlformats.org/officeDocument/2006/relationships/image" Target="media/image7.emf"/><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2.jpg"/><Relationship Id="rId33" Type="http://schemas.openxmlformats.org/officeDocument/2006/relationships/hyperlink" Target="mailto:FirstResponse@trafford.gov.uk" TargetMode="External"/><Relationship Id="rId38" Type="http://schemas.openxmlformats.org/officeDocument/2006/relationships/hyperlink" Target="mailto:channel.project@gmp.police.uk" TargetMode="External"/><Relationship Id="rId46" Type="http://schemas.openxmlformats.org/officeDocument/2006/relationships/hyperlink" Target="https://www.proceduresonline.com/trafford/cs/chapters/p_assessment.html" TargetMode="Externa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hyperlink" Target="https://www.nspcc.org.uk/preventing-abuse/child-abuse-and-neglect/female-genital-mutilation-fgm/signs-symptoms-and-effects/" TargetMode="External"/><Relationship Id="rId29" Type="http://schemas.openxmlformats.org/officeDocument/2006/relationships/diagramColors" Target="diagrams/colors3.xml"/><Relationship Id="rId41" Type="http://schemas.openxmlformats.org/officeDocument/2006/relationships/image" Target="media/image4.emf"/><Relationship Id="rId54" Type="http://schemas.openxmlformats.org/officeDocument/2006/relationships/hyperlink" Target="https://www.gov.uk/government/publications/designated-teacher-for-looked-after-childr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s://assets.publishing.service.gov.uk/government/uploads/system/uploads/attachment_data/file/755135/Mental_health_and_behaviour_in_schools__.pdf" TargetMode="External"/><Relationship Id="rId32" Type="http://schemas.openxmlformats.org/officeDocument/2006/relationships/hyperlink" Target="https://assets.publishing.service.gov.uk/government/uploads/system/uploads/attachment_data/file/419604/What_to_do_if_you_re_worried_a_child_is_being_abused.pdf" TargetMode="External"/><Relationship Id="rId37" Type="http://schemas.openxmlformats.org/officeDocument/2006/relationships/hyperlink" Target="mailto:TSSP.learning@trafford.gov.uk" TargetMode="External"/><Relationship Id="rId40" Type="http://schemas.openxmlformats.org/officeDocument/2006/relationships/hyperlink" Target="https://assets.publishing.service.gov.uk/government/uploads/system/uploads/attachment_data/file/591903/CSE_Guidance_Core_Document_13.02.2017.pdf" TargetMode="External"/><Relationship Id="rId45" Type="http://schemas.openxmlformats.org/officeDocument/2006/relationships/image" Target="media/image5.png"/><Relationship Id="rId53"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hyperlink" Target="https://assets.publishing.service.gov.uk/government/uploads/system/uploads/attachment_data/file/972261/THE_TERRORISM_ACTS_IN_2019_REPORT_Accessible.pdf" TargetMode="External"/><Relationship Id="rId28" Type="http://schemas.openxmlformats.org/officeDocument/2006/relationships/diagramQuickStyle" Target="diagrams/quickStyle3.xml"/><Relationship Id="rId36" Type="http://schemas.openxmlformats.org/officeDocument/2006/relationships/hyperlink" Target="mailto:TSSP@trafford.gov.uk" TargetMode="External"/><Relationship Id="rId49" Type="http://schemas.openxmlformats.org/officeDocument/2006/relationships/oleObject" Target="embeddings/oleObject1.bin"/><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3.png"/><Relationship Id="rId44" Type="http://schemas.openxmlformats.org/officeDocument/2006/relationships/footer" Target="footer2.xml"/><Relationship Id="rId52"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hyperlink" Target="http://nationalfgmcentre.org.uk/calfb/" TargetMode="Externa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hyperlink" Target="mailto:LADO@trafford.gov.uk" TargetMode="External"/><Relationship Id="rId43" Type="http://schemas.openxmlformats.org/officeDocument/2006/relationships/footer" Target="footer1.xml"/><Relationship Id="rId48" Type="http://schemas.openxmlformats.org/officeDocument/2006/relationships/image" Target="media/image6.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pga/2003/42/contents" TargetMode="External"/><Relationship Id="rId2" Type="http://schemas.openxmlformats.org/officeDocument/2006/relationships/hyperlink" Target="https://www.traffordsafeguardingpartnership.org.uk/Docs/Safeguarding-children-young-people/Levels-of-Need-document.pdf" TargetMode="External"/><Relationship Id="rId1" Type="http://schemas.openxmlformats.org/officeDocument/2006/relationships/hyperlink" Target="https://www.gov.uk/government/publications/behaviour-in-schools--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079121-518F-474B-AFA1-1F81B5CF8BBE}" type="doc">
      <dgm:prSet loTypeId="urn:microsoft.com/office/officeart/2005/8/layout/chevron1" loCatId="process" qsTypeId="urn:microsoft.com/office/officeart/2005/8/quickstyle/simple1" qsCatId="simple" csTypeId="urn:microsoft.com/office/officeart/2005/8/colors/accent1_2" csCatId="accent1" phldr="1"/>
      <dgm:spPr/>
    </dgm:pt>
    <dgm:pt modelId="{3E57FD48-CEC5-4A20-BE00-2BC783F7398B}">
      <dgm:prSet phldrT="[Text]"/>
      <dgm:spPr/>
      <dgm:t>
        <a:bodyPr/>
        <a:lstStyle/>
        <a:p>
          <a:r>
            <a:rPr lang="en-GB"/>
            <a:t>Emotional Abuse</a:t>
          </a:r>
        </a:p>
      </dgm:t>
    </dgm:pt>
    <dgm:pt modelId="{8AAFD4CA-D2EE-4681-B923-0CB5C96579E8}" type="parTrans" cxnId="{1FBEC661-7964-4E83-94C3-CDE5F1B4D2C1}">
      <dgm:prSet/>
      <dgm:spPr/>
      <dgm:t>
        <a:bodyPr/>
        <a:lstStyle/>
        <a:p>
          <a:endParaRPr lang="en-GB"/>
        </a:p>
      </dgm:t>
    </dgm:pt>
    <dgm:pt modelId="{D87AB4E9-8B19-4B83-9333-F387150AA18E}" type="sibTrans" cxnId="{1FBEC661-7964-4E83-94C3-CDE5F1B4D2C1}">
      <dgm:prSet/>
      <dgm:spPr/>
      <dgm:t>
        <a:bodyPr/>
        <a:lstStyle/>
        <a:p>
          <a:endParaRPr lang="en-GB"/>
        </a:p>
      </dgm:t>
    </dgm:pt>
    <dgm:pt modelId="{D90E1A5F-6186-409F-B305-8D8418A7D45E}">
      <dgm:prSet phldrT="[Text]"/>
      <dgm:spPr/>
      <dgm:t>
        <a:bodyPr/>
        <a:lstStyle/>
        <a:p>
          <a:r>
            <a:rPr lang="en-GB"/>
            <a:t>Physical Abuse</a:t>
          </a:r>
        </a:p>
      </dgm:t>
    </dgm:pt>
    <dgm:pt modelId="{B68DB206-B9CD-412D-ADE7-85401D1A9E45}" type="parTrans" cxnId="{0D85481C-E343-415A-88F5-5BF40DBC72EA}">
      <dgm:prSet/>
      <dgm:spPr/>
      <dgm:t>
        <a:bodyPr/>
        <a:lstStyle/>
        <a:p>
          <a:endParaRPr lang="en-GB"/>
        </a:p>
      </dgm:t>
    </dgm:pt>
    <dgm:pt modelId="{5F5E0772-F810-46E4-A009-0BAEEAB2CC0D}" type="sibTrans" cxnId="{0D85481C-E343-415A-88F5-5BF40DBC72EA}">
      <dgm:prSet/>
      <dgm:spPr/>
      <dgm:t>
        <a:bodyPr/>
        <a:lstStyle/>
        <a:p>
          <a:endParaRPr lang="en-GB"/>
        </a:p>
      </dgm:t>
    </dgm:pt>
    <dgm:pt modelId="{83BEAA1B-B91F-4B00-8268-5A44DBEA9034}">
      <dgm:prSet phldrT="[Text]"/>
      <dgm:spPr/>
      <dgm:t>
        <a:bodyPr/>
        <a:lstStyle/>
        <a:p>
          <a:r>
            <a:rPr lang="en-GB"/>
            <a:t>Sexual Abuse</a:t>
          </a:r>
        </a:p>
      </dgm:t>
      <dgm:extLst>
        <a:ext uri="{E40237B7-FDA0-4F09-8148-C483321AD2D9}">
          <dgm14:cNvPr xmlns:dgm14="http://schemas.microsoft.com/office/drawing/2010/diagram" id="0" name="" title="Types of abuse"/>
        </a:ext>
      </dgm:extLst>
    </dgm:pt>
    <dgm:pt modelId="{9FFD0830-048E-4C8F-A54F-F55429E54178}" type="parTrans" cxnId="{A93E0D9B-24CD-435E-A423-E2A15D2783AB}">
      <dgm:prSet/>
      <dgm:spPr/>
      <dgm:t>
        <a:bodyPr/>
        <a:lstStyle/>
        <a:p>
          <a:endParaRPr lang="en-GB"/>
        </a:p>
      </dgm:t>
    </dgm:pt>
    <dgm:pt modelId="{8F10C2A2-1F88-4337-AAB4-82EA45ACB000}" type="sibTrans" cxnId="{A93E0D9B-24CD-435E-A423-E2A15D2783AB}">
      <dgm:prSet/>
      <dgm:spPr/>
      <dgm:t>
        <a:bodyPr/>
        <a:lstStyle/>
        <a:p>
          <a:endParaRPr lang="en-GB"/>
        </a:p>
      </dgm:t>
    </dgm:pt>
    <dgm:pt modelId="{693CF285-F7AE-4B57-A5C0-857AA41E7B8D}">
      <dgm:prSet/>
      <dgm:spPr/>
      <dgm:t>
        <a:bodyPr/>
        <a:lstStyle/>
        <a:p>
          <a:r>
            <a:rPr lang="en-GB"/>
            <a:t>Neglect</a:t>
          </a:r>
        </a:p>
      </dgm:t>
      <dgm:extLst>
        <a:ext uri="{E40237B7-FDA0-4F09-8148-C483321AD2D9}">
          <dgm14:cNvPr xmlns:dgm14="http://schemas.microsoft.com/office/drawing/2010/diagram" id="0" name="" title="Types of abuse"/>
        </a:ext>
      </dgm:extLst>
    </dgm:pt>
    <dgm:pt modelId="{88864576-A9CD-4DA8-B0F5-BD4B15A221CA}" type="parTrans" cxnId="{FB894131-2E42-4347-87A8-424736D352DC}">
      <dgm:prSet/>
      <dgm:spPr/>
      <dgm:t>
        <a:bodyPr/>
        <a:lstStyle/>
        <a:p>
          <a:endParaRPr lang="en-GB"/>
        </a:p>
      </dgm:t>
    </dgm:pt>
    <dgm:pt modelId="{5E8EC921-5C23-4642-8637-8A8303CBF9D9}" type="sibTrans" cxnId="{FB894131-2E42-4347-87A8-424736D352DC}">
      <dgm:prSet/>
      <dgm:spPr/>
      <dgm:t>
        <a:bodyPr/>
        <a:lstStyle/>
        <a:p>
          <a:endParaRPr lang="en-GB"/>
        </a:p>
      </dgm:t>
    </dgm:pt>
    <dgm:pt modelId="{76BFE6AC-6010-43F7-95BA-0B02314A4A0A}" type="pres">
      <dgm:prSet presAssocID="{EF079121-518F-474B-AFA1-1F81B5CF8BBE}" presName="Name0" presStyleCnt="0">
        <dgm:presLayoutVars>
          <dgm:dir/>
          <dgm:animLvl val="lvl"/>
          <dgm:resizeHandles val="exact"/>
        </dgm:presLayoutVars>
      </dgm:prSet>
      <dgm:spPr/>
    </dgm:pt>
    <dgm:pt modelId="{5E9D252F-2E7F-41C5-97F0-AE40FE72F72F}" type="pres">
      <dgm:prSet presAssocID="{3E57FD48-CEC5-4A20-BE00-2BC783F7398B}" presName="parTxOnly" presStyleLbl="node1" presStyleIdx="0" presStyleCnt="4">
        <dgm:presLayoutVars>
          <dgm:chMax val="0"/>
          <dgm:chPref val="0"/>
          <dgm:bulletEnabled val="1"/>
        </dgm:presLayoutVars>
      </dgm:prSet>
      <dgm:spPr/>
      <dgm:t>
        <a:bodyPr/>
        <a:lstStyle/>
        <a:p>
          <a:endParaRPr lang="en-US"/>
        </a:p>
      </dgm:t>
    </dgm:pt>
    <dgm:pt modelId="{79227B30-7894-4823-A981-F97B5ABA67F3}" type="pres">
      <dgm:prSet presAssocID="{D87AB4E9-8B19-4B83-9333-F387150AA18E}" presName="parTxOnlySpace" presStyleCnt="0"/>
      <dgm:spPr/>
    </dgm:pt>
    <dgm:pt modelId="{4393BF47-D3B7-47B1-9661-86384608A0B9}" type="pres">
      <dgm:prSet presAssocID="{693CF285-F7AE-4B57-A5C0-857AA41E7B8D}" presName="parTxOnly" presStyleLbl="node1" presStyleIdx="1" presStyleCnt="4">
        <dgm:presLayoutVars>
          <dgm:chMax val="0"/>
          <dgm:chPref val="0"/>
          <dgm:bulletEnabled val="1"/>
        </dgm:presLayoutVars>
      </dgm:prSet>
      <dgm:spPr/>
      <dgm:t>
        <a:bodyPr/>
        <a:lstStyle/>
        <a:p>
          <a:endParaRPr lang="en-US"/>
        </a:p>
      </dgm:t>
    </dgm:pt>
    <dgm:pt modelId="{6D09DB36-3C23-45E3-9E82-17094EE2DA99}" type="pres">
      <dgm:prSet presAssocID="{5E8EC921-5C23-4642-8637-8A8303CBF9D9}" presName="parTxOnlySpace" presStyleCnt="0"/>
      <dgm:spPr/>
    </dgm:pt>
    <dgm:pt modelId="{1F5BB2D0-7453-47CC-935D-595FB34D541A}" type="pres">
      <dgm:prSet presAssocID="{D90E1A5F-6186-409F-B305-8D8418A7D45E}" presName="parTxOnly" presStyleLbl="node1" presStyleIdx="2" presStyleCnt="4">
        <dgm:presLayoutVars>
          <dgm:chMax val="0"/>
          <dgm:chPref val="0"/>
          <dgm:bulletEnabled val="1"/>
        </dgm:presLayoutVars>
      </dgm:prSet>
      <dgm:spPr/>
      <dgm:t>
        <a:bodyPr/>
        <a:lstStyle/>
        <a:p>
          <a:endParaRPr lang="en-US"/>
        </a:p>
      </dgm:t>
    </dgm:pt>
    <dgm:pt modelId="{56DF822B-B869-44C4-91EE-FA3E3C28E063}" type="pres">
      <dgm:prSet presAssocID="{5F5E0772-F810-46E4-A009-0BAEEAB2CC0D}" presName="parTxOnlySpace" presStyleCnt="0"/>
      <dgm:spPr/>
    </dgm:pt>
    <dgm:pt modelId="{915143D9-0F1F-4CCA-B875-111FB97103FA}" type="pres">
      <dgm:prSet presAssocID="{83BEAA1B-B91F-4B00-8268-5A44DBEA9034}" presName="parTxOnly" presStyleLbl="node1" presStyleIdx="3" presStyleCnt="4">
        <dgm:presLayoutVars>
          <dgm:chMax val="0"/>
          <dgm:chPref val="0"/>
          <dgm:bulletEnabled val="1"/>
        </dgm:presLayoutVars>
      </dgm:prSet>
      <dgm:spPr/>
      <dgm:t>
        <a:bodyPr/>
        <a:lstStyle/>
        <a:p>
          <a:endParaRPr lang="en-US"/>
        </a:p>
      </dgm:t>
    </dgm:pt>
  </dgm:ptLst>
  <dgm:cxnLst>
    <dgm:cxn modelId="{A93E0D9B-24CD-435E-A423-E2A15D2783AB}" srcId="{EF079121-518F-474B-AFA1-1F81B5CF8BBE}" destId="{83BEAA1B-B91F-4B00-8268-5A44DBEA9034}" srcOrd="3" destOrd="0" parTransId="{9FFD0830-048E-4C8F-A54F-F55429E54178}" sibTransId="{8F10C2A2-1F88-4337-AAB4-82EA45ACB000}"/>
    <dgm:cxn modelId="{0D85481C-E343-415A-88F5-5BF40DBC72EA}" srcId="{EF079121-518F-474B-AFA1-1F81B5CF8BBE}" destId="{D90E1A5F-6186-409F-B305-8D8418A7D45E}" srcOrd="2" destOrd="0" parTransId="{B68DB206-B9CD-412D-ADE7-85401D1A9E45}" sibTransId="{5F5E0772-F810-46E4-A009-0BAEEAB2CC0D}"/>
    <dgm:cxn modelId="{56493EDE-B29B-450B-A877-2045C886E1FA}" type="presOf" srcId="{D90E1A5F-6186-409F-B305-8D8418A7D45E}" destId="{1F5BB2D0-7453-47CC-935D-595FB34D541A}" srcOrd="0" destOrd="0" presId="urn:microsoft.com/office/officeart/2005/8/layout/chevron1"/>
    <dgm:cxn modelId="{B1152BA3-1593-4872-8E0A-8898A178F839}" type="presOf" srcId="{693CF285-F7AE-4B57-A5C0-857AA41E7B8D}" destId="{4393BF47-D3B7-47B1-9661-86384608A0B9}" srcOrd="0" destOrd="0" presId="urn:microsoft.com/office/officeart/2005/8/layout/chevron1"/>
    <dgm:cxn modelId="{1FBEC661-7964-4E83-94C3-CDE5F1B4D2C1}" srcId="{EF079121-518F-474B-AFA1-1F81B5CF8BBE}" destId="{3E57FD48-CEC5-4A20-BE00-2BC783F7398B}" srcOrd="0" destOrd="0" parTransId="{8AAFD4CA-D2EE-4681-B923-0CB5C96579E8}" sibTransId="{D87AB4E9-8B19-4B83-9333-F387150AA18E}"/>
    <dgm:cxn modelId="{F2E363E7-1946-43DA-948A-7E67F1D4D15A}" type="presOf" srcId="{3E57FD48-CEC5-4A20-BE00-2BC783F7398B}" destId="{5E9D252F-2E7F-41C5-97F0-AE40FE72F72F}" srcOrd="0" destOrd="0" presId="urn:microsoft.com/office/officeart/2005/8/layout/chevron1"/>
    <dgm:cxn modelId="{FB894131-2E42-4347-87A8-424736D352DC}" srcId="{EF079121-518F-474B-AFA1-1F81B5CF8BBE}" destId="{693CF285-F7AE-4B57-A5C0-857AA41E7B8D}" srcOrd="1" destOrd="0" parTransId="{88864576-A9CD-4DA8-B0F5-BD4B15A221CA}" sibTransId="{5E8EC921-5C23-4642-8637-8A8303CBF9D9}"/>
    <dgm:cxn modelId="{D6ECBB78-AEC5-4BA6-BDFA-31F6CD7C5A2F}" type="presOf" srcId="{EF079121-518F-474B-AFA1-1F81B5CF8BBE}" destId="{76BFE6AC-6010-43F7-95BA-0B02314A4A0A}" srcOrd="0" destOrd="0" presId="urn:microsoft.com/office/officeart/2005/8/layout/chevron1"/>
    <dgm:cxn modelId="{D3241A36-4CB7-438A-9AC8-8E7058B53521}" type="presOf" srcId="{83BEAA1B-B91F-4B00-8268-5A44DBEA9034}" destId="{915143D9-0F1F-4CCA-B875-111FB97103FA}" srcOrd="0" destOrd="0" presId="urn:microsoft.com/office/officeart/2005/8/layout/chevron1"/>
    <dgm:cxn modelId="{803D365A-FA4B-402D-A2E8-46E555569F8B}" type="presParOf" srcId="{76BFE6AC-6010-43F7-95BA-0B02314A4A0A}" destId="{5E9D252F-2E7F-41C5-97F0-AE40FE72F72F}" srcOrd="0" destOrd="0" presId="urn:microsoft.com/office/officeart/2005/8/layout/chevron1"/>
    <dgm:cxn modelId="{4D822902-D5E8-410F-996E-78DBEE01BCA2}" type="presParOf" srcId="{76BFE6AC-6010-43F7-95BA-0B02314A4A0A}" destId="{79227B30-7894-4823-A981-F97B5ABA67F3}" srcOrd="1" destOrd="0" presId="urn:microsoft.com/office/officeart/2005/8/layout/chevron1"/>
    <dgm:cxn modelId="{49533116-22FB-4510-ADB4-5A5C9F7CBDF0}" type="presParOf" srcId="{76BFE6AC-6010-43F7-95BA-0B02314A4A0A}" destId="{4393BF47-D3B7-47B1-9661-86384608A0B9}" srcOrd="2" destOrd="0" presId="urn:microsoft.com/office/officeart/2005/8/layout/chevron1"/>
    <dgm:cxn modelId="{0DE1B3A7-DD0D-45B0-8766-72C3820B8EEB}" type="presParOf" srcId="{76BFE6AC-6010-43F7-95BA-0B02314A4A0A}" destId="{6D09DB36-3C23-45E3-9E82-17094EE2DA99}" srcOrd="3" destOrd="0" presId="urn:microsoft.com/office/officeart/2005/8/layout/chevron1"/>
    <dgm:cxn modelId="{BE19F76D-CF9D-4953-89F4-FB7AC3E98DEF}" type="presParOf" srcId="{76BFE6AC-6010-43F7-95BA-0B02314A4A0A}" destId="{1F5BB2D0-7453-47CC-935D-595FB34D541A}" srcOrd="4" destOrd="0" presId="urn:microsoft.com/office/officeart/2005/8/layout/chevron1"/>
    <dgm:cxn modelId="{C153E603-3CD7-44FF-B091-E8559503A9D5}" type="presParOf" srcId="{76BFE6AC-6010-43F7-95BA-0B02314A4A0A}" destId="{56DF822B-B869-44C4-91EE-FA3E3C28E063}" srcOrd="5" destOrd="0" presId="urn:microsoft.com/office/officeart/2005/8/layout/chevron1"/>
    <dgm:cxn modelId="{B85FEB86-4927-4FCB-8699-8C82A8314AC0}" type="presParOf" srcId="{76BFE6AC-6010-43F7-95BA-0B02314A4A0A}" destId="{915143D9-0F1F-4CCA-B875-111FB97103FA}" srcOrd="6"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217619-1D2A-4C59-939C-F0341226B2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A018ED41-1B14-431A-967D-FC1E76B52001}">
      <dgm:prSet phldrT="[Text]"/>
      <dgm:spPr/>
      <dgm:t>
        <a:bodyPr/>
        <a:lstStyle/>
        <a:p>
          <a:pPr algn="l"/>
          <a:r>
            <a:rPr lang="en-GB"/>
            <a:t>Bullying &amp; Cyberbullying</a:t>
          </a:r>
        </a:p>
      </dgm:t>
    </dgm:pt>
    <dgm:pt modelId="{D4613D5B-78C7-4A8E-B86A-7D487940B666}" type="parTrans" cxnId="{D5156363-4D5E-41D3-A847-EA5A2FB59B91}">
      <dgm:prSet/>
      <dgm:spPr/>
      <dgm:t>
        <a:bodyPr/>
        <a:lstStyle/>
        <a:p>
          <a:pPr algn="l"/>
          <a:endParaRPr lang="en-GB"/>
        </a:p>
      </dgm:t>
    </dgm:pt>
    <dgm:pt modelId="{9A5BFC44-1C5A-49BC-9DDB-46A420418C66}" type="sibTrans" cxnId="{D5156363-4D5E-41D3-A847-EA5A2FB59B91}">
      <dgm:prSet/>
      <dgm:spPr/>
      <dgm:t>
        <a:bodyPr/>
        <a:lstStyle/>
        <a:p>
          <a:pPr algn="l"/>
          <a:endParaRPr lang="en-GB"/>
        </a:p>
      </dgm:t>
    </dgm:pt>
    <dgm:pt modelId="{87363929-56F0-4BD7-BFA6-C83BD21F32BA}">
      <dgm:prSet phldrT="[Text]"/>
      <dgm:spPr/>
      <dgm:t>
        <a:bodyPr/>
        <a:lstStyle/>
        <a:p>
          <a:pPr algn="l"/>
          <a:r>
            <a:rPr lang="en-GB"/>
            <a:t>Female Gential Mutilation</a:t>
          </a:r>
        </a:p>
      </dgm:t>
    </dgm:pt>
    <dgm:pt modelId="{8ECD8FE2-F9AB-4115-8E0A-5F6B230052A7}" type="parTrans" cxnId="{25362A8B-6A3D-4AA8-A4BC-0F668D85CE10}">
      <dgm:prSet/>
      <dgm:spPr/>
      <dgm:t>
        <a:bodyPr/>
        <a:lstStyle/>
        <a:p>
          <a:pPr algn="l"/>
          <a:endParaRPr lang="en-GB"/>
        </a:p>
      </dgm:t>
    </dgm:pt>
    <dgm:pt modelId="{B1DF006D-639E-4840-912A-7FD7A83F4128}" type="sibTrans" cxnId="{25362A8B-6A3D-4AA8-A4BC-0F668D85CE10}">
      <dgm:prSet/>
      <dgm:spPr/>
      <dgm:t>
        <a:bodyPr/>
        <a:lstStyle/>
        <a:p>
          <a:pPr algn="l"/>
          <a:endParaRPr lang="en-GB"/>
        </a:p>
      </dgm:t>
    </dgm:pt>
    <dgm:pt modelId="{73AEF145-02AC-4967-ACA3-F8CB86620EB6}">
      <dgm:prSet/>
      <dgm:spPr/>
      <dgm:t>
        <a:bodyPr/>
        <a:lstStyle/>
        <a:p>
          <a:pPr algn="l"/>
          <a:r>
            <a:rPr lang="en-GB"/>
            <a:t>Children with SEN and/or disabilities</a:t>
          </a:r>
        </a:p>
      </dgm:t>
    </dgm:pt>
    <dgm:pt modelId="{A4F638CA-D606-4757-A0F5-F83717413718}" type="parTrans" cxnId="{F4BD51CB-682C-4A2E-BA2E-2A6A0C229568}">
      <dgm:prSet/>
      <dgm:spPr/>
      <dgm:t>
        <a:bodyPr/>
        <a:lstStyle/>
        <a:p>
          <a:pPr algn="l"/>
          <a:endParaRPr lang="en-GB"/>
        </a:p>
      </dgm:t>
    </dgm:pt>
    <dgm:pt modelId="{FE938BD3-B281-47D4-B4AB-CE9E3A292F37}" type="sibTrans" cxnId="{F4BD51CB-682C-4A2E-BA2E-2A6A0C229568}">
      <dgm:prSet/>
      <dgm:spPr/>
      <dgm:t>
        <a:bodyPr/>
        <a:lstStyle/>
        <a:p>
          <a:pPr algn="l"/>
          <a:endParaRPr lang="en-GB"/>
        </a:p>
      </dgm:t>
    </dgm:pt>
    <dgm:pt modelId="{F9D69054-78E4-4772-8A33-206A27DA4477}">
      <dgm:prSet/>
      <dgm:spPr/>
      <dgm:t>
        <a:bodyPr/>
        <a:lstStyle/>
        <a:p>
          <a:pPr algn="l"/>
          <a:r>
            <a:rPr lang="en-GB"/>
            <a:t>Child Sexual Exploitation</a:t>
          </a:r>
        </a:p>
      </dgm:t>
    </dgm:pt>
    <dgm:pt modelId="{59525AF5-CD5F-4ACD-B8DE-1D76CF58B0A2}" type="parTrans" cxnId="{1E9B03D3-7548-4B74-9052-3F397D590DE7}">
      <dgm:prSet/>
      <dgm:spPr/>
      <dgm:t>
        <a:bodyPr/>
        <a:lstStyle/>
        <a:p>
          <a:pPr algn="l"/>
          <a:endParaRPr lang="en-GB"/>
        </a:p>
      </dgm:t>
    </dgm:pt>
    <dgm:pt modelId="{D537C493-9CAF-4D48-97DD-1CB17332D9EE}" type="sibTrans" cxnId="{1E9B03D3-7548-4B74-9052-3F397D590DE7}">
      <dgm:prSet/>
      <dgm:spPr/>
      <dgm:t>
        <a:bodyPr/>
        <a:lstStyle/>
        <a:p>
          <a:pPr algn="l"/>
          <a:endParaRPr lang="en-GB"/>
        </a:p>
      </dgm:t>
    </dgm:pt>
    <dgm:pt modelId="{AAA2048A-A8D1-4989-89ED-6E5E5BA22C13}">
      <dgm:prSet/>
      <dgm:spPr/>
      <dgm:t>
        <a:bodyPr/>
        <a:lstStyle/>
        <a:p>
          <a:pPr algn="l"/>
          <a:r>
            <a:rPr lang="en-GB"/>
            <a:t>Domestic Abuse</a:t>
          </a:r>
        </a:p>
      </dgm:t>
    </dgm:pt>
    <dgm:pt modelId="{44B6532D-6410-492B-82EE-42AE7690E492}" type="parTrans" cxnId="{2EEBF5B3-EB2F-4131-952E-7A713FD5B428}">
      <dgm:prSet/>
      <dgm:spPr/>
      <dgm:t>
        <a:bodyPr/>
        <a:lstStyle/>
        <a:p>
          <a:pPr algn="l"/>
          <a:endParaRPr lang="en-GB"/>
        </a:p>
      </dgm:t>
    </dgm:pt>
    <dgm:pt modelId="{8EBF8F97-F7A3-4D72-8A3F-DB8147D85738}" type="sibTrans" cxnId="{2EEBF5B3-EB2F-4131-952E-7A713FD5B428}">
      <dgm:prSet/>
      <dgm:spPr/>
      <dgm:t>
        <a:bodyPr/>
        <a:lstStyle/>
        <a:p>
          <a:pPr algn="l"/>
          <a:endParaRPr lang="en-GB"/>
        </a:p>
      </dgm:t>
    </dgm:pt>
    <dgm:pt modelId="{D9CBA2CD-50F2-4A0B-BE9F-A807EED6AF52}">
      <dgm:prSet/>
      <dgm:spPr/>
      <dgm:t>
        <a:bodyPr/>
        <a:lstStyle/>
        <a:p>
          <a:pPr algn="l"/>
          <a:r>
            <a:rPr lang="en-GB"/>
            <a:t>Early Help</a:t>
          </a:r>
        </a:p>
      </dgm:t>
    </dgm:pt>
    <dgm:pt modelId="{93C5ECD8-18AB-42FB-89C6-BA295F45D481}" type="parTrans" cxnId="{5FE58964-C7CA-4DB5-9365-B9C59B565597}">
      <dgm:prSet/>
      <dgm:spPr/>
      <dgm:t>
        <a:bodyPr/>
        <a:lstStyle/>
        <a:p>
          <a:pPr algn="l"/>
          <a:endParaRPr lang="en-GB"/>
        </a:p>
      </dgm:t>
    </dgm:pt>
    <dgm:pt modelId="{BA7A8AFD-92CB-4811-A535-1618EC6265D6}" type="sibTrans" cxnId="{5FE58964-C7CA-4DB5-9365-B9C59B565597}">
      <dgm:prSet/>
      <dgm:spPr/>
      <dgm:t>
        <a:bodyPr/>
        <a:lstStyle/>
        <a:p>
          <a:pPr algn="l"/>
          <a:endParaRPr lang="en-GB"/>
        </a:p>
      </dgm:t>
    </dgm:pt>
    <dgm:pt modelId="{3B1B8E89-DCF7-443C-8334-DA937BBF47D5}">
      <dgm:prSet custT="1"/>
      <dgm:spPr/>
      <dgm:t>
        <a:bodyPr/>
        <a:lstStyle/>
        <a:p>
          <a:pPr algn="l"/>
          <a:r>
            <a:rPr lang="en-GB" sz="1000"/>
            <a:t>Criminal Exploitation </a:t>
          </a:r>
          <a:r>
            <a:rPr lang="en-GB" sz="800" i="1"/>
            <a:t>'County Lines'</a:t>
          </a:r>
        </a:p>
      </dgm:t>
    </dgm:pt>
    <dgm:pt modelId="{8A763010-D6CF-427B-9E76-5775FD87468A}" type="parTrans" cxnId="{D48896C4-F511-48BA-B95C-DF85DF8CBB3C}">
      <dgm:prSet/>
      <dgm:spPr/>
      <dgm:t>
        <a:bodyPr/>
        <a:lstStyle/>
        <a:p>
          <a:pPr algn="l"/>
          <a:endParaRPr lang="en-GB"/>
        </a:p>
      </dgm:t>
    </dgm:pt>
    <dgm:pt modelId="{86D06795-4D31-4F08-8F65-FD250603ADE4}" type="sibTrans" cxnId="{D48896C4-F511-48BA-B95C-DF85DF8CBB3C}">
      <dgm:prSet/>
      <dgm:spPr/>
      <dgm:t>
        <a:bodyPr/>
        <a:lstStyle/>
        <a:p>
          <a:pPr algn="l"/>
          <a:endParaRPr lang="en-GB"/>
        </a:p>
      </dgm:t>
    </dgm:pt>
    <dgm:pt modelId="{A33BD5DF-DB79-4107-A240-CB48BA230439}">
      <dgm:prSet phldrT="[Text]"/>
      <dgm:spPr/>
      <dgm:t>
        <a:bodyPr/>
        <a:lstStyle/>
        <a:p>
          <a:pPr algn="l"/>
          <a:r>
            <a:rPr lang="en-GB"/>
            <a:t>Preventing Radicalisation &amp; Extremism</a:t>
          </a:r>
        </a:p>
      </dgm:t>
    </dgm:pt>
    <dgm:pt modelId="{1E910DA7-9687-4B13-871F-FC6AFDD46F32}" type="sibTrans" cxnId="{14C5DAEB-F545-47F6-B9EE-B3D8BBA56CFD}">
      <dgm:prSet/>
      <dgm:spPr/>
      <dgm:t>
        <a:bodyPr/>
        <a:lstStyle/>
        <a:p>
          <a:pPr algn="l"/>
          <a:endParaRPr lang="en-GB"/>
        </a:p>
      </dgm:t>
    </dgm:pt>
    <dgm:pt modelId="{AC89386E-9E23-4B51-8CF8-D31ED8C30D75}" type="parTrans" cxnId="{14C5DAEB-F545-47F6-B9EE-B3D8BBA56CFD}">
      <dgm:prSet/>
      <dgm:spPr/>
      <dgm:t>
        <a:bodyPr/>
        <a:lstStyle/>
        <a:p>
          <a:pPr algn="l"/>
          <a:endParaRPr lang="en-GB"/>
        </a:p>
      </dgm:t>
    </dgm:pt>
    <dgm:pt modelId="{9818FFD4-645E-4FE1-B62D-6C48E870BC9E}">
      <dgm:prSet/>
      <dgm:spPr/>
      <dgm:t>
        <a:bodyPr/>
        <a:lstStyle/>
        <a:p>
          <a:pPr algn="l"/>
          <a:r>
            <a:rPr lang="en-GB"/>
            <a:t>Hate</a:t>
          </a:r>
        </a:p>
      </dgm:t>
    </dgm:pt>
    <dgm:pt modelId="{736EDEBF-5FFB-412B-ACE0-D14A8A45FB8B}" type="sibTrans" cxnId="{3E6DACC8-3819-4E62-BF18-1E90AAD842CA}">
      <dgm:prSet/>
      <dgm:spPr/>
      <dgm:t>
        <a:bodyPr/>
        <a:lstStyle/>
        <a:p>
          <a:pPr algn="l"/>
          <a:endParaRPr lang="en-GB"/>
        </a:p>
      </dgm:t>
    </dgm:pt>
    <dgm:pt modelId="{36113778-09FD-4612-AE55-92B7EB452433}" type="parTrans" cxnId="{3E6DACC8-3819-4E62-BF18-1E90AAD842CA}">
      <dgm:prSet/>
      <dgm:spPr/>
      <dgm:t>
        <a:bodyPr/>
        <a:lstStyle/>
        <a:p>
          <a:pPr algn="l"/>
          <a:endParaRPr lang="en-GB"/>
        </a:p>
      </dgm:t>
    </dgm:pt>
    <dgm:pt modelId="{822ED2F8-D866-49ED-A7F6-272A5A9513AD}">
      <dgm:prSet/>
      <dgm:spPr/>
      <dgm:t>
        <a:bodyPr/>
        <a:lstStyle/>
        <a:p>
          <a:pPr algn="l"/>
          <a:r>
            <a:rPr lang="en-GB"/>
            <a:t>Gangs &amp; Youth Violence</a:t>
          </a:r>
        </a:p>
      </dgm:t>
    </dgm:pt>
    <dgm:pt modelId="{E40185E4-1EA6-4D43-B859-55173E51FEF8}" type="sibTrans" cxnId="{2516E542-0BCF-4733-8F9A-D2F52B575386}">
      <dgm:prSet/>
      <dgm:spPr/>
      <dgm:t>
        <a:bodyPr/>
        <a:lstStyle/>
        <a:p>
          <a:pPr algn="l"/>
          <a:endParaRPr lang="en-GB"/>
        </a:p>
      </dgm:t>
    </dgm:pt>
    <dgm:pt modelId="{241A3D2A-7E87-477E-AF3D-D64E292F9604}" type="parTrans" cxnId="{2516E542-0BCF-4733-8F9A-D2F52B575386}">
      <dgm:prSet/>
      <dgm:spPr/>
      <dgm:t>
        <a:bodyPr/>
        <a:lstStyle/>
        <a:p>
          <a:pPr algn="l"/>
          <a:endParaRPr lang="en-GB"/>
        </a:p>
      </dgm:t>
    </dgm:pt>
    <dgm:pt modelId="{16A90100-DCC3-4E52-B5A5-01F88DB46A12}">
      <dgm:prSet/>
      <dgm:spPr/>
      <dgm:t>
        <a:bodyPr/>
        <a:lstStyle/>
        <a:p>
          <a:pPr algn="l"/>
          <a:r>
            <a:rPr lang="en-GB"/>
            <a:t>Private Fostering</a:t>
          </a:r>
        </a:p>
      </dgm:t>
    </dgm:pt>
    <dgm:pt modelId="{0D0107B2-B45D-4B85-9A40-5C0C903D5D69}" type="parTrans" cxnId="{51DEECB9-FBB9-4823-8CC3-5BF24F2B4844}">
      <dgm:prSet/>
      <dgm:spPr/>
      <dgm:t>
        <a:bodyPr/>
        <a:lstStyle/>
        <a:p>
          <a:pPr algn="l"/>
          <a:endParaRPr lang="en-GB"/>
        </a:p>
      </dgm:t>
    </dgm:pt>
    <dgm:pt modelId="{57990CCA-D85E-4308-9738-1E32FC1F4BAF}" type="sibTrans" cxnId="{51DEECB9-FBB9-4823-8CC3-5BF24F2B4844}">
      <dgm:prSet/>
      <dgm:spPr/>
      <dgm:t>
        <a:bodyPr/>
        <a:lstStyle/>
        <a:p>
          <a:pPr algn="l"/>
          <a:endParaRPr lang="en-GB"/>
        </a:p>
      </dgm:t>
    </dgm:pt>
    <dgm:pt modelId="{2E23B233-8698-4DF9-A722-46D19D20B5D2}">
      <dgm:prSet/>
      <dgm:spPr/>
      <dgm:t>
        <a:bodyPr/>
        <a:lstStyle/>
        <a:p>
          <a:pPr algn="l"/>
          <a:r>
            <a:rPr lang="en-GB"/>
            <a:t>Relationship Abuse</a:t>
          </a:r>
        </a:p>
      </dgm:t>
    </dgm:pt>
    <dgm:pt modelId="{A665DC30-EA30-4F4A-8F89-835E97D9E485}" type="parTrans" cxnId="{79F70FFC-3902-40BE-9CF2-DFE725428EFC}">
      <dgm:prSet/>
      <dgm:spPr/>
      <dgm:t>
        <a:bodyPr/>
        <a:lstStyle/>
        <a:p>
          <a:pPr algn="l"/>
          <a:endParaRPr lang="en-GB"/>
        </a:p>
      </dgm:t>
    </dgm:pt>
    <dgm:pt modelId="{579049DD-AF2B-4DD7-8FEC-AF4C8ECD80B8}" type="sibTrans" cxnId="{79F70FFC-3902-40BE-9CF2-DFE725428EFC}">
      <dgm:prSet/>
      <dgm:spPr/>
      <dgm:t>
        <a:bodyPr/>
        <a:lstStyle/>
        <a:p>
          <a:pPr algn="l"/>
          <a:endParaRPr lang="en-GB"/>
        </a:p>
      </dgm:t>
    </dgm:pt>
    <dgm:pt modelId="{919F855A-1C26-4D84-B293-33CA52C2BAE3}">
      <dgm:prSet/>
      <dgm:spPr/>
      <dgm:t>
        <a:bodyPr/>
        <a:lstStyle/>
        <a:p>
          <a:pPr algn="l"/>
          <a:r>
            <a:rPr lang="en-GB"/>
            <a:t>Mental Health</a:t>
          </a:r>
        </a:p>
      </dgm:t>
    </dgm:pt>
    <dgm:pt modelId="{AE6616D5-F0B6-489A-9F4F-9A07E3692C02}" type="parTrans" cxnId="{2FEC815A-EA55-484D-A3FE-5B3568C44CEF}">
      <dgm:prSet/>
      <dgm:spPr/>
      <dgm:t>
        <a:bodyPr/>
        <a:lstStyle/>
        <a:p>
          <a:pPr algn="l"/>
          <a:endParaRPr lang="en-GB"/>
        </a:p>
      </dgm:t>
    </dgm:pt>
    <dgm:pt modelId="{EFE32461-48FD-42FA-9E40-174E04C7764B}" type="sibTrans" cxnId="{2FEC815A-EA55-484D-A3FE-5B3568C44CEF}">
      <dgm:prSet/>
      <dgm:spPr/>
      <dgm:t>
        <a:bodyPr/>
        <a:lstStyle/>
        <a:p>
          <a:pPr algn="l"/>
          <a:endParaRPr lang="en-GB"/>
        </a:p>
      </dgm:t>
    </dgm:pt>
    <dgm:pt modelId="{CDDBE2A4-A27E-4421-875A-CF832DEE6F2B}">
      <dgm:prSet/>
      <dgm:spPr/>
      <dgm:t>
        <a:bodyPr/>
        <a:lstStyle/>
        <a:p>
          <a:pPr algn="l"/>
          <a:r>
            <a:rPr lang="en-GB"/>
            <a:t>Serious Violence</a:t>
          </a:r>
        </a:p>
      </dgm:t>
    </dgm:pt>
    <dgm:pt modelId="{F1799BB3-1614-4AB2-99ED-4DF861A0D5FB}" type="parTrans" cxnId="{2136990F-F705-4A4A-A15F-5B429ED22134}">
      <dgm:prSet/>
      <dgm:spPr/>
      <dgm:t>
        <a:bodyPr/>
        <a:lstStyle/>
        <a:p>
          <a:pPr algn="l"/>
          <a:endParaRPr lang="en-GB"/>
        </a:p>
      </dgm:t>
    </dgm:pt>
    <dgm:pt modelId="{F7007BEF-D342-4701-84AD-FB0E5E1520A7}" type="sibTrans" cxnId="{2136990F-F705-4A4A-A15F-5B429ED22134}">
      <dgm:prSet/>
      <dgm:spPr/>
      <dgm:t>
        <a:bodyPr/>
        <a:lstStyle/>
        <a:p>
          <a:pPr algn="l"/>
          <a:endParaRPr lang="en-GB"/>
        </a:p>
      </dgm:t>
    </dgm:pt>
    <dgm:pt modelId="{A5CF5CD1-D462-4C00-A98F-7FAD66B317A7}">
      <dgm:prSet/>
      <dgm:spPr/>
      <dgm:t>
        <a:bodyPr/>
        <a:lstStyle/>
        <a:p>
          <a:pPr algn="l"/>
          <a:r>
            <a:rPr lang="en-GB"/>
            <a:t>So-called 'honour' -based abuse </a:t>
          </a:r>
        </a:p>
      </dgm:t>
    </dgm:pt>
    <dgm:pt modelId="{4E268AB1-4017-4314-9F9B-F0BCB1455854}" type="parTrans" cxnId="{0012D588-36FC-4B02-B412-B9C510EE7F5D}">
      <dgm:prSet/>
      <dgm:spPr/>
      <dgm:t>
        <a:bodyPr/>
        <a:lstStyle/>
        <a:p>
          <a:pPr algn="l"/>
          <a:endParaRPr lang="en-GB"/>
        </a:p>
      </dgm:t>
    </dgm:pt>
    <dgm:pt modelId="{21EEEDE4-D68D-4033-9E35-5E373B6965DE}" type="sibTrans" cxnId="{0012D588-36FC-4B02-B412-B9C510EE7F5D}">
      <dgm:prSet/>
      <dgm:spPr/>
      <dgm:t>
        <a:bodyPr/>
        <a:lstStyle/>
        <a:p>
          <a:pPr algn="l"/>
          <a:endParaRPr lang="en-GB"/>
        </a:p>
      </dgm:t>
    </dgm:pt>
    <dgm:pt modelId="{E5D42E5D-B6A5-4C98-8560-3C30E537311B}">
      <dgm:prSet/>
      <dgm:spPr/>
      <dgm:t>
        <a:bodyPr/>
        <a:lstStyle/>
        <a:p>
          <a:pPr algn="l"/>
          <a:r>
            <a:rPr lang="en-GB"/>
            <a:t>Trafficking</a:t>
          </a:r>
        </a:p>
      </dgm:t>
    </dgm:pt>
    <dgm:pt modelId="{904D7719-CFFD-4534-A293-0EE077404242}" type="parTrans" cxnId="{FBB55BBF-A624-4976-AC47-BF51FBBBD488}">
      <dgm:prSet/>
      <dgm:spPr/>
      <dgm:t>
        <a:bodyPr/>
        <a:lstStyle/>
        <a:p>
          <a:pPr algn="l"/>
          <a:endParaRPr lang="en-GB"/>
        </a:p>
      </dgm:t>
    </dgm:pt>
    <dgm:pt modelId="{82393489-ECAA-4994-AFBA-19E2444CE06A}" type="sibTrans" cxnId="{FBB55BBF-A624-4976-AC47-BF51FBBBD488}">
      <dgm:prSet/>
      <dgm:spPr/>
      <dgm:t>
        <a:bodyPr/>
        <a:lstStyle/>
        <a:p>
          <a:pPr algn="l"/>
          <a:endParaRPr lang="en-GB"/>
        </a:p>
      </dgm:t>
    </dgm:pt>
    <dgm:pt modelId="{B2F399BE-B426-49F4-8ABD-878EB5F089A3}">
      <dgm:prSet/>
      <dgm:spPr/>
      <dgm:t>
        <a:bodyPr/>
        <a:lstStyle/>
        <a:p>
          <a:pPr algn="l"/>
          <a:r>
            <a:rPr lang="en-GB"/>
            <a:t>Abuse in intimate personal relationships</a:t>
          </a:r>
        </a:p>
      </dgm:t>
    </dgm:pt>
    <dgm:pt modelId="{08E0F402-B87C-4EE2-BE12-43BA41CB706A}" type="parTrans" cxnId="{3FB2AF8F-02D4-40AB-873E-3E14AB9BF67D}">
      <dgm:prSet/>
      <dgm:spPr/>
      <dgm:t>
        <a:bodyPr/>
        <a:lstStyle/>
        <a:p>
          <a:pPr algn="l"/>
          <a:endParaRPr lang="en-GB"/>
        </a:p>
      </dgm:t>
    </dgm:pt>
    <dgm:pt modelId="{BC8DCF2C-7440-4D08-B0C3-85C546B9A5BC}" type="sibTrans" cxnId="{3FB2AF8F-02D4-40AB-873E-3E14AB9BF67D}">
      <dgm:prSet/>
      <dgm:spPr/>
      <dgm:t>
        <a:bodyPr/>
        <a:lstStyle/>
        <a:p>
          <a:pPr algn="l"/>
          <a:endParaRPr lang="en-GB"/>
        </a:p>
      </dgm:t>
    </dgm:pt>
    <dgm:pt modelId="{546D961F-B16E-4BD8-BEBE-BA7B7214963B}">
      <dgm:prSet/>
      <dgm:spPr/>
      <dgm:t>
        <a:bodyPr/>
        <a:lstStyle/>
        <a:p>
          <a:pPr algn="l"/>
          <a:r>
            <a:rPr lang="en-GB"/>
            <a:t>Sexual Violence and sexual harassment</a:t>
          </a:r>
        </a:p>
      </dgm:t>
    </dgm:pt>
    <dgm:pt modelId="{4156FF48-A598-4584-BF50-C3B16AA17F35}" type="parTrans" cxnId="{09F8DD23-0E89-4309-8F0D-6615A38C7D72}">
      <dgm:prSet/>
      <dgm:spPr/>
      <dgm:t>
        <a:bodyPr/>
        <a:lstStyle/>
        <a:p>
          <a:pPr algn="l"/>
          <a:endParaRPr lang="en-GB"/>
        </a:p>
      </dgm:t>
    </dgm:pt>
    <dgm:pt modelId="{6DA20AC4-7333-43DA-865C-5337B60F67B0}" type="sibTrans" cxnId="{09F8DD23-0E89-4309-8F0D-6615A38C7D72}">
      <dgm:prSet/>
      <dgm:spPr/>
      <dgm:t>
        <a:bodyPr/>
        <a:lstStyle/>
        <a:p>
          <a:pPr algn="l"/>
          <a:endParaRPr lang="en-GB"/>
        </a:p>
      </dgm:t>
    </dgm:pt>
    <dgm:pt modelId="{9AD41BAE-91FE-4F4C-93F7-512BDFB4665D}">
      <dgm:prSet/>
      <dgm:spPr/>
      <dgm:t>
        <a:bodyPr/>
        <a:lstStyle/>
        <a:p>
          <a:pPr algn="l"/>
          <a:r>
            <a:rPr lang="en-GB"/>
            <a:t>Upskirting (which is a criminal offence)</a:t>
          </a:r>
        </a:p>
      </dgm:t>
    </dgm:pt>
    <dgm:pt modelId="{FC195F4C-3939-462B-8F84-E444BC87890A}" type="parTrans" cxnId="{9554F794-6DA3-4036-AC6B-3667C8D3A5AA}">
      <dgm:prSet/>
      <dgm:spPr/>
      <dgm:t>
        <a:bodyPr/>
        <a:lstStyle/>
        <a:p>
          <a:endParaRPr lang="en-GB"/>
        </a:p>
      </dgm:t>
    </dgm:pt>
    <dgm:pt modelId="{6015F6C7-AE92-40B1-85E1-99B69AA9E263}" type="sibTrans" cxnId="{9554F794-6DA3-4036-AC6B-3667C8D3A5AA}">
      <dgm:prSet/>
      <dgm:spPr/>
      <dgm:t>
        <a:bodyPr/>
        <a:lstStyle/>
        <a:p>
          <a:endParaRPr lang="en-GB"/>
        </a:p>
      </dgm:t>
    </dgm:pt>
    <dgm:pt modelId="{AB42C608-61B5-4195-BC77-3499D39E4689}">
      <dgm:prSet/>
      <dgm:spPr/>
      <dgm:t>
        <a:bodyPr/>
        <a:lstStyle/>
        <a:p>
          <a:pPr algn="l"/>
          <a:r>
            <a:rPr lang="en-GB"/>
            <a:t>Consensual and non-consensual sharing of nude/semi-nude images</a:t>
          </a:r>
        </a:p>
      </dgm:t>
    </dgm:pt>
    <dgm:pt modelId="{31A3470B-7C46-4B40-A992-2DF45D9B3A42}" type="parTrans" cxnId="{E8F3CDC5-8B11-4368-A4C9-6418B6FB0C14}">
      <dgm:prSet/>
      <dgm:spPr/>
      <dgm:t>
        <a:bodyPr/>
        <a:lstStyle/>
        <a:p>
          <a:endParaRPr lang="en-GB"/>
        </a:p>
      </dgm:t>
    </dgm:pt>
    <dgm:pt modelId="{80BF3654-A5E7-44B8-ABB5-3E08BA8B056C}" type="sibTrans" cxnId="{E8F3CDC5-8B11-4368-A4C9-6418B6FB0C14}">
      <dgm:prSet/>
      <dgm:spPr/>
      <dgm:t>
        <a:bodyPr/>
        <a:lstStyle/>
        <a:p>
          <a:endParaRPr lang="en-GB"/>
        </a:p>
      </dgm:t>
    </dgm:pt>
    <dgm:pt modelId="{1C8541F4-793C-452C-B3DB-4CA119443DA6}">
      <dgm:prSet/>
      <dgm:spPr/>
      <dgm:t>
        <a:bodyPr/>
        <a:lstStyle/>
        <a:p>
          <a:pPr algn="l"/>
          <a:r>
            <a:rPr lang="en-GB"/>
            <a:t>Contextual </a:t>
          </a:r>
        </a:p>
      </dgm:t>
    </dgm:pt>
    <dgm:pt modelId="{46774CA9-1912-449E-A2B6-97F8B2EA405C}" type="parTrans" cxnId="{6E882E84-2A87-43D5-96B0-FC304A7654B4}">
      <dgm:prSet/>
      <dgm:spPr/>
      <dgm:t>
        <a:bodyPr/>
        <a:lstStyle/>
        <a:p>
          <a:endParaRPr lang="en-GB"/>
        </a:p>
      </dgm:t>
    </dgm:pt>
    <dgm:pt modelId="{B0CAE883-3C26-4345-BEE4-BF88F585F748}" type="sibTrans" cxnId="{6E882E84-2A87-43D5-96B0-FC304A7654B4}">
      <dgm:prSet/>
      <dgm:spPr/>
      <dgm:t>
        <a:bodyPr/>
        <a:lstStyle/>
        <a:p>
          <a:endParaRPr lang="en-GB"/>
        </a:p>
      </dgm:t>
    </dgm:pt>
    <dgm:pt modelId="{ADC0C293-2234-4DA9-A12A-12AE13B3225A}">
      <dgm:prSet/>
      <dgm:spPr/>
      <dgm:t>
        <a:bodyPr/>
        <a:lstStyle/>
        <a:p>
          <a:pPr algn="l"/>
          <a:r>
            <a:rPr lang="en-GB"/>
            <a:t>Initiation/hazing type violence and rituals</a:t>
          </a:r>
        </a:p>
      </dgm:t>
    </dgm:pt>
    <dgm:pt modelId="{3B1B97FF-3244-410C-A947-938724594278}" type="parTrans" cxnId="{5BC38F8E-9A46-4564-9797-9FA047C343E7}">
      <dgm:prSet/>
      <dgm:spPr/>
      <dgm:t>
        <a:bodyPr/>
        <a:lstStyle/>
        <a:p>
          <a:endParaRPr lang="en-GB"/>
        </a:p>
      </dgm:t>
    </dgm:pt>
    <dgm:pt modelId="{DDDC7A37-B292-40D6-8D9E-4CEF9A0687A0}" type="sibTrans" cxnId="{5BC38F8E-9A46-4564-9797-9FA047C343E7}">
      <dgm:prSet/>
      <dgm:spPr/>
      <dgm:t>
        <a:bodyPr/>
        <a:lstStyle/>
        <a:p>
          <a:endParaRPr lang="en-GB"/>
        </a:p>
      </dgm:t>
    </dgm:pt>
    <dgm:pt modelId="{4930E17C-6411-4865-A8B6-4009264042CD}">
      <dgm:prSet phldrT="[Text]"/>
      <dgm:spPr/>
      <dgm:t>
        <a:bodyPr/>
        <a:lstStyle/>
        <a:p>
          <a:pPr algn="l"/>
          <a:r>
            <a:rPr lang="en-GB"/>
            <a:t>Child on Child abuse </a:t>
          </a:r>
        </a:p>
      </dgm:t>
    </dgm:pt>
    <dgm:pt modelId="{9EBA3626-0D5F-415D-8D66-C04E1D07D604}" type="parTrans" cxnId="{46904194-B046-488A-B145-30EEDEAD5EC3}">
      <dgm:prSet/>
      <dgm:spPr/>
      <dgm:t>
        <a:bodyPr/>
        <a:lstStyle/>
        <a:p>
          <a:endParaRPr lang="en-GB"/>
        </a:p>
      </dgm:t>
    </dgm:pt>
    <dgm:pt modelId="{AE4514E4-4CB2-4EC5-8045-741F15AEEC0B}" type="sibTrans" cxnId="{46904194-B046-488A-B145-30EEDEAD5EC3}">
      <dgm:prSet/>
      <dgm:spPr/>
      <dgm:t>
        <a:bodyPr/>
        <a:lstStyle/>
        <a:p>
          <a:endParaRPr lang="en-GB"/>
        </a:p>
      </dgm:t>
    </dgm:pt>
    <dgm:pt modelId="{E98168C3-6233-4AD1-A123-8C40434FBBA1}">
      <dgm:prSet/>
      <dgm:spPr/>
      <dgm:t>
        <a:bodyPr/>
        <a:lstStyle/>
        <a:p>
          <a:pPr algn="l"/>
          <a:r>
            <a:rPr lang="en-GB"/>
            <a:t>Sexual Harmful Behaviour </a:t>
          </a:r>
        </a:p>
      </dgm:t>
    </dgm:pt>
    <dgm:pt modelId="{1C36C93E-7F98-449B-A99E-3D1F731A6F79}" type="parTrans" cxnId="{DA87B51C-4C2A-470A-9F8B-CCF80F5B6664}">
      <dgm:prSet/>
      <dgm:spPr/>
      <dgm:t>
        <a:bodyPr/>
        <a:lstStyle/>
        <a:p>
          <a:endParaRPr lang="en-GB"/>
        </a:p>
      </dgm:t>
    </dgm:pt>
    <dgm:pt modelId="{A17DE0A9-EF3A-4DEE-8BB0-94A7E9316A25}" type="sibTrans" cxnId="{DA87B51C-4C2A-470A-9F8B-CCF80F5B6664}">
      <dgm:prSet/>
      <dgm:spPr/>
      <dgm:t>
        <a:bodyPr/>
        <a:lstStyle/>
        <a:p>
          <a:endParaRPr lang="en-GB"/>
        </a:p>
      </dgm:t>
    </dgm:pt>
    <dgm:pt modelId="{AF9A18BF-5F78-4EBA-8DFB-904C33751D01}" type="pres">
      <dgm:prSet presAssocID="{9C217619-1D2A-4C59-939C-F0341226B22F}" presName="diagram" presStyleCnt="0">
        <dgm:presLayoutVars>
          <dgm:dir/>
          <dgm:resizeHandles val="exact"/>
        </dgm:presLayoutVars>
      </dgm:prSet>
      <dgm:spPr/>
      <dgm:t>
        <a:bodyPr/>
        <a:lstStyle/>
        <a:p>
          <a:endParaRPr lang="en-US"/>
        </a:p>
      </dgm:t>
    </dgm:pt>
    <dgm:pt modelId="{6D2DAA4F-8D56-4158-977E-CD01D599DEA9}" type="pres">
      <dgm:prSet presAssocID="{B2F399BE-B426-49F4-8ABD-878EB5F089A3}" presName="node" presStyleLbl="node1" presStyleIdx="0" presStyleCnt="24">
        <dgm:presLayoutVars>
          <dgm:bulletEnabled val="1"/>
        </dgm:presLayoutVars>
      </dgm:prSet>
      <dgm:spPr/>
      <dgm:t>
        <a:bodyPr/>
        <a:lstStyle/>
        <a:p>
          <a:endParaRPr lang="en-US"/>
        </a:p>
      </dgm:t>
    </dgm:pt>
    <dgm:pt modelId="{E02F5149-313F-4AFF-A3AB-ED4E402EAB15}" type="pres">
      <dgm:prSet presAssocID="{BC8DCF2C-7440-4D08-B0C3-85C546B9A5BC}" presName="sibTrans" presStyleCnt="0"/>
      <dgm:spPr/>
    </dgm:pt>
    <dgm:pt modelId="{E3368BDD-BC31-4DB3-97DC-94B07CCFF003}" type="pres">
      <dgm:prSet presAssocID="{A018ED41-1B14-431A-967D-FC1E76B52001}" presName="node" presStyleLbl="node1" presStyleIdx="1" presStyleCnt="24">
        <dgm:presLayoutVars>
          <dgm:bulletEnabled val="1"/>
        </dgm:presLayoutVars>
      </dgm:prSet>
      <dgm:spPr/>
      <dgm:t>
        <a:bodyPr/>
        <a:lstStyle/>
        <a:p>
          <a:endParaRPr lang="en-US"/>
        </a:p>
      </dgm:t>
    </dgm:pt>
    <dgm:pt modelId="{3A48D858-1E84-487A-9536-8E96EEF2812C}" type="pres">
      <dgm:prSet presAssocID="{9A5BFC44-1C5A-49BC-9DDB-46A420418C66}" presName="sibTrans" presStyleCnt="0"/>
      <dgm:spPr/>
    </dgm:pt>
    <dgm:pt modelId="{B952471A-13E2-4C40-A59E-91A835460490}" type="pres">
      <dgm:prSet presAssocID="{4930E17C-6411-4865-A8B6-4009264042CD}" presName="node" presStyleLbl="node1" presStyleIdx="2" presStyleCnt="24">
        <dgm:presLayoutVars>
          <dgm:bulletEnabled val="1"/>
        </dgm:presLayoutVars>
      </dgm:prSet>
      <dgm:spPr/>
      <dgm:t>
        <a:bodyPr/>
        <a:lstStyle/>
        <a:p>
          <a:endParaRPr lang="en-US"/>
        </a:p>
      </dgm:t>
    </dgm:pt>
    <dgm:pt modelId="{DA18D072-277A-4F08-B896-E024AD8E1609}" type="pres">
      <dgm:prSet presAssocID="{AE4514E4-4CB2-4EC5-8045-741F15AEEC0B}" presName="sibTrans" presStyleCnt="0"/>
      <dgm:spPr/>
    </dgm:pt>
    <dgm:pt modelId="{B30ED7F1-28F2-4C60-914E-B32A27B63829}" type="pres">
      <dgm:prSet presAssocID="{F9D69054-78E4-4772-8A33-206A27DA4477}" presName="node" presStyleLbl="node1" presStyleIdx="3" presStyleCnt="24">
        <dgm:presLayoutVars>
          <dgm:bulletEnabled val="1"/>
        </dgm:presLayoutVars>
      </dgm:prSet>
      <dgm:spPr/>
      <dgm:t>
        <a:bodyPr/>
        <a:lstStyle/>
        <a:p>
          <a:endParaRPr lang="en-US"/>
        </a:p>
      </dgm:t>
    </dgm:pt>
    <dgm:pt modelId="{54C5F201-0AF3-4E3D-892E-D55541CA9A35}" type="pres">
      <dgm:prSet presAssocID="{D537C493-9CAF-4D48-97DD-1CB17332D9EE}" presName="sibTrans" presStyleCnt="0"/>
      <dgm:spPr/>
    </dgm:pt>
    <dgm:pt modelId="{754393A6-31EF-4AC5-AFDE-4C58410DB6D7}" type="pres">
      <dgm:prSet presAssocID="{73AEF145-02AC-4967-ACA3-F8CB86620EB6}" presName="node" presStyleLbl="node1" presStyleIdx="4" presStyleCnt="24">
        <dgm:presLayoutVars>
          <dgm:bulletEnabled val="1"/>
        </dgm:presLayoutVars>
      </dgm:prSet>
      <dgm:spPr/>
      <dgm:t>
        <a:bodyPr/>
        <a:lstStyle/>
        <a:p>
          <a:endParaRPr lang="en-US"/>
        </a:p>
      </dgm:t>
    </dgm:pt>
    <dgm:pt modelId="{E1D6B374-3771-4AF1-B3F3-9ABBDABF1806}" type="pres">
      <dgm:prSet presAssocID="{FE938BD3-B281-47D4-B4AB-CE9E3A292F37}" presName="sibTrans" presStyleCnt="0"/>
      <dgm:spPr/>
    </dgm:pt>
    <dgm:pt modelId="{3CB6179D-8226-4A24-B4BA-A24E3480B7C8}" type="pres">
      <dgm:prSet presAssocID="{AB42C608-61B5-4195-BC77-3499D39E4689}" presName="node" presStyleLbl="node1" presStyleIdx="5" presStyleCnt="24">
        <dgm:presLayoutVars>
          <dgm:bulletEnabled val="1"/>
        </dgm:presLayoutVars>
      </dgm:prSet>
      <dgm:spPr/>
      <dgm:t>
        <a:bodyPr/>
        <a:lstStyle/>
        <a:p>
          <a:endParaRPr lang="en-US"/>
        </a:p>
      </dgm:t>
    </dgm:pt>
    <dgm:pt modelId="{636AED5F-6362-4CB8-BCB1-0A2C06C89E99}" type="pres">
      <dgm:prSet presAssocID="{80BF3654-A5E7-44B8-ABB5-3E08BA8B056C}" presName="sibTrans" presStyleCnt="0"/>
      <dgm:spPr/>
    </dgm:pt>
    <dgm:pt modelId="{A5F8F5BC-F0EF-4938-A703-C55706E78675}" type="pres">
      <dgm:prSet presAssocID="{1C8541F4-793C-452C-B3DB-4CA119443DA6}" presName="node" presStyleLbl="node1" presStyleIdx="6" presStyleCnt="24">
        <dgm:presLayoutVars>
          <dgm:bulletEnabled val="1"/>
        </dgm:presLayoutVars>
      </dgm:prSet>
      <dgm:spPr/>
      <dgm:t>
        <a:bodyPr/>
        <a:lstStyle/>
        <a:p>
          <a:endParaRPr lang="en-US"/>
        </a:p>
      </dgm:t>
    </dgm:pt>
    <dgm:pt modelId="{962DD437-33AC-4F3F-8D41-7D6FD234FD16}" type="pres">
      <dgm:prSet presAssocID="{B0CAE883-3C26-4345-BEE4-BF88F585F748}" presName="sibTrans" presStyleCnt="0"/>
      <dgm:spPr/>
    </dgm:pt>
    <dgm:pt modelId="{17B5AD8E-9232-4A6E-83C1-59693E683297}" type="pres">
      <dgm:prSet presAssocID="{3B1B8E89-DCF7-443C-8334-DA937BBF47D5}" presName="node" presStyleLbl="node1" presStyleIdx="7" presStyleCnt="24">
        <dgm:presLayoutVars>
          <dgm:bulletEnabled val="1"/>
        </dgm:presLayoutVars>
      </dgm:prSet>
      <dgm:spPr/>
      <dgm:t>
        <a:bodyPr/>
        <a:lstStyle/>
        <a:p>
          <a:endParaRPr lang="en-US"/>
        </a:p>
      </dgm:t>
    </dgm:pt>
    <dgm:pt modelId="{0A41C5EE-EA64-46CD-86C8-138430D7FABF}" type="pres">
      <dgm:prSet presAssocID="{86D06795-4D31-4F08-8F65-FD250603ADE4}" presName="sibTrans" presStyleCnt="0"/>
      <dgm:spPr/>
    </dgm:pt>
    <dgm:pt modelId="{EEBBC68C-7213-4D2F-94CE-2DF93AD03F69}" type="pres">
      <dgm:prSet presAssocID="{AAA2048A-A8D1-4989-89ED-6E5E5BA22C13}" presName="node" presStyleLbl="node1" presStyleIdx="8" presStyleCnt="24">
        <dgm:presLayoutVars>
          <dgm:bulletEnabled val="1"/>
        </dgm:presLayoutVars>
      </dgm:prSet>
      <dgm:spPr/>
      <dgm:t>
        <a:bodyPr/>
        <a:lstStyle/>
        <a:p>
          <a:endParaRPr lang="en-US"/>
        </a:p>
      </dgm:t>
    </dgm:pt>
    <dgm:pt modelId="{7652257D-7101-4506-9929-DC3526CD65F9}" type="pres">
      <dgm:prSet presAssocID="{8EBF8F97-F7A3-4D72-8A3F-DB8147D85738}" presName="sibTrans" presStyleCnt="0"/>
      <dgm:spPr/>
    </dgm:pt>
    <dgm:pt modelId="{7C4E5B01-0E3D-4004-BB0B-756043B8019A}" type="pres">
      <dgm:prSet presAssocID="{D9CBA2CD-50F2-4A0B-BE9F-A807EED6AF52}" presName="node" presStyleLbl="node1" presStyleIdx="9" presStyleCnt="24">
        <dgm:presLayoutVars>
          <dgm:bulletEnabled val="1"/>
        </dgm:presLayoutVars>
      </dgm:prSet>
      <dgm:spPr/>
      <dgm:t>
        <a:bodyPr/>
        <a:lstStyle/>
        <a:p>
          <a:endParaRPr lang="en-US"/>
        </a:p>
      </dgm:t>
    </dgm:pt>
    <dgm:pt modelId="{FBA64F2C-69E3-4842-B823-50CA2297684B}" type="pres">
      <dgm:prSet presAssocID="{BA7A8AFD-92CB-4811-A535-1618EC6265D6}" presName="sibTrans" presStyleCnt="0"/>
      <dgm:spPr/>
    </dgm:pt>
    <dgm:pt modelId="{D15B0396-3079-4624-ABFA-6561A3F17924}" type="pres">
      <dgm:prSet presAssocID="{87363929-56F0-4BD7-BFA6-C83BD21F32BA}" presName="node" presStyleLbl="node1" presStyleIdx="10" presStyleCnt="24">
        <dgm:presLayoutVars>
          <dgm:bulletEnabled val="1"/>
        </dgm:presLayoutVars>
      </dgm:prSet>
      <dgm:spPr/>
      <dgm:t>
        <a:bodyPr/>
        <a:lstStyle/>
        <a:p>
          <a:endParaRPr lang="en-US"/>
        </a:p>
      </dgm:t>
    </dgm:pt>
    <dgm:pt modelId="{0E654364-82FF-447E-B7B3-265AC8A1D4FB}" type="pres">
      <dgm:prSet presAssocID="{B1DF006D-639E-4840-912A-7FD7A83F4128}" presName="sibTrans" presStyleCnt="0"/>
      <dgm:spPr/>
    </dgm:pt>
    <dgm:pt modelId="{33F4A1BD-0880-4CC8-A09E-295A74E81834}" type="pres">
      <dgm:prSet presAssocID="{822ED2F8-D866-49ED-A7F6-272A5A9513AD}" presName="node" presStyleLbl="node1" presStyleIdx="11" presStyleCnt="24">
        <dgm:presLayoutVars>
          <dgm:bulletEnabled val="1"/>
        </dgm:presLayoutVars>
      </dgm:prSet>
      <dgm:spPr/>
      <dgm:t>
        <a:bodyPr/>
        <a:lstStyle/>
        <a:p>
          <a:endParaRPr lang="en-US"/>
        </a:p>
      </dgm:t>
    </dgm:pt>
    <dgm:pt modelId="{0568E00B-5D9E-4DB2-A5D3-2AECC0916CCD}" type="pres">
      <dgm:prSet presAssocID="{E40185E4-1EA6-4D43-B859-55173E51FEF8}" presName="sibTrans" presStyleCnt="0"/>
      <dgm:spPr/>
    </dgm:pt>
    <dgm:pt modelId="{DF9EAE83-1560-42AA-A838-73FF62E7616A}" type="pres">
      <dgm:prSet presAssocID="{9818FFD4-645E-4FE1-B62D-6C48E870BC9E}" presName="node" presStyleLbl="node1" presStyleIdx="12" presStyleCnt="24">
        <dgm:presLayoutVars>
          <dgm:bulletEnabled val="1"/>
        </dgm:presLayoutVars>
      </dgm:prSet>
      <dgm:spPr/>
      <dgm:t>
        <a:bodyPr/>
        <a:lstStyle/>
        <a:p>
          <a:endParaRPr lang="en-US"/>
        </a:p>
      </dgm:t>
    </dgm:pt>
    <dgm:pt modelId="{35AF0D86-46DB-4975-AD3D-5F86DC645B7B}" type="pres">
      <dgm:prSet presAssocID="{736EDEBF-5FFB-412B-ACE0-D14A8A45FB8B}" presName="sibTrans" presStyleCnt="0"/>
      <dgm:spPr/>
    </dgm:pt>
    <dgm:pt modelId="{80651461-38ED-41DE-AED3-8FE241ACCE3F}" type="pres">
      <dgm:prSet presAssocID="{ADC0C293-2234-4DA9-A12A-12AE13B3225A}" presName="node" presStyleLbl="node1" presStyleIdx="13" presStyleCnt="24">
        <dgm:presLayoutVars>
          <dgm:bulletEnabled val="1"/>
        </dgm:presLayoutVars>
      </dgm:prSet>
      <dgm:spPr/>
      <dgm:t>
        <a:bodyPr/>
        <a:lstStyle/>
        <a:p>
          <a:endParaRPr lang="en-US"/>
        </a:p>
      </dgm:t>
    </dgm:pt>
    <dgm:pt modelId="{D5731641-DC3B-47F8-88B7-AF24019082B9}" type="pres">
      <dgm:prSet presAssocID="{DDDC7A37-B292-40D6-8D9E-4CEF9A0687A0}" presName="sibTrans" presStyleCnt="0"/>
      <dgm:spPr/>
    </dgm:pt>
    <dgm:pt modelId="{739ABB86-7914-40F3-B548-BAE48016D519}" type="pres">
      <dgm:prSet presAssocID="{919F855A-1C26-4D84-B293-33CA52C2BAE3}" presName="node" presStyleLbl="node1" presStyleIdx="14" presStyleCnt="24">
        <dgm:presLayoutVars>
          <dgm:bulletEnabled val="1"/>
        </dgm:presLayoutVars>
      </dgm:prSet>
      <dgm:spPr/>
      <dgm:t>
        <a:bodyPr/>
        <a:lstStyle/>
        <a:p>
          <a:endParaRPr lang="en-US"/>
        </a:p>
      </dgm:t>
    </dgm:pt>
    <dgm:pt modelId="{EE2E281F-DC0E-4065-BF09-B68F28F35B7E}" type="pres">
      <dgm:prSet presAssocID="{EFE32461-48FD-42FA-9E40-174E04C7764B}" presName="sibTrans" presStyleCnt="0"/>
      <dgm:spPr/>
    </dgm:pt>
    <dgm:pt modelId="{13620D38-D247-4A47-97AC-5A44E457F8F5}" type="pres">
      <dgm:prSet presAssocID="{A33BD5DF-DB79-4107-A240-CB48BA230439}" presName="node" presStyleLbl="node1" presStyleIdx="15" presStyleCnt="24">
        <dgm:presLayoutVars>
          <dgm:bulletEnabled val="1"/>
        </dgm:presLayoutVars>
      </dgm:prSet>
      <dgm:spPr/>
      <dgm:t>
        <a:bodyPr/>
        <a:lstStyle/>
        <a:p>
          <a:endParaRPr lang="en-US"/>
        </a:p>
      </dgm:t>
    </dgm:pt>
    <dgm:pt modelId="{AD96B66E-383C-403A-A3D4-0A2F6EDFFE9F}" type="pres">
      <dgm:prSet presAssocID="{1E910DA7-9687-4B13-871F-FC6AFDD46F32}" presName="sibTrans" presStyleCnt="0"/>
      <dgm:spPr/>
    </dgm:pt>
    <dgm:pt modelId="{4DD42810-BC6D-4CCE-9E41-2B4A45B02E3D}" type="pres">
      <dgm:prSet presAssocID="{16A90100-DCC3-4E52-B5A5-01F88DB46A12}" presName="node" presStyleLbl="node1" presStyleIdx="16" presStyleCnt="24">
        <dgm:presLayoutVars>
          <dgm:bulletEnabled val="1"/>
        </dgm:presLayoutVars>
      </dgm:prSet>
      <dgm:spPr/>
      <dgm:t>
        <a:bodyPr/>
        <a:lstStyle/>
        <a:p>
          <a:endParaRPr lang="en-US"/>
        </a:p>
      </dgm:t>
    </dgm:pt>
    <dgm:pt modelId="{92295F48-B504-45A3-A48B-A0DBCDCB488B}" type="pres">
      <dgm:prSet presAssocID="{57990CCA-D85E-4308-9738-1E32FC1F4BAF}" presName="sibTrans" presStyleCnt="0"/>
      <dgm:spPr/>
    </dgm:pt>
    <dgm:pt modelId="{5F684577-709D-468A-BF83-74B8403FC62D}" type="pres">
      <dgm:prSet presAssocID="{2E23B233-8698-4DF9-A722-46D19D20B5D2}" presName="node" presStyleLbl="node1" presStyleIdx="17" presStyleCnt="24">
        <dgm:presLayoutVars>
          <dgm:bulletEnabled val="1"/>
        </dgm:presLayoutVars>
      </dgm:prSet>
      <dgm:spPr/>
      <dgm:t>
        <a:bodyPr/>
        <a:lstStyle/>
        <a:p>
          <a:endParaRPr lang="en-US"/>
        </a:p>
      </dgm:t>
    </dgm:pt>
    <dgm:pt modelId="{62BF37B9-02F9-44C1-A4B2-E1C0D8E7A8F4}" type="pres">
      <dgm:prSet presAssocID="{579049DD-AF2B-4DD7-8FEC-AF4C8ECD80B8}" presName="sibTrans" presStyleCnt="0"/>
      <dgm:spPr/>
    </dgm:pt>
    <dgm:pt modelId="{4D804E45-7CBC-43C6-8452-BDD5E486C38E}" type="pres">
      <dgm:prSet presAssocID="{CDDBE2A4-A27E-4421-875A-CF832DEE6F2B}" presName="node" presStyleLbl="node1" presStyleIdx="18" presStyleCnt="24">
        <dgm:presLayoutVars>
          <dgm:bulletEnabled val="1"/>
        </dgm:presLayoutVars>
      </dgm:prSet>
      <dgm:spPr/>
      <dgm:t>
        <a:bodyPr/>
        <a:lstStyle/>
        <a:p>
          <a:endParaRPr lang="en-US"/>
        </a:p>
      </dgm:t>
    </dgm:pt>
    <dgm:pt modelId="{2D11C58A-1B0E-4E32-A21B-0CACE29B80D9}" type="pres">
      <dgm:prSet presAssocID="{F7007BEF-D342-4701-84AD-FB0E5E1520A7}" presName="sibTrans" presStyleCnt="0"/>
      <dgm:spPr/>
    </dgm:pt>
    <dgm:pt modelId="{D6EFA643-E67D-4483-9AEE-8BFCE9F9C83E}" type="pres">
      <dgm:prSet presAssocID="{E98168C3-6233-4AD1-A123-8C40434FBBA1}" presName="node" presStyleLbl="node1" presStyleIdx="19" presStyleCnt="24">
        <dgm:presLayoutVars>
          <dgm:bulletEnabled val="1"/>
        </dgm:presLayoutVars>
      </dgm:prSet>
      <dgm:spPr/>
      <dgm:t>
        <a:bodyPr/>
        <a:lstStyle/>
        <a:p>
          <a:endParaRPr lang="en-US"/>
        </a:p>
      </dgm:t>
    </dgm:pt>
    <dgm:pt modelId="{ED71470A-CB62-4561-B854-80126D413844}" type="pres">
      <dgm:prSet presAssocID="{A17DE0A9-EF3A-4DEE-8BB0-94A7E9316A25}" presName="sibTrans" presStyleCnt="0"/>
      <dgm:spPr/>
    </dgm:pt>
    <dgm:pt modelId="{CCFAC8FA-2FAC-4533-87F1-9EAE29A50C94}" type="pres">
      <dgm:prSet presAssocID="{546D961F-B16E-4BD8-BEBE-BA7B7214963B}" presName="node" presStyleLbl="node1" presStyleIdx="20" presStyleCnt="24">
        <dgm:presLayoutVars>
          <dgm:bulletEnabled val="1"/>
        </dgm:presLayoutVars>
      </dgm:prSet>
      <dgm:spPr/>
      <dgm:t>
        <a:bodyPr/>
        <a:lstStyle/>
        <a:p>
          <a:endParaRPr lang="en-US"/>
        </a:p>
      </dgm:t>
    </dgm:pt>
    <dgm:pt modelId="{222B0176-0D22-41EA-9A10-AAC7205D3205}" type="pres">
      <dgm:prSet presAssocID="{6DA20AC4-7333-43DA-865C-5337B60F67B0}" presName="sibTrans" presStyleCnt="0"/>
      <dgm:spPr/>
    </dgm:pt>
    <dgm:pt modelId="{35340251-5B39-4DBA-ACDC-0B52779A3DE4}" type="pres">
      <dgm:prSet presAssocID="{A5CF5CD1-D462-4C00-A98F-7FAD66B317A7}" presName="node" presStyleLbl="node1" presStyleIdx="21" presStyleCnt="24">
        <dgm:presLayoutVars>
          <dgm:bulletEnabled val="1"/>
        </dgm:presLayoutVars>
      </dgm:prSet>
      <dgm:spPr/>
      <dgm:t>
        <a:bodyPr/>
        <a:lstStyle/>
        <a:p>
          <a:endParaRPr lang="en-US"/>
        </a:p>
      </dgm:t>
    </dgm:pt>
    <dgm:pt modelId="{98E9A9E2-58B7-4E8A-BD61-E248BAF75B97}" type="pres">
      <dgm:prSet presAssocID="{21EEEDE4-D68D-4033-9E35-5E373B6965DE}" presName="sibTrans" presStyleCnt="0"/>
      <dgm:spPr/>
    </dgm:pt>
    <dgm:pt modelId="{9113F3F5-73FD-47E3-87B5-C98CD35A648A}" type="pres">
      <dgm:prSet presAssocID="{E5D42E5D-B6A5-4C98-8560-3C30E537311B}" presName="node" presStyleLbl="node1" presStyleIdx="22" presStyleCnt="24">
        <dgm:presLayoutVars>
          <dgm:bulletEnabled val="1"/>
        </dgm:presLayoutVars>
      </dgm:prSet>
      <dgm:spPr/>
      <dgm:t>
        <a:bodyPr/>
        <a:lstStyle/>
        <a:p>
          <a:endParaRPr lang="en-US"/>
        </a:p>
      </dgm:t>
    </dgm:pt>
    <dgm:pt modelId="{E66905F4-5F42-411F-9AA5-87339F8F8F94}" type="pres">
      <dgm:prSet presAssocID="{82393489-ECAA-4994-AFBA-19E2444CE06A}" presName="sibTrans" presStyleCnt="0"/>
      <dgm:spPr/>
    </dgm:pt>
    <dgm:pt modelId="{69FBC85A-C097-4B95-A5DE-F8946D07C815}" type="pres">
      <dgm:prSet presAssocID="{9AD41BAE-91FE-4F4C-93F7-512BDFB4665D}" presName="node" presStyleLbl="node1" presStyleIdx="23" presStyleCnt="24">
        <dgm:presLayoutVars>
          <dgm:bulletEnabled val="1"/>
        </dgm:presLayoutVars>
      </dgm:prSet>
      <dgm:spPr/>
      <dgm:t>
        <a:bodyPr/>
        <a:lstStyle/>
        <a:p>
          <a:endParaRPr lang="en-US"/>
        </a:p>
      </dgm:t>
    </dgm:pt>
  </dgm:ptLst>
  <dgm:cxnLst>
    <dgm:cxn modelId="{D5156363-4D5E-41D3-A847-EA5A2FB59B91}" srcId="{9C217619-1D2A-4C59-939C-F0341226B22F}" destId="{A018ED41-1B14-431A-967D-FC1E76B52001}" srcOrd="1" destOrd="0" parTransId="{D4613D5B-78C7-4A8E-B86A-7D487940B666}" sibTransId="{9A5BFC44-1C5A-49BC-9DDB-46A420418C66}"/>
    <dgm:cxn modelId="{D7518CEE-36B2-4AEC-B466-449236C9C789}" type="presOf" srcId="{4930E17C-6411-4865-A8B6-4009264042CD}" destId="{B952471A-13E2-4C40-A59E-91A835460490}" srcOrd="0" destOrd="0" presId="urn:microsoft.com/office/officeart/2005/8/layout/default"/>
    <dgm:cxn modelId="{DA87B51C-4C2A-470A-9F8B-CCF80F5B6664}" srcId="{9C217619-1D2A-4C59-939C-F0341226B22F}" destId="{E98168C3-6233-4AD1-A123-8C40434FBBA1}" srcOrd="19" destOrd="0" parTransId="{1C36C93E-7F98-449B-A99E-3D1F731A6F79}" sibTransId="{A17DE0A9-EF3A-4DEE-8BB0-94A7E9316A25}"/>
    <dgm:cxn modelId="{FBB55BBF-A624-4976-AC47-BF51FBBBD488}" srcId="{9C217619-1D2A-4C59-939C-F0341226B22F}" destId="{E5D42E5D-B6A5-4C98-8560-3C30E537311B}" srcOrd="22" destOrd="0" parTransId="{904D7719-CFFD-4534-A293-0EE077404242}" sibTransId="{82393489-ECAA-4994-AFBA-19E2444CE06A}"/>
    <dgm:cxn modelId="{9554F794-6DA3-4036-AC6B-3667C8D3A5AA}" srcId="{9C217619-1D2A-4C59-939C-F0341226B22F}" destId="{9AD41BAE-91FE-4F4C-93F7-512BDFB4665D}" srcOrd="23" destOrd="0" parTransId="{FC195F4C-3939-462B-8F84-E444BC87890A}" sibTransId="{6015F6C7-AE92-40B1-85E1-99B69AA9E263}"/>
    <dgm:cxn modelId="{5FE58964-C7CA-4DB5-9365-B9C59B565597}" srcId="{9C217619-1D2A-4C59-939C-F0341226B22F}" destId="{D9CBA2CD-50F2-4A0B-BE9F-A807EED6AF52}" srcOrd="9" destOrd="0" parTransId="{93C5ECD8-18AB-42FB-89C6-BA295F45D481}" sibTransId="{BA7A8AFD-92CB-4811-A535-1618EC6265D6}"/>
    <dgm:cxn modelId="{2136990F-F705-4A4A-A15F-5B429ED22134}" srcId="{9C217619-1D2A-4C59-939C-F0341226B22F}" destId="{CDDBE2A4-A27E-4421-875A-CF832DEE6F2B}" srcOrd="18" destOrd="0" parTransId="{F1799BB3-1614-4AB2-99ED-4DF861A0D5FB}" sibTransId="{F7007BEF-D342-4701-84AD-FB0E5E1520A7}"/>
    <dgm:cxn modelId="{F5BA2228-689E-42FA-AA0B-36F962BE7274}" type="presOf" srcId="{A33BD5DF-DB79-4107-A240-CB48BA230439}" destId="{13620D38-D247-4A47-97AC-5A44E457F8F5}" srcOrd="0" destOrd="0" presId="urn:microsoft.com/office/officeart/2005/8/layout/default"/>
    <dgm:cxn modelId="{411448D7-C0DE-4AFF-A365-C7819ED4DED9}" type="presOf" srcId="{B2F399BE-B426-49F4-8ABD-878EB5F089A3}" destId="{6D2DAA4F-8D56-4158-977E-CD01D599DEA9}" srcOrd="0" destOrd="0" presId="urn:microsoft.com/office/officeart/2005/8/layout/default"/>
    <dgm:cxn modelId="{D3A49EFD-BEE0-4FE3-B140-5DAAD4EF290D}" type="presOf" srcId="{ADC0C293-2234-4DA9-A12A-12AE13B3225A}" destId="{80651461-38ED-41DE-AED3-8FE241ACCE3F}" srcOrd="0" destOrd="0" presId="urn:microsoft.com/office/officeart/2005/8/layout/default"/>
    <dgm:cxn modelId="{D48896C4-F511-48BA-B95C-DF85DF8CBB3C}" srcId="{9C217619-1D2A-4C59-939C-F0341226B22F}" destId="{3B1B8E89-DCF7-443C-8334-DA937BBF47D5}" srcOrd="7" destOrd="0" parTransId="{8A763010-D6CF-427B-9E76-5775FD87468A}" sibTransId="{86D06795-4D31-4F08-8F65-FD250603ADE4}"/>
    <dgm:cxn modelId="{0012D588-36FC-4B02-B412-B9C510EE7F5D}" srcId="{9C217619-1D2A-4C59-939C-F0341226B22F}" destId="{A5CF5CD1-D462-4C00-A98F-7FAD66B317A7}" srcOrd="21" destOrd="0" parTransId="{4E268AB1-4017-4314-9F9B-F0BCB1455854}" sibTransId="{21EEEDE4-D68D-4033-9E35-5E373B6965DE}"/>
    <dgm:cxn modelId="{1E9B03D3-7548-4B74-9052-3F397D590DE7}" srcId="{9C217619-1D2A-4C59-939C-F0341226B22F}" destId="{F9D69054-78E4-4772-8A33-206A27DA4477}" srcOrd="3" destOrd="0" parTransId="{59525AF5-CD5F-4ACD-B8DE-1D76CF58B0A2}" sibTransId="{D537C493-9CAF-4D48-97DD-1CB17332D9EE}"/>
    <dgm:cxn modelId="{A326207C-FBA7-4B28-AA5F-AD71072C77C4}" type="presOf" srcId="{1C8541F4-793C-452C-B3DB-4CA119443DA6}" destId="{A5F8F5BC-F0EF-4938-A703-C55706E78675}" srcOrd="0" destOrd="0" presId="urn:microsoft.com/office/officeart/2005/8/layout/default"/>
    <dgm:cxn modelId="{A3839102-F86D-44DA-9F5E-9AED8A37E317}" type="presOf" srcId="{2E23B233-8698-4DF9-A722-46D19D20B5D2}" destId="{5F684577-709D-468A-BF83-74B8403FC62D}" srcOrd="0" destOrd="0" presId="urn:microsoft.com/office/officeart/2005/8/layout/default"/>
    <dgm:cxn modelId="{6D88E39C-54A6-47A6-BA45-764D73B790C6}" type="presOf" srcId="{87363929-56F0-4BD7-BFA6-C83BD21F32BA}" destId="{D15B0396-3079-4624-ABFA-6561A3F17924}" srcOrd="0" destOrd="0" presId="urn:microsoft.com/office/officeart/2005/8/layout/default"/>
    <dgm:cxn modelId="{CEF0A456-5230-4EF1-83B0-16613A422FD9}" type="presOf" srcId="{9AD41BAE-91FE-4F4C-93F7-512BDFB4665D}" destId="{69FBC85A-C097-4B95-A5DE-F8946D07C815}" srcOrd="0" destOrd="0" presId="urn:microsoft.com/office/officeart/2005/8/layout/default"/>
    <dgm:cxn modelId="{25362A8B-6A3D-4AA8-A4BC-0F668D85CE10}" srcId="{9C217619-1D2A-4C59-939C-F0341226B22F}" destId="{87363929-56F0-4BD7-BFA6-C83BD21F32BA}" srcOrd="10" destOrd="0" parTransId="{8ECD8FE2-F9AB-4115-8E0A-5F6B230052A7}" sibTransId="{B1DF006D-639E-4840-912A-7FD7A83F4128}"/>
    <dgm:cxn modelId="{82454E3C-DE64-489F-9269-7EBE1CE86554}" type="presOf" srcId="{CDDBE2A4-A27E-4421-875A-CF832DEE6F2B}" destId="{4D804E45-7CBC-43C6-8452-BDD5E486C38E}" srcOrd="0" destOrd="0" presId="urn:microsoft.com/office/officeart/2005/8/layout/default"/>
    <dgm:cxn modelId="{C799BBE8-60EE-4C67-80B3-25A2272EEF74}" type="presOf" srcId="{16A90100-DCC3-4E52-B5A5-01F88DB46A12}" destId="{4DD42810-BC6D-4CCE-9E41-2B4A45B02E3D}" srcOrd="0" destOrd="0" presId="urn:microsoft.com/office/officeart/2005/8/layout/default"/>
    <dgm:cxn modelId="{2545488C-AEB8-4257-AE7F-25AF1189D973}" type="presOf" srcId="{AB42C608-61B5-4195-BC77-3499D39E4689}" destId="{3CB6179D-8226-4A24-B4BA-A24E3480B7C8}" srcOrd="0" destOrd="0" presId="urn:microsoft.com/office/officeart/2005/8/layout/default"/>
    <dgm:cxn modelId="{60B8C969-62BE-4C39-8A82-DF85BCA154B6}" type="presOf" srcId="{AAA2048A-A8D1-4989-89ED-6E5E5BA22C13}" destId="{EEBBC68C-7213-4D2F-94CE-2DF93AD03F69}" srcOrd="0" destOrd="0" presId="urn:microsoft.com/office/officeart/2005/8/layout/default"/>
    <dgm:cxn modelId="{2516E542-0BCF-4733-8F9A-D2F52B575386}" srcId="{9C217619-1D2A-4C59-939C-F0341226B22F}" destId="{822ED2F8-D866-49ED-A7F6-272A5A9513AD}" srcOrd="11" destOrd="0" parTransId="{241A3D2A-7E87-477E-AF3D-D64E292F9604}" sibTransId="{E40185E4-1EA6-4D43-B859-55173E51FEF8}"/>
    <dgm:cxn modelId="{46904194-B046-488A-B145-30EEDEAD5EC3}" srcId="{9C217619-1D2A-4C59-939C-F0341226B22F}" destId="{4930E17C-6411-4865-A8B6-4009264042CD}" srcOrd="2" destOrd="0" parTransId="{9EBA3626-0D5F-415D-8D66-C04E1D07D604}" sibTransId="{AE4514E4-4CB2-4EC5-8045-741F15AEEC0B}"/>
    <dgm:cxn modelId="{CDD13ABC-A05D-4BA4-9EFA-15C0BB0DD765}" type="presOf" srcId="{9818FFD4-645E-4FE1-B62D-6C48E870BC9E}" destId="{DF9EAE83-1560-42AA-A838-73FF62E7616A}" srcOrd="0" destOrd="0" presId="urn:microsoft.com/office/officeart/2005/8/layout/default"/>
    <dgm:cxn modelId="{F6FC5620-F4D6-46D2-A6B0-4E8446B7C8A9}" type="presOf" srcId="{D9CBA2CD-50F2-4A0B-BE9F-A807EED6AF52}" destId="{7C4E5B01-0E3D-4004-BB0B-756043B8019A}" srcOrd="0" destOrd="0" presId="urn:microsoft.com/office/officeart/2005/8/layout/default"/>
    <dgm:cxn modelId="{DA108AAA-2E3C-433F-83C1-0EC2D8F16270}" type="presOf" srcId="{73AEF145-02AC-4967-ACA3-F8CB86620EB6}" destId="{754393A6-31EF-4AC5-AFDE-4C58410DB6D7}" srcOrd="0" destOrd="0" presId="urn:microsoft.com/office/officeart/2005/8/layout/default"/>
    <dgm:cxn modelId="{F4BD51CB-682C-4A2E-BA2E-2A6A0C229568}" srcId="{9C217619-1D2A-4C59-939C-F0341226B22F}" destId="{73AEF145-02AC-4967-ACA3-F8CB86620EB6}" srcOrd="4" destOrd="0" parTransId="{A4F638CA-D606-4757-A0F5-F83717413718}" sibTransId="{FE938BD3-B281-47D4-B4AB-CE9E3A292F37}"/>
    <dgm:cxn modelId="{5BC38F8E-9A46-4564-9797-9FA047C343E7}" srcId="{9C217619-1D2A-4C59-939C-F0341226B22F}" destId="{ADC0C293-2234-4DA9-A12A-12AE13B3225A}" srcOrd="13" destOrd="0" parTransId="{3B1B97FF-3244-410C-A947-938724594278}" sibTransId="{DDDC7A37-B292-40D6-8D9E-4CEF9A0687A0}"/>
    <dgm:cxn modelId="{DF5D534A-387A-4B04-98A7-27F617DBE941}" type="presOf" srcId="{546D961F-B16E-4BD8-BEBE-BA7B7214963B}" destId="{CCFAC8FA-2FAC-4533-87F1-9EAE29A50C94}" srcOrd="0" destOrd="0" presId="urn:microsoft.com/office/officeart/2005/8/layout/default"/>
    <dgm:cxn modelId="{14C5DAEB-F545-47F6-B9EE-B3D8BBA56CFD}" srcId="{9C217619-1D2A-4C59-939C-F0341226B22F}" destId="{A33BD5DF-DB79-4107-A240-CB48BA230439}" srcOrd="15" destOrd="0" parTransId="{AC89386E-9E23-4B51-8CF8-D31ED8C30D75}" sibTransId="{1E910DA7-9687-4B13-871F-FC6AFDD46F32}"/>
    <dgm:cxn modelId="{3E6DACC8-3819-4E62-BF18-1E90AAD842CA}" srcId="{9C217619-1D2A-4C59-939C-F0341226B22F}" destId="{9818FFD4-645E-4FE1-B62D-6C48E870BC9E}" srcOrd="12" destOrd="0" parTransId="{36113778-09FD-4612-AE55-92B7EB452433}" sibTransId="{736EDEBF-5FFB-412B-ACE0-D14A8A45FB8B}"/>
    <dgm:cxn modelId="{3FB2AF8F-02D4-40AB-873E-3E14AB9BF67D}" srcId="{9C217619-1D2A-4C59-939C-F0341226B22F}" destId="{B2F399BE-B426-49F4-8ABD-878EB5F089A3}" srcOrd="0" destOrd="0" parTransId="{08E0F402-B87C-4EE2-BE12-43BA41CB706A}" sibTransId="{BC8DCF2C-7440-4D08-B0C3-85C546B9A5BC}"/>
    <dgm:cxn modelId="{2EEBF5B3-EB2F-4131-952E-7A713FD5B428}" srcId="{9C217619-1D2A-4C59-939C-F0341226B22F}" destId="{AAA2048A-A8D1-4989-89ED-6E5E5BA22C13}" srcOrd="8" destOrd="0" parTransId="{44B6532D-6410-492B-82EE-42AE7690E492}" sibTransId="{8EBF8F97-F7A3-4D72-8A3F-DB8147D85738}"/>
    <dgm:cxn modelId="{47ADF653-6D23-4104-AB04-E1105AAA986B}" type="presOf" srcId="{F9D69054-78E4-4772-8A33-206A27DA4477}" destId="{B30ED7F1-28F2-4C60-914E-B32A27B63829}" srcOrd="0" destOrd="0" presId="urn:microsoft.com/office/officeart/2005/8/layout/default"/>
    <dgm:cxn modelId="{6E882E84-2A87-43D5-96B0-FC304A7654B4}" srcId="{9C217619-1D2A-4C59-939C-F0341226B22F}" destId="{1C8541F4-793C-452C-B3DB-4CA119443DA6}" srcOrd="6" destOrd="0" parTransId="{46774CA9-1912-449E-A2B6-97F8B2EA405C}" sibTransId="{B0CAE883-3C26-4345-BEE4-BF88F585F748}"/>
    <dgm:cxn modelId="{79F70FFC-3902-40BE-9CF2-DFE725428EFC}" srcId="{9C217619-1D2A-4C59-939C-F0341226B22F}" destId="{2E23B233-8698-4DF9-A722-46D19D20B5D2}" srcOrd="17" destOrd="0" parTransId="{A665DC30-EA30-4F4A-8F89-835E97D9E485}" sibTransId="{579049DD-AF2B-4DD7-8FEC-AF4C8ECD80B8}"/>
    <dgm:cxn modelId="{8FC2FF86-C6E6-490F-99B8-17034A1D1E20}" type="presOf" srcId="{9C217619-1D2A-4C59-939C-F0341226B22F}" destId="{AF9A18BF-5F78-4EBA-8DFB-904C33751D01}" srcOrd="0" destOrd="0" presId="urn:microsoft.com/office/officeart/2005/8/layout/default"/>
    <dgm:cxn modelId="{09F8DD23-0E89-4309-8F0D-6615A38C7D72}" srcId="{9C217619-1D2A-4C59-939C-F0341226B22F}" destId="{546D961F-B16E-4BD8-BEBE-BA7B7214963B}" srcOrd="20" destOrd="0" parTransId="{4156FF48-A598-4584-BF50-C3B16AA17F35}" sibTransId="{6DA20AC4-7333-43DA-865C-5337B60F67B0}"/>
    <dgm:cxn modelId="{E8F3CDC5-8B11-4368-A4C9-6418B6FB0C14}" srcId="{9C217619-1D2A-4C59-939C-F0341226B22F}" destId="{AB42C608-61B5-4195-BC77-3499D39E4689}" srcOrd="5" destOrd="0" parTransId="{31A3470B-7C46-4B40-A992-2DF45D9B3A42}" sibTransId="{80BF3654-A5E7-44B8-ABB5-3E08BA8B056C}"/>
    <dgm:cxn modelId="{FC182944-DC09-4C6D-AC8F-9A867D817F66}" type="presOf" srcId="{822ED2F8-D866-49ED-A7F6-272A5A9513AD}" destId="{33F4A1BD-0880-4CC8-A09E-295A74E81834}" srcOrd="0" destOrd="0" presId="urn:microsoft.com/office/officeart/2005/8/layout/default"/>
    <dgm:cxn modelId="{2FEC815A-EA55-484D-A3FE-5B3568C44CEF}" srcId="{9C217619-1D2A-4C59-939C-F0341226B22F}" destId="{919F855A-1C26-4D84-B293-33CA52C2BAE3}" srcOrd="14" destOrd="0" parTransId="{AE6616D5-F0B6-489A-9F4F-9A07E3692C02}" sibTransId="{EFE32461-48FD-42FA-9E40-174E04C7764B}"/>
    <dgm:cxn modelId="{7569D428-F8B0-49BF-8AE9-94E924E67DAC}" type="presOf" srcId="{3B1B8E89-DCF7-443C-8334-DA937BBF47D5}" destId="{17B5AD8E-9232-4A6E-83C1-59693E683297}" srcOrd="0" destOrd="0" presId="urn:microsoft.com/office/officeart/2005/8/layout/default"/>
    <dgm:cxn modelId="{2586D549-5E4B-4685-8C58-03535FCBB970}" type="presOf" srcId="{E98168C3-6233-4AD1-A123-8C40434FBBA1}" destId="{D6EFA643-E67D-4483-9AEE-8BFCE9F9C83E}" srcOrd="0" destOrd="0" presId="urn:microsoft.com/office/officeart/2005/8/layout/default"/>
    <dgm:cxn modelId="{1953E151-575C-4A45-B239-3FBE3EB90B9A}" type="presOf" srcId="{A018ED41-1B14-431A-967D-FC1E76B52001}" destId="{E3368BDD-BC31-4DB3-97DC-94B07CCFF003}" srcOrd="0" destOrd="0" presId="urn:microsoft.com/office/officeart/2005/8/layout/default"/>
    <dgm:cxn modelId="{295B9345-D242-4574-B1AB-3984561D1210}" type="presOf" srcId="{E5D42E5D-B6A5-4C98-8560-3C30E537311B}" destId="{9113F3F5-73FD-47E3-87B5-C98CD35A648A}" srcOrd="0" destOrd="0" presId="urn:microsoft.com/office/officeart/2005/8/layout/default"/>
    <dgm:cxn modelId="{51DEECB9-FBB9-4823-8CC3-5BF24F2B4844}" srcId="{9C217619-1D2A-4C59-939C-F0341226B22F}" destId="{16A90100-DCC3-4E52-B5A5-01F88DB46A12}" srcOrd="16" destOrd="0" parTransId="{0D0107B2-B45D-4B85-9A40-5C0C903D5D69}" sibTransId="{57990CCA-D85E-4308-9738-1E32FC1F4BAF}"/>
    <dgm:cxn modelId="{085C6BB9-3418-43A4-9002-D98C81FD662D}" type="presOf" srcId="{A5CF5CD1-D462-4C00-A98F-7FAD66B317A7}" destId="{35340251-5B39-4DBA-ACDC-0B52779A3DE4}" srcOrd="0" destOrd="0" presId="urn:microsoft.com/office/officeart/2005/8/layout/default"/>
    <dgm:cxn modelId="{579BAB9D-36B8-43CB-9A15-4D5F816661B9}" type="presOf" srcId="{919F855A-1C26-4D84-B293-33CA52C2BAE3}" destId="{739ABB86-7914-40F3-B548-BAE48016D519}" srcOrd="0" destOrd="0" presId="urn:microsoft.com/office/officeart/2005/8/layout/default"/>
    <dgm:cxn modelId="{326592DB-7101-45EB-9E2A-922E94068E17}" type="presParOf" srcId="{AF9A18BF-5F78-4EBA-8DFB-904C33751D01}" destId="{6D2DAA4F-8D56-4158-977E-CD01D599DEA9}" srcOrd="0" destOrd="0" presId="urn:microsoft.com/office/officeart/2005/8/layout/default"/>
    <dgm:cxn modelId="{74A5B22D-9295-4109-BA58-FC417C1DDA90}" type="presParOf" srcId="{AF9A18BF-5F78-4EBA-8DFB-904C33751D01}" destId="{E02F5149-313F-4AFF-A3AB-ED4E402EAB15}" srcOrd="1" destOrd="0" presId="urn:microsoft.com/office/officeart/2005/8/layout/default"/>
    <dgm:cxn modelId="{6D9E56B8-F4DA-45B4-8E86-2473B3146E1C}" type="presParOf" srcId="{AF9A18BF-5F78-4EBA-8DFB-904C33751D01}" destId="{E3368BDD-BC31-4DB3-97DC-94B07CCFF003}" srcOrd="2" destOrd="0" presId="urn:microsoft.com/office/officeart/2005/8/layout/default"/>
    <dgm:cxn modelId="{6F072AB9-B7B4-4221-A56F-D3C871CB92D5}" type="presParOf" srcId="{AF9A18BF-5F78-4EBA-8DFB-904C33751D01}" destId="{3A48D858-1E84-487A-9536-8E96EEF2812C}" srcOrd="3" destOrd="0" presId="urn:microsoft.com/office/officeart/2005/8/layout/default"/>
    <dgm:cxn modelId="{3B09E39D-AE2F-43FA-9307-7ACC799AD676}" type="presParOf" srcId="{AF9A18BF-5F78-4EBA-8DFB-904C33751D01}" destId="{B952471A-13E2-4C40-A59E-91A835460490}" srcOrd="4" destOrd="0" presId="urn:microsoft.com/office/officeart/2005/8/layout/default"/>
    <dgm:cxn modelId="{33F24736-A651-4D1A-8464-1CF5C5EB6D5F}" type="presParOf" srcId="{AF9A18BF-5F78-4EBA-8DFB-904C33751D01}" destId="{DA18D072-277A-4F08-B896-E024AD8E1609}" srcOrd="5" destOrd="0" presId="urn:microsoft.com/office/officeart/2005/8/layout/default"/>
    <dgm:cxn modelId="{773E81F1-9A15-469A-8196-B082A437CD82}" type="presParOf" srcId="{AF9A18BF-5F78-4EBA-8DFB-904C33751D01}" destId="{B30ED7F1-28F2-4C60-914E-B32A27B63829}" srcOrd="6" destOrd="0" presId="urn:microsoft.com/office/officeart/2005/8/layout/default"/>
    <dgm:cxn modelId="{787F473F-CD6C-4241-849B-4B82E2EAD16C}" type="presParOf" srcId="{AF9A18BF-5F78-4EBA-8DFB-904C33751D01}" destId="{54C5F201-0AF3-4E3D-892E-D55541CA9A35}" srcOrd="7" destOrd="0" presId="urn:microsoft.com/office/officeart/2005/8/layout/default"/>
    <dgm:cxn modelId="{1A33C298-17E3-4195-B29F-55E7CB39B5E9}" type="presParOf" srcId="{AF9A18BF-5F78-4EBA-8DFB-904C33751D01}" destId="{754393A6-31EF-4AC5-AFDE-4C58410DB6D7}" srcOrd="8" destOrd="0" presId="urn:microsoft.com/office/officeart/2005/8/layout/default"/>
    <dgm:cxn modelId="{67F04243-B706-47D2-B7DE-2A4A2BE7AF44}" type="presParOf" srcId="{AF9A18BF-5F78-4EBA-8DFB-904C33751D01}" destId="{E1D6B374-3771-4AF1-B3F3-9ABBDABF1806}" srcOrd="9" destOrd="0" presId="urn:microsoft.com/office/officeart/2005/8/layout/default"/>
    <dgm:cxn modelId="{162109D7-83DD-45DB-AD72-05EA3D78618D}" type="presParOf" srcId="{AF9A18BF-5F78-4EBA-8DFB-904C33751D01}" destId="{3CB6179D-8226-4A24-B4BA-A24E3480B7C8}" srcOrd="10" destOrd="0" presId="urn:microsoft.com/office/officeart/2005/8/layout/default"/>
    <dgm:cxn modelId="{29C50976-2F71-4622-B697-97FCCC307A6B}" type="presParOf" srcId="{AF9A18BF-5F78-4EBA-8DFB-904C33751D01}" destId="{636AED5F-6362-4CB8-BCB1-0A2C06C89E99}" srcOrd="11" destOrd="0" presId="urn:microsoft.com/office/officeart/2005/8/layout/default"/>
    <dgm:cxn modelId="{FC60001A-8220-499A-BB3D-D237F4BBD6CC}" type="presParOf" srcId="{AF9A18BF-5F78-4EBA-8DFB-904C33751D01}" destId="{A5F8F5BC-F0EF-4938-A703-C55706E78675}" srcOrd="12" destOrd="0" presId="urn:microsoft.com/office/officeart/2005/8/layout/default"/>
    <dgm:cxn modelId="{9E083DE7-8BAF-420C-BED6-E1509E210507}" type="presParOf" srcId="{AF9A18BF-5F78-4EBA-8DFB-904C33751D01}" destId="{962DD437-33AC-4F3F-8D41-7D6FD234FD16}" srcOrd="13" destOrd="0" presId="urn:microsoft.com/office/officeart/2005/8/layout/default"/>
    <dgm:cxn modelId="{BA8115E9-54BA-434C-8BD5-B87D3423BED6}" type="presParOf" srcId="{AF9A18BF-5F78-4EBA-8DFB-904C33751D01}" destId="{17B5AD8E-9232-4A6E-83C1-59693E683297}" srcOrd="14" destOrd="0" presId="urn:microsoft.com/office/officeart/2005/8/layout/default"/>
    <dgm:cxn modelId="{EB935C65-22F8-471B-BB0D-29660CA93A7F}" type="presParOf" srcId="{AF9A18BF-5F78-4EBA-8DFB-904C33751D01}" destId="{0A41C5EE-EA64-46CD-86C8-138430D7FABF}" srcOrd="15" destOrd="0" presId="urn:microsoft.com/office/officeart/2005/8/layout/default"/>
    <dgm:cxn modelId="{A865F4AA-F343-44F0-BF20-C94F449961B9}" type="presParOf" srcId="{AF9A18BF-5F78-4EBA-8DFB-904C33751D01}" destId="{EEBBC68C-7213-4D2F-94CE-2DF93AD03F69}" srcOrd="16" destOrd="0" presId="urn:microsoft.com/office/officeart/2005/8/layout/default"/>
    <dgm:cxn modelId="{E9C98E52-C264-4D7B-A649-BF66848FE74E}" type="presParOf" srcId="{AF9A18BF-5F78-4EBA-8DFB-904C33751D01}" destId="{7652257D-7101-4506-9929-DC3526CD65F9}" srcOrd="17" destOrd="0" presId="urn:microsoft.com/office/officeart/2005/8/layout/default"/>
    <dgm:cxn modelId="{86F31555-905C-4CF1-8B05-07F9A5FAA553}" type="presParOf" srcId="{AF9A18BF-5F78-4EBA-8DFB-904C33751D01}" destId="{7C4E5B01-0E3D-4004-BB0B-756043B8019A}" srcOrd="18" destOrd="0" presId="urn:microsoft.com/office/officeart/2005/8/layout/default"/>
    <dgm:cxn modelId="{8F3FC9A3-BE84-4460-86A7-EBEBE5110732}" type="presParOf" srcId="{AF9A18BF-5F78-4EBA-8DFB-904C33751D01}" destId="{FBA64F2C-69E3-4842-B823-50CA2297684B}" srcOrd="19" destOrd="0" presId="urn:microsoft.com/office/officeart/2005/8/layout/default"/>
    <dgm:cxn modelId="{3FE5AE5F-218D-40A9-8888-2FA7A5992A5B}" type="presParOf" srcId="{AF9A18BF-5F78-4EBA-8DFB-904C33751D01}" destId="{D15B0396-3079-4624-ABFA-6561A3F17924}" srcOrd="20" destOrd="0" presId="urn:microsoft.com/office/officeart/2005/8/layout/default"/>
    <dgm:cxn modelId="{8DFA971D-3E4B-4AA7-813F-C1FA794B6A0D}" type="presParOf" srcId="{AF9A18BF-5F78-4EBA-8DFB-904C33751D01}" destId="{0E654364-82FF-447E-B7B3-265AC8A1D4FB}" srcOrd="21" destOrd="0" presId="urn:microsoft.com/office/officeart/2005/8/layout/default"/>
    <dgm:cxn modelId="{2EA5D3E0-F95D-4B69-B471-5497F99DB837}" type="presParOf" srcId="{AF9A18BF-5F78-4EBA-8DFB-904C33751D01}" destId="{33F4A1BD-0880-4CC8-A09E-295A74E81834}" srcOrd="22" destOrd="0" presId="urn:microsoft.com/office/officeart/2005/8/layout/default"/>
    <dgm:cxn modelId="{E02F88D3-BCD7-4F78-B676-7FA24C2C950A}" type="presParOf" srcId="{AF9A18BF-5F78-4EBA-8DFB-904C33751D01}" destId="{0568E00B-5D9E-4DB2-A5D3-2AECC0916CCD}" srcOrd="23" destOrd="0" presId="urn:microsoft.com/office/officeart/2005/8/layout/default"/>
    <dgm:cxn modelId="{99D609DB-8A04-4497-B2B5-1F2BBD4EE1D3}" type="presParOf" srcId="{AF9A18BF-5F78-4EBA-8DFB-904C33751D01}" destId="{DF9EAE83-1560-42AA-A838-73FF62E7616A}" srcOrd="24" destOrd="0" presId="urn:microsoft.com/office/officeart/2005/8/layout/default"/>
    <dgm:cxn modelId="{2CEC45B5-B3C3-45BD-976C-949621FFA2D0}" type="presParOf" srcId="{AF9A18BF-5F78-4EBA-8DFB-904C33751D01}" destId="{35AF0D86-46DB-4975-AD3D-5F86DC645B7B}" srcOrd="25" destOrd="0" presId="urn:microsoft.com/office/officeart/2005/8/layout/default"/>
    <dgm:cxn modelId="{B305F436-A77C-4213-BC6A-04FFE8D580FF}" type="presParOf" srcId="{AF9A18BF-5F78-4EBA-8DFB-904C33751D01}" destId="{80651461-38ED-41DE-AED3-8FE241ACCE3F}" srcOrd="26" destOrd="0" presId="urn:microsoft.com/office/officeart/2005/8/layout/default"/>
    <dgm:cxn modelId="{EBF96BA3-BDCA-407E-A60F-8356018C7B8B}" type="presParOf" srcId="{AF9A18BF-5F78-4EBA-8DFB-904C33751D01}" destId="{D5731641-DC3B-47F8-88B7-AF24019082B9}" srcOrd="27" destOrd="0" presId="urn:microsoft.com/office/officeart/2005/8/layout/default"/>
    <dgm:cxn modelId="{9083D13F-D6A3-4C6E-B04D-D4EDC7E099F8}" type="presParOf" srcId="{AF9A18BF-5F78-4EBA-8DFB-904C33751D01}" destId="{739ABB86-7914-40F3-B548-BAE48016D519}" srcOrd="28" destOrd="0" presId="urn:microsoft.com/office/officeart/2005/8/layout/default"/>
    <dgm:cxn modelId="{B9E32B93-C061-4FEB-8365-398D1FEA5A16}" type="presParOf" srcId="{AF9A18BF-5F78-4EBA-8DFB-904C33751D01}" destId="{EE2E281F-DC0E-4065-BF09-B68F28F35B7E}" srcOrd="29" destOrd="0" presId="urn:microsoft.com/office/officeart/2005/8/layout/default"/>
    <dgm:cxn modelId="{1A0218E9-06E7-4C82-AC0A-30079A8DFE77}" type="presParOf" srcId="{AF9A18BF-5F78-4EBA-8DFB-904C33751D01}" destId="{13620D38-D247-4A47-97AC-5A44E457F8F5}" srcOrd="30" destOrd="0" presId="urn:microsoft.com/office/officeart/2005/8/layout/default"/>
    <dgm:cxn modelId="{9763FCF3-0714-4E28-94FA-2653FA5D8B22}" type="presParOf" srcId="{AF9A18BF-5F78-4EBA-8DFB-904C33751D01}" destId="{AD96B66E-383C-403A-A3D4-0A2F6EDFFE9F}" srcOrd="31" destOrd="0" presId="urn:microsoft.com/office/officeart/2005/8/layout/default"/>
    <dgm:cxn modelId="{454BC6A4-7023-45BE-B3D8-8BA30407F6B2}" type="presParOf" srcId="{AF9A18BF-5F78-4EBA-8DFB-904C33751D01}" destId="{4DD42810-BC6D-4CCE-9E41-2B4A45B02E3D}" srcOrd="32" destOrd="0" presId="urn:microsoft.com/office/officeart/2005/8/layout/default"/>
    <dgm:cxn modelId="{F2AE1E36-1C82-4B3B-A954-AADEDA52ED83}" type="presParOf" srcId="{AF9A18BF-5F78-4EBA-8DFB-904C33751D01}" destId="{92295F48-B504-45A3-A48B-A0DBCDCB488B}" srcOrd="33" destOrd="0" presId="urn:microsoft.com/office/officeart/2005/8/layout/default"/>
    <dgm:cxn modelId="{508D583C-5D23-4C28-BFDE-11A82CE1A17F}" type="presParOf" srcId="{AF9A18BF-5F78-4EBA-8DFB-904C33751D01}" destId="{5F684577-709D-468A-BF83-74B8403FC62D}" srcOrd="34" destOrd="0" presId="urn:microsoft.com/office/officeart/2005/8/layout/default"/>
    <dgm:cxn modelId="{19BDEBE8-7B90-40E4-B0BC-F7F693B7E813}" type="presParOf" srcId="{AF9A18BF-5F78-4EBA-8DFB-904C33751D01}" destId="{62BF37B9-02F9-44C1-A4B2-E1C0D8E7A8F4}" srcOrd="35" destOrd="0" presId="urn:microsoft.com/office/officeart/2005/8/layout/default"/>
    <dgm:cxn modelId="{9E15278D-B78E-4755-906A-6CB501D31436}" type="presParOf" srcId="{AF9A18BF-5F78-4EBA-8DFB-904C33751D01}" destId="{4D804E45-7CBC-43C6-8452-BDD5E486C38E}" srcOrd="36" destOrd="0" presId="urn:microsoft.com/office/officeart/2005/8/layout/default"/>
    <dgm:cxn modelId="{20E8D71C-21CB-4165-99DC-18D610A1865D}" type="presParOf" srcId="{AF9A18BF-5F78-4EBA-8DFB-904C33751D01}" destId="{2D11C58A-1B0E-4E32-A21B-0CACE29B80D9}" srcOrd="37" destOrd="0" presId="urn:microsoft.com/office/officeart/2005/8/layout/default"/>
    <dgm:cxn modelId="{E5673740-2F8A-4542-8552-0D48DA935001}" type="presParOf" srcId="{AF9A18BF-5F78-4EBA-8DFB-904C33751D01}" destId="{D6EFA643-E67D-4483-9AEE-8BFCE9F9C83E}" srcOrd="38" destOrd="0" presId="urn:microsoft.com/office/officeart/2005/8/layout/default"/>
    <dgm:cxn modelId="{595557E5-AA8A-4C92-B90C-4EF19479A823}" type="presParOf" srcId="{AF9A18BF-5F78-4EBA-8DFB-904C33751D01}" destId="{ED71470A-CB62-4561-B854-80126D413844}" srcOrd="39" destOrd="0" presId="urn:microsoft.com/office/officeart/2005/8/layout/default"/>
    <dgm:cxn modelId="{7039FC00-EA17-464A-9FFE-AA3F64823D01}" type="presParOf" srcId="{AF9A18BF-5F78-4EBA-8DFB-904C33751D01}" destId="{CCFAC8FA-2FAC-4533-87F1-9EAE29A50C94}" srcOrd="40" destOrd="0" presId="urn:microsoft.com/office/officeart/2005/8/layout/default"/>
    <dgm:cxn modelId="{91E2C432-8F8E-4895-A6C9-A8FD5862E74E}" type="presParOf" srcId="{AF9A18BF-5F78-4EBA-8DFB-904C33751D01}" destId="{222B0176-0D22-41EA-9A10-AAC7205D3205}" srcOrd="41" destOrd="0" presId="urn:microsoft.com/office/officeart/2005/8/layout/default"/>
    <dgm:cxn modelId="{3E7F8E36-7575-49FF-B124-EEDF39B4E935}" type="presParOf" srcId="{AF9A18BF-5F78-4EBA-8DFB-904C33751D01}" destId="{35340251-5B39-4DBA-ACDC-0B52779A3DE4}" srcOrd="42" destOrd="0" presId="urn:microsoft.com/office/officeart/2005/8/layout/default"/>
    <dgm:cxn modelId="{A6256161-3843-4779-8905-C7296A7F8BA0}" type="presParOf" srcId="{AF9A18BF-5F78-4EBA-8DFB-904C33751D01}" destId="{98E9A9E2-58B7-4E8A-BD61-E248BAF75B97}" srcOrd="43" destOrd="0" presId="urn:microsoft.com/office/officeart/2005/8/layout/default"/>
    <dgm:cxn modelId="{B05CE626-6763-43CA-A179-7700C8B721EE}" type="presParOf" srcId="{AF9A18BF-5F78-4EBA-8DFB-904C33751D01}" destId="{9113F3F5-73FD-47E3-87B5-C98CD35A648A}" srcOrd="44" destOrd="0" presId="urn:microsoft.com/office/officeart/2005/8/layout/default"/>
    <dgm:cxn modelId="{BB6467B6-1B7A-419D-B738-E1DBA80C2FE4}" type="presParOf" srcId="{AF9A18BF-5F78-4EBA-8DFB-904C33751D01}" destId="{E66905F4-5F42-411F-9AA5-87339F8F8F94}" srcOrd="45" destOrd="0" presId="urn:microsoft.com/office/officeart/2005/8/layout/default"/>
    <dgm:cxn modelId="{42DBBB66-4A70-4576-ABAE-047845823BCA}" type="presParOf" srcId="{AF9A18BF-5F78-4EBA-8DFB-904C33751D01}" destId="{69FBC85A-C097-4B95-A5DE-F8946D07C815}" srcOrd="46"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EE017D4-F6CF-484C-9AF5-0537EC8D01A3}" type="doc">
      <dgm:prSet loTypeId="urn:microsoft.com/office/officeart/2005/8/layout/hProcess9" loCatId="process" qsTypeId="urn:microsoft.com/office/officeart/2005/8/quickstyle/simple1" qsCatId="simple" csTypeId="urn:microsoft.com/office/officeart/2005/8/colors/colorful3" csCatId="colorful" phldr="1"/>
      <dgm:spPr/>
      <dgm:t>
        <a:bodyPr/>
        <a:lstStyle/>
        <a:p>
          <a:endParaRPr lang="en-GB"/>
        </a:p>
      </dgm:t>
    </dgm:pt>
    <dgm:pt modelId="{4CE0B4E2-60EC-4046-A8F3-DE8876999C8A}">
      <dgm:prSet phldrT="[Text]"/>
      <dgm:spPr/>
      <dgm:t>
        <a:bodyPr/>
        <a:lstStyle/>
        <a:p>
          <a:r>
            <a:rPr lang="en-GB"/>
            <a:t>Police attend an incident of Domestic Abuse </a:t>
          </a:r>
        </a:p>
      </dgm:t>
    </dgm:pt>
    <dgm:pt modelId="{3337798B-40B8-448A-ABC4-0BC60CC5E5A2}" type="parTrans" cxnId="{CFFD2457-42E2-4BFA-A937-B5CFF962E689}">
      <dgm:prSet/>
      <dgm:spPr/>
      <dgm:t>
        <a:bodyPr/>
        <a:lstStyle/>
        <a:p>
          <a:endParaRPr lang="en-GB"/>
        </a:p>
      </dgm:t>
    </dgm:pt>
    <dgm:pt modelId="{6E8ECB0C-B068-4FEA-B192-5E43B1FFD650}" type="sibTrans" cxnId="{CFFD2457-42E2-4BFA-A937-B5CFF962E689}">
      <dgm:prSet/>
      <dgm:spPr/>
      <dgm:t>
        <a:bodyPr/>
        <a:lstStyle/>
        <a:p>
          <a:endParaRPr lang="en-GB"/>
        </a:p>
      </dgm:t>
    </dgm:pt>
    <dgm:pt modelId="{534AB3FD-D9BA-451F-9525-A6C98ED27AE5}">
      <dgm:prSet phldrT="[Text]"/>
      <dgm:spPr/>
      <dgm:t>
        <a:bodyPr/>
        <a:lstStyle/>
        <a:p>
          <a:r>
            <a:rPr lang="en-GB"/>
            <a:t>The police officer who attended the incident will email the notification to the school before the end of their shift </a:t>
          </a:r>
        </a:p>
      </dgm:t>
    </dgm:pt>
    <dgm:pt modelId="{742F96E5-EF81-45CD-AB90-96BA9539B575}" type="parTrans" cxnId="{0B15915A-EFB5-4FE9-BC48-4F21AB759F83}">
      <dgm:prSet/>
      <dgm:spPr/>
      <dgm:t>
        <a:bodyPr/>
        <a:lstStyle/>
        <a:p>
          <a:endParaRPr lang="en-GB"/>
        </a:p>
      </dgm:t>
    </dgm:pt>
    <dgm:pt modelId="{9B38C098-CA68-48AD-A5A2-CD0A9810F0C0}" type="sibTrans" cxnId="{0B15915A-EFB5-4FE9-BC48-4F21AB759F83}">
      <dgm:prSet/>
      <dgm:spPr/>
      <dgm:t>
        <a:bodyPr/>
        <a:lstStyle/>
        <a:p>
          <a:endParaRPr lang="en-GB"/>
        </a:p>
      </dgm:t>
    </dgm:pt>
    <dgm:pt modelId="{89BA85AD-595A-44D3-9522-C6B2BDDC1294}">
      <dgm:prSet phldrT="[Text]"/>
      <dgm:spPr/>
      <dgm:t>
        <a:bodyPr/>
        <a:lstStyle/>
        <a:p>
          <a:r>
            <a:rPr lang="en-GB"/>
            <a:t>Designated Safeguarding Lead and/or Deputy (Key Adult) will review the information, assess the risk and develop a working strategy</a:t>
          </a:r>
        </a:p>
      </dgm:t>
    </dgm:pt>
    <dgm:pt modelId="{CEF69999-0E76-4677-AD94-B8FDC98DBBE8}" type="parTrans" cxnId="{1D608D39-3A95-48D2-B4E4-FE62CB93FBAE}">
      <dgm:prSet/>
      <dgm:spPr/>
      <dgm:t>
        <a:bodyPr/>
        <a:lstStyle/>
        <a:p>
          <a:endParaRPr lang="en-GB"/>
        </a:p>
      </dgm:t>
    </dgm:pt>
    <dgm:pt modelId="{777BAA1F-9EC7-405A-845F-DCC3A5DB48EF}" type="sibTrans" cxnId="{1D608D39-3A95-48D2-B4E4-FE62CB93FBAE}">
      <dgm:prSet/>
      <dgm:spPr/>
      <dgm:t>
        <a:bodyPr/>
        <a:lstStyle/>
        <a:p>
          <a:endParaRPr lang="en-GB"/>
        </a:p>
      </dgm:t>
    </dgm:pt>
    <dgm:pt modelId="{F79EFD39-A952-4EA0-97B7-142178387741}">
      <dgm:prSet phldrT="[Text]"/>
      <dgm:spPr/>
      <dgm:t>
        <a:bodyPr/>
        <a:lstStyle/>
        <a:p>
          <a:r>
            <a:rPr lang="en-GB"/>
            <a:t>Working strategy may include checking the child's records for recent concerns, discussion with child's teacher, provding overt or silent support.</a:t>
          </a:r>
        </a:p>
      </dgm:t>
    </dgm:pt>
    <dgm:pt modelId="{59782967-38CD-478F-8635-24E67279AAD1}" type="parTrans" cxnId="{71A160B8-F704-41B6-9ED4-832901861332}">
      <dgm:prSet/>
      <dgm:spPr/>
      <dgm:t>
        <a:bodyPr/>
        <a:lstStyle/>
        <a:p>
          <a:endParaRPr lang="en-GB"/>
        </a:p>
      </dgm:t>
    </dgm:pt>
    <dgm:pt modelId="{77D643F0-5D5D-4CF0-8798-A13C7AEC8916}" type="sibTrans" cxnId="{71A160B8-F704-41B6-9ED4-832901861332}">
      <dgm:prSet/>
      <dgm:spPr/>
      <dgm:t>
        <a:bodyPr/>
        <a:lstStyle/>
        <a:p>
          <a:endParaRPr lang="en-GB"/>
        </a:p>
      </dgm:t>
    </dgm:pt>
    <dgm:pt modelId="{DDE2090A-5505-464C-8A12-F922AC3AE368}">
      <dgm:prSet phldrT="[Text]"/>
      <dgm:spPr/>
      <dgm:t>
        <a:bodyPr/>
        <a:lstStyle/>
        <a:p>
          <a:r>
            <a:rPr lang="en-GB"/>
            <a:t>Details of the perpetrator, victim and all children who usually reside at the address (whether or not present during the incident) are recorded.</a:t>
          </a:r>
        </a:p>
      </dgm:t>
    </dgm:pt>
    <dgm:pt modelId="{E9852711-BCF7-4C57-9A37-24BC616EE310}" type="parTrans" cxnId="{7987115D-E44E-4209-960F-2B3231E07310}">
      <dgm:prSet/>
      <dgm:spPr/>
      <dgm:t>
        <a:bodyPr/>
        <a:lstStyle/>
        <a:p>
          <a:endParaRPr lang="en-GB"/>
        </a:p>
      </dgm:t>
    </dgm:pt>
    <dgm:pt modelId="{7FD52427-FC83-4C8E-95FC-170A3ABB63D0}" type="sibTrans" cxnId="{7987115D-E44E-4209-960F-2B3231E07310}">
      <dgm:prSet/>
      <dgm:spPr/>
      <dgm:t>
        <a:bodyPr/>
        <a:lstStyle/>
        <a:p>
          <a:endParaRPr lang="en-GB"/>
        </a:p>
      </dgm:t>
    </dgm:pt>
    <dgm:pt modelId="{43BBF8D1-6F34-4547-B22C-605B8199EDE0}">
      <dgm:prSet phldrT="[Text]"/>
      <dgm:spPr/>
      <dgm:t>
        <a:bodyPr/>
        <a:lstStyle/>
        <a:p>
          <a:r>
            <a:rPr lang="en-GB"/>
            <a:t>If you are concerned the child is being subjected to significant harm you should contact Trafford First Response. </a:t>
          </a:r>
        </a:p>
      </dgm:t>
    </dgm:pt>
    <dgm:pt modelId="{2831586E-9BD5-4693-A373-59F6B3193B46}" type="parTrans" cxnId="{C7626B15-DF6F-4670-ADBA-EF62032542D4}">
      <dgm:prSet/>
      <dgm:spPr/>
      <dgm:t>
        <a:bodyPr/>
        <a:lstStyle/>
        <a:p>
          <a:endParaRPr lang="en-GB"/>
        </a:p>
      </dgm:t>
    </dgm:pt>
    <dgm:pt modelId="{36ED36CA-1EA2-4CFA-91FF-ED44C3CA80E7}" type="sibTrans" cxnId="{C7626B15-DF6F-4670-ADBA-EF62032542D4}">
      <dgm:prSet/>
      <dgm:spPr/>
      <dgm:t>
        <a:bodyPr/>
        <a:lstStyle/>
        <a:p>
          <a:endParaRPr lang="en-GB"/>
        </a:p>
      </dgm:t>
    </dgm:pt>
    <dgm:pt modelId="{F8A03214-2272-4455-8E59-9DFEBAFE946B}">
      <dgm:prSet phldrT="[Text]"/>
      <dgm:spPr/>
      <dgm:t>
        <a:bodyPr/>
        <a:lstStyle/>
        <a:p>
          <a:r>
            <a:rPr lang="en-GB"/>
            <a:t>ONLY medium and High risk incidents are referred to Trafford First Response.</a:t>
          </a:r>
        </a:p>
      </dgm:t>
    </dgm:pt>
    <dgm:pt modelId="{21713688-816A-4079-97A7-32ADD6E6285B}" type="parTrans" cxnId="{9A8F1B70-72AD-4A9C-8769-7D1EC1021D81}">
      <dgm:prSet/>
      <dgm:spPr/>
      <dgm:t>
        <a:bodyPr/>
        <a:lstStyle/>
        <a:p>
          <a:endParaRPr lang="en-GB"/>
        </a:p>
      </dgm:t>
    </dgm:pt>
    <dgm:pt modelId="{39A0595D-928A-42E1-AF03-D3F8F7604E3D}" type="sibTrans" cxnId="{9A8F1B70-72AD-4A9C-8769-7D1EC1021D81}">
      <dgm:prSet/>
      <dgm:spPr/>
      <dgm:t>
        <a:bodyPr/>
        <a:lstStyle/>
        <a:p>
          <a:endParaRPr lang="en-GB"/>
        </a:p>
      </dgm:t>
    </dgm:pt>
    <dgm:pt modelId="{B611BA6D-36E9-40A9-8F8A-B3A965191DB9}" type="pres">
      <dgm:prSet presAssocID="{9EE017D4-F6CF-484C-9AF5-0537EC8D01A3}" presName="CompostProcess" presStyleCnt="0">
        <dgm:presLayoutVars>
          <dgm:dir/>
          <dgm:resizeHandles val="exact"/>
        </dgm:presLayoutVars>
      </dgm:prSet>
      <dgm:spPr/>
      <dgm:t>
        <a:bodyPr/>
        <a:lstStyle/>
        <a:p>
          <a:endParaRPr lang="en-US"/>
        </a:p>
      </dgm:t>
    </dgm:pt>
    <dgm:pt modelId="{0D522746-561E-4ACB-90AD-32354BFCCA9F}" type="pres">
      <dgm:prSet presAssocID="{9EE017D4-F6CF-484C-9AF5-0537EC8D01A3}" presName="arrow" presStyleLbl="bgShp" presStyleIdx="0" presStyleCnt="1"/>
      <dgm:spPr/>
    </dgm:pt>
    <dgm:pt modelId="{FCB1EE51-7FCB-4D68-BE77-E9DB981C2A63}" type="pres">
      <dgm:prSet presAssocID="{9EE017D4-F6CF-484C-9AF5-0537EC8D01A3}" presName="linearProcess" presStyleCnt="0"/>
      <dgm:spPr/>
    </dgm:pt>
    <dgm:pt modelId="{01C950EE-BD54-4383-A269-E3951507763E}" type="pres">
      <dgm:prSet presAssocID="{4CE0B4E2-60EC-4046-A8F3-DE8876999C8A}" presName="textNode" presStyleLbl="node1" presStyleIdx="0" presStyleCnt="7">
        <dgm:presLayoutVars>
          <dgm:bulletEnabled val="1"/>
        </dgm:presLayoutVars>
      </dgm:prSet>
      <dgm:spPr/>
      <dgm:t>
        <a:bodyPr/>
        <a:lstStyle/>
        <a:p>
          <a:endParaRPr lang="en-US"/>
        </a:p>
      </dgm:t>
    </dgm:pt>
    <dgm:pt modelId="{12DFC00C-08F2-420C-9510-E22E4414D9A6}" type="pres">
      <dgm:prSet presAssocID="{6E8ECB0C-B068-4FEA-B192-5E43B1FFD650}" presName="sibTrans" presStyleCnt="0"/>
      <dgm:spPr/>
    </dgm:pt>
    <dgm:pt modelId="{5A10B8C1-EBB2-4A05-894A-F299560790C0}" type="pres">
      <dgm:prSet presAssocID="{DDE2090A-5505-464C-8A12-F922AC3AE368}" presName="textNode" presStyleLbl="node1" presStyleIdx="1" presStyleCnt="7">
        <dgm:presLayoutVars>
          <dgm:bulletEnabled val="1"/>
        </dgm:presLayoutVars>
      </dgm:prSet>
      <dgm:spPr/>
      <dgm:t>
        <a:bodyPr/>
        <a:lstStyle/>
        <a:p>
          <a:endParaRPr lang="en-US"/>
        </a:p>
      </dgm:t>
    </dgm:pt>
    <dgm:pt modelId="{342A7B09-BBEF-4F49-AB15-EDD3086D9A71}" type="pres">
      <dgm:prSet presAssocID="{7FD52427-FC83-4C8E-95FC-170A3ABB63D0}" presName="sibTrans" presStyleCnt="0"/>
      <dgm:spPr/>
    </dgm:pt>
    <dgm:pt modelId="{830ABBC5-0714-4046-863F-3EC9E63212A2}" type="pres">
      <dgm:prSet presAssocID="{534AB3FD-D9BA-451F-9525-A6C98ED27AE5}" presName="textNode" presStyleLbl="node1" presStyleIdx="2" presStyleCnt="7">
        <dgm:presLayoutVars>
          <dgm:bulletEnabled val="1"/>
        </dgm:presLayoutVars>
      </dgm:prSet>
      <dgm:spPr/>
      <dgm:t>
        <a:bodyPr/>
        <a:lstStyle/>
        <a:p>
          <a:endParaRPr lang="en-US"/>
        </a:p>
      </dgm:t>
    </dgm:pt>
    <dgm:pt modelId="{99911325-E66D-4AAB-B37A-DCBBE05B1AD3}" type="pres">
      <dgm:prSet presAssocID="{9B38C098-CA68-48AD-A5A2-CD0A9810F0C0}" presName="sibTrans" presStyleCnt="0"/>
      <dgm:spPr/>
    </dgm:pt>
    <dgm:pt modelId="{68D70CEA-CD61-4867-BFE6-61B7582DD7C2}" type="pres">
      <dgm:prSet presAssocID="{F8A03214-2272-4455-8E59-9DFEBAFE946B}" presName="textNode" presStyleLbl="node1" presStyleIdx="3" presStyleCnt="7">
        <dgm:presLayoutVars>
          <dgm:bulletEnabled val="1"/>
        </dgm:presLayoutVars>
      </dgm:prSet>
      <dgm:spPr/>
      <dgm:t>
        <a:bodyPr/>
        <a:lstStyle/>
        <a:p>
          <a:endParaRPr lang="en-US"/>
        </a:p>
      </dgm:t>
    </dgm:pt>
    <dgm:pt modelId="{737BBCA3-CB60-4676-922C-68E946EB2F8B}" type="pres">
      <dgm:prSet presAssocID="{39A0595D-928A-42E1-AF03-D3F8F7604E3D}" presName="sibTrans" presStyleCnt="0"/>
      <dgm:spPr/>
    </dgm:pt>
    <dgm:pt modelId="{0586C645-BC62-4045-AA22-FA2D3A41C664}" type="pres">
      <dgm:prSet presAssocID="{89BA85AD-595A-44D3-9522-C6B2BDDC1294}" presName="textNode" presStyleLbl="node1" presStyleIdx="4" presStyleCnt="7">
        <dgm:presLayoutVars>
          <dgm:bulletEnabled val="1"/>
        </dgm:presLayoutVars>
      </dgm:prSet>
      <dgm:spPr/>
      <dgm:t>
        <a:bodyPr/>
        <a:lstStyle/>
        <a:p>
          <a:endParaRPr lang="en-US"/>
        </a:p>
      </dgm:t>
    </dgm:pt>
    <dgm:pt modelId="{4CD2E712-AA7D-42EB-A41F-B07D2A534BA4}" type="pres">
      <dgm:prSet presAssocID="{777BAA1F-9EC7-405A-845F-DCC3A5DB48EF}" presName="sibTrans" presStyleCnt="0"/>
      <dgm:spPr/>
    </dgm:pt>
    <dgm:pt modelId="{C783FE31-E211-4C24-9C67-77D289CF9BD3}" type="pres">
      <dgm:prSet presAssocID="{F79EFD39-A952-4EA0-97B7-142178387741}" presName="textNode" presStyleLbl="node1" presStyleIdx="5" presStyleCnt="7">
        <dgm:presLayoutVars>
          <dgm:bulletEnabled val="1"/>
        </dgm:presLayoutVars>
      </dgm:prSet>
      <dgm:spPr/>
      <dgm:t>
        <a:bodyPr/>
        <a:lstStyle/>
        <a:p>
          <a:endParaRPr lang="en-US"/>
        </a:p>
      </dgm:t>
    </dgm:pt>
    <dgm:pt modelId="{36D9B698-34F7-4737-A8FF-CBF06390189F}" type="pres">
      <dgm:prSet presAssocID="{77D643F0-5D5D-4CF0-8798-A13C7AEC8916}" presName="sibTrans" presStyleCnt="0"/>
      <dgm:spPr/>
    </dgm:pt>
    <dgm:pt modelId="{F9A8E26C-DADC-44D0-BD8B-959952922944}" type="pres">
      <dgm:prSet presAssocID="{43BBF8D1-6F34-4547-B22C-605B8199EDE0}" presName="textNode" presStyleLbl="node1" presStyleIdx="6" presStyleCnt="7">
        <dgm:presLayoutVars>
          <dgm:bulletEnabled val="1"/>
        </dgm:presLayoutVars>
      </dgm:prSet>
      <dgm:spPr/>
      <dgm:t>
        <a:bodyPr/>
        <a:lstStyle/>
        <a:p>
          <a:endParaRPr lang="en-US"/>
        </a:p>
      </dgm:t>
    </dgm:pt>
  </dgm:ptLst>
  <dgm:cxnLst>
    <dgm:cxn modelId="{9A8F1B70-72AD-4A9C-8769-7D1EC1021D81}" srcId="{9EE017D4-F6CF-484C-9AF5-0537EC8D01A3}" destId="{F8A03214-2272-4455-8E59-9DFEBAFE946B}" srcOrd="3" destOrd="0" parTransId="{21713688-816A-4079-97A7-32ADD6E6285B}" sibTransId="{39A0595D-928A-42E1-AF03-D3F8F7604E3D}"/>
    <dgm:cxn modelId="{723B8E92-7046-419B-ABAA-61EE4D1C3EBB}" type="presOf" srcId="{43BBF8D1-6F34-4547-B22C-605B8199EDE0}" destId="{F9A8E26C-DADC-44D0-BD8B-959952922944}" srcOrd="0" destOrd="0" presId="urn:microsoft.com/office/officeart/2005/8/layout/hProcess9"/>
    <dgm:cxn modelId="{844F8F7E-BBEF-4460-99C9-F031A0E6A74C}" type="presOf" srcId="{DDE2090A-5505-464C-8A12-F922AC3AE368}" destId="{5A10B8C1-EBB2-4A05-894A-F299560790C0}" srcOrd="0" destOrd="0" presId="urn:microsoft.com/office/officeart/2005/8/layout/hProcess9"/>
    <dgm:cxn modelId="{24DADD79-A145-4BA7-9CB2-1EF337201E1F}" type="presOf" srcId="{F79EFD39-A952-4EA0-97B7-142178387741}" destId="{C783FE31-E211-4C24-9C67-77D289CF9BD3}" srcOrd="0" destOrd="0" presId="urn:microsoft.com/office/officeart/2005/8/layout/hProcess9"/>
    <dgm:cxn modelId="{33C20ADC-900E-49F4-95C9-EA36D5909831}" type="presOf" srcId="{534AB3FD-D9BA-451F-9525-A6C98ED27AE5}" destId="{830ABBC5-0714-4046-863F-3EC9E63212A2}" srcOrd="0" destOrd="0" presId="urn:microsoft.com/office/officeart/2005/8/layout/hProcess9"/>
    <dgm:cxn modelId="{85384BE1-03FB-4945-9934-82488D2088FF}" type="presOf" srcId="{4CE0B4E2-60EC-4046-A8F3-DE8876999C8A}" destId="{01C950EE-BD54-4383-A269-E3951507763E}" srcOrd="0" destOrd="0" presId="urn:microsoft.com/office/officeart/2005/8/layout/hProcess9"/>
    <dgm:cxn modelId="{0B15915A-EFB5-4FE9-BC48-4F21AB759F83}" srcId="{9EE017D4-F6CF-484C-9AF5-0537EC8D01A3}" destId="{534AB3FD-D9BA-451F-9525-A6C98ED27AE5}" srcOrd="2" destOrd="0" parTransId="{742F96E5-EF81-45CD-AB90-96BA9539B575}" sibTransId="{9B38C098-CA68-48AD-A5A2-CD0A9810F0C0}"/>
    <dgm:cxn modelId="{1D608D39-3A95-48D2-B4E4-FE62CB93FBAE}" srcId="{9EE017D4-F6CF-484C-9AF5-0537EC8D01A3}" destId="{89BA85AD-595A-44D3-9522-C6B2BDDC1294}" srcOrd="4" destOrd="0" parTransId="{CEF69999-0E76-4677-AD94-B8FDC98DBBE8}" sibTransId="{777BAA1F-9EC7-405A-845F-DCC3A5DB48EF}"/>
    <dgm:cxn modelId="{CFFD2457-42E2-4BFA-A937-B5CFF962E689}" srcId="{9EE017D4-F6CF-484C-9AF5-0537EC8D01A3}" destId="{4CE0B4E2-60EC-4046-A8F3-DE8876999C8A}" srcOrd="0" destOrd="0" parTransId="{3337798B-40B8-448A-ABC4-0BC60CC5E5A2}" sibTransId="{6E8ECB0C-B068-4FEA-B192-5E43B1FFD650}"/>
    <dgm:cxn modelId="{7987115D-E44E-4209-960F-2B3231E07310}" srcId="{9EE017D4-F6CF-484C-9AF5-0537EC8D01A3}" destId="{DDE2090A-5505-464C-8A12-F922AC3AE368}" srcOrd="1" destOrd="0" parTransId="{E9852711-BCF7-4C57-9A37-24BC616EE310}" sibTransId="{7FD52427-FC83-4C8E-95FC-170A3ABB63D0}"/>
    <dgm:cxn modelId="{CBE41B3C-C494-4926-8B5F-540351222430}" type="presOf" srcId="{89BA85AD-595A-44D3-9522-C6B2BDDC1294}" destId="{0586C645-BC62-4045-AA22-FA2D3A41C664}" srcOrd="0" destOrd="0" presId="urn:microsoft.com/office/officeart/2005/8/layout/hProcess9"/>
    <dgm:cxn modelId="{C7626B15-DF6F-4670-ADBA-EF62032542D4}" srcId="{9EE017D4-F6CF-484C-9AF5-0537EC8D01A3}" destId="{43BBF8D1-6F34-4547-B22C-605B8199EDE0}" srcOrd="6" destOrd="0" parTransId="{2831586E-9BD5-4693-A373-59F6B3193B46}" sibTransId="{36ED36CA-1EA2-4CFA-91FF-ED44C3CA80E7}"/>
    <dgm:cxn modelId="{71A160B8-F704-41B6-9ED4-832901861332}" srcId="{9EE017D4-F6CF-484C-9AF5-0537EC8D01A3}" destId="{F79EFD39-A952-4EA0-97B7-142178387741}" srcOrd="5" destOrd="0" parTransId="{59782967-38CD-478F-8635-24E67279AAD1}" sibTransId="{77D643F0-5D5D-4CF0-8798-A13C7AEC8916}"/>
    <dgm:cxn modelId="{B3F6E24F-1982-4319-97FE-BC407593AE6A}" type="presOf" srcId="{9EE017D4-F6CF-484C-9AF5-0537EC8D01A3}" destId="{B611BA6D-36E9-40A9-8F8A-B3A965191DB9}" srcOrd="0" destOrd="0" presId="urn:microsoft.com/office/officeart/2005/8/layout/hProcess9"/>
    <dgm:cxn modelId="{3CC945F3-695E-41D8-8AA2-F50C8C1076FB}" type="presOf" srcId="{F8A03214-2272-4455-8E59-9DFEBAFE946B}" destId="{68D70CEA-CD61-4867-BFE6-61B7582DD7C2}" srcOrd="0" destOrd="0" presId="urn:microsoft.com/office/officeart/2005/8/layout/hProcess9"/>
    <dgm:cxn modelId="{A2608CEF-E3D5-4B4D-AA9D-B7E09F301500}" type="presParOf" srcId="{B611BA6D-36E9-40A9-8F8A-B3A965191DB9}" destId="{0D522746-561E-4ACB-90AD-32354BFCCA9F}" srcOrd="0" destOrd="0" presId="urn:microsoft.com/office/officeart/2005/8/layout/hProcess9"/>
    <dgm:cxn modelId="{627698DB-5443-430B-9EAF-6F4938C08687}" type="presParOf" srcId="{B611BA6D-36E9-40A9-8F8A-B3A965191DB9}" destId="{FCB1EE51-7FCB-4D68-BE77-E9DB981C2A63}" srcOrd="1" destOrd="0" presId="urn:microsoft.com/office/officeart/2005/8/layout/hProcess9"/>
    <dgm:cxn modelId="{F27DE07B-20F2-4D00-A49D-AAEDA09EBB52}" type="presParOf" srcId="{FCB1EE51-7FCB-4D68-BE77-E9DB981C2A63}" destId="{01C950EE-BD54-4383-A269-E3951507763E}" srcOrd="0" destOrd="0" presId="urn:microsoft.com/office/officeart/2005/8/layout/hProcess9"/>
    <dgm:cxn modelId="{A1736900-914B-45FA-8379-B56150C41397}" type="presParOf" srcId="{FCB1EE51-7FCB-4D68-BE77-E9DB981C2A63}" destId="{12DFC00C-08F2-420C-9510-E22E4414D9A6}" srcOrd="1" destOrd="0" presId="urn:microsoft.com/office/officeart/2005/8/layout/hProcess9"/>
    <dgm:cxn modelId="{44D324FA-0E0A-4EB4-819E-F6982835F105}" type="presParOf" srcId="{FCB1EE51-7FCB-4D68-BE77-E9DB981C2A63}" destId="{5A10B8C1-EBB2-4A05-894A-F299560790C0}" srcOrd="2" destOrd="0" presId="urn:microsoft.com/office/officeart/2005/8/layout/hProcess9"/>
    <dgm:cxn modelId="{0A7FDD17-9EF8-4835-852F-818348A7DF0F}" type="presParOf" srcId="{FCB1EE51-7FCB-4D68-BE77-E9DB981C2A63}" destId="{342A7B09-BBEF-4F49-AB15-EDD3086D9A71}" srcOrd="3" destOrd="0" presId="urn:microsoft.com/office/officeart/2005/8/layout/hProcess9"/>
    <dgm:cxn modelId="{8E18E6CE-59E5-4E2E-86F9-865F6C864CF5}" type="presParOf" srcId="{FCB1EE51-7FCB-4D68-BE77-E9DB981C2A63}" destId="{830ABBC5-0714-4046-863F-3EC9E63212A2}" srcOrd="4" destOrd="0" presId="urn:microsoft.com/office/officeart/2005/8/layout/hProcess9"/>
    <dgm:cxn modelId="{DBC284F3-3ED9-40D7-9C6B-EBDF44C241BA}" type="presParOf" srcId="{FCB1EE51-7FCB-4D68-BE77-E9DB981C2A63}" destId="{99911325-E66D-4AAB-B37A-DCBBE05B1AD3}" srcOrd="5" destOrd="0" presId="urn:microsoft.com/office/officeart/2005/8/layout/hProcess9"/>
    <dgm:cxn modelId="{E562C746-62DC-41E3-86BF-EDE6576DA283}" type="presParOf" srcId="{FCB1EE51-7FCB-4D68-BE77-E9DB981C2A63}" destId="{68D70CEA-CD61-4867-BFE6-61B7582DD7C2}" srcOrd="6" destOrd="0" presId="urn:microsoft.com/office/officeart/2005/8/layout/hProcess9"/>
    <dgm:cxn modelId="{2CF0635A-DF86-4AFB-A215-32457CCCD0F8}" type="presParOf" srcId="{FCB1EE51-7FCB-4D68-BE77-E9DB981C2A63}" destId="{737BBCA3-CB60-4676-922C-68E946EB2F8B}" srcOrd="7" destOrd="0" presId="urn:microsoft.com/office/officeart/2005/8/layout/hProcess9"/>
    <dgm:cxn modelId="{BB70EC4A-90D7-4F33-A369-CB222B90D876}" type="presParOf" srcId="{FCB1EE51-7FCB-4D68-BE77-E9DB981C2A63}" destId="{0586C645-BC62-4045-AA22-FA2D3A41C664}" srcOrd="8" destOrd="0" presId="urn:microsoft.com/office/officeart/2005/8/layout/hProcess9"/>
    <dgm:cxn modelId="{DEDC5D6E-661A-4290-B6C1-E7EB9C899731}" type="presParOf" srcId="{FCB1EE51-7FCB-4D68-BE77-E9DB981C2A63}" destId="{4CD2E712-AA7D-42EB-A41F-B07D2A534BA4}" srcOrd="9" destOrd="0" presId="urn:microsoft.com/office/officeart/2005/8/layout/hProcess9"/>
    <dgm:cxn modelId="{8C34519E-4FAE-49BA-9A2E-D8196C4CE752}" type="presParOf" srcId="{FCB1EE51-7FCB-4D68-BE77-E9DB981C2A63}" destId="{C783FE31-E211-4C24-9C67-77D289CF9BD3}" srcOrd="10" destOrd="0" presId="urn:microsoft.com/office/officeart/2005/8/layout/hProcess9"/>
    <dgm:cxn modelId="{6A36B57D-61B0-44D3-B5DC-45F32D907157}" type="presParOf" srcId="{FCB1EE51-7FCB-4D68-BE77-E9DB981C2A63}" destId="{36D9B698-34F7-4737-A8FF-CBF06390189F}" srcOrd="11" destOrd="0" presId="urn:microsoft.com/office/officeart/2005/8/layout/hProcess9"/>
    <dgm:cxn modelId="{4B9BDE0E-B3CB-41FF-9986-76EB5B344828}" type="presParOf" srcId="{FCB1EE51-7FCB-4D68-BE77-E9DB981C2A63}" destId="{F9A8E26C-DADC-44D0-BD8B-959952922944}" srcOrd="12" destOrd="0" presId="urn:microsoft.com/office/officeart/2005/8/layout/hProcess9"/>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D252F-2E7F-41C5-97F0-AE40FE72F72F}">
      <dsp:nvSpPr>
        <dsp:cNvPr id="0" name=""/>
        <dsp:cNvSpPr/>
      </dsp:nvSpPr>
      <dsp:spPr>
        <a:xfrm>
          <a:off x="2544"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Emotional Abuse</a:t>
          </a:r>
        </a:p>
      </dsp:txBody>
      <dsp:txXfrm>
        <a:off x="298831" y="30284"/>
        <a:ext cx="888861" cy="592574"/>
      </dsp:txXfrm>
    </dsp:sp>
    <dsp:sp modelId="{4393BF47-D3B7-47B1-9661-86384608A0B9}">
      <dsp:nvSpPr>
        <dsp:cNvPr id="0" name=""/>
        <dsp:cNvSpPr/>
      </dsp:nvSpPr>
      <dsp:spPr>
        <a:xfrm>
          <a:off x="1335836"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Neglect</a:t>
          </a:r>
        </a:p>
      </dsp:txBody>
      <dsp:txXfrm>
        <a:off x="1632123" y="30284"/>
        <a:ext cx="888861" cy="592574"/>
      </dsp:txXfrm>
    </dsp:sp>
    <dsp:sp modelId="{1F5BB2D0-7453-47CC-935D-595FB34D541A}">
      <dsp:nvSpPr>
        <dsp:cNvPr id="0" name=""/>
        <dsp:cNvSpPr/>
      </dsp:nvSpPr>
      <dsp:spPr>
        <a:xfrm>
          <a:off x="2669128"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Physical Abuse</a:t>
          </a:r>
        </a:p>
      </dsp:txBody>
      <dsp:txXfrm>
        <a:off x="2965415" y="30284"/>
        <a:ext cx="888861" cy="592574"/>
      </dsp:txXfrm>
    </dsp:sp>
    <dsp:sp modelId="{915143D9-0F1F-4CCA-B875-111FB97103FA}">
      <dsp:nvSpPr>
        <dsp:cNvPr id="0" name=""/>
        <dsp:cNvSpPr/>
      </dsp:nvSpPr>
      <dsp:spPr>
        <a:xfrm>
          <a:off x="4002419" y="30284"/>
          <a:ext cx="1481435" cy="59257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en-GB" sz="1500" kern="1200"/>
            <a:t>Sexual Abuse</a:t>
          </a:r>
        </a:p>
      </dsp:txBody>
      <dsp:txXfrm>
        <a:off x="4298706" y="30284"/>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2DAA4F-8D56-4158-977E-CD01D599DEA9}">
      <dsp:nvSpPr>
        <dsp:cNvPr id="0" name=""/>
        <dsp:cNvSpPr/>
      </dsp:nvSpPr>
      <dsp:spPr>
        <a:xfrm>
          <a:off x="858"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Abuse in intimate personal relationships</a:t>
          </a:r>
        </a:p>
      </dsp:txBody>
      <dsp:txXfrm>
        <a:off x="858" y="156410"/>
        <a:ext cx="1081287" cy="648772"/>
      </dsp:txXfrm>
    </dsp:sp>
    <dsp:sp modelId="{E3368BDD-BC31-4DB3-97DC-94B07CCFF003}">
      <dsp:nvSpPr>
        <dsp:cNvPr id="0" name=""/>
        <dsp:cNvSpPr/>
      </dsp:nvSpPr>
      <dsp:spPr>
        <a:xfrm>
          <a:off x="1190274"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Bullying &amp; Cyberbullying</a:t>
          </a:r>
        </a:p>
      </dsp:txBody>
      <dsp:txXfrm>
        <a:off x="1190274" y="156410"/>
        <a:ext cx="1081287" cy="648772"/>
      </dsp:txXfrm>
    </dsp:sp>
    <dsp:sp modelId="{B952471A-13E2-4C40-A59E-91A835460490}">
      <dsp:nvSpPr>
        <dsp:cNvPr id="0" name=""/>
        <dsp:cNvSpPr/>
      </dsp:nvSpPr>
      <dsp:spPr>
        <a:xfrm>
          <a:off x="2379690"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on Child abuse </a:t>
          </a:r>
        </a:p>
      </dsp:txBody>
      <dsp:txXfrm>
        <a:off x="2379690" y="156410"/>
        <a:ext cx="1081287" cy="648772"/>
      </dsp:txXfrm>
    </dsp:sp>
    <dsp:sp modelId="{B30ED7F1-28F2-4C60-914E-B32A27B63829}">
      <dsp:nvSpPr>
        <dsp:cNvPr id="0" name=""/>
        <dsp:cNvSpPr/>
      </dsp:nvSpPr>
      <dsp:spPr>
        <a:xfrm>
          <a:off x="3569106"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 Sexual Exploitation</a:t>
          </a:r>
        </a:p>
      </dsp:txBody>
      <dsp:txXfrm>
        <a:off x="3569106" y="156410"/>
        <a:ext cx="1081287" cy="648772"/>
      </dsp:txXfrm>
    </dsp:sp>
    <dsp:sp modelId="{754393A6-31EF-4AC5-AFDE-4C58410DB6D7}">
      <dsp:nvSpPr>
        <dsp:cNvPr id="0" name=""/>
        <dsp:cNvSpPr/>
      </dsp:nvSpPr>
      <dsp:spPr>
        <a:xfrm>
          <a:off x="4758523"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Children with SEN and/or disabilities</a:t>
          </a:r>
        </a:p>
      </dsp:txBody>
      <dsp:txXfrm>
        <a:off x="4758523" y="156410"/>
        <a:ext cx="1081287" cy="648772"/>
      </dsp:txXfrm>
    </dsp:sp>
    <dsp:sp modelId="{3CB6179D-8226-4A24-B4BA-A24E3480B7C8}">
      <dsp:nvSpPr>
        <dsp:cNvPr id="0" name=""/>
        <dsp:cNvSpPr/>
      </dsp:nvSpPr>
      <dsp:spPr>
        <a:xfrm>
          <a:off x="5947939" y="156410"/>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Consensual and non-consensual sharing of nude/semi-nude images</a:t>
          </a:r>
        </a:p>
      </dsp:txBody>
      <dsp:txXfrm>
        <a:off x="5947939" y="156410"/>
        <a:ext cx="1081287" cy="648772"/>
      </dsp:txXfrm>
    </dsp:sp>
    <dsp:sp modelId="{A5F8F5BC-F0EF-4938-A703-C55706E78675}">
      <dsp:nvSpPr>
        <dsp:cNvPr id="0" name=""/>
        <dsp:cNvSpPr/>
      </dsp:nvSpPr>
      <dsp:spPr>
        <a:xfrm>
          <a:off x="858"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Contextual </a:t>
          </a:r>
        </a:p>
      </dsp:txBody>
      <dsp:txXfrm>
        <a:off x="858" y="913312"/>
        <a:ext cx="1081287" cy="648772"/>
      </dsp:txXfrm>
    </dsp:sp>
    <dsp:sp modelId="{17B5AD8E-9232-4A6E-83C1-59693E683297}">
      <dsp:nvSpPr>
        <dsp:cNvPr id="0" name=""/>
        <dsp:cNvSpPr/>
      </dsp:nvSpPr>
      <dsp:spPr>
        <a:xfrm>
          <a:off x="1190274"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GB" sz="1000" kern="1200"/>
            <a:t>Criminal Exploitation </a:t>
          </a:r>
          <a:r>
            <a:rPr lang="en-GB" sz="800" i="1" kern="1200"/>
            <a:t>'County Lines'</a:t>
          </a:r>
        </a:p>
      </dsp:txBody>
      <dsp:txXfrm>
        <a:off x="1190274" y="913312"/>
        <a:ext cx="1081287" cy="648772"/>
      </dsp:txXfrm>
    </dsp:sp>
    <dsp:sp modelId="{EEBBC68C-7213-4D2F-94CE-2DF93AD03F69}">
      <dsp:nvSpPr>
        <dsp:cNvPr id="0" name=""/>
        <dsp:cNvSpPr/>
      </dsp:nvSpPr>
      <dsp:spPr>
        <a:xfrm>
          <a:off x="2379690"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Domestic Abuse</a:t>
          </a:r>
        </a:p>
      </dsp:txBody>
      <dsp:txXfrm>
        <a:off x="2379690" y="913312"/>
        <a:ext cx="1081287" cy="648772"/>
      </dsp:txXfrm>
    </dsp:sp>
    <dsp:sp modelId="{7C4E5B01-0E3D-4004-BB0B-756043B8019A}">
      <dsp:nvSpPr>
        <dsp:cNvPr id="0" name=""/>
        <dsp:cNvSpPr/>
      </dsp:nvSpPr>
      <dsp:spPr>
        <a:xfrm>
          <a:off x="3569106"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Early Help</a:t>
          </a:r>
        </a:p>
      </dsp:txBody>
      <dsp:txXfrm>
        <a:off x="3569106" y="913312"/>
        <a:ext cx="1081287" cy="648772"/>
      </dsp:txXfrm>
    </dsp:sp>
    <dsp:sp modelId="{D15B0396-3079-4624-ABFA-6561A3F17924}">
      <dsp:nvSpPr>
        <dsp:cNvPr id="0" name=""/>
        <dsp:cNvSpPr/>
      </dsp:nvSpPr>
      <dsp:spPr>
        <a:xfrm>
          <a:off x="4758523"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Female Gential Mutilation</a:t>
          </a:r>
        </a:p>
      </dsp:txBody>
      <dsp:txXfrm>
        <a:off x="4758523" y="913312"/>
        <a:ext cx="1081287" cy="648772"/>
      </dsp:txXfrm>
    </dsp:sp>
    <dsp:sp modelId="{33F4A1BD-0880-4CC8-A09E-295A74E81834}">
      <dsp:nvSpPr>
        <dsp:cNvPr id="0" name=""/>
        <dsp:cNvSpPr/>
      </dsp:nvSpPr>
      <dsp:spPr>
        <a:xfrm>
          <a:off x="5947939" y="913312"/>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Gangs &amp; Youth Violence</a:t>
          </a:r>
        </a:p>
      </dsp:txBody>
      <dsp:txXfrm>
        <a:off x="5947939" y="913312"/>
        <a:ext cx="1081287" cy="648772"/>
      </dsp:txXfrm>
    </dsp:sp>
    <dsp:sp modelId="{DF9EAE83-1560-42AA-A838-73FF62E7616A}">
      <dsp:nvSpPr>
        <dsp:cNvPr id="0" name=""/>
        <dsp:cNvSpPr/>
      </dsp:nvSpPr>
      <dsp:spPr>
        <a:xfrm>
          <a:off x="858"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Hate</a:t>
          </a:r>
        </a:p>
      </dsp:txBody>
      <dsp:txXfrm>
        <a:off x="858" y="1670213"/>
        <a:ext cx="1081287" cy="648772"/>
      </dsp:txXfrm>
    </dsp:sp>
    <dsp:sp modelId="{80651461-38ED-41DE-AED3-8FE241ACCE3F}">
      <dsp:nvSpPr>
        <dsp:cNvPr id="0" name=""/>
        <dsp:cNvSpPr/>
      </dsp:nvSpPr>
      <dsp:spPr>
        <a:xfrm>
          <a:off x="1190274"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Initiation/hazing type violence and rituals</a:t>
          </a:r>
        </a:p>
      </dsp:txBody>
      <dsp:txXfrm>
        <a:off x="1190274" y="1670213"/>
        <a:ext cx="1081287" cy="648772"/>
      </dsp:txXfrm>
    </dsp:sp>
    <dsp:sp modelId="{739ABB86-7914-40F3-B548-BAE48016D519}">
      <dsp:nvSpPr>
        <dsp:cNvPr id="0" name=""/>
        <dsp:cNvSpPr/>
      </dsp:nvSpPr>
      <dsp:spPr>
        <a:xfrm>
          <a:off x="2379690"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Mental Health</a:t>
          </a:r>
        </a:p>
      </dsp:txBody>
      <dsp:txXfrm>
        <a:off x="2379690" y="1670213"/>
        <a:ext cx="1081287" cy="648772"/>
      </dsp:txXfrm>
    </dsp:sp>
    <dsp:sp modelId="{13620D38-D247-4A47-97AC-5A44E457F8F5}">
      <dsp:nvSpPr>
        <dsp:cNvPr id="0" name=""/>
        <dsp:cNvSpPr/>
      </dsp:nvSpPr>
      <dsp:spPr>
        <a:xfrm>
          <a:off x="3569106"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Preventing Radicalisation &amp; Extremism</a:t>
          </a:r>
        </a:p>
      </dsp:txBody>
      <dsp:txXfrm>
        <a:off x="3569106" y="1670213"/>
        <a:ext cx="1081287" cy="648772"/>
      </dsp:txXfrm>
    </dsp:sp>
    <dsp:sp modelId="{4DD42810-BC6D-4CCE-9E41-2B4A45B02E3D}">
      <dsp:nvSpPr>
        <dsp:cNvPr id="0" name=""/>
        <dsp:cNvSpPr/>
      </dsp:nvSpPr>
      <dsp:spPr>
        <a:xfrm>
          <a:off x="4758523"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Private Fostering</a:t>
          </a:r>
        </a:p>
      </dsp:txBody>
      <dsp:txXfrm>
        <a:off x="4758523" y="1670213"/>
        <a:ext cx="1081287" cy="648772"/>
      </dsp:txXfrm>
    </dsp:sp>
    <dsp:sp modelId="{5F684577-709D-468A-BF83-74B8403FC62D}">
      <dsp:nvSpPr>
        <dsp:cNvPr id="0" name=""/>
        <dsp:cNvSpPr/>
      </dsp:nvSpPr>
      <dsp:spPr>
        <a:xfrm>
          <a:off x="5947939" y="1670213"/>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Relationship Abuse</a:t>
          </a:r>
        </a:p>
      </dsp:txBody>
      <dsp:txXfrm>
        <a:off x="5947939" y="1670213"/>
        <a:ext cx="1081287" cy="648772"/>
      </dsp:txXfrm>
    </dsp:sp>
    <dsp:sp modelId="{4D804E45-7CBC-43C6-8452-BDD5E486C38E}">
      <dsp:nvSpPr>
        <dsp:cNvPr id="0" name=""/>
        <dsp:cNvSpPr/>
      </dsp:nvSpPr>
      <dsp:spPr>
        <a:xfrm>
          <a:off x="858"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Serious Violence</a:t>
          </a:r>
        </a:p>
      </dsp:txBody>
      <dsp:txXfrm>
        <a:off x="858" y="2427114"/>
        <a:ext cx="1081287" cy="648772"/>
      </dsp:txXfrm>
    </dsp:sp>
    <dsp:sp modelId="{D6EFA643-E67D-4483-9AEE-8BFCE9F9C83E}">
      <dsp:nvSpPr>
        <dsp:cNvPr id="0" name=""/>
        <dsp:cNvSpPr/>
      </dsp:nvSpPr>
      <dsp:spPr>
        <a:xfrm>
          <a:off x="1190274"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Harmful Behaviour </a:t>
          </a:r>
        </a:p>
      </dsp:txBody>
      <dsp:txXfrm>
        <a:off x="1190274" y="2427114"/>
        <a:ext cx="1081287" cy="648772"/>
      </dsp:txXfrm>
    </dsp:sp>
    <dsp:sp modelId="{CCFAC8FA-2FAC-4533-87F1-9EAE29A50C94}">
      <dsp:nvSpPr>
        <dsp:cNvPr id="0" name=""/>
        <dsp:cNvSpPr/>
      </dsp:nvSpPr>
      <dsp:spPr>
        <a:xfrm>
          <a:off x="2379690"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Sexual Violence and sexual harassment</a:t>
          </a:r>
        </a:p>
      </dsp:txBody>
      <dsp:txXfrm>
        <a:off x="2379690" y="2427114"/>
        <a:ext cx="1081287" cy="648772"/>
      </dsp:txXfrm>
    </dsp:sp>
    <dsp:sp modelId="{35340251-5B39-4DBA-ACDC-0B52779A3DE4}">
      <dsp:nvSpPr>
        <dsp:cNvPr id="0" name=""/>
        <dsp:cNvSpPr/>
      </dsp:nvSpPr>
      <dsp:spPr>
        <a:xfrm>
          <a:off x="3569106"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So-called 'honour' -based abuse </a:t>
          </a:r>
        </a:p>
      </dsp:txBody>
      <dsp:txXfrm>
        <a:off x="3569106" y="2427114"/>
        <a:ext cx="1081287" cy="648772"/>
      </dsp:txXfrm>
    </dsp:sp>
    <dsp:sp modelId="{9113F3F5-73FD-47E3-87B5-C98CD35A648A}">
      <dsp:nvSpPr>
        <dsp:cNvPr id="0" name=""/>
        <dsp:cNvSpPr/>
      </dsp:nvSpPr>
      <dsp:spPr>
        <a:xfrm>
          <a:off x="4758523"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Trafficking</a:t>
          </a:r>
        </a:p>
      </dsp:txBody>
      <dsp:txXfrm>
        <a:off x="4758523" y="2427114"/>
        <a:ext cx="1081287" cy="648772"/>
      </dsp:txXfrm>
    </dsp:sp>
    <dsp:sp modelId="{69FBC85A-C097-4B95-A5DE-F8946D07C815}">
      <dsp:nvSpPr>
        <dsp:cNvPr id="0" name=""/>
        <dsp:cNvSpPr/>
      </dsp:nvSpPr>
      <dsp:spPr>
        <a:xfrm>
          <a:off x="5947939" y="2427114"/>
          <a:ext cx="1081287" cy="6487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GB" sz="900" kern="1200"/>
            <a:t>Upskirting (which is a criminal offence)</a:t>
          </a:r>
        </a:p>
      </dsp:txBody>
      <dsp:txXfrm>
        <a:off x="5947939" y="2427114"/>
        <a:ext cx="1081287" cy="6487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22746-561E-4ACB-90AD-32354BFCCA9F}">
      <dsp:nvSpPr>
        <dsp:cNvPr id="0" name=""/>
        <dsp:cNvSpPr/>
      </dsp:nvSpPr>
      <dsp:spPr>
        <a:xfrm>
          <a:off x="523882" y="0"/>
          <a:ext cx="5937337" cy="4922652"/>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C950EE-BD54-4383-A269-E3951507763E}">
      <dsp:nvSpPr>
        <dsp:cNvPr id="0" name=""/>
        <dsp:cNvSpPr/>
      </dsp:nvSpPr>
      <dsp:spPr>
        <a:xfrm>
          <a:off x="596" y="1476795"/>
          <a:ext cx="956699" cy="1969061"/>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Police attend an incident of Domestic Abuse </a:t>
          </a:r>
        </a:p>
      </dsp:txBody>
      <dsp:txXfrm>
        <a:off x="47298" y="1523497"/>
        <a:ext cx="863295" cy="1875657"/>
      </dsp:txXfrm>
    </dsp:sp>
    <dsp:sp modelId="{5A10B8C1-EBB2-4A05-894A-F299560790C0}">
      <dsp:nvSpPr>
        <dsp:cNvPr id="0" name=""/>
        <dsp:cNvSpPr/>
      </dsp:nvSpPr>
      <dsp:spPr>
        <a:xfrm>
          <a:off x="1005131" y="1476795"/>
          <a:ext cx="956699" cy="1969061"/>
        </a:xfrm>
        <a:prstGeom prst="roundRect">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Details of the perpetrator, victim and all children who usually reside at the address (whether or not present during the incident) are recorded.</a:t>
          </a:r>
        </a:p>
      </dsp:txBody>
      <dsp:txXfrm>
        <a:off x="1051833" y="1523497"/>
        <a:ext cx="863295" cy="1875657"/>
      </dsp:txXfrm>
    </dsp:sp>
    <dsp:sp modelId="{830ABBC5-0714-4046-863F-3EC9E63212A2}">
      <dsp:nvSpPr>
        <dsp:cNvPr id="0" name=""/>
        <dsp:cNvSpPr/>
      </dsp:nvSpPr>
      <dsp:spPr>
        <a:xfrm>
          <a:off x="2009666" y="1476795"/>
          <a:ext cx="956699" cy="1969061"/>
        </a:xfrm>
        <a:prstGeom prst="roundRect">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police officer who attended the incident will email the notification to the school before the end of their shift </a:t>
          </a:r>
        </a:p>
      </dsp:txBody>
      <dsp:txXfrm>
        <a:off x="2056368" y="1523497"/>
        <a:ext cx="863295" cy="1875657"/>
      </dsp:txXfrm>
    </dsp:sp>
    <dsp:sp modelId="{68D70CEA-CD61-4867-BFE6-61B7582DD7C2}">
      <dsp:nvSpPr>
        <dsp:cNvPr id="0" name=""/>
        <dsp:cNvSpPr/>
      </dsp:nvSpPr>
      <dsp:spPr>
        <a:xfrm>
          <a:off x="3014201" y="1476795"/>
          <a:ext cx="956699" cy="1969061"/>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ONLY medium and High risk incidents are referred to Trafford First Response.</a:t>
          </a:r>
        </a:p>
      </dsp:txBody>
      <dsp:txXfrm>
        <a:off x="3060903" y="1523497"/>
        <a:ext cx="863295" cy="1875657"/>
      </dsp:txXfrm>
    </dsp:sp>
    <dsp:sp modelId="{0586C645-BC62-4045-AA22-FA2D3A41C664}">
      <dsp:nvSpPr>
        <dsp:cNvPr id="0" name=""/>
        <dsp:cNvSpPr/>
      </dsp:nvSpPr>
      <dsp:spPr>
        <a:xfrm>
          <a:off x="4018736" y="1476795"/>
          <a:ext cx="956699" cy="1969061"/>
        </a:xfrm>
        <a:prstGeom prst="roundRect">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Designated Safeguarding Lead and/or Deputy (Key Adult) will review the information, assess the risk and develop a working strategy</a:t>
          </a:r>
        </a:p>
      </dsp:txBody>
      <dsp:txXfrm>
        <a:off x="4065438" y="1523497"/>
        <a:ext cx="863295" cy="1875657"/>
      </dsp:txXfrm>
    </dsp:sp>
    <dsp:sp modelId="{C783FE31-E211-4C24-9C67-77D289CF9BD3}">
      <dsp:nvSpPr>
        <dsp:cNvPr id="0" name=""/>
        <dsp:cNvSpPr/>
      </dsp:nvSpPr>
      <dsp:spPr>
        <a:xfrm>
          <a:off x="5023271" y="1476795"/>
          <a:ext cx="956699" cy="1969061"/>
        </a:xfrm>
        <a:prstGeom prst="roundRect">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Working strategy may include checking the child's records for recent concerns, discussion with child's teacher, provding overt or silent support.</a:t>
          </a:r>
        </a:p>
      </dsp:txBody>
      <dsp:txXfrm>
        <a:off x="5069973" y="1523497"/>
        <a:ext cx="863295" cy="1875657"/>
      </dsp:txXfrm>
    </dsp:sp>
    <dsp:sp modelId="{F9A8E26C-DADC-44D0-BD8B-959952922944}">
      <dsp:nvSpPr>
        <dsp:cNvPr id="0" name=""/>
        <dsp:cNvSpPr/>
      </dsp:nvSpPr>
      <dsp:spPr>
        <a:xfrm>
          <a:off x="6027806" y="1476795"/>
          <a:ext cx="956699" cy="1969061"/>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If you are concerned the child is being subjected to significant harm you should contact Trafford First Response. </a:t>
          </a:r>
        </a:p>
      </dsp:txBody>
      <dsp:txXfrm>
        <a:off x="6074508" y="1523497"/>
        <a:ext cx="863295" cy="187565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9D4C3-5DCF-4EBD-81B6-A32AD227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9591</Words>
  <Characters>54670</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Urmston Primary Model Safeguarding and Child Protection Policy</vt:lpstr>
    </vt:vector>
  </TitlesOfParts>
  <Company>School name</Company>
  <LinksUpToDate>false</LinksUpToDate>
  <CharactersWithSpaces>64133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Urmston Primary Model Safeguarding and Child Protection Policy</dc:title>
  <dc:creator>Ashall, Jake</dc:creator>
  <cp:lastModifiedBy>Simon Parker</cp:lastModifiedBy>
  <cp:revision>2</cp:revision>
  <dcterms:created xsi:type="dcterms:W3CDTF">2023-09-05T12:54:00Z</dcterms:created>
  <dcterms:modified xsi:type="dcterms:W3CDTF">2023-09-05T12:54:00Z</dcterms:modified>
</cp:coreProperties>
</file>