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0" w:type="dxa"/>
        <w:tblLook w:val="04A0" w:firstRow="1" w:lastRow="0" w:firstColumn="1" w:lastColumn="0" w:noHBand="0" w:noVBand="1"/>
      </w:tblPr>
      <w:tblGrid>
        <w:gridCol w:w="1667"/>
        <w:gridCol w:w="2518"/>
        <w:gridCol w:w="71"/>
        <w:gridCol w:w="2448"/>
        <w:gridCol w:w="2250"/>
        <w:gridCol w:w="39"/>
        <w:gridCol w:w="2290"/>
        <w:gridCol w:w="2293"/>
        <w:gridCol w:w="40"/>
        <w:gridCol w:w="2254"/>
      </w:tblGrid>
      <w:tr w:rsidR="00671A4F" w:rsidRPr="00FD7F3E" w14:paraId="38CBB853" w14:textId="77777777" w:rsidTr="008870FD">
        <w:trPr>
          <w:trHeight w:val="565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48BE2" w14:textId="62F0870B" w:rsidR="007055AE" w:rsidRPr="00FD7F3E" w:rsidRDefault="0065544C" w:rsidP="00E028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History 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3A755CF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593D804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2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3D2E7EC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3</w:t>
            </w:r>
          </w:p>
        </w:tc>
        <w:tc>
          <w:tcPr>
            <w:tcW w:w="23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D1813BD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FBA0CAE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5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F8552F0" w14:textId="77777777" w:rsidR="007055AE" w:rsidRPr="00E02808" w:rsidRDefault="007D6614" w:rsidP="00AA0D67">
            <w:pPr>
              <w:jc w:val="center"/>
              <w:rPr>
                <w:b/>
              </w:rPr>
            </w:pPr>
            <w:r w:rsidRPr="00E02808">
              <w:rPr>
                <w:b/>
              </w:rPr>
              <w:t>6</w:t>
            </w:r>
          </w:p>
        </w:tc>
      </w:tr>
      <w:tr w:rsidR="00F30CB2" w:rsidRPr="00FD7F3E" w14:paraId="31CE2A10" w14:textId="77777777" w:rsidTr="00AA0D67">
        <w:trPr>
          <w:trHeight w:val="907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6B1ACC" w14:textId="77777777" w:rsidR="00F30CB2" w:rsidRDefault="00F30CB2" w:rsidP="00DD494D">
            <w:pPr>
              <w:jc w:val="center"/>
              <w:rPr>
                <w:b/>
                <w:sz w:val="32"/>
                <w:szCs w:val="32"/>
              </w:rPr>
            </w:pPr>
          </w:p>
          <w:p w14:paraId="04250DF4" w14:textId="45B55219" w:rsidR="00F30CB2" w:rsidRPr="005D6EED" w:rsidRDefault="001F5BD1" w:rsidP="001F5BD1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Historical enquiry</w:t>
            </w:r>
          </w:p>
        </w:tc>
        <w:tc>
          <w:tcPr>
            <w:tcW w:w="503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F7C820F" w14:textId="77777777" w:rsidR="001F5BD1" w:rsidRPr="00C61EDB" w:rsidRDefault="001F5BD1" w:rsidP="001F5BD1">
            <w:pPr>
              <w:rPr>
                <w:b/>
              </w:rPr>
            </w:pPr>
            <w:r w:rsidRPr="00C61EDB">
              <w:rPr>
                <w:b/>
              </w:rPr>
              <w:t>Historical enquiry</w:t>
            </w:r>
          </w:p>
          <w:p w14:paraId="6696724E" w14:textId="3FBAB9FF" w:rsidR="001F5BD1" w:rsidRPr="00B35E1C" w:rsidRDefault="001F5BD1" w:rsidP="001F5BD1">
            <w:pPr>
              <w:rPr>
                <w:color w:val="FF0000"/>
              </w:rPr>
            </w:pPr>
            <w:r>
              <w:t>Can make comparisons between their own lives and the lives of those in the past, including answering and developing their own questions.</w:t>
            </w:r>
            <w:r w:rsidR="00B35E1C">
              <w:t xml:space="preserve"> </w:t>
            </w:r>
          </w:p>
          <w:p w14:paraId="25A3AA2A" w14:textId="77777777" w:rsidR="00F30CB2" w:rsidRPr="007A64A1" w:rsidRDefault="00F30CB2" w:rsidP="00DD494D">
            <w:pPr>
              <w:rPr>
                <w:rFonts w:cstheme="minorHAnsi"/>
                <w:color w:val="212121"/>
              </w:rPr>
            </w:pPr>
          </w:p>
        </w:tc>
        <w:tc>
          <w:tcPr>
            <w:tcW w:w="4579" w:type="dxa"/>
            <w:gridSpan w:val="3"/>
            <w:tcBorders>
              <w:bottom w:val="single" w:sz="18" w:space="0" w:color="auto"/>
            </w:tcBorders>
          </w:tcPr>
          <w:p w14:paraId="65944D52" w14:textId="77777777" w:rsidR="001F5BD1" w:rsidRPr="00C61EDB" w:rsidRDefault="001F5BD1" w:rsidP="001F5BD1">
            <w:pPr>
              <w:rPr>
                <w:b/>
              </w:rPr>
            </w:pPr>
            <w:r w:rsidRPr="00C61EDB">
              <w:rPr>
                <w:b/>
              </w:rPr>
              <w:t>Historical enquiry</w:t>
            </w:r>
          </w:p>
          <w:p w14:paraId="12C3DDCF" w14:textId="797E4ADE" w:rsidR="001F5BD1" w:rsidRPr="001F5BD1" w:rsidRDefault="001F5BD1" w:rsidP="001F5BD1">
            <w:r>
              <w:t>Can answer posed historical questions and use these as a model to ask and investigate their own.</w:t>
            </w:r>
            <w:r w:rsidR="009B1D3E">
              <w:t xml:space="preserve"> </w:t>
            </w:r>
          </w:p>
          <w:p w14:paraId="1639AF15" w14:textId="3DFE7326" w:rsidR="00F30CB2" w:rsidRPr="001F5BD1" w:rsidRDefault="001F5BD1" w:rsidP="001F5BD1">
            <w:pPr>
              <w:tabs>
                <w:tab w:val="left" w:pos="101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71567" w14:textId="77777777" w:rsidR="001F5BD1" w:rsidRPr="00F055C5" w:rsidRDefault="001F5BD1" w:rsidP="001F5BD1">
            <w:pPr>
              <w:rPr>
                <w:b/>
              </w:rPr>
            </w:pPr>
            <w:r w:rsidRPr="00F055C5">
              <w:rPr>
                <w:b/>
              </w:rPr>
              <w:t>Historical enquiry</w:t>
            </w:r>
          </w:p>
          <w:p w14:paraId="636CDF64" w14:textId="77777777" w:rsidR="001F5BD1" w:rsidRDefault="001F5BD1" w:rsidP="001F5BD1">
            <w:r>
              <w:t>Can develop historically valid questions and responses using appropriate historical terms.</w:t>
            </w:r>
          </w:p>
          <w:p w14:paraId="7F210BC9" w14:textId="77777777" w:rsidR="00F30CB2" w:rsidRPr="007A64A1" w:rsidRDefault="00F30CB2" w:rsidP="001F5BD1">
            <w:pPr>
              <w:rPr>
                <w:rFonts w:cstheme="minorHAnsi"/>
                <w:color w:val="212121"/>
              </w:rPr>
            </w:pPr>
          </w:p>
        </w:tc>
      </w:tr>
      <w:tr w:rsidR="00F30CB2" w:rsidRPr="00FD7F3E" w14:paraId="4F78C38C" w14:textId="77777777" w:rsidTr="00AA0D67">
        <w:trPr>
          <w:trHeight w:val="1657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306E05" w14:textId="77777777" w:rsidR="00F30CB2" w:rsidRDefault="00F30CB2" w:rsidP="00DD49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14:paraId="7554B25E" w14:textId="1E67738A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b/>
                <w:color w:val="0070C0"/>
              </w:rPr>
              <w:t>- Begin to compare own lives to those in the past.</w:t>
            </w:r>
            <w:r w:rsidRPr="001F5BD1">
              <w:rPr>
                <w:color w:val="0070C0"/>
              </w:rPr>
              <w:t xml:space="preserve"> 1. With Support, ask questions about the evidence. Prompt children for simple answers to simple questions</w:t>
            </w:r>
          </w:p>
          <w:p w14:paraId="4D4BB0D7" w14:textId="01C8288A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2. Begin to recognise the difference between past and present in their own life</w:t>
            </w:r>
          </w:p>
          <w:p w14:paraId="6BCC0923" w14:textId="77777777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3.Recount and know stories from the past and begin to understand the reasoning</w:t>
            </w:r>
          </w:p>
          <w:p w14:paraId="10DBEE5D" w14:textId="6AA73A8C" w:rsidR="00F30CB2" w:rsidRPr="001F5BD1" w:rsidRDefault="00F30CB2" w:rsidP="00DD494D">
            <w:pPr>
              <w:rPr>
                <w:rFonts w:cstheme="minorHAnsi"/>
                <w:color w:val="0070C0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14:paraId="13D87099" w14:textId="77777777" w:rsidR="001F6659" w:rsidRDefault="001F5BD1" w:rsidP="001F5BD1">
            <w:pPr>
              <w:rPr>
                <w:b/>
                <w:color w:val="0070C0"/>
              </w:rPr>
            </w:pPr>
            <w:r w:rsidRPr="001F5BD1">
              <w:rPr>
                <w:b/>
                <w:color w:val="0070C0"/>
              </w:rPr>
              <w:t>Compare own lives to those in the past.</w:t>
            </w:r>
          </w:p>
          <w:p w14:paraId="69EA9223" w14:textId="7D0B21AD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b/>
                <w:color w:val="0070C0"/>
              </w:rPr>
              <w:t xml:space="preserve"> </w:t>
            </w:r>
            <w:r w:rsidRPr="001F5BD1">
              <w:rPr>
                <w:color w:val="0070C0"/>
              </w:rPr>
              <w:t>1.</w:t>
            </w:r>
            <w:r w:rsidR="001F6659">
              <w:rPr>
                <w:color w:val="0070C0"/>
              </w:rPr>
              <w:t xml:space="preserve"> </w:t>
            </w:r>
            <w:r w:rsidRPr="001F5BD1">
              <w:rPr>
                <w:color w:val="0070C0"/>
              </w:rPr>
              <w:t xml:space="preserve">Develop their own questions </w:t>
            </w:r>
            <w:r w:rsidRPr="001F5BD1">
              <w:rPr>
                <w:color w:val="0070C0"/>
                <w:sz w:val="18"/>
                <w:szCs w:val="18"/>
              </w:rPr>
              <w:t>(</w:t>
            </w:r>
            <w:proofErr w:type="gramStart"/>
            <w:r w:rsidRPr="001F5BD1">
              <w:rPr>
                <w:color w:val="0070C0"/>
                <w:sz w:val="18"/>
                <w:szCs w:val="18"/>
              </w:rPr>
              <w:t>why,what</w:t>
            </w:r>
            <w:proofErr w:type="gramEnd"/>
            <w:r w:rsidRPr="001F5BD1">
              <w:rPr>
                <w:color w:val="0070C0"/>
                <w:sz w:val="18"/>
                <w:szCs w:val="18"/>
              </w:rPr>
              <w:t xml:space="preserve">,who,how,where) </w:t>
            </w:r>
            <w:r w:rsidRPr="001F5BD1">
              <w:rPr>
                <w:color w:val="0070C0"/>
              </w:rPr>
              <w:t>and begin to answer them with evidence  and simple observations</w:t>
            </w:r>
          </w:p>
          <w:p w14:paraId="66F54206" w14:textId="2F17F3F1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2.Recognise why people did things, why events happened and what happened as a result</w:t>
            </w:r>
            <w:r w:rsidR="00B87C39" w:rsidRPr="00B35E1C">
              <w:rPr>
                <w:color w:val="FF0000"/>
              </w:rPr>
              <w:t xml:space="preserve"> </w:t>
            </w:r>
          </w:p>
          <w:p w14:paraId="69F2BCF0" w14:textId="44F63566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3.Identify differences between ways of life at different times</w:t>
            </w:r>
            <w:r w:rsidR="00B87C39" w:rsidRPr="00B35E1C">
              <w:rPr>
                <w:color w:val="FF0000"/>
              </w:rPr>
              <w:t xml:space="preserve"> </w:t>
            </w:r>
          </w:p>
          <w:p w14:paraId="20473E72" w14:textId="346B6385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4. Choose and use parts of stories and other sources to show understanding</w:t>
            </w:r>
            <w:r w:rsidR="00B87C39" w:rsidRPr="00B35E1C">
              <w:rPr>
                <w:color w:val="FF0000"/>
              </w:rPr>
              <w:t xml:space="preserve"> </w:t>
            </w:r>
          </w:p>
          <w:p w14:paraId="67625F40" w14:textId="62C2EA66" w:rsidR="00F30CB2" w:rsidRPr="001F5BD1" w:rsidRDefault="00F30CB2" w:rsidP="00DD494D">
            <w:pPr>
              <w:rPr>
                <w:rFonts w:cstheme="minorHAnsi"/>
                <w:color w:val="0070C0"/>
              </w:rPr>
            </w:pPr>
          </w:p>
        </w:tc>
        <w:tc>
          <w:tcPr>
            <w:tcW w:w="2289" w:type="dxa"/>
            <w:gridSpan w:val="2"/>
            <w:tcBorders>
              <w:top w:val="single" w:sz="18" w:space="0" w:color="auto"/>
            </w:tcBorders>
          </w:tcPr>
          <w:p w14:paraId="1D8947A9" w14:textId="77777777" w:rsidR="001F5BD1" w:rsidRPr="001F5BD1" w:rsidRDefault="001F5BD1" w:rsidP="001F5BD1">
            <w:pPr>
              <w:rPr>
                <w:b/>
                <w:color w:val="0070C0"/>
              </w:rPr>
            </w:pPr>
            <w:r w:rsidRPr="001F5BD1">
              <w:rPr>
                <w:b/>
                <w:color w:val="0070C0"/>
              </w:rPr>
              <w:t>Begin to use a model to answer historical questions</w:t>
            </w:r>
          </w:p>
          <w:p w14:paraId="368EE521" w14:textId="4392860F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1. Observe small details.</w:t>
            </w:r>
            <w:r w:rsidR="009B1D3E" w:rsidRPr="009B1D3E">
              <w:rPr>
                <w:color w:val="FF0000"/>
              </w:rPr>
              <w:t xml:space="preserve"> </w:t>
            </w:r>
          </w:p>
          <w:p w14:paraId="22F8E873" w14:textId="672DCACF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2. Begin to select and record information relevant to the study</w:t>
            </w:r>
            <w:r w:rsidR="009B1D3E" w:rsidRPr="009B1D3E">
              <w:rPr>
                <w:color w:val="FF0000"/>
              </w:rPr>
              <w:t xml:space="preserve"> </w:t>
            </w:r>
          </w:p>
          <w:p w14:paraId="41FA45DD" w14:textId="62CA4D79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3. Find out about everyday lives of people in time studied</w:t>
            </w:r>
            <w:r w:rsidR="009B1D3E" w:rsidRPr="009B1D3E">
              <w:rPr>
                <w:color w:val="FF0000"/>
              </w:rPr>
              <w:t xml:space="preserve"> </w:t>
            </w:r>
          </w:p>
          <w:p w14:paraId="39571111" w14:textId="060B18D7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4.Compare with our life today</w:t>
            </w:r>
            <w:r w:rsidR="009B1D3E" w:rsidRPr="009B1D3E">
              <w:rPr>
                <w:color w:val="FF0000"/>
              </w:rPr>
              <w:t xml:space="preserve"> </w:t>
            </w:r>
          </w:p>
          <w:p w14:paraId="5C369496" w14:textId="72C4A993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5.Identify reasons for and results of people’s actions</w:t>
            </w:r>
            <w:r w:rsidR="009B1D3E" w:rsidRPr="009B1D3E">
              <w:rPr>
                <w:color w:val="FF0000"/>
              </w:rPr>
              <w:t xml:space="preserve"> </w:t>
            </w:r>
          </w:p>
          <w:p w14:paraId="43ED076C" w14:textId="7DAA5274" w:rsidR="00F30CB2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6.Understand why people may have wanted to do something</w:t>
            </w:r>
            <w:r w:rsidR="009B1D3E" w:rsidRPr="009B1D3E">
              <w:rPr>
                <w:color w:val="FF0000"/>
              </w:rPr>
              <w:t xml:space="preserve"> </w:t>
            </w:r>
          </w:p>
        </w:tc>
        <w:tc>
          <w:tcPr>
            <w:tcW w:w="2290" w:type="dxa"/>
            <w:tcBorders>
              <w:top w:val="single" w:sz="18" w:space="0" w:color="auto"/>
            </w:tcBorders>
          </w:tcPr>
          <w:p w14:paraId="0542439E" w14:textId="77777777" w:rsidR="001F5BD1" w:rsidRPr="001F5BD1" w:rsidRDefault="001F5BD1" w:rsidP="001F5BD1">
            <w:pPr>
              <w:rPr>
                <w:b/>
                <w:color w:val="0070C0"/>
              </w:rPr>
            </w:pPr>
            <w:r w:rsidRPr="001F5BD1">
              <w:rPr>
                <w:b/>
                <w:color w:val="0070C0"/>
              </w:rPr>
              <w:t xml:space="preserve">Answer historical questions and use these </w:t>
            </w:r>
            <w:proofErr w:type="gramStart"/>
            <w:r w:rsidRPr="001F5BD1">
              <w:rPr>
                <w:b/>
                <w:color w:val="0070C0"/>
              </w:rPr>
              <w:t>as  a</w:t>
            </w:r>
            <w:proofErr w:type="gramEnd"/>
            <w:r w:rsidRPr="001F5BD1">
              <w:rPr>
                <w:b/>
                <w:color w:val="0070C0"/>
              </w:rPr>
              <w:t xml:space="preserve"> model to ask and investigate their own</w:t>
            </w:r>
          </w:p>
          <w:p w14:paraId="5A28B09B" w14:textId="1EA2C4C3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1. Begin to use evidence to build up a picture of the past</w:t>
            </w:r>
            <w:r w:rsidR="00FF5837" w:rsidRPr="00852E08">
              <w:rPr>
                <w:color w:val="FF0000"/>
              </w:rPr>
              <w:t xml:space="preserve"> </w:t>
            </w:r>
          </w:p>
          <w:p w14:paraId="660C0A97" w14:textId="14A1CF84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2.Choos</w:t>
            </w:r>
            <w:r w:rsidR="00EE6F5C">
              <w:rPr>
                <w:color w:val="0070C0"/>
              </w:rPr>
              <w:t xml:space="preserve">e relevant material to present </w:t>
            </w:r>
            <w:r w:rsidRPr="001F5BD1">
              <w:rPr>
                <w:color w:val="0070C0"/>
              </w:rPr>
              <w:t xml:space="preserve">a picture of </w:t>
            </w:r>
            <w:r w:rsidRPr="001F5BD1">
              <w:rPr>
                <w:color w:val="0070C0"/>
                <w:u w:val="single"/>
              </w:rPr>
              <w:t>one</w:t>
            </w:r>
            <w:r w:rsidRPr="001F5BD1">
              <w:rPr>
                <w:color w:val="0070C0"/>
              </w:rPr>
              <w:t xml:space="preserve"> aspect of life in past times</w:t>
            </w:r>
            <w:r w:rsidR="00FF5837" w:rsidRPr="00852E08">
              <w:rPr>
                <w:color w:val="FF0000"/>
              </w:rPr>
              <w:t xml:space="preserve"> </w:t>
            </w:r>
          </w:p>
          <w:p w14:paraId="76FF2C5A" w14:textId="0B7EA58D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3.Identify key features and events of time studied</w:t>
            </w:r>
            <w:r w:rsidR="00FF5837" w:rsidRPr="00852E08">
              <w:rPr>
                <w:color w:val="FF0000"/>
              </w:rPr>
              <w:t xml:space="preserve"> </w:t>
            </w:r>
          </w:p>
          <w:p w14:paraId="36556F4F" w14:textId="0A2A1545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4.Look for links and effects in time studied</w:t>
            </w:r>
            <w:r w:rsidR="007A545C" w:rsidRPr="00852E08">
              <w:rPr>
                <w:color w:val="FF0000"/>
              </w:rPr>
              <w:t xml:space="preserve"> </w:t>
            </w:r>
          </w:p>
          <w:p w14:paraId="774286A8" w14:textId="069BF1DC" w:rsidR="00F30CB2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5.Offer a reasonable explanation for some events</w:t>
            </w:r>
          </w:p>
        </w:tc>
        <w:tc>
          <w:tcPr>
            <w:tcW w:w="2293" w:type="dxa"/>
            <w:tcBorders>
              <w:top w:val="single" w:sz="18" w:space="0" w:color="auto"/>
            </w:tcBorders>
          </w:tcPr>
          <w:p w14:paraId="347B95ED" w14:textId="77777777" w:rsidR="001F5BD1" w:rsidRPr="001F5BD1" w:rsidRDefault="001F5BD1" w:rsidP="001F5BD1">
            <w:pPr>
              <w:rPr>
                <w:b/>
                <w:color w:val="0070C0"/>
              </w:rPr>
            </w:pPr>
            <w:r w:rsidRPr="001F5BD1">
              <w:rPr>
                <w:b/>
                <w:color w:val="0070C0"/>
              </w:rPr>
              <w:t>Begin to develop historically valid questions with support</w:t>
            </w:r>
          </w:p>
          <w:p w14:paraId="04337EDE" w14:textId="65631D17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 xml:space="preserve">1.Use </w:t>
            </w:r>
            <w:r w:rsidR="00EE6F5C">
              <w:rPr>
                <w:color w:val="0070C0"/>
              </w:rPr>
              <w:t xml:space="preserve">evidence to build up a picture </w:t>
            </w:r>
            <w:r w:rsidRPr="001F5BD1">
              <w:rPr>
                <w:color w:val="0070C0"/>
              </w:rPr>
              <w:t>of a past event</w:t>
            </w:r>
            <w:r w:rsidR="001D5447" w:rsidRPr="00852E08">
              <w:rPr>
                <w:color w:val="FF0000"/>
              </w:rPr>
              <w:t xml:space="preserve"> </w:t>
            </w:r>
          </w:p>
          <w:p w14:paraId="42493D73" w14:textId="265FFAA9" w:rsidR="00CF2A75" w:rsidRPr="001F5BD1" w:rsidRDefault="001F5BD1" w:rsidP="00CF2A75">
            <w:pPr>
              <w:rPr>
                <w:color w:val="0070C0"/>
              </w:rPr>
            </w:pPr>
            <w:r w:rsidRPr="001F5BD1">
              <w:rPr>
                <w:color w:val="0070C0"/>
              </w:rPr>
              <w:t>2.Study different aspects of different people- differences between men and women</w:t>
            </w:r>
            <w:r w:rsidR="001D5447" w:rsidRPr="00852E08">
              <w:rPr>
                <w:color w:val="FF0000"/>
              </w:rPr>
              <w:t xml:space="preserve"> </w:t>
            </w:r>
          </w:p>
          <w:p w14:paraId="1DC3FD6C" w14:textId="4B1FF02C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3.</w:t>
            </w:r>
            <w:r w:rsidR="00CF2A75">
              <w:rPr>
                <w:color w:val="0070C0"/>
              </w:rPr>
              <w:t xml:space="preserve"> </w:t>
            </w:r>
            <w:r w:rsidRPr="001F5BD1">
              <w:rPr>
                <w:color w:val="0070C0"/>
              </w:rPr>
              <w:t>Examine causes and results of great events and the impact on people</w:t>
            </w:r>
            <w:r w:rsidR="00CF2A75" w:rsidRPr="00852E08">
              <w:rPr>
                <w:color w:val="FF0000"/>
              </w:rPr>
              <w:t xml:space="preserve"> </w:t>
            </w:r>
          </w:p>
          <w:p w14:paraId="02DDE617" w14:textId="77777777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4. Compare life in early and late times</w:t>
            </w:r>
          </w:p>
          <w:p w14:paraId="15D0A945" w14:textId="19A0480D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5.Compare an aspect of life with the same aspect in another period</w:t>
            </w:r>
            <w:r w:rsidR="001D5447" w:rsidRPr="00852E08">
              <w:rPr>
                <w:color w:val="FF0000"/>
              </w:rPr>
              <w:t xml:space="preserve"> </w:t>
            </w:r>
          </w:p>
          <w:p w14:paraId="4E34E5B9" w14:textId="7832BAB8" w:rsidR="00F30CB2" w:rsidRPr="001F5BD1" w:rsidRDefault="00F30CB2" w:rsidP="00DD494D">
            <w:pPr>
              <w:rPr>
                <w:color w:val="0070C0"/>
              </w:rPr>
            </w:pPr>
          </w:p>
        </w:tc>
        <w:tc>
          <w:tcPr>
            <w:tcW w:w="22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8D7C81D" w14:textId="77777777" w:rsidR="001F5BD1" w:rsidRPr="001F5BD1" w:rsidRDefault="001F5BD1" w:rsidP="001F5BD1">
            <w:pPr>
              <w:rPr>
                <w:b/>
                <w:color w:val="0070C0"/>
              </w:rPr>
            </w:pPr>
            <w:r w:rsidRPr="001F5BD1">
              <w:rPr>
                <w:b/>
                <w:color w:val="0070C0"/>
              </w:rPr>
              <w:t xml:space="preserve">Develop historically valid questions and responses using appropriate terms based on research and previous knowledge </w:t>
            </w:r>
          </w:p>
          <w:p w14:paraId="2924C073" w14:textId="234DAC77" w:rsidR="001F5BD1" w:rsidRPr="001F5BD1" w:rsidRDefault="001F5BD1" w:rsidP="001F5BD1">
            <w:pPr>
              <w:rPr>
                <w:color w:val="0070C0"/>
              </w:rPr>
            </w:pPr>
            <w:r w:rsidRPr="00852E08">
              <w:rPr>
                <w:i/>
                <w:color w:val="0070C0"/>
              </w:rPr>
              <w:t>1.Bring knowledge together in a fluent account</w:t>
            </w:r>
          </w:p>
          <w:p w14:paraId="01F7D34C" w14:textId="75DE1AF5" w:rsidR="001F5BD1" w:rsidRPr="001F5BD1" w:rsidRDefault="001F5BD1" w:rsidP="001F5BD1">
            <w:pPr>
              <w:rPr>
                <w:color w:val="0070C0"/>
              </w:rPr>
            </w:pPr>
            <w:r w:rsidRPr="001F5BD1">
              <w:rPr>
                <w:color w:val="0070C0"/>
              </w:rPr>
              <w:t>2.Suggest omissions and the means of finding out</w:t>
            </w:r>
            <w:r w:rsidR="003C0FAA" w:rsidRPr="00852E08">
              <w:rPr>
                <w:color w:val="FF0000"/>
              </w:rPr>
              <w:t xml:space="preserve"> </w:t>
            </w:r>
          </w:p>
          <w:p w14:paraId="1B71C415" w14:textId="64BD1F04" w:rsidR="001F5BD1" w:rsidRPr="00852E08" w:rsidRDefault="001F5BD1" w:rsidP="001F5BD1">
            <w:pPr>
              <w:rPr>
                <w:color w:val="FF0000"/>
              </w:rPr>
            </w:pPr>
            <w:r w:rsidRPr="001F5BD1">
              <w:rPr>
                <w:color w:val="0070C0"/>
              </w:rPr>
              <w:t>3. Find out about beliefs, behaviour and characteristics of people, recognising that not everyone shares the same views and feelings</w:t>
            </w:r>
            <w:r w:rsidR="00D70630" w:rsidRPr="00852E08">
              <w:rPr>
                <w:color w:val="FF0000"/>
              </w:rPr>
              <w:t xml:space="preserve"> </w:t>
            </w:r>
          </w:p>
          <w:p w14:paraId="767C1951" w14:textId="465BB997" w:rsidR="001F5BD1" w:rsidRPr="001F5BD1" w:rsidRDefault="001F5BD1" w:rsidP="001F5BD1">
            <w:pPr>
              <w:rPr>
                <w:color w:val="0070C0"/>
              </w:rPr>
            </w:pPr>
            <w:r w:rsidRPr="00852E08">
              <w:rPr>
                <w:i/>
                <w:color w:val="0070C0"/>
              </w:rPr>
              <w:t>4.Compare beliefs and behaviour with another time studied</w:t>
            </w:r>
            <w:r w:rsidR="00852E08" w:rsidRPr="00852E08">
              <w:rPr>
                <w:color w:val="FF0000"/>
              </w:rPr>
              <w:t xml:space="preserve"> </w:t>
            </w:r>
          </w:p>
          <w:p w14:paraId="7A656C4C" w14:textId="582C5C31" w:rsidR="00852E08" w:rsidRPr="00852E08" w:rsidRDefault="001F5BD1" w:rsidP="001F5BD1">
            <w:pPr>
              <w:rPr>
                <w:i/>
                <w:color w:val="FF0000"/>
              </w:rPr>
            </w:pPr>
            <w:r w:rsidRPr="00852E08">
              <w:rPr>
                <w:i/>
                <w:color w:val="0070C0"/>
              </w:rPr>
              <w:lastRenderedPageBreak/>
              <w:t>5</w:t>
            </w:r>
            <w:r w:rsidR="00852E08" w:rsidRPr="00852E08">
              <w:rPr>
                <w:i/>
                <w:color w:val="0070C0"/>
              </w:rPr>
              <w:t xml:space="preserve"> event in terms of cause and effect using evidence to support and illustrate their </w:t>
            </w:r>
            <w:proofErr w:type="gramStart"/>
            <w:r w:rsidR="00852E08" w:rsidRPr="00852E08">
              <w:rPr>
                <w:i/>
                <w:color w:val="0070C0"/>
              </w:rPr>
              <w:t>explanation.</w:t>
            </w:r>
            <w:r w:rsidRPr="00852E08">
              <w:rPr>
                <w:i/>
                <w:color w:val="0070C0"/>
              </w:rPr>
              <w:t>.</w:t>
            </w:r>
            <w:proofErr w:type="gramEnd"/>
            <w:r w:rsidRPr="00852E08">
              <w:rPr>
                <w:i/>
                <w:color w:val="0070C0"/>
              </w:rPr>
              <w:t xml:space="preserve"> Write another explanation of the past </w:t>
            </w:r>
          </w:p>
          <w:p w14:paraId="5E5DCC70" w14:textId="0D40B21D" w:rsidR="001F5BD1" w:rsidRPr="00852E08" w:rsidRDefault="001F5BD1" w:rsidP="001F5BD1">
            <w:pPr>
              <w:rPr>
                <w:i/>
                <w:color w:val="0070C0"/>
              </w:rPr>
            </w:pPr>
            <w:r w:rsidRPr="00852E08">
              <w:rPr>
                <w:i/>
                <w:color w:val="0070C0"/>
              </w:rPr>
              <w:t>6. Know key dates, characters and events of time studied.</w:t>
            </w:r>
          </w:p>
          <w:p w14:paraId="229A69C1" w14:textId="47EBA73A" w:rsidR="00EE6F5C" w:rsidRPr="001F5BD1" w:rsidRDefault="00EE6F5C" w:rsidP="001F5BD1">
            <w:pPr>
              <w:rPr>
                <w:color w:val="0070C0"/>
              </w:rPr>
            </w:pPr>
          </w:p>
        </w:tc>
      </w:tr>
      <w:tr w:rsidR="00170100" w:rsidRPr="00A55304" w14:paraId="55549392" w14:textId="77777777" w:rsidTr="00F66350">
        <w:trPr>
          <w:trHeight w:val="1635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30724B" w14:textId="238F784B" w:rsidR="00170100" w:rsidRPr="001224BC" w:rsidRDefault="00170100" w:rsidP="006E7B1A">
            <w:pPr>
              <w:rPr>
                <w:rFonts w:cstheme="minorHAnsi"/>
                <w:i/>
                <w:i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lastRenderedPageBreak/>
              <w:t xml:space="preserve">Evaluate Evidence </w:t>
            </w: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D8BB70" w14:textId="77777777" w:rsidR="00170100" w:rsidRPr="00EB2F73" w:rsidRDefault="00170100" w:rsidP="00170100">
            <w:pPr>
              <w:rPr>
                <w:rFonts w:cstheme="minorHAnsi"/>
                <w:b/>
              </w:rPr>
            </w:pPr>
            <w:r w:rsidRPr="00EB2F73">
              <w:rPr>
                <w:rFonts w:cstheme="minorHAnsi"/>
                <w:b/>
              </w:rPr>
              <w:t>Sources and evidence</w:t>
            </w:r>
          </w:p>
          <w:p w14:paraId="64FBDE3F" w14:textId="77777777" w:rsidR="001D00B3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demonstrate that a range of sources can inform their understanding of the past.</w:t>
            </w:r>
            <w:r w:rsidR="004E45A1">
              <w:rPr>
                <w:rFonts w:cstheme="minorHAnsi"/>
              </w:rPr>
              <w:t xml:space="preserve"> </w:t>
            </w:r>
          </w:p>
          <w:p w14:paraId="799D764B" w14:textId="2D92CD7C" w:rsidR="00170100" w:rsidRPr="000E2500" w:rsidRDefault="00170100" w:rsidP="0034233C">
            <w:pPr>
              <w:rPr>
                <w:bCs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812A89" w14:textId="77777777" w:rsidR="00170100" w:rsidRPr="00EB2F73" w:rsidRDefault="00170100" w:rsidP="00170100">
            <w:pPr>
              <w:rPr>
                <w:rFonts w:cstheme="minorHAnsi"/>
                <w:b/>
                <w:bCs/>
              </w:rPr>
            </w:pPr>
            <w:r w:rsidRPr="00EB2F73">
              <w:rPr>
                <w:rFonts w:cstheme="minorHAnsi"/>
                <w:b/>
                <w:bCs/>
              </w:rPr>
              <w:t>Sources and evidence</w:t>
            </w:r>
          </w:p>
          <w:p w14:paraId="0349B329" w14:textId="77777777" w:rsidR="00170100" w:rsidRPr="00EB2F73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identify and explain the difference between primary and secondary sources.</w:t>
            </w:r>
          </w:p>
          <w:p w14:paraId="28D00D4A" w14:textId="5936577B" w:rsidR="00170100" w:rsidRPr="000E2500" w:rsidRDefault="00170100" w:rsidP="00DD494D">
            <w:pPr>
              <w:rPr>
                <w:bCs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80590" w14:textId="77777777" w:rsidR="00170100" w:rsidRPr="00EB2F73" w:rsidRDefault="00170100" w:rsidP="00170100">
            <w:pPr>
              <w:rPr>
                <w:rFonts w:cstheme="minorHAnsi"/>
                <w:color w:val="212121"/>
              </w:rPr>
            </w:pPr>
            <w:r w:rsidRPr="00EB2F73">
              <w:rPr>
                <w:rFonts w:cstheme="minorHAnsi"/>
                <w:b/>
                <w:bCs/>
                <w:color w:val="212121"/>
              </w:rPr>
              <w:t>Sources and Evidence</w:t>
            </w:r>
            <w:r w:rsidRPr="00EB2F73">
              <w:rPr>
                <w:rFonts w:cstheme="minorHAnsi"/>
                <w:color w:val="212121"/>
              </w:rPr>
              <w:t xml:space="preserve"> </w:t>
            </w:r>
          </w:p>
          <w:p w14:paraId="4629ECE9" w14:textId="77777777" w:rsidR="00D3673D" w:rsidRDefault="00170100" w:rsidP="00170100">
            <w:pPr>
              <w:rPr>
                <w:color w:val="FF0000"/>
              </w:rPr>
            </w:pPr>
            <w:r w:rsidRPr="00EB2F73">
              <w:rPr>
                <w:rFonts w:cstheme="minorHAnsi"/>
                <w:color w:val="212121"/>
              </w:rPr>
              <w:t>Can differentiate between primary and secondary sources and select evidence appropriately to inform their understanding of historical period/event</w:t>
            </w:r>
            <w:r w:rsidR="00D3673D" w:rsidRPr="00852E08">
              <w:rPr>
                <w:color w:val="FF0000"/>
              </w:rPr>
              <w:t xml:space="preserve"> </w:t>
            </w:r>
          </w:p>
          <w:p w14:paraId="509A950A" w14:textId="367B3FF3" w:rsidR="00170100" w:rsidRPr="00F00AD8" w:rsidRDefault="00170100" w:rsidP="00DD494D">
            <w:pPr>
              <w:rPr>
                <w:rFonts w:cstheme="minorHAnsi"/>
                <w:color w:val="FF0000"/>
              </w:rPr>
            </w:pPr>
          </w:p>
        </w:tc>
      </w:tr>
      <w:tr w:rsidR="00170100" w:rsidRPr="00A55304" w14:paraId="52211846" w14:textId="77777777" w:rsidTr="00170100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9E8D4" w14:textId="77777777" w:rsidR="00170100" w:rsidRDefault="00170100" w:rsidP="006E7B1A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0D20EA" w14:textId="31512BFD" w:rsidR="00170100" w:rsidRPr="001D00B3" w:rsidRDefault="00170100" w:rsidP="00170100">
            <w:pPr>
              <w:rPr>
                <w:rFonts w:cstheme="minorHAnsi"/>
                <w:color w:val="FF0000"/>
              </w:rPr>
            </w:pPr>
            <w:r w:rsidRPr="00BA3ACF">
              <w:rPr>
                <w:b/>
                <w:color w:val="0070C0"/>
              </w:rPr>
              <w:t>Provide primary and secondary sources of information that will guide their understanding of the past</w:t>
            </w:r>
            <w:r w:rsidRPr="00BA3ACF">
              <w:rPr>
                <w:color w:val="0070C0"/>
              </w:rPr>
              <w:t xml:space="preserve"> </w:t>
            </w:r>
          </w:p>
          <w:p w14:paraId="60940552" w14:textId="476925FB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t>-Year 1 examples of primary sources – photos, first-hand accounts, birthday cards etc</w:t>
            </w:r>
          </w:p>
          <w:p w14:paraId="09F66166" w14:textId="6DC9863D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t>-Year 1 examples of secondary sources – stories, video clips etc</w:t>
            </w:r>
          </w:p>
          <w:p w14:paraId="4C033FAD" w14:textId="4FA0FAFC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lastRenderedPageBreak/>
              <w:t>-Look at sources individually initially</w:t>
            </w:r>
          </w:p>
          <w:p w14:paraId="0596090B" w14:textId="77777777" w:rsidR="00170100" w:rsidRPr="00BA3ACF" w:rsidRDefault="00170100" w:rsidP="00DD494D">
            <w:pPr>
              <w:rPr>
                <w:color w:val="0070C0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A9FDBD" w14:textId="3DB04C52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lastRenderedPageBreak/>
              <w:t xml:space="preserve">-Learn about the past using both primary and secondary sources in conjunction to develop knowledge of the past. </w:t>
            </w:r>
          </w:p>
          <w:p w14:paraId="5963CD44" w14:textId="77777777" w:rsidR="004E45A1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t>-Children suggest types of evidence they might want to use to help them learn / answer historical questions</w:t>
            </w:r>
          </w:p>
          <w:p w14:paraId="2485DBEB" w14:textId="1211532B" w:rsidR="00170100" w:rsidRPr="00BA3ACF" w:rsidRDefault="004E45A1" w:rsidP="00170100">
            <w:pPr>
              <w:rPr>
                <w:color w:val="0070C0"/>
              </w:rPr>
            </w:pPr>
            <w:r w:rsidRPr="004E45A1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5C4B455" w14:textId="44414BBB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-Sort primary and secondary sources </w:t>
            </w:r>
          </w:p>
          <w:p w14:paraId="0BF357AF" w14:textId="69001C0F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>-Explain the differences between them</w:t>
            </w:r>
            <w:r w:rsidR="00B73253" w:rsidRPr="00B73253">
              <w:rPr>
                <w:color w:val="FF0000"/>
              </w:rPr>
              <w:t xml:space="preserve"> </w:t>
            </w:r>
          </w:p>
          <w:p w14:paraId="11778654" w14:textId="7AEDB4F6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-Begin to compare which one helps them find out more </w:t>
            </w:r>
          </w:p>
          <w:p w14:paraId="599D726C" w14:textId="3E233DA1" w:rsidR="00170100" w:rsidRPr="00BA3ACF" w:rsidRDefault="00170100" w:rsidP="00DD494D">
            <w:pPr>
              <w:rPr>
                <w:color w:val="0070C0"/>
              </w:rPr>
            </w:pP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</w:tcPr>
          <w:p w14:paraId="0FCCAC85" w14:textId="2F6CCC5E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color w:val="0070C0"/>
              </w:rPr>
              <w:t>-Understand how knowledge of the past is constructed from a range of sources</w:t>
            </w:r>
            <w:r w:rsidRPr="00BA3ACF">
              <w:rPr>
                <w:bCs/>
                <w:color w:val="0070C0"/>
              </w:rPr>
              <w:t xml:space="preserve"> </w:t>
            </w:r>
          </w:p>
          <w:p w14:paraId="3A03310D" w14:textId="29FF5107" w:rsidR="00170100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-Suggest / rate / order how useful different sources are to help us learn about the past </w:t>
            </w:r>
          </w:p>
          <w:p w14:paraId="3E52841D" w14:textId="16BC8740" w:rsidR="00170100" w:rsidRPr="00BA3ACF" w:rsidRDefault="00170100" w:rsidP="0034233C">
            <w:pPr>
              <w:rPr>
                <w:color w:val="0070C0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AB8C2" w14:textId="0FF5FEE1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-Begin to encourage the children to select their own sources of evidence from a range offered to help them develop their understanding of a time period. </w:t>
            </w:r>
          </w:p>
          <w:p w14:paraId="5C911985" w14:textId="3787B7B9" w:rsidR="00170100" w:rsidRPr="00BA3ACF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-To create focused choices initially limit the number of sources they can choose e.g. which two will help </w:t>
            </w:r>
            <w:r w:rsidRPr="00BA3ACF">
              <w:rPr>
                <w:bCs/>
                <w:color w:val="0070C0"/>
              </w:rPr>
              <w:lastRenderedPageBreak/>
              <w:t xml:space="preserve">you learn the most about……? </w:t>
            </w:r>
          </w:p>
          <w:p w14:paraId="458CF55B" w14:textId="70BB21E5" w:rsidR="00170100" w:rsidRDefault="00170100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-Add in more challenging sources to create debate – diary extracts from a fiction text, propaganda texts / posters </w:t>
            </w:r>
          </w:p>
          <w:p w14:paraId="56103E95" w14:textId="77777777" w:rsidR="00EE6F5C" w:rsidRPr="00BA3ACF" w:rsidRDefault="00EE6F5C" w:rsidP="00170100">
            <w:pPr>
              <w:rPr>
                <w:bCs/>
                <w:color w:val="0070C0"/>
              </w:rPr>
            </w:pPr>
          </w:p>
          <w:p w14:paraId="15CB6C76" w14:textId="77777777" w:rsidR="00170100" w:rsidRPr="00BA3ACF" w:rsidRDefault="00170100" w:rsidP="00DD494D">
            <w:pPr>
              <w:rPr>
                <w:bCs/>
                <w:color w:val="0070C0"/>
              </w:rPr>
            </w:pPr>
          </w:p>
        </w:tc>
        <w:tc>
          <w:tcPr>
            <w:tcW w:w="22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7EC23" w14:textId="32D74A64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lastRenderedPageBreak/>
              <w:t>-Understand and apply knowledge of the past using a range of sources</w:t>
            </w:r>
          </w:p>
          <w:p w14:paraId="35FF025C" w14:textId="6DEF5968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t xml:space="preserve">-Children select / suggest their own sources of evidence they want to use and locate, if </w:t>
            </w:r>
            <w:r w:rsidR="00277487" w:rsidRPr="00BA3ACF">
              <w:rPr>
                <w:color w:val="0070C0"/>
              </w:rPr>
              <w:t>possible, which</w:t>
            </w:r>
            <w:r w:rsidRPr="00BA3ACF">
              <w:rPr>
                <w:color w:val="0070C0"/>
              </w:rPr>
              <w:t xml:space="preserve"> they feel they need to help them develop their understanding</w:t>
            </w:r>
          </w:p>
          <w:p w14:paraId="130A4FA1" w14:textId="10CB9B32" w:rsidR="00170100" w:rsidRPr="00BA3ACF" w:rsidRDefault="00170100" w:rsidP="00170100">
            <w:pPr>
              <w:rPr>
                <w:color w:val="0070C0"/>
              </w:rPr>
            </w:pPr>
            <w:r w:rsidRPr="00BA3ACF">
              <w:rPr>
                <w:color w:val="0070C0"/>
              </w:rPr>
              <w:lastRenderedPageBreak/>
              <w:t xml:space="preserve">-They justify why they would choose / avoid different sources of evidence </w:t>
            </w:r>
          </w:p>
          <w:p w14:paraId="7EA319C8" w14:textId="2E65E33D" w:rsidR="00170100" w:rsidRPr="00BA3ACF" w:rsidRDefault="00170100" w:rsidP="00DD494D">
            <w:pPr>
              <w:rPr>
                <w:bCs/>
                <w:color w:val="0070C0"/>
              </w:rPr>
            </w:pPr>
          </w:p>
        </w:tc>
      </w:tr>
      <w:tr w:rsidR="00170100" w:rsidRPr="00A55304" w14:paraId="4D770E3A" w14:textId="77777777" w:rsidTr="00622C8E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CC120" w14:textId="77777777" w:rsidR="00170100" w:rsidRDefault="00170100" w:rsidP="006E7B1A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2DCD42" w14:textId="77777777" w:rsidR="00170100" w:rsidRPr="00EB2F73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14:paraId="29284C3F" w14:textId="5D1CC283" w:rsidR="00170100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choose and use parts of stories and other non-fiction sources to show that they know and understand key historical events.</w:t>
            </w:r>
          </w:p>
          <w:p w14:paraId="335F0EC1" w14:textId="77777777" w:rsidR="001D00B3" w:rsidRPr="00EB2F73" w:rsidRDefault="001D00B3" w:rsidP="00170100">
            <w:pPr>
              <w:rPr>
                <w:rFonts w:cstheme="minorHAnsi"/>
              </w:rPr>
            </w:pPr>
          </w:p>
          <w:p w14:paraId="3D2D57AE" w14:textId="77777777" w:rsidR="00170100" w:rsidRDefault="00170100" w:rsidP="0034233C"/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84E2FAD" w14:textId="77777777" w:rsidR="00170100" w:rsidRPr="00EB2F73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14:paraId="2A99C7DF" w14:textId="2A87C1DC" w:rsidR="00170100" w:rsidRDefault="00170100" w:rsidP="00170100">
            <w:r w:rsidRPr="00EB2F73">
              <w:rPr>
                <w:rFonts w:cstheme="minorHAnsi"/>
              </w:rPr>
              <w:t>Can understand that we learn about the past from a range of sources which may having differing points of view.</w:t>
            </w: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F9951" w14:textId="77777777" w:rsidR="00170100" w:rsidRPr="00EB2F73" w:rsidRDefault="00170100" w:rsidP="00170100">
            <w:pPr>
              <w:rPr>
                <w:rFonts w:cstheme="minorHAnsi"/>
                <w:b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14:paraId="0DC98B4D" w14:textId="7BE8FF2C" w:rsidR="00170100" w:rsidRDefault="00170100" w:rsidP="0017010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understand that history is constructed from a range of sources of differing reliability and identify that these may have been created with a particular motive.</w:t>
            </w:r>
            <w:r w:rsidR="006B52F9">
              <w:rPr>
                <w:rFonts w:cstheme="minorHAnsi"/>
              </w:rPr>
              <w:t xml:space="preserve"> </w:t>
            </w:r>
          </w:p>
          <w:p w14:paraId="07F1B868" w14:textId="77777777" w:rsidR="00170100" w:rsidRDefault="00170100" w:rsidP="00170100">
            <w:pPr>
              <w:rPr>
                <w:rFonts w:cstheme="minorHAnsi"/>
              </w:rPr>
            </w:pPr>
          </w:p>
          <w:p w14:paraId="484D02F3" w14:textId="349230B3" w:rsidR="00170100" w:rsidRPr="000A42C8" w:rsidRDefault="00170100" w:rsidP="00170100">
            <w:pPr>
              <w:rPr>
                <w:bCs/>
              </w:rPr>
            </w:pPr>
            <w:r>
              <w:rPr>
                <w:rFonts w:cstheme="minorHAnsi"/>
              </w:rPr>
              <w:t>Can show an awareness of the concept of propaganda and how historians must understand the social context of evidence studied.</w:t>
            </w:r>
            <w:r w:rsidR="006B52F9" w:rsidRPr="006B52F9">
              <w:rPr>
                <w:rFonts w:cstheme="minorHAnsi"/>
                <w:color w:val="FF0000"/>
              </w:rPr>
              <w:t xml:space="preserve"> </w:t>
            </w:r>
            <w:r w:rsidR="006B52F9">
              <w:rPr>
                <w:rFonts w:cstheme="minorHAnsi"/>
                <w:color w:val="FF0000"/>
              </w:rPr>
              <w:t xml:space="preserve"> </w:t>
            </w:r>
          </w:p>
        </w:tc>
      </w:tr>
      <w:tr w:rsidR="00170100" w:rsidRPr="00A55304" w14:paraId="5994DCAC" w14:textId="77777777" w:rsidTr="00C07AA7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9BEE1E" w14:textId="77777777" w:rsidR="00170100" w:rsidRDefault="00170100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1861B0" w14:textId="7D88D606" w:rsidR="00BA3ACF" w:rsidRPr="00BA3ACF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>-Children give examples from stories and other sources to help them explain what they know e.g. in the story pictures, it shows that they lived………</w:t>
            </w:r>
          </w:p>
          <w:p w14:paraId="77687700" w14:textId="0AF32809" w:rsidR="00BA3ACF" w:rsidRPr="00BA3ACF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-Year 1 – Use one source at a time </w:t>
            </w:r>
          </w:p>
          <w:p w14:paraId="1A698FF1" w14:textId="77777777" w:rsidR="00170100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>-Year 2 – Begin to introduce two or more sources at a time. Use to gather facts and develop questions</w:t>
            </w:r>
          </w:p>
          <w:p w14:paraId="1888E39B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7B99EEA5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55731BE9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4DE8BF4A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04AB75D2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11C04216" w14:textId="77777777" w:rsidR="00277487" w:rsidRDefault="00277487" w:rsidP="00BA3ACF">
            <w:pPr>
              <w:rPr>
                <w:bCs/>
                <w:color w:val="0070C0"/>
              </w:rPr>
            </w:pPr>
          </w:p>
          <w:p w14:paraId="6D051CA4" w14:textId="7F54F6A8" w:rsidR="00277487" w:rsidRPr="00BA3ACF" w:rsidRDefault="00277487" w:rsidP="00BA3ACF">
            <w:pPr>
              <w:rPr>
                <w:color w:val="0070C0"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F160A59" w14:textId="568B2DAB" w:rsidR="00BA3ACF" w:rsidRPr="00BA3ACF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lastRenderedPageBreak/>
              <w:t>-Introduce the idea that newspapers, diaries, letters often have opinion as well as fact.</w:t>
            </w:r>
          </w:p>
          <w:p w14:paraId="605D0F22" w14:textId="6E8DF209" w:rsidR="00BA3ACF" w:rsidRPr="00BA3ACF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 xml:space="preserve">Can they identify the opinions? Identify the facts? Question how this may affect the historical evidence being presented. </w:t>
            </w:r>
          </w:p>
          <w:p w14:paraId="4CDF5E29" w14:textId="3463D044" w:rsidR="00170100" w:rsidRPr="00BA3ACF" w:rsidRDefault="00BA3ACF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>-Compare sources of evidence with a clear contrast in view points</w:t>
            </w: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6EBB9" w14:textId="6763044A" w:rsidR="00BA3ACF" w:rsidRPr="00BA3ACF" w:rsidRDefault="00BA3ACF" w:rsidP="00BA3ACF">
            <w:pPr>
              <w:rPr>
                <w:color w:val="0070C0"/>
              </w:rPr>
            </w:pPr>
            <w:r w:rsidRPr="00BA3ACF">
              <w:rPr>
                <w:color w:val="0070C0"/>
              </w:rPr>
              <w:t>-Provide the children with a selection of sources which they need to choose from, as well as order and debate the reliability of, when learning about an historical event, person etc</w:t>
            </w:r>
            <w:r w:rsidR="000A20E9" w:rsidRPr="000A20E9">
              <w:rPr>
                <w:bCs/>
                <w:color w:val="FF0000"/>
              </w:rPr>
              <w:t xml:space="preserve"> </w:t>
            </w:r>
          </w:p>
          <w:p w14:paraId="075C65D6" w14:textId="4460710B" w:rsidR="00BA3ACF" w:rsidRPr="00BA3ACF" w:rsidRDefault="00BA3ACF" w:rsidP="00BA3ACF">
            <w:pPr>
              <w:rPr>
                <w:bCs/>
                <w:color w:val="0070C0"/>
              </w:rPr>
            </w:pPr>
            <w:r w:rsidRPr="00BA3ACF">
              <w:rPr>
                <w:color w:val="0070C0"/>
              </w:rPr>
              <w:t xml:space="preserve"> -Consider</w:t>
            </w:r>
            <w:r w:rsidRPr="00BA3ACF">
              <w:rPr>
                <w:bCs/>
                <w:color w:val="0070C0"/>
              </w:rPr>
              <w:t xml:space="preserve"> the idea that newspapers, diaries, letters often have opinion as well as fact. Use this to help them understand how you could compare the experiences / way of life of different groups in society at the same moment in time during the same event. </w:t>
            </w:r>
          </w:p>
          <w:p w14:paraId="29C08401" w14:textId="5CA86CBD" w:rsidR="00EE6F5C" w:rsidRPr="00BA3ACF" w:rsidRDefault="00BA3ACF" w:rsidP="00170100">
            <w:pPr>
              <w:rPr>
                <w:bCs/>
                <w:color w:val="0070C0"/>
              </w:rPr>
            </w:pPr>
            <w:r w:rsidRPr="00BA3ACF">
              <w:rPr>
                <w:bCs/>
                <w:color w:val="0070C0"/>
              </w:rPr>
              <w:t>-Discuss the motive behind sources and propaganda</w:t>
            </w:r>
            <w:r w:rsidR="000A20E9">
              <w:rPr>
                <w:bCs/>
                <w:color w:val="0070C0"/>
              </w:rPr>
              <w:t xml:space="preserve">   </w:t>
            </w:r>
          </w:p>
        </w:tc>
      </w:tr>
      <w:tr w:rsidR="00C07AA7" w:rsidRPr="00A55304" w14:paraId="1F9C42A6" w14:textId="77777777" w:rsidTr="00C07AA7">
        <w:trPr>
          <w:trHeight w:val="1635"/>
        </w:trPr>
        <w:tc>
          <w:tcPr>
            <w:tcW w:w="16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68C919E" w14:textId="77777777" w:rsidR="00C07AA7" w:rsidRPr="00B66DC6" w:rsidRDefault="00C07AA7" w:rsidP="00C07AA7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Understand</w:t>
            </w:r>
            <w:r w:rsidRPr="00B66DC6">
              <w:rPr>
                <w:rFonts w:cstheme="minorHAnsi"/>
                <w:b/>
                <w:bCs/>
                <w:color w:val="212121"/>
                <w:sz w:val="24"/>
                <w:szCs w:val="24"/>
              </w:rPr>
              <w:t xml:space="preserve"> chronology</w:t>
            </w:r>
          </w:p>
          <w:p w14:paraId="37D6AF0D" w14:textId="77777777" w:rsidR="00C07AA7" w:rsidRDefault="00C07AA7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71FA87" w14:textId="77777777" w:rsidR="00C07AA7" w:rsidRDefault="00C07AA7" w:rsidP="00C07AA7">
            <w:pPr>
              <w:rPr>
                <w:b/>
              </w:rPr>
            </w:pPr>
            <w:r w:rsidRPr="00C61EDB">
              <w:rPr>
                <w:b/>
              </w:rPr>
              <w:t>Chronology</w:t>
            </w:r>
          </w:p>
          <w:p w14:paraId="42064569" w14:textId="42DD796E" w:rsidR="00C07AA7" w:rsidRPr="00BA3ACF" w:rsidRDefault="00C07AA7" w:rsidP="00C07AA7">
            <w:pPr>
              <w:rPr>
                <w:bCs/>
                <w:color w:val="0070C0"/>
              </w:rPr>
            </w:pPr>
            <w:r>
              <w:t>Can demonstrate an understanding of chronology by ordering events, people and artefacts into a sequence.</w:t>
            </w:r>
            <w:r w:rsidR="00B35E1C">
              <w:t xml:space="preserve"> </w:t>
            </w: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42B1E27" w14:textId="77777777" w:rsidR="00C07AA7" w:rsidRDefault="00C07AA7" w:rsidP="00C07AA7">
            <w:pPr>
              <w:rPr>
                <w:b/>
              </w:rPr>
            </w:pPr>
            <w:r w:rsidRPr="00C61EDB">
              <w:rPr>
                <w:b/>
              </w:rPr>
              <w:t>Chronology</w:t>
            </w:r>
          </w:p>
          <w:p w14:paraId="05A1B61F" w14:textId="458840E9" w:rsidR="00C07AA7" w:rsidRPr="00BA3ACF" w:rsidRDefault="00C07AA7" w:rsidP="00C07AA7">
            <w:pPr>
              <w:rPr>
                <w:bCs/>
                <w:color w:val="0070C0"/>
              </w:rPr>
            </w:pPr>
            <w:r>
              <w:t>Can demonstrate an understanding of chronology by ordering, and the appropriate dating of key events, people and artefact within the period studied.</w:t>
            </w:r>
            <w:r w:rsidR="00393737" w:rsidRPr="00B73253">
              <w:rPr>
                <w:bCs/>
                <w:color w:val="FF0000"/>
              </w:rPr>
              <w:t xml:space="preserve"> </w:t>
            </w: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A319B" w14:textId="77777777" w:rsidR="00C07AA7" w:rsidRPr="00F055C5" w:rsidRDefault="00C07AA7" w:rsidP="00C07AA7">
            <w:pPr>
              <w:rPr>
                <w:b/>
              </w:rPr>
            </w:pPr>
            <w:r w:rsidRPr="00F055C5">
              <w:rPr>
                <w:b/>
              </w:rPr>
              <w:t>Chronology</w:t>
            </w:r>
          </w:p>
          <w:p w14:paraId="27D48919" w14:textId="172EFD38" w:rsidR="00C07AA7" w:rsidRPr="00BA3ACF" w:rsidRDefault="00C07AA7" w:rsidP="00C07AA7">
            <w:pPr>
              <w:rPr>
                <w:color w:val="0070C0"/>
              </w:rPr>
            </w:pPr>
            <w:r>
              <w:t>Can demonstrate a more detailed understanding of chronology, including from BCE to CE and to be able to make links between key events, people and periods studied.</w:t>
            </w:r>
            <w:r w:rsidR="00484185">
              <w:t xml:space="preserve"> </w:t>
            </w:r>
          </w:p>
        </w:tc>
      </w:tr>
      <w:tr w:rsidR="00C07AA7" w:rsidRPr="00A55304" w14:paraId="7ED993DB" w14:textId="77777777" w:rsidTr="00DA01BC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19168B" w14:textId="77777777" w:rsidR="00C07AA7" w:rsidRDefault="00C07AA7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6D49F8" w14:textId="00B50744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1.Sequence events in their life</w:t>
            </w:r>
            <w:r w:rsidR="007F1F97">
              <w:rPr>
                <w:color w:val="0070C0"/>
              </w:rPr>
              <w:t xml:space="preserve"> </w:t>
            </w:r>
          </w:p>
          <w:p w14:paraId="67BB984A" w14:textId="3BE47ED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2. Sequence artefacts from distinctly different periods of time. </w:t>
            </w:r>
            <w:r w:rsidR="007F1F97">
              <w:rPr>
                <w:color w:val="0070C0"/>
              </w:rPr>
              <w:t xml:space="preserve"> </w:t>
            </w:r>
          </w:p>
          <w:p w14:paraId="22CE4FFD" w14:textId="47E2CE5B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3.Match objects to people of different ages</w:t>
            </w:r>
            <w:r w:rsidR="007F1F97" w:rsidRPr="007F1F97">
              <w:rPr>
                <w:color w:val="FF0000"/>
              </w:rPr>
              <w:t xml:space="preserve"> </w:t>
            </w:r>
          </w:p>
          <w:p w14:paraId="5FDF4F1C" w14:textId="63134C9A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4.Sort Artefacts into ‘then’ and ‘now’</w:t>
            </w:r>
            <w:r w:rsidR="007F1F97" w:rsidRPr="007F1F97">
              <w:rPr>
                <w:color w:val="FF0000"/>
              </w:rPr>
              <w:t xml:space="preserve"> </w:t>
            </w:r>
          </w:p>
          <w:p w14:paraId="2A0DECB6" w14:textId="0CB3B2A6" w:rsidR="00C07AA7" w:rsidRPr="00C07AA7" w:rsidRDefault="00C07AA7" w:rsidP="00C07AA7">
            <w:pPr>
              <w:rPr>
                <w:bCs/>
                <w:color w:val="0070C0"/>
              </w:rPr>
            </w:pPr>
            <w:proofErr w:type="spellStart"/>
            <w:r w:rsidRPr="00C07AA7">
              <w:rPr>
                <w:color w:val="0070C0"/>
              </w:rPr>
              <w:t>5.Use</w:t>
            </w:r>
            <w:proofErr w:type="spellEnd"/>
            <w:r w:rsidRPr="00C07AA7">
              <w:rPr>
                <w:color w:val="0070C0"/>
              </w:rPr>
              <w:t xml:space="preserve"> words </w:t>
            </w:r>
            <w:proofErr w:type="spellStart"/>
            <w:r w:rsidRPr="00C07AA7">
              <w:rPr>
                <w:color w:val="0070C0"/>
              </w:rPr>
              <w:t>eg</w:t>
            </w:r>
            <w:proofErr w:type="spellEnd"/>
            <w:r w:rsidRPr="00C07AA7">
              <w:rPr>
                <w:color w:val="0070C0"/>
              </w:rPr>
              <w:t xml:space="preserve"> ‘before’ and ‘now’</w:t>
            </w:r>
            <w:r w:rsidR="007F1F97" w:rsidRPr="007F1F97">
              <w:rPr>
                <w:color w:val="FF000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2EBD60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1.Sequence photographs etc. from different periods of their life </w:t>
            </w:r>
            <w:proofErr w:type="spellStart"/>
            <w:r w:rsidRPr="00C07AA7">
              <w:rPr>
                <w:color w:val="0070C0"/>
              </w:rPr>
              <w:t>eg</w:t>
            </w:r>
            <w:proofErr w:type="spellEnd"/>
            <w:r w:rsidRPr="00C07AA7">
              <w:rPr>
                <w:color w:val="0070C0"/>
              </w:rPr>
              <w:t xml:space="preserve"> birthdays</w:t>
            </w:r>
          </w:p>
          <w:p w14:paraId="28240449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2.Describe memories of key events in their life</w:t>
            </w:r>
          </w:p>
          <w:p w14:paraId="08C53A77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3.Sequence a collection of artefacts closer together in time</w:t>
            </w:r>
          </w:p>
          <w:p w14:paraId="1160A7D2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4. Develop an awareness of the past</w:t>
            </w:r>
          </w:p>
          <w:p w14:paraId="4412ECCB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5. Use common words and phrases related to the passing of time</w:t>
            </w:r>
          </w:p>
          <w:p w14:paraId="251308DB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6. Use a wide vocabulary of everyday historical terms</w:t>
            </w:r>
          </w:p>
          <w:p w14:paraId="66477C9E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7. Introduce date ordering using months </w:t>
            </w:r>
            <w:r w:rsidRPr="00C07AA7">
              <w:rPr>
                <w:color w:val="0070C0"/>
              </w:rPr>
              <w:lastRenderedPageBreak/>
              <w:t xml:space="preserve">and years for the periods of their lives </w:t>
            </w:r>
          </w:p>
          <w:p w14:paraId="2882BC12" w14:textId="72EA856F" w:rsidR="00C07AA7" w:rsidRPr="00C07AA7" w:rsidRDefault="00C07AA7" w:rsidP="00BA3ACF">
            <w:pPr>
              <w:rPr>
                <w:bCs/>
                <w:color w:val="0070C0"/>
              </w:rPr>
            </w:pPr>
          </w:p>
        </w:tc>
        <w:tc>
          <w:tcPr>
            <w:tcW w:w="22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9C2DEE1" w14:textId="64D93922" w:rsidR="00C07AA7" w:rsidRPr="00C07AA7" w:rsidRDefault="00C07AA7" w:rsidP="00C07AA7">
            <w:pPr>
              <w:rPr>
                <w:b/>
                <w:color w:val="0070C0"/>
              </w:rPr>
            </w:pPr>
            <w:r w:rsidRPr="00C07AA7">
              <w:rPr>
                <w:color w:val="0070C0"/>
              </w:rPr>
              <w:lastRenderedPageBreak/>
              <w:t>1.Order dates on a timeline without events initially to understand the concept of the order of time</w:t>
            </w:r>
          </w:p>
          <w:p w14:paraId="03ED1E41" w14:textId="322D11AF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2.Order periods of time in history. They do not have to be taught periods but will help to build an understanding of the wider concept of chronology </w:t>
            </w:r>
          </w:p>
          <w:p w14:paraId="3AAE6626" w14:textId="060C4403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3.Begin to place time studied on a timeline using dates relating to the passing of time </w:t>
            </w:r>
            <w:r w:rsidRPr="00C07AA7">
              <w:rPr>
                <w:color w:val="0070C0"/>
              </w:rPr>
              <w:lastRenderedPageBreak/>
              <w:t>with support</w:t>
            </w:r>
            <w:r w:rsidR="00393737" w:rsidRPr="00B73253">
              <w:rPr>
                <w:bCs/>
                <w:color w:val="FF0000"/>
              </w:rPr>
              <w:t xml:space="preserve"> </w:t>
            </w:r>
          </w:p>
          <w:p w14:paraId="4F91A508" w14:textId="77777777" w:rsidR="00C07AA7" w:rsidRPr="00C07AA7" w:rsidRDefault="00C07AA7" w:rsidP="00C07AA7">
            <w:pPr>
              <w:rPr>
                <w:color w:val="0070C0"/>
              </w:rPr>
            </w:pPr>
          </w:p>
          <w:p w14:paraId="7C6E9284" w14:textId="77777777" w:rsidR="00C07AA7" w:rsidRPr="00C07AA7" w:rsidRDefault="00C07AA7" w:rsidP="00BA3ACF">
            <w:pPr>
              <w:rPr>
                <w:bCs/>
                <w:color w:val="0070C0"/>
              </w:rPr>
            </w:pP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</w:tcPr>
          <w:p w14:paraId="19A4017F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lastRenderedPageBreak/>
              <w:t>1.Place time studied and key people on a timeline using dates relating to the passing of time</w:t>
            </w:r>
          </w:p>
          <w:p w14:paraId="43DA189D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2.Understand more complex terms e.g. BCE/CE</w:t>
            </w:r>
          </w:p>
          <w:p w14:paraId="20EF10B6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3. Add periods of time to a timeline with key events, people and artefacts ordered within </w:t>
            </w:r>
          </w:p>
          <w:p w14:paraId="3A75D5C2" w14:textId="7812986D" w:rsidR="00C07AA7" w:rsidRPr="00C07AA7" w:rsidRDefault="00C07AA7" w:rsidP="00BA3ACF">
            <w:pPr>
              <w:rPr>
                <w:bCs/>
                <w:color w:val="0070C0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991DF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1.Know and sequence key events of time studied and key people on a timeline</w:t>
            </w:r>
          </w:p>
          <w:p w14:paraId="700E0A5A" w14:textId="1F99EDF9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2.Make comparisons between different times in the past</w:t>
            </w:r>
            <w:r w:rsidR="00BE146B">
              <w:rPr>
                <w:color w:val="0070C0"/>
              </w:rPr>
              <w:t xml:space="preserve"> </w:t>
            </w:r>
          </w:p>
          <w:p w14:paraId="0EDF182E" w14:textId="77777777" w:rsidR="00C07AA7" w:rsidRPr="00C07AA7" w:rsidRDefault="00C07AA7" w:rsidP="00BA3ACF">
            <w:pPr>
              <w:rPr>
                <w:color w:val="0070C0"/>
              </w:rPr>
            </w:pPr>
          </w:p>
        </w:tc>
        <w:tc>
          <w:tcPr>
            <w:tcW w:w="22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81692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 xml:space="preserve">1.Place current study and key people on a timeline </w:t>
            </w:r>
          </w:p>
          <w:p w14:paraId="1736B882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2.Use relevant dates and terms</w:t>
            </w:r>
          </w:p>
          <w:p w14:paraId="2951020F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3.Sequence multiple events on a time line</w:t>
            </w:r>
          </w:p>
          <w:p w14:paraId="23C8C115" w14:textId="2C29F518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4. Continue to develop chronological secure knowledge of history</w:t>
            </w:r>
          </w:p>
          <w:p w14:paraId="67A40EFB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5.Establish clear narratives</w:t>
            </w:r>
          </w:p>
          <w:p w14:paraId="1BDF908C" w14:textId="77777777" w:rsidR="00C07AA7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6.Note connection, contrasts and trends over time</w:t>
            </w:r>
          </w:p>
          <w:p w14:paraId="5596376F" w14:textId="72EF306C" w:rsidR="00EE6F5C" w:rsidRPr="00C07AA7" w:rsidRDefault="00C07AA7" w:rsidP="00C07AA7">
            <w:pPr>
              <w:rPr>
                <w:color w:val="0070C0"/>
              </w:rPr>
            </w:pPr>
            <w:r w:rsidRPr="00C07AA7">
              <w:rPr>
                <w:color w:val="0070C0"/>
              </w:rPr>
              <w:t>7. Create / develop timelines that show events from around the world all for the same time period</w:t>
            </w:r>
          </w:p>
        </w:tc>
      </w:tr>
      <w:tr w:rsidR="00CA0333" w:rsidRPr="00A55304" w14:paraId="079F28D7" w14:textId="77777777" w:rsidTr="007B69CB">
        <w:trPr>
          <w:trHeight w:val="1635"/>
        </w:trPr>
        <w:tc>
          <w:tcPr>
            <w:tcW w:w="16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A642C53" w14:textId="7BCF5CBC" w:rsidR="00CA0333" w:rsidRDefault="00CA0333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Relevance of history in our lives.</w:t>
            </w: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473782" w14:textId="77777777" w:rsidR="00CA0333" w:rsidRDefault="00CA0333" w:rsidP="00DA01BC">
            <w:r w:rsidRPr="009131F0">
              <w:rPr>
                <w:b/>
              </w:rPr>
              <w:t>Continuity and changes</w:t>
            </w:r>
          </w:p>
          <w:p w14:paraId="28295829" w14:textId="77777777" w:rsidR="00CA0333" w:rsidRDefault="00CA0333" w:rsidP="00DA01BC">
            <w:r>
              <w:t xml:space="preserve">Can demonstrate an understanding of what is same and difference in their own experiences and the past. </w:t>
            </w:r>
          </w:p>
          <w:p w14:paraId="08772F20" w14:textId="5C4374EB" w:rsidR="00CA0333" w:rsidRPr="00C07AA7" w:rsidRDefault="00CA0333" w:rsidP="00C07AA7">
            <w:pPr>
              <w:rPr>
                <w:color w:val="0070C0"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A19CAA4" w14:textId="77777777" w:rsidR="00CA0333" w:rsidRDefault="00CA0333" w:rsidP="00DA01BC">
            <w:r w:rsidRPr="009131F0">
              <w:rPr>
                <w:b/>
              </w:rPr>
              <w:t>Continuity and changes</w:t>
            </w:r>
          </w:p>
          <w:p w14:paraId="40E47F1F" w14:textId="77777777" w:rsidR="00E45328" w:rsidRDefault="00CA0333" w:rsidP="00DA01BC">
            <w:r>
              <w:t>Can describe how places and peoples have changed, or remained the same over time, with reasons.</w:t>
            </w:r>
          </w:p>
          <w:p w14:paraId="3EE2D1BA" w14:textId="77777777" w:rsidR="00CA0333" w:rsidRPr="00C07AA7" w:rsidRDefault="00CA0333" w:rsidP="0034233C">
            <w:pPr>
              <w:rPr>
                <w:color w:val="0070C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7C77C" w14:textId="77777777" w:rsidR="00CA0333" w:rsidRPr="00F055C5" w:rsidRDefault="00CA0333" w:rsidP="00DA01BC">
            <w:pPr>
              <w:rPr>
                <w:b/>
              </w:rPr>
            </w:pPr>
            <w:r w:rsidRPr="00F055C5">
              <w:rPr>
                <w:b/>
              </w:rPr>
              <w:t>Continuity and changes</w:t>
            </w:r>
          </w:p>
          <w:p w14:paraId="5C7C9E63" w14:textId="6F4B3CDA" w:rsidR="00CA0333" w:rsidRDefault="00CA0333" w:rsidP="00DA01BC">
            <w:r>
              <w:t>Can make links, contrasts and identify trends between different time periods, study and understand their significance and how it may impact the future.</w:t>
            </w:r>
            <w:r w:rsidR="00852E08">
              <w:t xml:space="preserve"> </w:t>
            </w:r>
          </w:p>
          <w:p w14:paraId="33D51A9A" w14:textId="77777777" w:rsidR="00CA0333" w:rsidRDefault="00CA0333" w:rsidP="00DA01BC"/>
          <w:p w14:paraId="5C102C91" w14:textId="77777777" w:rsidR="00BE146B" w:rsidRDefault="00CA0333" w:rsidP="00DA01BC">
            <w:r>
              <w:t>Can describe the social, ethnic, cultural or religious diversity of past society.</w:t>
            </w:r>
          </w:p>
          <w:p w14:paraId="116A603D" w14:textId="346A5767" w:rsidR="00CA0333" w:rsidRDefault="00852E08" w:rsidP="00DA01BC">
            <w:r>
              <w:t xml:space="preserve"> </w:t>
            </w:r>
          </w:p>
          <w:p w14:paraId="38FAB2EB" w14:textId="77777777" w:rsidR="00CA0333" w:rsidRDefault="00CA0333" w:rsidP="00DA01BC"/>
          <w:p w14:paraId="04AEA20A" w14:textId="6EA7ECF2" w:rsidR="00CA0333" w:rsidRPr="0011003A" w:rsidRDefault="00CA0333" w:rsidP="00DA01B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03A">
              <w:rPr>
                <w:rFonts w:ascii="Calibri" w:hAnsi="Calibri" w:cs="Calibri"/>
                <w:color w:val="000000"/>
                <w:sz w:val="22"/>
                <w:szCs w:val="22"/>
              </w:rPr>
              <w:t>Can describe the characteristic features of the past, including ideas, beliefs, attitudes and experiences of men, women and children.</w:t>
            </w:r>
            <w:r w:rsidR="005744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8EEAE3D" w14:textId="77777777" w:rsidR="00CA0333" w:rsidRPr="00C07AA7" w:rsidRDefault="00CA0333" w:rsidP="00C07AA7">
            <w:pPr>
              <w:rPr>
                <w:color w:val="0070C0"/>
              </w:rPr>
            </w:pPr>
          </w:p>
        </w:tc>
      </w:tr>
      <w:tr w:rsidR="00CA0333" w:rsidRPr="00A55304" w14:paraId="6B5C7CF2" w14:textId="77777777" w:rsidTr="002D1B22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98FEA" w14:textId="77777777" w:rsidR="00CA0333" w:rsidRDefault="00CA0333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32F8D3" w14:textId="22E9391C" w:rsidR="00CA0333" w:rsidRPr="00C07AA7" w:rsidRDefault="00CA0333" w:rsidP="00C07AA7">
            <w:pPr>
              <w:rPr>
                <w:color w:val="0070C0"/>
              </w:rPr>
            </w:pPr>
            <w:r w:rsidRPr="00DA01BC">
              <w:rPr>
                <w:color w:val="0070C0"/>
              </w:rPr>
              <w:t>1. With support, Identify similarities /differences between ways of life at different times</w:t>
            </w:r>
          </w:p>
        </w:tc>
        <w:tc>
          <w:tcPr>
            <w:tcW w:w="25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4FC033" w14:textId="631690CA" w:rsidR="00CA0333" w:rsidRPr="00DA01BC" w:rsidRDefault="00CA0333" w:rsidP="00DA01BC">
            <w:pPr>
              <w:rPr>
                <w:color w:val="0070C0"/>
              </w:rPr>
            </w:pPr>
            <w:r w:rsidRPr="00DA01BC">
              <w:rPr>
                <w:color w:val="0070C0"/>
              </w:rPr>
              <w:t xml:space="preserve">1. </w:t>
            </w:r>
            <w:r w:rsidR="00EE6F5C" w:rsidRPr="00DA01BC">
              <w:rPr>
                <w:color w:val="0070C0"/>
              </w:rPr>
              <w:t>Identify similarities</w:t>
            </w:r>
            <w:r w:rsidRPr="00DA01BC">
              <w:rPr>
                <w:color w:val="0070C0"/>
              </w:rPr>
              <w:t xml:space="preserve"> /differences between ways of life at different times</w:t>
            </w:r>
          </w:p>
          <w:p w14:paraId="25807106" w14:textId="77777777" w:rsidR="00CA0333" w:rsidRPr="00C07AA7" w:rsidRDefault="00CA0333" w:rsidP="00C07AA7">
            <w:pPr>
              <w:rPr>
                <w:color w:val="0070C0"/>
              </w:rPr>
            </w:pPr>
          </w:p>
        </w:tc>
        <w:tc>
          <w:tcPr>
            <w:tcW w:w="22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B7CB9C3" w14:textId="3B39FAA6" w:rsidR="00CA0333" w:rsidRPr="00E07B1D" w:rsidRDefault="00CA0333" w:rsidP="00C07AA7">
            <w:pPr>
              <w:rPr>
                <w:color w:val="0070C0"/>
              </w:rPr>
            </w:pPr>
            <w:r w:rsidRPr="00E07B1D">
              <w:rPr>
                <w:color w:val="0070C0"/>
              </w:rPr>
              <w:t>1.Begin to describe /make links between main events, situations and changes within and across different periods/societies</w:t>
            </w:r>
            <w:r w:rsidR="00E45328" w:rsidRPr="00E45328">
              <w:rPr>
                <w:color w:val="FF0000"/>
              </w:rPr>
              <w:t xml:space="preserve"> 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</w:tcPr>
          <w:p w14:paraId="4A433E7E" w14:textId="77777777" w:rsidR="00CA0333" w:rsidRPr="00E07B1D" w:rsidRDefault="00CA0333" w:rsidP="00E07B1D">
            <w:pPr>
              <w:rPr>
                <w:color w:val="0070C0"/>
              </w:rPr>
            </w:pPr>
            <w:r w:rsidRPr="00E07B1D">
              <w:rPr>
                <w:color w:val="0070C0"/>
              </w:rPr>
              <w:t>Can describe how places and people have changed or remained the same over time with reasons</w:t>
            </w:r>
          </w:p>
          <w:p w14:paraId="0AEF4BBB" w14:textId="3A517A29" w:rsidR="00CA0333" w:rsidRPr="00E07B1D" w:rsidRDefault="00CA0333" w:rsidP="00C07AA7">
            <w:pPr>
              <w:rPr>
                <w:color w:val="0070C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070DB" w14:textId="286DED32" w:rsidR="00CA0333" w:rsidRPr="00E07B1D" w:rsidRDefault="00CA0333" w:rsidP="00E07B1D">
            <w:pPr>
              <w:rPr>
                <w:color w:val="0070C0"/>
              </w:rPr>
            </w:pPr>
            <w:r w:rsidRPr="00E07B1D">
              <w:rPr>
                <w:color w:val="0070C0"/>
              </w:rPr>
              <w:t>As above</w:t>
            </w:r>
          </w:p>
        </w:tc>
      </w:tr>
      <w:tr w:rsidR="00CA0333" w:rsidRPr="00A55304" w14:paraId="3F45BC5F" w14:textId="77777777" w:rsidTr="00F06F5B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1A3E5F" w14:textId="77777777" w:rsidR="00CA0333" w:rsidRDefault="00CA0333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4377CC" w14:textId="77777777" w:rsidR="00626CE5" w:rsidRDefault="00626CE5" w:rsidP="00626CE5">
            <w:r>
              <w:rPr>
                <w:b/>
              </w:rPr>
              <w:t>C</w:t>
            </w:r>
            <w:r w:rsidRPr="009131F0">
              <w:rPr>
                <w:b/>
              </w:rPr>
              <w:t>auses and consequences</w:t>
            </w:r>
          </w:p>
          <w:p w14:paraId="2D57CAD7" w14:textId="77777777" w:rsidR="00626CE5" w:rsidRDefault="00626CE5" w:rsidP="00626CE5">
            <w:r>
              <w:t>Can identify why an event happened beyond living memory and the changes that happened as a result</w:t>
            </w:r>
          </w:p>
          <w:p w14:paraId="6D56E8B8" w14:textId="62C85826" w:rsidR="00CA0333" w:rsidRPr="00C07AA7" w:rsidRDefault="00CA0333" w:rsidP="00C07AA7">
            <w:pPr>
              <w:rPr>
                <w:color w:val="0070C0"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6DED6E4" w14:textId="77777777" w:rsidR="00626CE5" w:rsidRPr="00AF3931" w:rsidRDefault="00626CE5" w:rsidP="00626CE5">
            <w:pPr>
              <w:rPr>
                <w:b/>
              </w:rPr>
            </w:pPr>
            <w:r w:rsidRPr="00AF3931">
              <w:rPr>
                <w:b/>
              </w:rPr>
              <w:t>Causes and consequences</w:t>
            </w:r>
          </w:p>
          <w:p w14:paraId="18A5F896" w14:textId="77777777" w:rsidR="008B6F85" w:rsidRDefault="00626CE5" w:rsidP="00626CE5">
            <w:pPr>
              <w:rPr>
                <w:bCs/>
              </w:rPr>
            </w:pPr>
            <w:r w:rsidRPr="00AF3931">
              <w:rPr>
                <w:bCs/>
              </w:rPr>
              <w:t>Can identify why an event happened beyond living memory and the changes that happened as a result.</w:t>
            </w:r>
            <w:r w:rsidRPr="00AF3931">
              <w:rPr>
                <w:bCs/>
              </w:rPr>
              <w:tab/>
            </w:r>
          </w:p>
          <w:p w14:paraId="0DE6D5DA" w14:textId="0310053F" w:rsidR="00626CE5" w:rsidRDefault="00626CE5" w:rsidP="00626CE5">
            <w:pPr>
              <w:rPr>
                <w:bCs/>
              </w:rPr>
            </w:pPr>
            <w:r w:rsidRPr="00AF3931">
              <w:rPr>
                <w:bCs/>
              </w:rPr>
              <w:t>Can identify the causes of significant historical events and describe and explain the consequences both at the time and subsequently.</w:t>
            </w:r>
          </w:p>
          <w:p w14:paraId="18A0D301" w14:textId="77777777" w:rsidR="00CA0333" w:rsidRPr="00C07AA7" w:rsidRDefault="00CA0333" w:rsidP="00C07AA7">
            <w:pPr>
              <w:rPr>
                <w:color w:val="0070C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5D4ED" w14:textId="77777777" w:rsidR="00626CE5" w:rsidRDefault="00626CE5" w:rsidP="00626CE5">
            <w:pPr>
              <w:rPr>
                <w:b/>
              </w:rPr>
            </w:pPr>
            <w:r w:rsidRPr="00F055C5">
              <w:rPr>
                <w:b/>
              </w:rPr>
              <w:t>Causes and consequences</w:t>
            </w:r>
            <w:r>
              <w:rPr>
                <w:b/>
              </w:rPr>
              <w:t xml:space="preserve"> </w:t>
            </w:r>
          </w:p>
          <w:p w14:paraId="25C647B7" w14:textId="3AEAA12B" w:rsidR="00626CE5" w:rsidRDefault="00626CE5" w:rsidP="00626CE5">
            <w:r>
              <w:t>Can identify and explain the significance of a range of causes of an historical event and describe the consequences and impact of varying timescales.</w:t>
            </w:r>
            <w:r w:rsidR="00334878">
              <w:t xml:space="preserve"> </w:t>
            </w:r>
          </w:p>
          <w:p w14:paraId="572B9D7E" w14:textId="77777777" w:rsidR="00CA0333" w:rsidRPr="00C07AA7" w:rsidRDefault="00CA0333" w:rsidP="00C07AA7">
            <w:pPr>
              <w:rPr>
                <w:color w:val="0070C0"/>
              </w:rPr>
            </w:pPr>
          </w:p>
        </w:tc>
      </w:tr>
      <w:tr w:rsidR="00CA0333" w:rsidRPr="00A55304" w14:paraId="733D2180" w14:textId="77777777" w:rsidTr="00E71E45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C502D" w14:textId="77777777" w:rsidR="00CA0333" w:rsidRDefault="00CA0333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0AFE53" w14:textId="77777777" w:rsidR="00626CE5" w:rsidRPr="0003381C" w:rsidRDefault="00626CE5" w:rsidP="00626CE5">
            <w:r w:rsidRPr="0003381C">
              <w:rPr>
                <w:b/>
              </w:rPr>
              <w:t>Local History</w:t>
            </w:r>
          </w:p>
          <w:p w14:paraId="6ECB60A2" w14:textId="059B9C00" w:rsidR="00626CE5" w:rsidRDefault="00626CE5" w:rsidP="00626CE5">
            <w:r w:rsidRPr="0003381C">
              <w:t>Can have an awareness of significant historical events, people and places in their own locality.</w:t>
            </w:r>
          </w:p>
          <w:p w14:paraId="3DBC579C" w14:textId="77777777" w:rsidR="003B5112" w:rsidRDefault="003B5112" w:rsidP="00626CE5"/>
          <w:p w14:paraId="7C48F06A" w14:textId="5635AFA8" w:rsidR="00CA0333" w:rsidRPr="00C07AA7" w:rsidRDefault="00CA0333" w:rsidP="00C07AA7">
            <w:pPr>
              <w:rPr>
                <w:color w:val="0070C0"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A9F3B27" w14:textId="77777777" w:rsidR="00626CE5" w:rsidRPr="0003381C" w:rsidRDefault="00626CE5" w:rsidP="00626CE5">
            <w:r w:rsidRPr="0003381C">
              <w:rPr>
                <w:b/>
              </w:rPr>
              <w:t>Local History</w:t>
            </w:r>
          </w:p>
          <w:p w14:paraId="162D639D" w14:textId="77777777" w:rsidR="00CA0333" w:rsidRDefault="00626CE5" w:rsidP="00626CE5">
            <w:r w:rsidRPr="0003381C">
              <w:t>Can demonstrate how a local character, event or place has had an impact at a local, national or international level</w:t>
            </w:r>
          </w:p>
          <w:p w14:paraId="39A164BA" w14:textId="64A0B358" w:rsidR="00BF5EFA" w:rsidRPr="00C07AA7" w:rsidRDefault="00BF5EFA" w:rsidP="00626CE5">
            <w:pPr>
              <w:rPr>
                <w:color w:val="0070C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B2374" w14:textId="77777777" w:rsidR="00626CE5" w:rsidRPr="0003381C" w:rsidRDefault="00626CE5" w:rsidP="00626CE5">
            <w:pPr>
              <w:rPr>
                <w:b/>
              </w:rPr>
            </w:pPr>
            <w:r>
              <w:rPr>
                <w:b/>
              </w:rPr>
              <w:t>L</w:t>
            </w:r>
            <w:r w:rsidRPr="0003381C">
              <w:rPr>
                <w:b/>
              </w:rPr>
              <w:t>ocal history</w:t>
            </w:r>
          </w:p>
          <w:p w14:paraId="528CFAF0" w14:textId="6DADF9E5" w:rsidR="0034233C" w:rsidRPr="00C07AA7" w:rsidRDefault="00626CE5" w:rsidP="0034233C">
            <w:pPr>
              <w:rPr>
                <w:color w:val="0070C0"/>
              </w:rPr>
            </w:pPr>
            <w:r w:rsidRPr="0003381C">
              <w:t>Can demonstrate how a local character, event or place has had an impact at a local, national or international level.</w:t>
            </w:r>
            <w:r w:rsidR="00B22BFA">
              <w:t xml:space="preserve"> </w:t>
            </w:r>
          </w:p>
          <w:p w14:paraId="08565665" w14:textId="040D25B7" w:rsidR="006C5124" w:rsidRPr="00C07AA7" w:rsidRDefault="006C5124" w:rsidP="00626CE5">
            <w:pPr>
              <w:rPr>
                <w:color w:val="0070C0"/>
              </w:rPr>
            </w:pPr>
          </w:p>
        </w:tc>
      </w:tr>
      <w:tr w:rsidR="008B6F85" w:rsidRPr="00A55304" w14:paraId="32978DDD" w14:textId="77777777" w:rsidTr="00872FA5">
        <w:trPr>
          <w:trHeight w:val="163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38D57" w14:textId="77777777" w:rsidR="008B6F85" w:rsidRDefault="008B6F85" w:rsidP="0017010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14:paraId="22069F6F" w14:textId="77777777" w:rsidR="008B6F85" w:rsidRPr="008B6F85" w:rsidRDefault="008B6F85" w:rsidP="008B6F85">
            <w:pPr>
              <w:rPr>
                <w:i/>
                <w:color w:val="0070C0"/>
              </w:rPr>
            </w:pPr>
            <w:r w:rsidRPr="008B6F85">
              <w:rPr>
                <w:i/>
                <w:color w:val="0070C0"/>
              </w:rPr>
              <w:t xml:space="preserve">E.g. </w:t>
            </w:r>
            <w:proofErr w:type="gramStart"/>
            <w:r w:rsidRPr="008B6F85">
              <w:rPr>
                <w:i/>
                <w:color w:val="0070C0"/>
              </w:rPr>
              <w:t>A  single</w:t>
            </w:r>
            <w:proofErr w:type="gramEnd"/>
            <w:r w:rsidRPr="008B6F85">
              <w:rPr>
                <w:i/>
                <w:color w:val="0070C0"/>
              </w:rPr>
              <w:t xml:space="preserve"> building, or  a particular individual in Shortlands/Bromley</w:t>
            </w:r>
          </w:p>
          <w:p w14:paraId="05520C30" w14:textId="77777777" w:rsidR="008B6F85" w:rsidRPr="00C07AA7" w:rsidRDefault="008B6F85" w:rsidP="00C07AA7">
            <w:pPr>
              <w:rPr>
                <w:color w:val="0070C0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0131B41" w14:textId="77777777" w:rsidR="008B6F85" w:rsidRPr="008B6F85" w:rsidRDefault="008B6F85" w:rsidP="008B6F85">
            <w:pPr>
              <w:rPr>
                <w:color w:val="0070C0"/>
                <w:sz w:val="18"/>
                <w:szCs w:val="18"/>
              </w:rPr>
            </w:pPr>
            <w:r w:rsidRPr="008B6F85">
              <w:rPr>
                <w:color w:val="0070C0"/>
                <w:sz w:val="18"/>
                <w:szCs w:val="18"/>
              </w:rPr>
              <w:t>‘Local’ can mean almost anywhere in Kent</w:t>
            </w:r>
          </w:p>
          <w:p w14:paraId="18094902" w14:textId="4658B037" w:rsidR="008B6F85" w:rsidRPr="008B6F85" w:rsidRDefault="008B6F85" w:rsidP="008B6F85">
            <w:pPr>
              <w:rPr>
                <w:color w:val="0070C0"/>
              </w:rPr>
            </w:pPr>
            <w:r w:rsidRPr="008B6F85">
              <w:rPr>
                <w:color w:val="0070C0"/>
              </w:rPr>
              <w:t xml:space="preserve">1.Examine the local area of Bromley and look for clues about its past; street names (named after an important individual or building, streets named after a saint often led to a church), old post boxes, plaques </w:t>
            </w:r>
            <w:bookmarkStart w:id="0" w:name="_GoBack"/>
            <w:bookmarkEnd w:id="0"/>
          </w:p>
          <w:p w14:paraId="37AA4F27" w14:textId="77777777" w:rsidR="008B6F85" w:rsidRPr="00C07AA7" w:rsidRDefault="008B6F85" w:rsidP="00C07AA7">
            <w:pPr>
              <w:rPr>
                <w:color w:val="0070C0"/>
              </w:rPr>
            </w:pPr>
          </w:p>
        </w:tc>
        <w:tc>
          <w:tcPr>
            <w:tcW w:w="4579" w:type="dxa"/>
            <w:gridSpan w:val="3"/>
            <w:tcBorders>
              <w:top w:val="single" w:sz="18" w:space="0" w:color="auto"/>
            </w:tcBorders>
          </w:tcPr>
          <w:p w14:paraId="7CF91779" w14:textId="77777777" w:rsidR="008B6F85" w:rsidRPr="008B6F85" w:rsidRDefault="008B6F85" w:rsidP="00C07AA7">
            <w:pPr>
              <w:rPr>
                <w:color w:val="0070C0"/>
              </w:rPr>
            </w:pPr>
            <w:r w:rsidRPr="008B6F85">
              <w:rPr>
                <w:i/>
                <w:color w:val="0070C0"/>
              </w:rPr>
              <w:t>E.g. invite guest speakers from local area</w:t>
            </w:r>
          </w:p>
          <w:p w14:paraId="77284850" w14:textId="4BEE5FF4" w:rsidR="008B6F85" w:rsidRPr="008B6F85" w:rsidRDefault="008B6F85" w:rsidP="008B6F85">
            <w:pPr>
              <w:rPr>
                <w:i/>
                <w:color w:val="0070C0"/>
              </w:rPr>
            </w:pPr>
            <w:r w:rsidRPr="008B6F85">
              <w:rPr>
                <w:i/>
                <w:color w:val="0070C0"/>
              </w:rPr>
              <w:t>Valley Primary History</w:t>
            </w:r>
          </w:p>
          <w:p w14:paraId="1546DDD4" w14:textId="77777777" w:rsidR="008B6F85" w:rsidRPr="00C07AA7" w:rsidRDefault="008B6F85" w:rsidP="00C07AA7">
            <w:pPr>
              <w:rPr>
                <w:color w:val="0070C0"/>
              </w:rPr>
            </w:pPr>
          </w:p>
        </w:tc>
        <w:tc>
          <w:tcPr>
            <w:tcW w:w="45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0114BDA" w14:textId="60A41DFB" w:rsidR="008B6F85" w:rsidRPr="00C07AA7" w:rsidRDefault="008B6F85" w:rsidP="00C07AA7">
            <w:pPr>
              <w:rPr>
                <w:color w:val="0070C0"/>
              </w:rPr>
            </w:pPr>
            <w:r w:rsidRPr="008B6F85">
              <w:rPr>
                <w:i/>
                <w:color w:val="0070C0"/>
              </w:rPr>
              <w:t>e.g. The impact of WWII on the local area or a development study across time e.g. how a town has changed over time, Chislehurst caves</w:t>
            </w:r>
            <w:r>
              <w:rPr>
                <w:i/>
                <w:color w:val="0070C0"/>
              </w:rPr>
              <w:t xml:space="preserve"> </w:t>
            </w:r>
          </w:p>
        </w:tc>
      </w:tr>
    </w:tbl>
    <w:p w14:paraId="73FFAC89" w14:textId="77777777" w:rsidR="007E6621" w:rsidRDefault="007E6621"/>
    <w:sectPr w:rsidR="007E6621" w:rsidSect="007055A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7B8F" w14:textId="77777777" w:rsidR="00AA0D67" w:rsidRDefault="00AA0D67" w:rsidP="00F27C32">
      <w:pPr>
        <w:spacing w:after="0" w:line="240" w:lineRule="auto"/>
      </w:pPr>
      <w:r>
        <w:separator/>
      </w:r>
    </w:p>
  </w:endnote>
  <w:endnote w:type="continuationSeparator" w:id="0">
    <w:p w14:paraId="29264CB5" w14:textId="77777777" w:rsidR="00AA0D67" w:rsidRDefault="00AA0D67" w:rsidP="00F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277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75881" w14:textId="3E8250B7" w:rsidR="00B04365" w:rsidRDefault="00B043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C342E" w14:textId="77777777" w:rsidR="00B04365" w:rsidRDefault="00B0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EA6C" w14:textId="77777777" w:rsidR="00AA0D67" w:rsidRDefault="00AA0D67" w:rsidP="00F27C32">
      <w:pPr>
        <w:spacing w:after="0" w:line="240" w:lineRule="auto"/>
      </w:pPr>
      <w:r>
        <w:separator/>
      </w:r>
    </w:p>
  </w:footnote>
  <w:footnote w:type="continuationSeparator" w:id="0">
    <w:p w14:paraId="16EB3368" w14:textId="77777777" w:rsidR="00AA0D67" w:rsidRDefault="00AA0D67" w:rsidP="00F2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9CCF" w14:textId="09C04A38" w:rsidR="00AA0D67" w:rsidRPr="00F27C32" w:rsidRDefault="00AA0D67" w:rsidP="00F27C32">
    <w:pPr>
      <w:pStyle w:val="Header"/>
      <w:tabs>
        <w:tab w:val="left" w:pos="5985"/>
        <w:tab w:val="right" w:pos="15398"/>
      </w:tabs>
      <w:jc w:val="center"/>
      <w:rPr>
        <w:b/>
        <w:u w:val="single"/>
      </w:rPr>
    </w:pPr>
    <w:r>
      <w:rPr>
        <w:noProof/>
        <w:lang w:eastAsia="en-GB"/>
      </w:rPr>
      <w:drawing>
        <wp:inline distT="0" distB="0" distL="0" distR="0" wp14:anchorId="5C9C820F" wp14:editId="7B365A41">
          <wp:extent cx="371475" cy="3663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674" cy="41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10BC7">
      <w:rPr>
        <w:b/>
        <w:u w:val="single"/>
      </w:rPr>
      <w:t>History</w:t>
    </w:r>
    <w:r>
      <w:rPr>
        <w:b/>
        <w:u w:val="single"/>
      </w:rPr>
      <w:t xml:space="preserve"> Threshold Concepts and Progression </w:t>
    </w:r>
    <w:r>
      <w:rPr>
        <w:noProof/>
        <w:lang w:eastAsia="en-GB"/>
      </w:rPr>
      <w:drawing>
        <wp:inline distT="0" distB="0" distL="0" distR="0" wp14:anchorId="6F317A87" wp14:editId="58368441">
          <wp:extent cx="371475" cy="3663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674" cy="41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08ABC" w14:textId="77777777" w:rsidR="00AA0D67" w:rsidRDefault="00AA0D67" w:rsidP="00F27C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045"/>
    <w:multiLevelType w:val="hybridMultilevel"/>
    <w:tmpl w:val="070C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5DF"/>
    <w:multiLevelType w:val="hybridMultilevel"/>
    <w:tmpl w:val="E14C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A08"/>
    <w:multiLevelType w:val="hybridMultilevel"/>
    <w:tmpl w:val="05DC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5F2F"/>
    <w:multiLevelType w:val="hybridMultilevel"/>
    <w:tmpl w:val="49C0B8D2"/>
    <w:lvl w:ilvl="0" w:tplc="1B62C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E1A"/>
    <w:multiLevelType w:val="hybridMultilevel"/>
    <w:tmpl w:val="01A4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F94"/>
    <w:multiLevelType w:val="hybridMultilevel"/>
    <w:tmpl w:val="D45C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BDE"/>
    <w:multiLevelType w:val="hybridMultilevel"/>
    <w:tmpl w:val="BA8E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4064"/>
    <w:multiLevelType w:val="hybridMultilevel"/>
    <w:tmpl w:val="88D00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2C2"/>
    <w:multiLevelType w:val="hybridMultilevel"/>
    <w:tmpl w:val="771E553A"/>
    <w:lvl w:ilvl="0" w:tplc="66F41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1A7"/>
    <w:multiLevelType w:val="hybridMultilevel"/>
    <w:tmpl w:val="3D24FAFC"/>
    <w:lvl w:ilvl="0" w:tplc="C9EE265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55F2A3F"/>
    <w:multiLevelType w:val="hybridMultilevel"/>
    <w:tmpl w:val="4D121800"/>
    <w:lvl w:ilvl="0" w:tplc="510E0D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DE7"/>
    <w:multiLevelType w:val="hybridMultilevel"/>
    <w:tmpl w:val="3C7CC9B8"/>
    <w:lvl w:ilvl="0" w:tplc="BE00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48B7"/>
    <w:multiLevelType w:val="hybridMultilevel"/>
    <w:tmpl w:val="58460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4D0B"/>
    <w:multiLevelType w:val="hybridMultilevel"/>
    <w:tmpl w:val="1A8A9FFA"/>
    <w:lvl w:ilvl="0" w:tplc="FE665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00AE"/>
    <w:multiLevelType w:val="hybridMultilevel"/>
    <w:tmpl w:val="8942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62B03"/>
    <w:multiLevelType w:val="hybridMultilevel"/>
    <w:tmpl w:val="1AEE8712"/>
    <w:lvl w:ilvl="0" w:tplc="E026C3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6C91"/>
    <w:multiLevelType w:val="hybridMultilevel"/>
    <w:tmpl w:val="79A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C2B98"/>
    <w:multiLevelType w:val="hybridMultilevel"/>
    <w:tmpl w:val="8B2A4550"/>
    <w:lvl w:ilvl="0" w:tplc="CFBA97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C421D"/>
    <w:multiLevelType w:val="hybridMultilevel"/>
    <w:tmpl w:val="208C0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32A6"/>
    <w:multiLevelType w:val="hybridMultilevel"/>
    <w:tmpl w:val="517C7EA8"/>
    <w:lvl w:ilvl="0" w:tplc="84A66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3459"/>
    <w:multiLevelType w:val="hybridMultilevel"/>
    <w:tmpl w:val="FBBE62F8"/>
    <w:lvl w:ilvl="0" w:tplc="A858C4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C1D31"/>
    <w:multiLevelType w:val="hybridMultilevel"/>
    <w:tmpl w:val="C6B219D2"/>
    <w:lvl w:ilvl="0" w:tplc="601210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073B1"/>
    <w:multiLevelType w:val="hybridMultilevel"/>
    <w:tmpl w:val="4F664F28"/>
    <w:lvl w:ilvl="0" w:tplc="053E59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07793"/>
    <w:multiLevelType w:val="hybridMultilevel"/>
    <w:tmpl w:val="63FAEBB0"/>
    <w:lvl w:ilvl="0" w:tplc="8F6818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B6BBA"/>
    <w:multiLevelType w:val="hybridMultilevel"/>
    <w:tmpl w:val="1F3EDAEC"/>
    <w:lvl w:ilvl="0" w:tplc="94DA0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15970"/>
    <w:multiLevelType w:val="hybridMultilevel"/>
    <w:tmpl w:val="3C503120"/>
    <w:lvl w:ilvl="0" w:tplc="E062D1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552E6"/>
    <w:multiLevelType w:val="hybridMultilevel"/>
    <w:tmpl w:val="8AECE9AE"/>
    <w:lvl w:ilvl="0" w:tplc="853AA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01476"/>
    <w:multiLevelType w:val="hybridMultilevel"/>
    <w:tmpl w:val="C7046D8A"/>
    <w:lvl w:ilvl="0" w:tplc="8C8687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41BB"/>
    <w:multiLevelType w:val="hybridMultilevel"/>
    <w:tmpl w:val="ADC8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686C"/>
    <w:multiLevelType w:val="hybridMultilevel"/>
    <w:tmpl w:val="B81A766C"/>
    <w:lvl w:ilvl="0" w:tplc="18CC8B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56ED5"/>
    <w:multiLevelType w:val="hybridMultilevel"/>
    <w:tmpl w:val="87D2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7DCD"/>
    <w:multiLevelType w:val="hybridMultilevel"/>
    <w:tmpl w:val="6842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E6E35"/>
    <w:multiLevelType w:val="hybridMultilevel"/>
    <w:tmpl w:val="F0220F9E"/>
    <w:lvl w:ilvl="0" w:tplc="B05EA7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85F29"/>
    <w:multiLevelType w:val="hybridMultilevel"/>
    <w:tmpl w:val="0F162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14"/>
  </w:num>
  <w:num w:numId="9">
    <w:abstractNumId w:val="31"/>
  </w:num>
  <w:num w:numId="10">
    <w:abstractNumId w:val="1"/>
  </w:num>
  <w:num w:numId="11">
    <w:abstractNumId w:val="12"/>
  </w:num>
  <w:num w:numId="12">
    <w:abstractNumId w:val="33"/>
  </w:num>
  <w:num w:numId="13">
    <w:abstractNumId w:val="18"/>
  </w:num>
  <w:num w:numId="14">
    <w:abstractNumId w:val="6"/>
  </w:num>
  <w:num w:numId="15">
    <w:abstractNumId w:val="7"/>
  </w:num>
  <w:num w:numId="16">
    <w:abstractNumId w:val="23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17"/>
  </w:num>
  <w:num w:numId="24">
    <w:abstractNumId w:val="10"/>
  </w:num>
  <w:num w:numId="25">
    <w:abstractNumId w:val="32"/>
  </w:num>
  <w:num w:numId="26">
    <w:abstractNumId w:val="15"/>
  </w:num>
  <w:num w:numId="27">
    <w:abstractNumId w:val="29"/>
  </w:num>
  <w:num w:numId="28">
    <w:abstractNumId w:val="3"/>
  </w:num>
  <w:num w:numId="29">
    <w:abstractNumId w:val="13"/>
  </w:num>
  <w:num w:numId="30">
    <w:abstractNumId w:val="27"/>
  </w:num>
  <w:num w:numId="31">
    <w:abstractNumId w:val="9"/>
  </w:num>
  <w:num w:numId="32">
    <w:abstractNumId w:val="11"/>
  </w:num>
  <w:num w:numId="33">
    <w:abstractNumId w:val="25"/>
  </w:num>
  <w:num w:numId="34">
    <w:abstractNumId w:val="0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AE"/>
    <w:rsid w:val="00005A43"/>
    <w:rsid w:val="00010BC7"/>
    <w:rsid w:val="000377AD"/>
    <w:rsid w:val="00043EB7"/>
    <w:rsid w:val="00072F82"/>
    <w:rsid w:val="000808DF"/>
    <w:rsid w:val="000A20E9"/>
    <w:rsid w:val="000D63DB"/>
    <w:rsid w:val="000F006C"/>
    <w:rsid w:val="00120FF2"/>
    <w:rsid w:val="001230A7"/>
    <w:rsid w:val="00131376"/>
    <w:rsid w:val="00141B7B"/>
    <w:rsid w:val="00142D4A"/>
    <w:rsid w:val="0016412C"/>
    <w:rsid w:val="00170100"/>
    <w:rsid w:val="001803C3"/>
    <w:rsid w:val="001B6294"/>
    <w:rsid w:val="001C27DD"/>
    <w:rsid w:val="001D00B3"/>
    <w:rsid w:val="001D5447"/>
    <w:rsid w:val="001F5BD1"/>
    <w:rsid w:val="001F6659"/>
    <w:rsid w:val="00231D79"/>
    <w:rsid w:val="00263EA4"/>
    <w:rsid w:val="00277487"/>
    <w:rsid w:val="00285D75"/>
    <w:rsid w:val="002E5EE8"/>
    <w:rsid w:val="002E6FC9"/>
    <w:rsid w:val="00316312"/>
    <w:rsid w:val="00316904"/>
    <w:rsid w:val="003305E9"/>
    <w:rsid w:val="00334878"/>
    <w:rsid w:val="0034233C"/>
    <w:rsid w:val="00366961"/>
    <w:rsid w:val="00392064"/>
    <w:rsid w:val="00393737"/>
    <w:rsid w:val="003B5112"/>
    <w:rsid w:val="003C0525"/>
    <w:rsid w:val="003C0CA6"/>
    <w:rsid w:val="003C0FAA"/>
    <w:rsid w:val="003C787B"/>
    <w:rsid w:val="0040088B"/>
    <w:rsid w:val="0040365A"/>
    <w:rsid w:val="00430EEC"/>
    <w:rsid w:val="00441AC5"/>
    <w:rsid w:val="00452973"/>
    <w:rsid w:val="00460A82"/>
    <w:rsid w:val="00473862"/>
    <w:rsid w:val="00477F7C"/>
    <w:rsid w:val="00484185"/>
    <w:rsid w:val="0049030E"/>
    <w:rsid w:val="0049056D"/>
    <w:rsid w:val="004D60B3"/>
    <w:rsid w:val="004E45A1"/>
    <w:rsid w:val="00511886"/>
    <w:rsid w:val="00567892"/>
    <w:rsid w:val="0057445D"/>
    <w:rsid w:val="005A14D0"/>
    <w:rsid w:val="005C0792"/>
    <w:rsid w:val="005C4628"/>
    <w:rsid w:val="005D051E"/>
    <w:rsid w:val="005D6EED"/>
    <w:rsid w:val="00626CE5"/>
    <w:rsid w:val="0065544C"/>
    <w:rsid w:val="00671A4F"/>
    <w:rsid w:val="00676001"/>
    <w:rsid w:val="00682650"/>
    <w:rsid w:val="006A23A8"/>
    <w:rsid w:val="006A5E9A"/>
    <w:rsid w:val="006B52F9"/>
    <w:rsid w:val="006C5124"/>
    <w:rsid w:val="006E7B1A"/>
    <w:rsid w:val="006F2997"/>
    <w:rsid w:val="007055AE"/>
    <w:rsid w:val="00723344"/>
    <w:rsid w:val="00772D16"/>
    <w:rsid w:val="007A545C"/>
    <w:rsid w:val="007D16C8"/>
    <w:rsid w:val="007D6614"/>
    <w:rsid w:val="007E6621"/>
    <w:rsid w:val="007F1F97"/>
    <w:rsid w:val="0080677F"/>
    <w:rsid w:val="00833696"/>
    <w:rsid w:val="00841271"/>
    <w:rsid w:val="0085041A"/>
    <w:rsid w:val="00852E08"/>
    <w:rsid w:val="008870FD"/>
    <w:rsid w:val="008977E7"/>
    <w:rsid w:val="008B6F85"/>
    <w:rsid w:val="008C4190"/>
    <w:rsid w:val="008C554A"/>
    <w:rsid w:val="008E4539"/>
    <w:rsid w:val="008F2407"/>
    <w:rsid w:val="008F2F68"/>
    <w:rsid w:val="0098461D"/>
    <w:rsid w:val="009B1D3E"/>
    <w:rsid w:val="009C34EF"/>
    <w:rsid w:val="009E746D"/>
    <w:rsid w:val="009E7A99"/>
    <w:rsid w:val="009F3F01"/>
    <w:rsid w:val="00A06EB2"/>
    <w:rsid w:val="00A516B3"/>
    <w:rsid w:val="00A55304"/>
    <w:rsid w:val="00AA0D67"/>
    <w:rsid w:val="00AB4683"/>
    <w:rsid w:val="00AE6159"/>
    <w:rsid w:val="00AF34AF"/>
    <w:rsid w:val="00B04365"/>
    <w:rsid w:val="00B22BFA"/>
    <w:rsid w:val="00B35E1C"/>
    <w:rsid w:val="00B37249"/>
    <w:rsid w:val="00B55DCF"/>
    <w:rsid w:val="00B72616"/>
    <w:rsid w:val="00B73253"/>
    <w:rsid w:val="00B87C39"/>
    <w:rsid w:val="00BA3ACF"/>
    <w:rsid w:val="00BB2878"/>
    <w:rsid w:val="00BB2EC4"/>
    <w:rsid w:val="00BB6AFE"/>
    <w:rsid w:val="00BC24A2"/>
    <w:rsid w:val="00BD73A4"/>
    <w:rsid w:val="00BE146B"/>
    <w:rsid w:val="00BE79DF"/>
    <w:rsid w:val="00BF5EFA"/>
    <w:rsid w:val="00C07AA7"/>
    <w:rsid w:val="00C16869"/>
    <w:rsid w:val="00C22E7F"/>
    <w:rsid w:val="00C31A40"/>
    <w:rsid w:val="00C4700B"/>
    <w:rsid w:val="00C50B21"/>
    <w:rsid w:val="00C6648E"/>
    <w:rsid w:val="00C67DFD"/>
    <w:rsid w:val="00CA0333"/>
    <w:rsid w:val="00CC1484"/>
    <w:rsid w:val="00CF2A75"/>
    <w:rsid w:val="00CF30BC"/>
    <w:rsid w:val="00D01891"/>
    <w:rsid w:val="00D2291B"/>
    <w:rsid w:val="00D235CD"/>
    <w:rsid w:val="00D3673D"/>
    <w:rsid w:val="00D57E5F"/>
    <w:rsid w:val="00D65EE9"/>
    <w:rsid w:val="00D70630"/>
    <w:rsid w:val="00DA01BC"/>
    <w:rsid w:val="00DD494D"/>
    <w:rsid w:val="00DF670F"/>
    <w:rsid w:val="00E02808"/>
    <w:rsid w:val="00E07B1D"/>
    <w:rsid w:val="00E3768B"/>
    <w:rsid w:val="00E45328"/>
    <w:rsid w:val="00E50608"/>
    <w:rsid w:val="00E562AC"/>
    <w:rsid w:val="00E57CE0"/>
    <w:rsid w:val="00E82153"/>
    <w:rsid w:val="00E87570"/>
    <w:rsid w:val="00EA4D07"/>
    <w:rsid w:val="00EB3F20"/>
    <w:rsid w:val="00EC03E0"/>
    <w:rsid w:val="00EE6F5C"/>
    <w:rsid w:val="00F00AD8"/>
    <w:rsid w:val="00F2618A"/>
    <w:rsid w:val="00F27C32"/>
    <w:rsid w:val="00F30CB2"/>
    <w:rsid w:val="00F313D7"/>
    <w:rsid w:val="00F414DC"/>
    <w:rsid w:val="00FA0B1A"/>
    <w:rsid w:val="00FA4744"/>
    <w:rsid w:val="00FB4E72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3354"/>
  <w15:docId w15:val="{C093DDEA-63E9-4BBA-B0EF-A272EB8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32"/>
  </w:style>
  <w:style w:type="paragraph" w:styleId="Footer">
    <w:name w:val="footer"/>
    <w:basedOn w:val="Normal"/>
    <w:link w:val="FooterChar"/>
    <w:uiPriority w:val="99"/>
    <w:unhideWhenUsed/>
    <w:rsid w:val="00F2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32"/>
  </w:style>
  <w:style w:type="paragraph" w:styleId="NormalWeb">
    <w:name w:val="Normal (Web)"/>
    <w:basedOn w:val="Normal"/>
    <w:uiPriority w:val="99"/>
    <w:semiHidden/>
    <w:unhideWhenUsed/>
    <w:rsid w:val="00D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1D5E-4241-430E-8A75-814D6F71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Garrod</dc:creator>
  <cp:lastModifiedBy>Mrs Singh</cp:lastModifiedBy>
  <cp:revision>2</cp:revision>
  <cp:lastPrinted>2024-03-12T15:08:00Z</cp:lastPrinted>
  <dcterms:created xsi:type="dcterms:W3CDTF">2024-03-12T15:10:00Z</dcterms:created>
  <dcterms:modified xsi:type="dcterms:W3CDTF">2024-03-12T15:10:00Z</dcterms:modified>
</cp:coreProperties>
</file>