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A6960" w14:textId="0D9E5DB7" w:rsidR="008A3796" w:rsidRPr="0096645C" w:rsidRDefault="008A3796" w:rsidP="003E4685">
      <w:pPr>
        <w:pStyle w:val="NoSpacing"/>
        <w:jc w:val="both"/>
        <w:rPr>
          <w:rFonts w:ascii="NTPreCursivefk" w:hAnsi="NTPreCursivefk"/>
          <w:sz w:val="32"/>
          <w:szCs w:val="28"/>
          <w:lang w:val="en-GB" w:eastAsia="en-GB"/>
        </w:rPr>
      </w:pPr>
    </w:p>
    <w:p w14:paraId="67D93727" w14:textId="7E3FFADB" w:rsidR="002847A2" w:rsidRPr="0096645C" w:rsidRDefault="002847A2" w:rsidP="002847A2">
      <w:pPr>
        <w:pStyle w:val="NoSpacing"/>
        <w:rPr>
          <w:rFonts w:ascii="NTPreCursivefk" w:hAnsi="NTPreCursivefk"/>
          <w:b/>
          <w:sz w:val="32"/>
          <w:szCs w:val="28"/>
          <w:lang w:val="en-GB" w:eastAsia="en-GB"/>
        </w:rPr>
      </w:pPr>
      <w:r w:rsidRPr="0096645C">
        <w:rPr>
          <w:rFonts w:ascii="NTPreCursivefk" w:hAnsi="NTPreCursivefk"/>
          <w:b/>
          <w:sz w:val="32"/>
          <w:szCs w:val="28"/>
          <w:lang w:val="en-GB" w:eastAsia="en-GB"/>
        </w:rPr>
        <w:t xml:space="preserve">Year Group: </w:t>
      </w:r>
      <w:r w:rsidR="0096645C" w:rsidRPr="0096645C">
        <w:rPr>
          <w:rFonts w:ascii="NTPreCursivefk" w:hAnsi="NTPreCursivefk"/>
          <w:b/>
          <w:sz w:val="32"/>
          <w:szCs w:val="28"/>
          <w:lang w:val="en-GB" w:eastAsia="en-GB"/>
        </w:rPr>
        <w:t xml:space="preserve"> 3</w:t>
      </w:r>
      <w:r w:rsidR="0096645C" w:rsidRPr="0096645C">
        <w:rPr>
          <w:rFonts w:ascii="NTPreCursivefk" w:hAnsi="NTPreCursivefk"/>
          <w:b/>
          <w:sz w:val="32"/>
          <w:szCs w:val="28"/>
          <w:lang w:val="en-GB" w:eastAsia="en-GB"/>
        </w:rPr>
        <w:tab/>
      </w:r>
      <w:r w:rsidR="0096645C" w:rsidRPr="0096645C">
        <w:rPr>
          <w:rFonts w:ascii="NTPreCursivefk" w:hAnsi="NTPreCursivefk"/>
          <w:b/>
          <w:sz w:val="32"/>
          <w:szCs w:val="28"/>
          <w:lang w:val="en-GB" w:eastAsia="en-GB"/>
        </w:rPr>
        <w:tab/>
      </w:r>
      <w:r w:rsidR="0096645C" w:rsidRPr="0096645C">
        <w:rPr>
          <w:rFonts w:ascii="NTPreCursivefk" w:hAnsi="NTPreCursivefk"/>
          <w:b/>
          <w:sz w:val="32"/>
          <w:szCs w:val="28"/>
          <w:lang w:val="en-GB" w:eastAsia="en-GB"/>
        </w:rPr>
        <w:tab/>
      </w:r>
      <w:r w:rsidRPr="0096645C">
        <w:rPr>
          <w:rFonts w:ascii="NTPreCursivefk" w:hAnsi="NTPreCursivefk"/>
          <w:b/>
          <w:sz w:val="32"/>
          <w:szCs w:val="28"/>
          <w:lang w:val="en-GB" w:eastAsia="en-GB"/>
        </w:rPr>
        <w:t xml:space="preserve">Home Learning </w:t>
      </w:r>
      <w:r w:rsidRPr="0096645C">
        <w:rPr>
          <w:rFonts w:ascii="NTPreCursivefk" w:hAnsi="NTPreCursivefk"/>
          <w:b/>
          <w:sz w:val="32"/>
          <w:szCs w:val="28"/>
          <w:lang w:val="en-GB" w:eastAsia="en-GB"/>
        </w:rPr>
        <w:tab/>
      </w:r>
      <w:r w:rsidRPr="0096645C">
        <w:rPr>
          <w:rFonts w:ascii="NTPreCursivefk" w:hAnsi="NTPreCursivefk"/>
          <w:b/>
          <w:sz w:val="32"/>
          <w:szCs w:val="28"/>
          <w:lang w:val="en-GB" w:eastAsia="en-GB"/>
        </w:rPr>
        <w:tab/>
      </w:r>
      <w:r w:rsidRPr="0096645C">
        <w:rPr>
          <w:rFonts w:ascii="NTPreCursivefk" w:hAnsi="NTPreCursivefk"/>
          <w:b/>
          <w:sz w:val="32"/>
          <w:szCs w:val="28"/>
          <w:lang w:val="en-GB" w:eastAsia="en-GB"/>
        </w:rPr>
        <w:tab/>
      </w:r>
      <w:r w:rsidR="004568C8">
        <w:rPr>
          <w:rFonts w:ascii="NTPreCursivefk" w:hAnsi="NTPreCursivefk"/>
          <w:b/>
          <w:sz w:val="32"/>
          <w:szCs w:val="28"/>
          <w:lang w:val="en-GB" w:eastAsia="en-GB"/>
        </w:rPr>
        <w:t>w/c 30 Nov</w:t>
      </w:r>
    </w:p>
    <w:p w14:paraId="1325C49D" w14:textId="77777777" w:rsidR="002847A2" w:rsidRPr="0096645C" w:rsidRDefault="002847A2" w:rsidP="002847A2">
      <w:pPr>
        <w:pStyle w:val="NoSpacing"/>
        <w:rPr>
          <w:rFonts w:ascii="NTPreCursivefk" w:hAnsi="NTPreCursivefk"/>
          <w:b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6"/>
        <w:gridCol w:w="8433"/>
      </w:tblGrid>
      <w:tr w:rsidR="00FE69B2" w:rsidRPr="0096645C" w14:paraId="63DB5CA3" w14:textId="77777777" w:rsidTr="00D0320F">
        <w:trPr>
          <w:trHeight w:val="1455"/>
        </w:trPr>
        <w:tc>
          <w:tcPr>
            <w:tcW w:w="1951" w:type="dxa"/>
            <w:vAlign w:val="center"/>
          </w:tcPr>
          <w:p w14:paraId="609133E0" w14:textId="77777777" w:rsidR="002847A2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 w:rsidRPr="0096645C"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t>Reading</w:t>
            </w:r>
          </w:p>
          <w:p w14:paraId="73A6952E" w14:textId="77777777" w:rsidR="004568C8" w:rsidRDefault="004568C8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</w:p>
          <w:p w14:paraId="2AF46EAA" w14:textId="0CBAE6E9" w:rsidR="004568C8" w:rsidRPr="0096645C" w:rsidRDefault="004568C8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 w:rsidRPr="004568C8">
              <w:rPr>
                <w:rFonts w:ascii="NTPreCursivefk" w:hAnsi="NTPreCursivefk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9393FC0" wp14:editId="37C9B74B">
                  <wp:extent cx="637091" cy="723505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7" cy="73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4" w:type="dxa"/>
            <w:vAlign w:val="center"/>
          </w:tcPr>
          <w:p w14:paraId="42005A87" w14:textId="76925348" w:rsidR="009823AF" w:rsidRDefault="009823AF" w:rsidP="00192F73">
            <w:pPr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 w:rsidRPr="004568C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Read for 20 minutes daily. </w:t>
            </w:r>
            <w:r w:rsidR="00A97E0B" w:rsidRPr="004568C8">
              <w:rPr>
                <w:rFonts w:ascii="NTPreCursivefk" w:hAnsi="NTPreCursivefk"/>
                <w:sz w:val="28"/>
                <w:szCs w:val="28"/>
                <w:lang w:val="en-GB" w:eastAsia="en-GB"/>
              </w:rPr>
              <w:t>You can read a book from home or log into Bug Club to read the books online. If you use Bug Club</w:t>
            </w:r>
            <w:r w:rsidR="00192F73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(</w:t>
            </w:r>
            <w:hyperlink r:id="rId8" w:history="1">
              <w:r w:rsidR="00192F73" w:rsidRPr="00192F73">
                <w:rPr>
                  <w:rStyle w:val="Hyperlink0"/>
                  <w:rFonts w:ascii="NTPreCursivefk" w:hAnsi="NTPreCursivefk"/>
                  <w:sz w:val="28"/>
                </w:rPr>
                <w:t>www.activelearnprimary.co.uk</w:t>
              </w:r>
            </w:hyperlink>
            <w:r w:rsidR="00192F73" w:rsidRPr="00192F73">
              <w:rPr>
                <w:rFonts w:ascii="NTPreCursivefk" w:hAnsi="NTPreCursivefk"/>
              </w:rPr>
              <w:t>)</w:t>
            </w:r>
            <w:r w:rsidR="00192F73">
              <w:rPr>
                <w:rFonts w:ascii="NTPreCursivefk" w:hAnsi="NTPreCursivefk"/>
              </w:rPr>
              <w:t>,</w:t>
            </w:r>
            <w:r w:rsidR="00A97E0B" w:rsidRPr="004568C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don’t forget to click on the little bugs to answer the questions about the text.</w:t>
            </w:r>
          </w:p>
          <w:p w14:paraId="1B7DCE70" w14:textId="44655144" w:rsidR="006F70E4" w:rsidRDefault="006F70E4" w:rsidP="00192F73">
            <w:pPr>
              <w:rPr>
                <w:sz w:val="20"/>
              </w:rPr>
            </w:pPr>
          </w:p>
          <w:p w14:paraId="7DEB687A" w14:textId="539BE12C" w:rsidR="006F70E4" w:rsidRPr="006F70E4" w:rsidRDefault="006F70E4" w:rsidP="00192F73">
            <w:pPr>
              <w:rPr>
                <w:rFonts w:ascii="NTPreCursivefk" w:hAnsi="NTPreCursivefk"/>
                <w:sz w:val="28"/>
                <w:u w:val="single"/>
              </w:rPr>
            </w:pPr>
            <w:proofErr w:type="spellStart"/>
            <w:r w:rsidRPr="006F70E4">
              <w:rPr>
                <w:rFonts w:ascii="NTPreCursivefk" w:hAnsi="NTPreCursivefk"/>
                <w:sz w:val="28"/>
                <w:u w:val="single"/>
              </w:rPr>
              <w:t>Nim’s</w:t>
            </w:r>
            <w:proofErr w:type="spellEnd"/>
            <w:r w:rsidRPr="006F70E4">
              <w:rPr>
                <w:rFonts w:ascii="NTPreCursivefk" w:hAnsi="NTPreCursivefk"/>
                <w:sz w:val="28"/>
                <w:u w:val="single"/>
              </w:rPr>
              <w:t xml:space="preserve"> Island</w:t>
            </w:r>
          </w:p>
          <w:p w14:paraId="1E1A339F" w14:textId="228D1101" w:rsidR="006F70E4" w:rsidRPr="006F70E4" w:rsidRDefault="006F70E4" w:rsidP="00192F73">
            <w:pPr>
              <w:rPr>
                <w:rFonts w:ascii="NTPreCursivefk" w:hAnsi="NTPreCursivefk"/>
                <w:sz w:val="28"/>
              </w:rPr>
            </w:pPr>
            <w:r w:rsidRPr="006F70E4">
              <w:rPr>
                <w:rFonts w:ascii="NTPreCursivefk" w:hAnsi="NTPreCursivefk"/>
                <w:sz w:val="28"/>
              </w:rPr>
              <w:t xml:space="preserve">Read </w:t>
            </w:r>
            <w:r>
              <w:rPr>
                <w:rFonts w:ascii="NTPreCursivefk" w:hAnsi="NTPreCursivefk"/>
                <w:sz w:val="28"/>
              </w:rPr>
              <w:t>C</w:t>
            </w:r>
            <w:r w:rsidRPr="006F70E4">
              <w:rPr>
                <w:rFonts w:ascii="NTPreCursivefk" w:hAnsi="NTPreCursivefk"/>
                <w:sz w:val="28"/>
              </w:rPr>
              <w:t xml:space="preserve">hapter 9 and then complete the comprehension questions and mini-mission. </w:t>
            </w:r>
          </w:p>
          <w:p w14:paraId="649FDC82" w14:textId="2DB6C752" w:rsidR="0096645C" w:rsidRPr="00F31F8C" w:rsidRDefault="0096645C" w:rsidP="00F31F8C">
            <w:pPr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FE69B2" w:rsidRPr="0096645C" w14:paraId="3F0113A0" w14:textId="77777777" w:rsidTr="008622ED">
        <w:trPr>
          <w:trHeight w:val="1183"/>
        </w:trPr>
        <w:tc>
          <w:tcPr>
            <w:tcW w:w="1951" w:type="dxa"/>
            <w:vAlign w:val="center"/>
          </w:tcPr>
          <w:p w14:paraId="46967F01" w14:textId="77777777" w:rsidR="002847A2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 w:rsidRPr="0096645C"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t>English</w:t>
            </w:r>
          </w:p>
          <w:p w14:paraId="27E7FA7A" w14:textId="77777777" w:rsidR="00434267" w:rsidRDefault="00434267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</w:p>
          <w:p w14:paraId="717DCB41" w14:textId="45C1ED0E" w:rsidR="00434267" w:rsidRPr="0096645C" w:rsidRDefault="00434267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 w:rsidRPr="00434267">
              <w:rPr>
                <w:rFonts w:ascii="NTPreCursivefk" w:hAnsi="NTPreCursivefk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BB0191D" wp14:editId="02EA674F">
                  <wp:extent cx="938924" cy="1219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00" cy="122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4" w:type="dxa"/>
            <w:vAlign w:val="center"/>
          </w:tcPr>
          <w:p w14:paraId="7D3A797B" w14:textId="01742C20" w:rsidR="00434267" w:rsidRDefault="00424E7D" w:rsidP="0096645C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Writing a </w:t>
            </w:r>
            <w:r w:rsidR="00434267">
              <w:rPr>
                <w:rFonts w:ascii="NTPreCursivefk" w:hAnsi="NTPreCursivefk"/>
                <w:sz w:val="28"/>
                <w:szCs w:val="28"/>
              </w:rPr>
              <w:t>non-chronological report about light.</w:t>
            </w:r>
          </w:p>
          <w:p w14:paraId="7AE0775C" w14:textId="6A7E12BF" w:rsidR="00434267" w:rsidRDefault="00434267" w:rsidP="0096645C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Read the information sheet, the shared write and the help sheet which will show you what to do. You can write your report on paper, type it on a computer/tablet or use the template from the website if you want to.</w:t>
            </w:r>
          </w:p>
          <w:p w14:paraId="562499BB" w14:textId="63FCC790" w:rsidR="00434267" w:rsidRDefault="00434267" w:rsidP="0096645C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As well as our usual checklist, think about what sub-headings to use.</w:t>
            </w:r>
          </w:p>
          <w:p w14:paraId="1DD7F444" w14:textId="6C1525A0" w:rsidR="00434267" w:rsidRDefault="00434267" w:rsidP="0096645C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Challenge: See if you can include technical or scientific vocabulary about light.</w:t>
            </w:r>
          </w:p>
          <w:p w14:paraId="2EB0AF06" w14:textId="7BD0EA8E" w:rsidR="00434267" w:rsidRDefault="00434267" w:rsidP="0096645C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7129CD56" wp14:editId="60BA226E">
                  <wp:simplePos x="0" y="0"/>
                  <wp:positionH relativeFrom="column">
                    <wp:posOffset>-2580640</wp:posOffset>
                  </wp:positionH>
                  <wp:positionV relativeFrom="paragraph">
                    <wp:posOffset>96520</wp:posOffset>
                  </wp:positionV>
                  <wp:extent cx="2476500" cy="1121410"/>
                  <wp:effectExtent l="0" t="0" r="0" b="254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3" t="16714" r="56447" b="65608"/>
                          <a:stretch/>
                        </pic:blipFill>
                        <pic:spPr bwMode="auto">
                          <a:xfrm>
                            <a:off x="0" y="0"/>
                            <a:ext cx="2476500" cy="112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4551D7" w14:textId="77777777" w:rsidR="00434267" w:rsidRPr="0096645C" w:rsidRDefault="00434267" w:rsidP="0096645C">
            <w:pPr>
              <w:rPr>
                <w:rFonts w:ascii="NTPreCursivefk" w:hAnsi="NTPreCursivefk"/>
                <w:sz w:val="28"/>
                <w:szCs w:val="28"/>
              </w:rPr>
            </w:pPr>
          </w:p>
          <w:p w14:paraId="705DC1E5" w14:textId="21E73740" w:rsidR="0096645C" w:rsidRDefault="0096645C" w:rsidP="0096645C">
            <w:pPr>
              <w:rPr>
                <w:rFonts w:ascii="NTPreCursivefk" w:hAnsi="NTPreCursivefk"/>
                <w:sz w:val="44"/>
                <w:szCs w:val="44"/>
              </w:rPr>
            </w:pPr>
          </w:p>
          <w:p w14:paraId="57E46CAB" w14:textId="77777777" w:rsidR="0096645C" w:rsidRPr="00C801E2" w:rsidRDefault="0096645C" w:rsidP="0096645C">
            <w:pPr>
              <w:rPr>
                <w:rFonts w:ascii="NTPreCursivefk" w:hAnsi="NTPreCursivefk"/>
                <w:sz w:val="44"/>
                <w:szCs w:val="44"/>
              </w:rPr>
            </w:pPr>
          </w:p>
          <w:p w14:paraId="01EB67FD" w14:textId="77777777" w:rsidR="002847A2" w:rsidRPr="0096645C" w:rsidRDefault="002847A2" w:rsidP="00EF770C">
            <w:pPr>
              <w:pStyle w:val="NoSpacing"/>
              <w:jc w:val="center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</w:p>
        </w:tc>
      </w:tr>
      <w:tr w:rsidR="00FE69B2" w:rsidRPr="0096645C" w14:paraId="5F82343E" w14:textId="77777777" w:rsidTr="008622ED">
        <w:trPr>
          <w:trHeight w:val="1183"/>
        </w:trPr>
        <w:tc>
          <w:tcPr>
            <w:tcW w:w="1951" w:type="dxa"/>
            <w:vAlign w:val="center"/>
          </w:tcPr>
          <w:p w14:paraId="275ABC3E" w14:textId="77777777" w:rsidR="002847A2" w:rsidRPr="0096645C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 w:rsidRPr="0096645C"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t>Maths</w:t>
            </w:r>
          </w:p>
        </w:tc>
        <w:tc>
          <w:tcPr>
            <w:tcW w:w="8724" w:type="dxa"/>
            <w:vAlign w:val="center"/>
          </w:tcPr>
          <w:p w14:paraId="6065745C" w14:textId="5B527002" w:rsidR="0096645C" w:rsidRDefault="0096645C" w:rsidP="004568C8">
            <w:pPr>
              <w:rPr>
                <w:rFonts w:ascii="NTPreCursivefk" w:hAnsi="NTPreCursivefk"/>
                <w:sz w:val="28"/>
                <w:szCs w:val="44"/>
              </w:rPr>
            </w:pPr>
            <w:proofErr w:type="spellStart"/>
            <w:r w:rsidRPr="0096645C">
              <w:rPr>
                <w:rFonts w:ascii="NTPreCursivefk" w:hAnsi="NTPreCursivefk"/>
                <w:sz w:val="28"/>
                <w:szCs w:val="44"/>
              </w:rPr>
              <w:t>Practise</w:t>
            </w:r>
            <w:proofErr w:type="spellEnd"/>
            <w:r w:rsidRPr="0096645C">
              <w:rPr>
                <w:rFonts w:ascii="NTPreCursivefk" w:hAnsi="NTPreCursivefk"/>
                <w:sz w:val="28"/>
                <w:szCs w:val="44"/>
              </w:rPr>
              <w:t xml:space="preserve"> your times tables every day for 20 minutes</w:t>
            </w:r>
            <w:r w:rsidR="004568C8">
              <w:rPr>
                <w:rFonts w:ascii="NTPreCursivefk" w:hAnsi="NTPreCursivefk"/>
                <w:sz w:val="28"/>
                <w:szCs w:val="44"/>
              </w:rPr>
              <w:t xml:space="preserve"> – </w:t>
            </w:r>
            <w:r w:rsidR="004568C8" w:rsidRPr="002B5CE3">
              <w:rPr>
                <w:rFonts w:ascii="NTPreCursivefk" w:hAnsi="NTPreCursivefk"/>
                <w:b/>
                <w:sz w:val="28"/>
                <w:szCs w:val="44"/>
              </w:rPr>
              <w:t>including the division facts.</w:t>
            </w:r>
          </w:p>
          <w:p w14:paraId="049FD260" w14:textId="77777777" w:rsidR="004568C8" w:rsidRPr="0096645C" w:rsidRDefault="004568C8" w:rsidP="004568C8">
            <w:pPr>
              <w:rPr>
                <w:rFonts w:ascii="NTPreCursivefk" w:hAnsi="NTPreCursivefk"/>
                <w:sz w:val="28"/>
                <w:szCs w:val="44"/>
                <w:vertAlign w:val="subscript"/>
              </w:rPr>
            </w:pPr>
          </w:p>
          <w:p w14:paraId="52173602" w14:textId="6F156377" w:rsidR="009823AF" w:rsidRDefault="00F31F8C" w:rsidP="0096645C">
            <w:pPr>
              <w:pStyle w:val="NoSpacing"/>
              <w:rPr>
                <w:rFonts w:ascii="NTPreCursivefk" w:eastAsiaTheme="minorEastAsia" w:hAnsi="NTPreCursivefk"/>
                <w:sz w:val="28"/>
                <w:szCs w:val="44"/>
              </w:rPr>
            </w:pPr>
            <w:r>
              <w:rPr>
                <w:rFonts w:ascii="NTPreCursivefk" w:eastAsiaTheme="minorEastAsia" w:hAnsi="NTPreCursivefk"/>
                <w:sz w:val="28"/>
                <w:szCs w:val="44"/>
              </w:rPr>
              <w:t xml:space="preserve">You can </w:t>
            </w:r>
            <w:r w:rsidR="004568C8">
              <w:rPr>
                <w:rFonts w:ascii="NTPreCursivefk" w:eastAsiaTheme="minorEastAsia" w:hAnsi="NTPreCursivefk"/>
                <w:sz w:val="28"/>
                <w:szCs w:val="44"/>
              </w:rPr>
              <w:t>practice on</w:t>
            </w:r>
            <w:r w:rsidR="0096645C" w:rsidRPr="0096645C">
              <w:rPr>
                <w:rFonts w:ascii="NTPreCursivefk" w:eastAsiaTheme="minorEastAsia" w:hAnsi="NTPreCursivefk"/>
                <w:sz w:val="28"/>
                <w:szCs w:val="44"/>
              </w:rPr>
              <w:t xml:space="preserve"> IXL (Section</w:t>
            </w:r>
            <w:r w:rsidR="004568C8">
              <w:rPr>
                <w:rFonts w:ascii="NTPreCursivefk" w:eastAsiaTheme="minorEastAsia" w:hAnsi="NTPreCursivefk"/>
                <w:sz w:val="28"/>
                <w:szCs w:val="44"/>
              </w:rPr>
              <w:t>s DD, EE</w:t>
            </w:r>
            <w:r w:rsidR="0096645C" w:rsidRPr="0096645C">
              <w:rPr>
                <w:rFonts w:ascii="NTPreCursivefk" w:eastAsiaTheme="minorEastAsia" w:hAnsi="NTPreCursivefk"/>
                <w:sz w:val="28"/>
                <w:szCs w:val="44"/>
              </w:rPr>
              <w:t xml:space="preserve"> and </w:t>
            </w:r>
            <w:r w:rsidR="004568C8">
              <w:rPr>
                <w:rFonts w:ascii="NTPreCursivefk" w:eastAsiaTheme="minorEastAsia" w:hAnsi="NTPreCursivefk"/>
                <w:sz w:val="28"/>
                <w:szCs w:val="44"/>
              </w:rPr>
              <w:t>FF</w:t>
            </w:r>
            <w:r w:rsidR="0096645C" w:rsidRPr="0096645C">
              <w:rPr>
                <w:rFonts w:ascii="NTPreCursivefk" w:eastAsiaTheme="minorEastAsia" w:hAnsi="NTPreCursivefk"/>
                <w:sz w:val="28"/>
                <w:szCs w:val="44"/>
              </w:rPr>
              <w:t>)</w:t>
            </w:r>
            <w:r w:rsidR="0096645C">
              <w:rPr>
                <w:rFonts w:ascii="NTPreCursivefk" w:eastAsiaTheme="minorEastAsia" w:hAnsi="NTPreCursivefk"/>
                <w:sz w:val="28"/>
                <w:szCs w:val="44"/>
              </w:rPr>
              <w:t xml:space="preserve"> or</w:t>
            </w:r>
            <w:r w:rsidR="0096645C" w:rsidRPr="0096645C">
              <w:rPr>
                <w:rFonts w:ascii="NTPreCursivefk" w:eastAsiaTheme="minorEastAsia" w:hAnsi="NTPreCursivefk"/>
                <w:sz w:val="28"/>
                <w:szCs w:val="44"/>
              </w:rPr>
              <w:t xml:space="preserve"> Purple Mash </w:t>
            </w:r>
            <w:r w:rsidR="0096645C">
              <w:rPr>
                <w:rFonts w:ascii="NTPreCursivefk" w:eastAsiaTheme="minorEastAsia" w:hAnsi="NTPreCursivefk"/>
                <w:sz w:val="28"/>
                <w:szCs w:val="44"/>
              </w:rPr>
              <w:t>(</w:t>
            </w:r>
            <w:r w:rsidR="00ED6109">
              <w:rPr>
                <w:rFonts w:ascii="NTPreCursivefk" w:eastAsiaTheme="minorEastAsia" w:hAnsi="NTPreCursivefk"/>
                <w:sz w:val="28"/>
                <w:szCs w:val="44"/>
              </w:rPr>
              <w:t>there are some division tasks in your 2Dos</w:t>
            </w:r>
            <w:r w:rsidR="0096645C" w:rsidRPr="0096645C">
              <w:rPr>
                <w:rFonts w:ascii="NTPreCursivefk" w:eastAsiaTheme="minorEastAsia" w:hAnsi="NTPreCursivefk"/>
                <w:sz w:val="28"/>
                <w:szCs w:val="44"/>
              </w:rPr>
              <w:t xml:space="preserve">) to </w:t>
            </w:r>
            <w:r w:rsidR="004568C8">
              <w:rPr>
                <w:rFonts w:ascii="NTPreCursivefk" w:eastAsiaTheme="minorEastAsia" w:hAnsi="NTPreCursivefk"/>
                <w:sz w:val="28"/>
                <w:szCs w:val="44"/>
              </w:rPr>
              <w:t>hone</w:t>
            </w:r>
            <w:r w:rsidR="0096645C" w:rsidRPr="0096645C">
              <w:rPr>
                <w:rFonts w:ascii="NTPreCursivefk" w:eastAsiaTheme="minorEastAsia" w:hAnsi="NTPreCursivefk"/>
                <w:sz w:val="28"/>
                <w:szCs w:val="44"/>
              </w:rPr>
              <w:t xml:space="preserve"> your </w:t>
            </w:r>
            <w:r w:rsidR="004568C8">
              <w:rPr>
                <w:rFonts w:ascii="NTPreCursivefk" w:eastAsiaTheme="minorEastAsia" w:hAnsi="NTPreCursivefk"/>
                <w:sz w:val="28"/>
                <w:szCs w:val="44"/>
              </w:rPr>
              <w:t>division</w:t>
            </w:r>
            <w:r w:rsidR="0096645C" w:rsidRPr="0096645C">
              <w:rPr>
                <w:rFonts w:ascii="NTPreCursivefk" w:eastAsiaTheme="minorEastAsia" w:hAnsi="NTPreCursivefk"/>
                <w:sz w:val="28"/>
                <w:szCs w:val="44"/>
              </w:rPr>
              <w:t xml:space="preserve"> skills.  </w:t>
            </w:r>
          </w:p>
          <w:p w14:paraId="2295BC07" w14:textId="655B0C51" w:rsidR="006F70E4" w:rsidRDefault="006F70E4" w:rsidP="0096645C">
            <w:pPr>
              <w:pStyle w:val="NoSpacing"/>
              <w:rPr>
                <w:rFonts w:ascii="NTPreCursivefk" w:eastAsiaTheme="minorEastAsia" w:hAnsi="NTPreCursivefk"/>
                <w:sz w:val="28"/>
                <w:szCs w:val="44"/>
              </w:rPr>
            </w:pPr>
          </w:p>
          <w:p w14:paraId="70F46CF8" w14:textId="4C57E453" w:rsidR="006F70E4" w:rsidRDefault="006F70E4" w:rsidP="0096645C">
            <w:pPr>
              <w:pStyle w:val="NoSpacing"/>
              <w:rPr>
                <w:rFonts w:ascii="NTPreCursivefk" w:eastAsiaTheme="minorEastAsia" w:hAnsi="NTPreCursivefk"/>
                <w:sz w:val="28"/>
                <w:szCs w:val="44"/>
              </w:rPr>
            </w:pPr>
            <w:proofErr w:type="spellStart"/>
            <w:r>
              <w:rPr>
                <w:rFonts w:ascii="NTPreCursivefk" w:eastAsiaTheme="minorEastAsia" w:hAnsi="NTPreCursivefk"/>
                <w:sz w:val="28"/>
                <w:szCs w:val="44"/>
              </w:rPr>
              <w:t>Practise</w:t>
            </w:r>
            <w:proofErr w:type="spellEnd"/>
            <w:r>
              <w:rPr>
                <w:rFonts w:ascii="NTPreCursivefk" w:eastAsiaTheme="minorEastAsia" w:hAnsi="NTPreCursivefk"/>
                <w:sz w:val="28"/>
                <w:szCs w:val="44"/>
              </w:rPr>
              <w:t xml:space="preserve"> written methods that we already know. Complete the sheet using the correct written methods that we have already learnt. </w:t>
            </w:r>
          </w:p>
          <w:p w14:paraId="62DF1FB7" w14:textId="77777777" w:rsidR="006F70E4" w:rsidRDefault="006F70E4" w:rsidP="0096645C">
            <w:pPr>
              <w:pStyle w:val="NoSpacing"/>
              <w:rPr>
                <w:rFonts w:ascii="NTPreCursivefk" w:eastAsiaTheme="minorEastAsia" w:hAnsi="NTPreCursivefk"/>
                <w:sz w:val="28"/>
                <w:szCs w:val="44"/>
              </w:rPr>
            </w:pPr>
            <w:bookmarkStart w:id="0" w:name="_GoBack"/>
            <w:bookmarkEnd w:id="0"/>
          </w:p>
          <w:p w14:paraId="08CA9529" w14:textId="77777777" w:rsidR="0096645C" w:rsidRDefault="0096645C" w:rsidP="0096645C">
            <w:pPr>
              <w:rPr>
                <w:rFonts w:ascii="NTPreCursivefk" w:eastAsiaTheme="minorEastAsia" w:hAnsi="NTPreCursivefk"/>
                <w:sz w:val="28"/>
                <w:szCs w:val="28"/>
              </w:rPr>
            </w:pPr>
            <w:r w:rsidRPr="0096645C">
              <w:rPr>
                <w:rFonts w:ascii="NTPreCursivefk" w:eastAsiaTheme="minorEastAsia" w:hAnsi="NTPreCursivefk"/>
                <w:sz w:val="28"/>
                <w:szCs w:val="28"/>
              </w:rPr>
              <w:t xml:space="preserve">My Mini </w:t>
            </w:r>
            <w:proofErr w:type="spellStart"/>
            <w:r w:rsidRPr="0096645C">
              <w:rPr>
                <w:rFonts w:ascii="NTPreCursivefk" w:eastAsiaTheme="minorEastAsia" w:hAnsi="NTPreCursivefk"/>
                <w:sz w:val="28"/>
                <w:szCs w:val="28"/>
              </w:rPr>
              <w:t>Maths</w:t>
            </w:r>
            <w:proofErr w:type="spellEnd"/>
            <w:r w:rsidRPr="0096645C">
              <w:rPr>
                <w:rFonts w:ascii="NTPreCursivefk" w:eastAsiaTheme="minorEastAsia" w:hAnsi="NTPreCursivefk"/>
                <w:sz w:val="28"/>
                <w:szCs w:val="28"/>
              </w:rPr>
              <w:t xml:space="preserve"> </w:t>
            </w:r>
            <w:hyperlink r:id="rId11" w:history="1">
              <w:r w:rsidRPr="0096645C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https://myminimaths.co.uk/</w:t>
              </w:r>
            </w:hyperlink>
            <w:r w:rsidRPr="0096645C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Pr="0096645C">
              <w:rPr>
                <w:rFonts w:ascii="NTPreCursivefk" w:eastAsiaTheme="minorEastAsia" w:hAnsi="NTPreCursivefk"/>
                <w:sz w:val="28"/>
                <w:szCs w:val="28"/>
              </w:rPr>
              <w:t>is also a useful website with daily tasks.</w:t>
            </w:r>
          </w:p>
          <w:p w14:paraId="5EF45C35" w14:textId="09472106" w:rsidR="003A1578" w:rsidRPr="0096645C" w:rsidRDefault="003A1578" w:rsidP="0096645C">
            <w:pPr>
              <w:rPr>
                <w:rFonts w:ascii="NTPreCursivefk" w:eastAsiaTheme="minorEastAsia" w:hAnsi="NTPreCursivefk"/>
                <w:sz w:val="28"/>
                <w:szCs w:val="28"/>
              </w:rPr>
            </w:pPr>
          </w:p>
        </w:tc>
      </w:tr>
      <w:tr w:rsidR="00FE69B2" w:rsidRPr="0096645C" w14:paraId="7A37275C" w14:textId="77777777" w:rsidTr="008622ED">
        <w:trPr>
          <w:trHeight w:val="1249"/>
        </w:trPr>
        <w:tc>
          <w:tcPr>
            <w:tcW w:w="1951" w:type="dxa"/>
            <w:vAlign w:val="center"/>
          </w:tcPr>
          <w:p w14:paraId="211B2A4F" w14:textId="63E5D884" w:rsidR="002847A2" w:rsidRPr="0096645C" w:rsidRDefault="00A97E0B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t>P</w:t>
            </w:r>
            <w:r w:rsidR="00192F73"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t>SHE</w:t>
            </w:r>
          </w:p>
        </w:tc>
        <w:tc>
          <w:tcPr>
            <w:tcW w:w="8724" w:type="dxa"/>
            <w:vAlign w:val="center"/>
          </w:tcPr>
          <w:p w14:paraId="6EE03620" w14:textId="77777777" w:rsidR="00192F73" w:rsidRDefault="00192F73" w:rsidP="00192F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You could try some of these ideas from the Young Minds Wellbeing advent calendar. You could share the ideas with your family at home until we are back together again. </w:t>
            </w:r>
          </w:p>
          <w:p w14:paraId="2A32CEE0" w14:textId="7E34C044" w:rsidR="006F000D" w:rsidRPr="0096645C" w:rsidRDefault="00192F73" w:rsidP="00192F73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0E6A17" wp14:editId="334521F7">
                  <wp:extent cx="1123950" cy="10572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08D981" wp14:editId="26503BDB">
                  <wp:extent cx="1285875" cy="10096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8D324F" wp14:editId="078CAD34">
                  <wp:extent cx="1066800" cy="10763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CFD1B2" wp14:editId="2D01F233">
                  <wp:extent cx="1104900" cy="1066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AC8111" wp14:editId="26D25BF3">
                  <wp:extent cx="1114425" cy="10477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9B2" w:rsidRPr="0096645C" w14:paraId="46B44397" w14:textId="77777777" w:rsidTr="003A1578">
        <w:trPr>
          <w:trHeight w:val="274"/>
        </w:trPr>
        <w:tc>
          <w:tcPr>
            <w:tcW w:w="1951" w:type="dxa"/>
            <w:vAlign w:val="center"/>
          </w:tcPr>
          <w:p w14:paraId="60CA3174" w14:textId="395DC69B" w:rsidR="00D0320F" w:rsidRDefault="00A97E0B" w:rsidP="00D0320F">
            <w:pPr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 w:rsidRPr="00A97E0B"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lastRenderedPageBreak/>
              <w:t>IPC – Island Life</w:t>
            </w:r>
          </w:p>
          <w:p w14:paraId="5D990B5D" w14:textId="72ED9774" w:rsidR="003A1578" w:rsidRPr="00A97E0B" w:rsidRDefault="003A1578" w:rsidP="00D0320F">
            <w:pPr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 w:rsidRPr="003A1578">
              <w:rPr>
                <w:rFonts w:ascii="NTPreCursivefk" w:hAnsi="NTPreCursivefk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FD82FDC" wp14:editId="56C6A616">
                  <wp:extent cx="1156970" cy="442629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15" cy="44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674EC" w14:textId="77777777" w:rsidR="00D0320F" w:rsidRDefault="00D0320F" w:rsidP="00D0320F">
            <w:pPr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</w:p>
          <w:p w14:paraId="30EDF945" w14:textId="4F70EB1D" w:rsidR="00FE69B2" w:rsidRPr="0096645C" w:rsidRDefault="00FE69B2" w:rsidP="00D0320F">
            <w:pPr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 w:rsidRPr="00FE69B2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9F8A229" wp14:editId="6C69A822">
                  <wp:extent cx="1157266" cy="929727"/>
                  <wp:effectExtent l="0" t="0" r="508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43" cy="94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4" w:type="dxa"/>
            <w:vAlign w:val="center"/>
          </w:tcPr>
          <w:p w14:paraId="621E2427" w14:textId="77777777" w:rsidR="003A1578" w:rsidRDefault="003A1578" w:rsidP="00A97E0B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</w:p>
          <w:p w14:paraId="0A38B488" w14:textId="5EC90DAA" w:rsidR="00434267" w:rsidRDefault="00434267" w:rsidP="00A97E0B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As you know, we are coming to the end of our Island Life topic. We have learned about how islands are formed, how to find islands on maps, the parts of </w:t>
            </w:r>
            <w:r w:rsidR="003A157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a 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river, why people live near rivers, the water cycle and the shared history of the UK and other islands around the world. </w:t>
            </w:r>
          </w:p>
          <w:p w14:paraId="4BAC740F" w14:textId="58EA997F" w:rsidR="00434267" w:rsidRDefault="00434267" w:rsidP="00A97E0B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Make a </w:t>
            </w:r>
            <w:r w:rsidR="00EC31D7">
              <w:rPr>
                <w:rFonts w:ascii="NTPreCursivefk" w:hAnsi="NTPreCursivefk"/>
                <w:sz w:val="28"/>
                <w:szCs w:val="28"/>
                <w:lang w:val="en-GB" w:eastAsia="en-GB"/>
              </w:rPr>
              <w:t>mind map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of all of the new learning you can remember </w:t>
            </w:r>
            <w:r w:rsidR="003A1578">
              <w:rPr>
                <w:rFonts w:ascii="NTPreCursivefk" w:hAnsi="NTPreCursivefk"/>
                <w:sz w:val="28"/>
                <w:szCs w:val="28"/>
                <w:lang w:val="en-GB" w:eastAsia="en-GB"/>
              </w:rPr>
              <w:t>that we have covered in our topic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. Can you remember the scientific processes in the water cycle? How does nature create islands? How do humans build islands? Which islands are in the Commonwealth?</w:t>
            </w:r>
            <w:r w:rsidR="00CF6F5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</w:p>
          <w:p w14:paraId="3480A7DB" w14:textId="57149532" w:rsidR="00DF3429" w:rsidRPr="0096645C" w:rsidRDefault="00DF3429" w:rsidP="00A97E0B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</w:p>
        </w:tc>
      </w:tr>
      <w:tr w:rsidR="00FE69B2" w:rsidRPr="0096645C" w14:paraId="5D71F8B2" w14:textId="77777777" w:rsidTr="008622ED">
        <w:trPr>
          <w:trHeight w:val="1249"/>
        </w:trPr>
        <w:tc>
          <w:tcPr>
            <w:tcW w:w="1951" w:type="dxa"/>
            <w:vAlign w:val="center"/>
          </w:tcPr>
          <w:p w14:paraId="0C91D931" w14:textId="28FF0417" w:rsidR="002847A2" w:rsidRPr="0096645C" w:rsidRDefault="00C23B05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t>Punctuation and grammar</w:t>
            </w:r>
          </w:p>
        </w:tc>
        <w:tc>
          <w:tcPr>
            <w:tcW w:w="8724" w:type="dxa"/>
            <w:vAlign w:val="center"/>
          </w:tcPr>
          <w:p w14:paraId="5245DE67" w14:textId="58772D65" w:rsidR="002847A2" w:rsidRPr="0096645C" w:rsidRDefault="006F70E4" w:rsidP="006674F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On Purple Mash, complete the Alien Time activity in your </w:t>
            </w:r>
            <w:proofErr w:type="spellStart"/>
            <w:r>
              <w:rPr>
                <w:rFonts w:ascii="NTPreCursivefk" w:hAnsi="NTPreCursivefk"/>
                <w:color w:val="000000"/>
                <w:sz w:val="28"/>
                <w:szCs w:val="28"/>
              </w:rPr>
              <w:t>2do’s</w:t>
            </w:r>
            <w:proofErr w:type="spellEnd"/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. Try to include this into your English writing for the week. </w:t>
            </w:r>
          </w:p>
        </w:tc>
      </w:tr>
      <w:tr w:rsidR="00FE69B2" w:rsidRPr="0096645C" w14:paraId="2FF085F1" w14:textId="77777777" w:rsidTr="008622ED">
        <w:trPr>
          <w:trHeight w:val="1249"/>
        </w:trPr>
        <w:tc>
          <w:tcPr>
            <w:tcW w:w="1951" w:type="dxa"/>
            <w:vAlign w:val="center"/>
          </w:tcPr>
          <w:p w14:paraId="3447320A" w14:textId="2A57863F" w:rsidR="004568C8" w:rsidRDefault="004568C8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t>German</w:t>
            </w:r>
            <w:r w:rsidRPr="004568C8"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t xml:space="preserve"> </w:t>
            </w:r>
          </w:p>
          <w:p w14:paraId="7AC5E5D7" w14:textId="77777777" w:rsidR="004568C8" w:rsidRDefault="004568C8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</w:p>
          <w:p w14:paraId="29648ED4" w14:textId="1EB8D81A" w:rsidR="004568C8" w:rsidRDefault="004568C8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 w:rsidRPr="004568C8">
              <w:rPr>
                <w:rFonts w:ascii="NTPreCursivefk" w:hAnsi="NTPreCursivefk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C09BAEC" wp14:editId="4226A2C8">
                  <wp:extent cx="987303" cy="73342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96" cy="73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4BD08" w14:textId="77777777" w:rsidR="004568C8" w:rsidRDefault="004568C8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</w:p>
          <w:p w14:paraId="783AAC39" w14:textId="7D8D98FC" w:rsidR="00693854" w:rsidRPr="0096645C" w:rsidRDefault="00693854" w:rsidP="00EF770C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8724" w:type="dxa"/>
            <w:vAlign w:val="center"/>
          </w:tcPr>
          <w:p w14:paraId="6167FD3A" w14:textId="77777777" w:rsidR="004568C8" w:rsidRDefault="004568C8" w:rsidP="004568C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hAnsi="Cambria" w:cs="Cambria"/>
                <w:color w:val="000000"/>
                <w:sz w:val="28"/>
              </w:rPr>
            </w:pPr>
            <w:r w:rsidRPr="004568C8">
              <w:rPr>
                <w:rFonts w:ascii="NTPreCursivefk" w:hAnsi="NTPreCursivefk" w:cs="Calibri"/>
                <w:color w:val="000000"/>
                <w:sz w:val="28"/>
              </w:rPr>
              <w:t xml:space="preserve">This week we will be practising names of </w:t>
            </w:r>
            <w:r w:rsidRPr="004568C8">
              <w:rPr>
                <w:rFonts w:ascii="NTPreCursivefk" w:hAnsi="NTPreCursivefk" w:cs="Calibri"/>
                <w:b/>
                <w:color w:val="000000"/>
                <w:sz w:val="28"/>
              </w:rPr>
              <w:t>animals</w:t>
            </w:r>
            <w:r w:rsidRPr="004568C8">
              <w:rPr>
                <w:rFonts w:ascii="NTPreCursivefk" w:hAnsi="NTPreCursivefk" w:cs="Calibri"/>
                <w:color w:val="000000"/>
                <w:sz w:val="28"/>
              </w:rPr>
              <w:t>.</w:t>
            </w:r>
            <w:r w:rsidRPr="004568C8">
              <w:rPr>
                <w:rFonts w:ascii="Cambria" w:hAnsi="Cambria" w:cs="Cambria"/>
                <w:color w:val="000000"/>
                <w:sz w:val="28"/>
              </w:rPr>
              <w:t> </w:t>
            </w:r>
          </w:p>
          <w:p w14:paraId="0A406228" w14:textId="685008A1" w:rsidR="004568C8" w:rsidRPr="004568C8" w:rsidRDefault="004568C8" w:rsidP="004568C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NTPreCursivefk" w:hAnsi="NTPreCursivefk" w:cs="Calibri"/>
                <w:color w:val="000000"/>
                <w:sz w:val="28"/>
              </w:rPr>
            </w:pPr>
            <w:r w:rsidRPr="004568C8">
              <w:rPr>
                <w:rFonts w:ascii="NTPreCursivefk" w:hAnsi="NTPreCursivefk" w:cs="Calibri"/>
                <w:color w:val="000000"/>
                <w:sz w:val="28"/>
                <w:bdr w:val="none" w:sz="0" w:space="0" w:color="auto" w:frame="1"/>
              </w:rPr>
              <w:t>Link into</w:t>
            </w:r>
            <w:r w:rsidRPr="004568C8">
              <w:rPr>
                <w:rFonts w:ascii="Cambria" w:hAnsi="Cambria" w:cs="Cambria"/>
                <w:color w:val="000000"/>
                <w:sz w:val="28"/>
                <w:bdr w:val="none" w:sz="0" w:space="0" w:color="auto" w:frame="1"/>
              </w:rPr>
              <w:t> </w:t>
            </w:r>
            <w:proofErr w:type="spellStart"/>
            <w:r w:rsidRPr="004568C8">
              <w:rPr>
                <w:rFonts w:ascii="NTPreCursivefk" w:hAnsi="NTPreCursivefk" w:cs="Calibri"/>
                <w:b/>
                <w:bCs/>
                <w:color w:val="000000"/>
                <w:sz w:val="28"/>
              </w:rPr>
              <w:t>Linguascope</w:t>
            </w:r>
            <w:proofErr w:type="spellEnd"/>
            <w:r w:rsidRPr="004568C8">
              <w:rPr>
                <w:rFonts w:ascii="NTPreCursivefk" w:hAnsi="NTPreCursivefk" w:cs="Calibri"/>
                <w:b/>
                <w:bCs/>
                <w:color w:val="000000"/>
                <w:sz w:val="28"/>
              </w:rPr>
              <w:t xml:space="preserve"> - Elementary - </w:t>
            </w:r>
            <w:proofErr w:type="spellStart"/>
            <w:r w:rsidRPr="004568C8">
              <w:rPr>
                <w:rFonts w:ascii="NTPreCursivefk" w:hAnsi="NTPreCursivefk" w:cs="Calibri"/>
                <w:b/>
                <w:bCs/>
                <w:color w:val="000000"/>
                <w:sz w:val="28"/>
              </w:rPr>
              <w:t>Tiere</w:t>
            </w:r>
            <w:proofErr w:type="spellEnd"/>
          </w:p>
          <w:p w14:paraId="630242B7" w14:textId="77777777" w:rsidR="004568C8" w:rsidRPr="004568C8" w:rsidRDefault="004568C8" w:rsidP="004568C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NTPreCursivefk" w:hAnsi="NTPreCursivefk" w:cs="Calibri"/>
                <w:color w:val="000000"/>
                <w:sz w:val="28"/>
              </w:rPr>
            </w:pPr>
          </w:p>
          <w:p w14:paraId="68C64A6F" w14:textId="77777777" w:rsidR="004568C8" w:rsidRPr="004568C8" w:rsidRDefault="004568C8" w:rsidP="004568C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NTPreCursivefk" w:hAnsi="NTPreCursivefk" w:cs="Calibri"/>
                <w:color w:val="000000"/>
                <w:sz w:val="28"/>
              </w:rPr>
            </w:pPr>
            <w:r w:rsidRPr="004568C8">
              <w:rPr>
                <w:rFonts w:ascii="NTPreCursivefk" w:hAnsi="NTPreCursivefk" w:cs="Calibri"/>
                <w:color w:val="000000"/>
                <w:sz w:val="28"/>
              </w:rPr>
              <w:t>To access these resources, please follow the steps below:</w:t>
            </w:r>
            <w:r w:rsidRPr="004568C8">
              <w:rPr>
                <w:rFonts w:ascii="Cambria" w:hAnsi="Cambria" w:cs="Cambria"/>
                <w:color w:val="000000"/>
                <w:sz w:val="28"/>
                <w:bdr w:val="none" w:sz="0" w:space="0" w:color="auto" w:frame="1"/>
              </w:rPr>
              <w:t> </w:t>
            </w:r>
          </w:p>
          <w:p w14:paraId="1A226A01" w14:textId="77777777" w:rsidR="004568C8" w:rsidRPr="004568C8" w:rsidRDefault="004568C8" w:rsidP="004568C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NTPreCursivefk" w:hAnsi="NTPreCursivefk" w:cs="Calibri"/>
                <w:color w:val="000000"/>
                <w:sz w:val="28"/>
              </w:rPr>
            </w:pPr>
            <w:r w:rsidRPr="004568C8">
              <w:rPr>
                <w:rFonts w:ascii="NTPreCursivefk" w:hAnsi="NTPreCursivefk" w:cs="Calibri"/>
                <w:color w:val="000000"/>
                <w:sz w:val="28"/>
              </w:rPr>
              <w:t>1. CONNECT:</w:t>
            </w:r>
            <w:r w:rsidRPr="004568C8">
              <w:rPr>
                <w:rFonts w:ascii="Cambria" w:hAnsi="Cambria" w:cs="Cambria"/>
                <w:color w:val="000000"/>
                <w:sz w:val="28"/>
                <w:bdr w:val="none" w:sz="0" w:space="0" w:color="auto" w:frame="1"/>
              </w:rPr>
              <w:t> </w:t>
            </w:r>
            <w:hyperlink r:id="rId20" w:tgtFrame="_blank" w:history="1">
              <w:r w:rsidRPr="004568C8">
                <w:rPr>
                  <w:rStyle w:val="Hyperlink"/>
                  <w:rFonts w:ascii="NTPreCursivefk" w:hAnsi="NTPreCursivefk" w:cs="Calibri"/>
                  <w:sz w:val="28"/>
                  <w:bdr w:val="none" w:sz="0" w:space="0" w:color="auto" w:frame="1"/>
                </w:rPr>
                <w:t>www.Linguascope.com</w:t>
              </w:r>
            </w:hyperlink>
          </w:p>
          <w:p w14:paraId="35496E7F" w14:textId="77777777" w:rsidR="004568C8" w:rsidRPr="004568C8" w:rsidRDefault="004568C8" w:rsidP="004568C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NTPreCursivefk" w:hAnsi="NTPreCursivefk" w:cs="Calibri"/>
                <w:color w:val="000000"/>
                <w:sz w:val="28"/>
              </w:rPr>
            </w:pPr>
            <w:r w:rsidRPr="004568C8">
              <w:rPr>
                <w:rFonts w:ascii="NTPreCursivefk" w:hAnsi="NTPreCursivefk" w:cs="Calibri"/>
                <w:color w:val="000000"/>
                <w:sz w:val="28"/>
              </w:rPr>
              <w:t>2. LOG IN: valley1 Password: german20</w:t>
            </w:r>
          </w:p>
          <w:p w14:paraId="5D20D893" w14:textId="77777777" w:rsidR="004568C8" w:rsidRPr="004568C8" w:rsidRDefault="004568C8" w:rsidP="004568C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NTPreCursivefk" w:hAnsi="NTPreCursivefk" w:cs="Calibri"/>
                <w:color w:val="000000"/>
                <w:sz w:val="28"/>
              </w:rPr>
            </w:pPr>
          </w:p>
          <w:p w14:paraId="50216275" w14:textId="77777777" w:rsidR="004568C8" w:rsidRPr="004568C8" w:rsidRDefault="004568C8" w:rsidP="004568C8">
            <w:pPr>
              <w:shd w:val="clear" w:color="auto" w:fill="FFFFFF"/>
              <w:textAlignment w:val="baseline"/>
              <w:rPr>
                <w:rFonts w:ascii="NTPreCursivefk" w:hAnsi="NTPreCursivefk" w:cs="Calibri"/>
                <w:color w:val="000000"/>
                <w:sz w:val="28"/>
              </w:rPr>
            </w:pPr>
            <w:r w:rsidRPr="004568C8">
              <w:rPr>
                <w:rFonts w:ascii="NTPreCursivefk" w:hAnsi="NTPreCursivefk" w:cs="Calibri"/>
                <w:color w:val="000000"/>
                <w:sz w:val="28"/>
              </w:rPr>
              <w:t>If you find it easier to learn through a song, you can visit:</w:t>
            </w:r>
            <w:r w:rsidRPr="004568C8">
              <w:rPr>
                <w:rFonts w:ascii="Cambria" w:hAnsi="Cambria" w:cs="Cambria"/>
                <w:color w:val="000000"/>
                <w:sz w:val="28"/>
              </w:rPr>
              <w:t> </w:t>
            </w:r>
            <w:hyperlink r:id="rId21" w:tgtFrame="_blank" w:history="1">
              <w:r w:rsidRPr="004568C8">
                <w:rPr>
                  <w:rStyle w:val="Hyperlink"/>
                  <w:rFonts w:ascii="NTPreCursivefk" w:hAnsi="NTPreCursivefk" w:cs="Calibri"/>
                  <w:sz w:val="28"/>
                  <w:bdr w:val="none" w:sz="0" w:space="0" w:color="auto" w:frame="1"/>
                </w:rPr>
                <w:t>https://www.youtube.com/watch?v=NAN1fOdMWVg</w:t>
              </w:r>
            </w:hyperlink>
          </w:p>
          <w:p w14:paraId="2BCB014A" w14:textId="77777777" w:rsidR="004568C8" w:rsidRPr="004568C8" w:rsidRDefault="004568C8" w:rsidP="004568C8">
            <w:pPr>
              <w:shd w:val="clear" w:color="auto" w:fill="FFFFFF"/>
              <w:textAlignment w:val="baseline"/>
              <w:rPr>
                <w:rFonts w:ascii="NTPreCursivefk" w:hAnsi="NTPreCursivefk" w:cs="Calibri"/>
                <w:color w:val="000000"/>
                <w:sz w:val="28"/>
              </w:rPr>
            </w:pPr>
            <w:r w:rsidRPr="004568C8">
              <w:rPr>
                <w:rFonts w:ascii="NTPreCursivefk" w:hAnsi="NTPreCursivefk" w:cs="Calibri"/>
                <w:color w:val="000000"/>
                <w:sz w:val="28"/>
                <w:bdr w:val="none" w:sz="0" w:space="0" w:color="auto" w:frame="1"/>
                <w:shd w:val="clear" w:color="auto" w:fill="FFFFFF"/>
              </w:rPr>
              <w:t>If you have any questions or work to share contact Mrs Mehmed at: german@valley.bromley.sch.uk</w:t>
            </w:r>
          </w:p>
          <w:p w14:paraId="7DEE0987" w14:textId="77777777" w:rsidR="00693854" w:rsidRPr="0096645C" w:rsidRDefault="00693854" w:rsidP="004568C8">
            <w:pPr>
              <w:pStyle w:val="NormalWeb"/>
              <w:spacing w:before="0" w:beforeAutospacing="0" w:after="0" w:afterAutospacing="0"/>
              <w:rPr>
                <w:rFonts w:ascii="NTPreCursivefk" w:hAnsi="NTPreCursivefk"/>
                <w:bCs/>
                <w:color w:val="000000"/>
                <w:sz w:val="28"/>
                <w:szCs w:val="28"/>
              </w:rPr>
            </w:pPr>
          </w:p>
        </w:tc>
      </w:tr>
    </w:tbl>
    <w:p w14:paraId="785EB85A" w14:textId="77777777" w:rsidR="002847A2" w:rsidRPr="0096645C" w:rsidRDefault="002847A2" w:rsidP="002847A2">
      <w:pPr>
        <w:pStyle w:val="NoSpacing"/>
        <w:rPr>
          <w:rFonts w:ascii="NTPreCursivefk" w:hAnsi="NTPreCursivefk"/>
          <w:sz w:val="28"/>
          <w:szCs w:val="28"/>
          <w:lang w:val="en-GB" w:eastAsia="en-GB"/>
        </w:rPr>
      </w:pPr>
    </w:p>
    <w:p w14:paraId="1747F184" w14:textId="77777777" w:rsidR="0058052A" w:rsidRPr="0096645C" w:rsidRDefault="0058052A" w:rsidP="006113C0">
      <w:pPr>
        <w:jc w:val="both"/>
        <w:rPr>
          <w:rFonts w:ascii="NTPreCursivefk" w:hAnsi="NTPreCursivefk"/>
          <w:sz w:val="28"/>
          <w:szCs w:val="28"/>
        </w:rPr>
      </w:pPr>
    </w:p>
    <w:sectPr w:rsidR="0058052A" w:rsidRPr="0096645C" w:rsidSect="00820FC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51810" w14:textId="77777777" w:rsidR="00240872" w:rsidRDefault="00240872">
      <w:r>
        <w:separator/>
      </w:r>
    </w:p>
  </w:endnote>
  <w:endnote w:type="continuationSeparator" w:id="0">
    <w:p w14:paraId="5971BED9" w14:textId="77777777" w:rsidR="00240872" w:rsidRDefault="0024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0DDCE" w14:textId="77777777" w:rsidR="00FF5B6E" w:rsidRDefault="00FF5B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93854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93854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E8CF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CDE2D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9BF1B8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D92DE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6B6E6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49706" w14:textId="77777777" w:rsidR="00240872" w:rsidRDefault="00240872">
      <w:r>
        <w:separator/>
      </w:r>
    </w:p>
  </w:footnote>
  <w:footnote w:type="continuationSeparator" w:id="0">
    <w:p w14:paraId="377C822C" w14:textId="77777777" w:rsidR="00240872" w:rsidRDefault="00240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9ED6D" w14:textId="77777777" w:rsidR="00FF5B6E" w:rsidRDefault="00FF5B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86005" w14:textId="77777777" w:rsidR="00FF5B6E" w:rsidRDefault="00FF5B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BAE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9FA17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F5637"/>
    <w:multiLevelType w:val="hybridMultilevel"/>
    <w:tmpl w:val="7F56A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1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7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1" w15:restartNumberingAfterBreak="0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2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28"/>
  </w:num>
  <w:num w:numId="5">
    <w:abstractNumId w:val="6"/>
  </w:num>
  <w:num w:numId="6">
    <w:abstractNumId w:val="25"/>
  </w:num>
  <w:num w:numId="7">
    <w:abstractNumId w:val="10"/>
  </w:num>
  <w:num w:numId="8">
    <w:abstractNumId w:val="26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13"/>
  </w:num>
  <w:num w:numId="14">
    <w:abstractNumId w:val="4"/>
  </w:num>
  <w:num w:numId="15">
    <w:abstractNumId w:val="24"/>
  </w:num>
  <w:num w:numId="1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2"/>
  </w:num>
  <w:num w:numId="19">
    <w:abstractNumId w:val="8"/>
  </w:num>
  <w:num w:numId="20">
    <w:abstractNumId w:val="7"/>
  </w:num>
  <w:num w:numId="21">
    <w:abstractNumId w:val="22"/>
  </w:num>
  <w:num w:numId="22">
    <w:abstractNumId w:val="19"/>
  </w:num>
  <w:num w:numId="23">
    <w:abstractNumId w:val="17"/>
  </w:num>
  <w:num w:numId="24">
    <w:abstractNumId w:val="17"/>
  </w:num>
  <w:num w:numId="25">
    <w:abstractNumId w:val="5"/>
  </w:num>
  <w:num w:numId="26">
    <w:abstractNumId w:val="15"/>
  </w:num>
  <w:num w:numId="27">
    <w:abstractNumId w:val="23"/>
  </w:num>
  <w:num w:numId="2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57F4F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D389C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6343"/>
    <w:rsid w:val="00116EF5"/>
    <w:rsid w:val="001202B2"/>
    <w:rsid w:val="001205EB"/>
    <w:rsid w:val="00140DF6"/>
    <w:rsid w:val="00145000"/>
    <w:rsid w:val="00145330"/>
    <w:rsid w:val="00145EC0"/>
    <w:rsid w:val="00147945"/>
    <w:rsid w:val="001524D5"/>
    <w:rsid w:val="0017000B"/>
    <w:rsid w:val="00170191"/>
    <w:rsid w:val="00170B60"/>
    <w:rsid w:val="0017615E"/>
    <w:rsid w:val="00182E9C"/>
    <w:rsid w:val="00192F73"/>
    <w:rsid w:val="001A1B91"/>
    <w:rsid w:val="001A2729"/>
    <w:rsid w:val="001B2433"/>
    <w:rsid w:val="001B590F"/>
    <w:rsid w:val="001B5DFA"/>
    <w:rsid w:val="001C0463"/>
    <w:rsid w:val="001C4189"/>
    <w:rsid w:val="001D238F"/>
    <w:rsid w:val="001D45CD"/>
    <w:rsid w:val="001D4FB4"/>
    <w:rsid w:val="001D54EE"/>
    <w:rsid w:val="001E1B33"/>
    <w:rsid w:val="001F2315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0872"/>
    <w:rsid w:val="002428BD"/>
    <w:rsid w:val="00244AA3"/>
    <w:rsid w:val="002456CF"/>
    <w:rsid w:val="00245755"/>
    <w:rsid w:val="00246959"/>
    <w:rsid w:val="00251610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2A9E"/>
    <w:rsid w:val="00296A20"/>
    <w:rsid w:val="002A04A7"/>
    <w:rsid w:val="002A076E"/>
    <w:rsid w:val="002A5AAE"/>
    <w:rsid w:val="002B05A0"/>
    <w:rsid w:val="002B5CE3"/>
    <w:rsid w:val="002C5A32"/>
    <w:rsid w:val="002D3D3B"/>
    <w:rsid w:val="002E30D2"/>
    <w:rsid w:val="002F343E"/>
    <w:rsid w:val="002F56B2"/>
    <w:rsid w:val="002F791F"/>
    <w:rsid w:val="002F7A67"/>
    <w:rsid w:val="00300201"/>
    <w:rsid w:val="00300887"/>
    <w:rsid w:val="003008CD"/>
    <w:rsid w:val="00313AC5"/>
    <w:rsid w:val="0031736E"/>
    <w:rsid w:val="003237F1"/>
    <w:rsid w:val="00336D6C"/>
    <w:rsid w:val="003406B8"/>
    <w:rsid w:val="003470DA"/>
    <w:rsid w:val="003516D6"/>
    <w:rsid w:val="003567D4"/>
    <w:rsid w:val="00361D41"/>
    <w:rsid w:val="00362C6E"/>
    <w:rsid w:val="00366657"/>
    <w:rsid w:val="00371ED9"/>
    <w:rsid w:val="00373B26"/>
    <w:rsid w:val="00374A26"/>
    <w:rsid w:val="003847FE"/>
    <w:rsid w:val="003862B1"/>
    <w:rsid w:val="003938E3"/>
    <w:rsid w:val="00394716"/>
    <w:rsid w:val="003951BD"/>
    <w:rsid w:val="00396A4D"/>
    <w:rsid w:val="003A1578"/>
    <w:rsid w:val="003A1672"/>
    <w:rsid w:val="003A2452"/>
    <w:rsid w:val="003B2EB2"/>
    <w:rsid w:val="003B4424"/>
    <w:rsid w:val="003B73BA"/>
    <w:rsid w:val="003B791F"/>
    <w:rsid w:val="003C0690"/>
    <w:rsid w:val="003C271E"/>
    <w:rsid w:val="003C48E2"/>
    <w:rsid w:val="003C72E0"/>
    <w:rsid w:val="003C7A54"/>
    <w:rsid w:val="003E462B"/>
    <w:rsid w:val="003E4685"/>
    <w:rsid w:val="003E5BD8"/>
    <w:rsid w:val="003E76B0"/>
    <w:rsid w:val="003F183B"/>
    <w:rsid w:val="003F1A7D"/>
    <w:rsid w:val="003F4538"/>
    <w:rsid w:val="00404BEE"/>
    <w:rsid w:val="00405092"/>
    <w:rsid w:val="00407779"/>
    <w:rsid w:val="00415113"/>
    <w:rsid w:val="004154B3"/>
    <w:rsid w:val="0041590C"/>
    <w:rsid w:val="00417445"/>
    <w:rsid w:val="00422A72"/>
    <w:rsid w:val="00424CBF"/>
    <w:rsid w:val="00424E7D"/>
    <w:rsid w:val="00434267"/>
    <w:rsid w:val="00440497"/>
    <w:rsid w:val="00450BF9"/>
    <w:rsid w:val="004568C8"/>
    <w:rsid w:val="00461AC6"/>
    <w:rsid w:val="004648FA"/>
    <w:rsid w:val="004743F1"/>
    <w:rsid w:val="004828F9"/>
    <w:rsid w:val="00490D05"/>
    <w:rsid w:val="004A11C9"/>
    <w:rsid w:val="004A2E04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67404"/>
    <w:rsid w:val="00573B80"/>
    <w:rsid w:val="00576568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D4C60"/>
    <w:rsid w:val="005E1C4C"/>
    <w:rsid w:val="005E412F"/>
    <w:rsid w:val="005E43B9"/>
    <w:rsid w:val="005F00A3"/>
    <w:rsid w:val="005F66AB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26E2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674FE"/>
    <w:rsid w:val="00670062"/>
    <w:rsid w:val="00675696"/>
    <w:rsid w:val="006769CA"/>
    <w:rsid w:val="006839A9"/>
    <w:rsid w:val="00691A13"/>
    <w:rsid w:val="00693854"/>
    <w:rsid w:val="006947A3"/>
    <w:rsid w:val="006950B1"/>
    <w:rsid w:val="006B1491"/>
    <w:rsid w:val="006D2A9A"/>
    <w:rsid w:val="006D4EA1"/>
    <w:rsid w:val="006D7897"/>
    <w:rsid w:val="006E4DDD"/>
    <w:rsid w:val="006F000D"/>
    <w:rsid w:val="006F542A"/>
    <w:rsid w:val="006F70E4"/>
    <w:rsid w:val="00702537"/>
    <w:rsid w:val="0070256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3861"/>
    <w:rsid w:val="0074686B"/>
    <w:rsid w:val="00747655"/>
    <w:rsid w:val="00750117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22ED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B374E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440D"/>
    <w:rsid w:val="0096645C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1E52"/>
    <w:rsid w:val="009D663B"/>
    <w:rsid w:val="009D6D64"/>
    <w:rsid w:val="009D7B0E"/>
    <w:rsid w:val="009E1269"/>
    <w:rsid w:val="009E1A7C"/>
    <w:rsid w:val="009E5AFE"/>
    <w:rsid w:val="00A112DE"/>
    <w:rsid w:val="00A12F01"/>
    <w:rsid w:val="00A155CE"/>
    <w:rsid w:val="00A160B8"/>
    <w:rsid w:val="00A17F1C"/>
    <w:rsid w:val="00A32C81"/>
    <w:rsid w:val="00A35C6F"/>
    <w:rsid w:val="00A46AA9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97E0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23B05"/>
    <w:rsid w:val="00C33391"/>
    <w:rsid w:val="00C37D65"/>
    <w:rsid w:val="00C45BEF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6FD7"/>
    <w:rsid w:val="00CB1DA9"/>
    <w:rsid w:val="00CB3BE6"/>
    <w:rsid w:val="00CB469A"/>
    <w:rsid w:val="00CB733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2EE6"/>
    <w:rsid w:val="00CF6F51"/>
    <w:rsid w:val="00CF7617"/>
    <w:rsid w:val="00D0320F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3429"/>
    <w:rsid w:val="00DF5E63"/>
    <w:rsid w:val="00DF63BB"/>
    <w:rsid w:val="00E05887"/>
    <w:rsid w:val="00E10249"/>
    <w:rsid w:val="00E1550C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A6DE7"/>
    <w:rsid w:val="00EB186F"/>
    <w:rsid w:val="00EB1A58"/>
    <w:rsid w:val="00EB2444"/>
    <w:rsid w:val="00EC31D7"/>
    <w:rsid w:val="00EC6BDE"/>
    <w:rsid w:val="00EC729B"/>
    <w:rsid w:val="00EC7BB8"/>
    <w:rsid w:val="00ED00DC"/>
    <w:rsid w:val="00ED050F"/>
    <w:rsid w:val="00ED5491"/>
    <w:rsid w:val="00ED6109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1F8C"/>
    <w:rsid w:val="00F37D4D"/>
    <w:rsid w:val="00F47D2F"/>
    <w:rsid w:val="00F51F09"/>
    <w:rsid w:val="00F671FA"/>
    <w:rsid w:val="00F67FD4"/>
    <w:rsid w:val="00F7628B"/>
    <w:rsid w:val="00F85FA0"/>
    <w:rsid w:val="00FA5446"/>
    <w:rsid w:val="00FB2A5C"/>
    <w:rsid w:val="00FB7FF7"/>
    <w:rsid w:val="00FC3AD7"/>
    <w:rsid w:val="00FC6F12"/>
    <w:rsid w:val="00FE46FD"/>
    <w:rsid w:val="00FE52E5"/>
    <w:rsid w:val="00FE5B46"/>
    <w:rsid w:val="00FE5FC3"/>
    <w:rsid w:val="00FE69B2"/>
    <w:rsid w:val="00FF3B79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  <w15:docId w15:val="{7B3D6AEF-1A49-4B62-B4BA-E8B9C531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  <w:style w:type="character" w:customStyle="1" w:styleId="Hyperlink0">
    <w:name w:val="Hyperlink.0"/>
    <w:rsid w:val="00192F73"/>
    <w:rPr>
      <w:b/>
      <w:bCs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3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tivelearnprimary.co.uk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AN1fOdMWV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linguascope.com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minimaths.co.uk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13.pn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0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Mr Riddoch</cp:lastModifiedBy>
  <cp:revision>2</cp:revision>
  <cp:lastPrinted>2018-04-16T13:18:00Z</cp:lastPrinted>
  <dcterms:created xsi:type="dcterms:W3CDTF">2020-11-30T09:57:00Z</dcterms:created>
  <dcterms:modified xsi:type="dcterms:W3CDTF">2020-11-30T09:57:00Z</dcterms:modified>
</cp:coreProperties>
</file>