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8FD39" w14:textId="77777777" w:rsidR="007E2958" w:rsidRPr="007E2958" w:rsidRDefault="007E2958" w:rsidP="00634654">
      <w:pPr>
        <w:rPr>
          <w:lang w:eastAsia="en-GB"/>
        </w:rPr>
      </w:pPr>
      <w:bookmarkStart w:id="0" w:name="_GoBack"/>
      <w:bookmarkEnd w:id="0"/>
    </w:p>
    <w:p w14:paraId="526A7C48" w14:textId="13215A7C" w:rsidR="001E2AF7" w:rsidRPr="007F5D3B" w:rsidRDefault="001E2AF7" w:rsidP="007F5D3B">
      <w:pPr>
        <w:pStyle w:val="Title"/>
      </w:pPr>
      <w:r w:rsidRPr="007F5D3B">
        <w:drawing>
          <wp:inline distT="0" distB="0" distL="0" distR="0" wp14:anchorId="4D74420F" wp14:editId="00171A30">
            <wp:extent cx="1954116" cy="1937848"/>
            <wp:effectExtent l="0" t="0" r="825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4358" cy="1948004"/>
                    </a:xfrm>
                    <a:prstGeom prst="rect">
                      <a:avLst/>
                    </a:prstGeom>
                    <a:noFill/>
                    <a:ln>
                      <a:noFill/>
                    </a:ln>
                  </pic:spPr>
                </pic:pic>
              </a:graphicData>
            </a:graphic>
          </wp:inline>
        </w:drawing>
      </w:r>
    </w:p>
    <w:p w14:paraId="5A2EBA1C" w14:textId="77777777" w:rsidR="001E2AF7" w:rsidRPr="007C31E4" w:rsidRDefault="001E2AF7" w:rsidP="00FE3741">
      <w:pPr>
        <w:pStyle w:val="Title"/>
      </w:pPr>
    </w:p>
    <w:p w14:paraId="4DA6A9D9" w14:textId="056ED51A" w:rsidR="001E2AF7" w:rsidRDefault="001E2AF7" w:rsidP="00FE3741">
      <w:pPr>
        <w:pStyle w:val="Title"/>
      </w:pPr>
    </w:p>
    <w:p w14:paraId="44592C8A" w14:textId="404301FE" w:rsidR="00FC4263" w:rsidRDefault="00FC4263" w:rsidP="00FE3741">
      <w:pPr>
        <w:pStyle w:val="Title"/>
      </w:pPr>
    </w:p>
    <w:p w14:paraId="0DCED655" w14:textId="51FA016F" w:rsidR="001E2AF7" w:rsidRPr="0023231C" w:rsidRDefault="0023231C" w:rsidP="00FE3741">
      <w:pPr>
        <w:pStyle w:val="Title"/>
        <w:rPr>
          <w:color w:val="000000" w:themeColor="text1"/>
          <w:sz w:val="36"/>
          <w:szCs w:val="36"/>
        </w:rPr>
      </w:pPr>
      <w:r>
        <w:rPr>
          <w:color w:val="000000" w:themeColor="text1"/>
          <w:sz w:val="36"/>
          <w:szCs w:val="36"/>
        </w:rPr>
        <w:t>Name of Policy:</w:t>
      </w:r>
    </w:p>
    <w:p w14:paraId="5449D5EA" w14:textId="39335F0E" w:rsidR="001E2AF7" w:rsidRDefault="001E2AF7" w:rsidP="00FE3741">
      <w:pPr>
        <w:pStyle w:val="Title"/>
      </w:pPr>
    </w:p>
    <w:p w14:paraId="02D25E07" w14:textId="0DE4F3D2" w:rsidR="001E2AF7" w:rsidRPr="00746910" w:rsidRDefault="000B1D0F" w:rsidP="00746910">
      <w:pPr>
        <w:jc w:val="center"/>
        <w:rPr>
          <w:b/>
          <w:color w:val="FF0000"/>
          <w:sz w:val="40"/>
          <w:szCs w:val="40"/>
        </w:rPr>
      </w:pPr>
      <w:r w:rsidRPr="00746910">
        <w:rPr>
          <w:b/>
          <w:color w:val="FF0000"/>
          <w:sz w:val="40"/>
          <w:szCs w:val="40"/>
        </w:rPr>
        <w:t>E</w:t>
      </w:r>
      <w:r w:rsidR="00AC6A57" w:rsidRPr="00746910">
        <w:rPr>
          <w:b/>
          <w:color w:val="FF0000"/>
          <w:sz w:val="40"/>
          <w:szCs w:val="40"/>
        </w:rPr>
        <w:t>-</w:t>
      </w:r>
      <w:r w:rsidRPr="00746910">
        <w:rPr>
          <w:b/>
          <w:color w:val="FF0000"/>
          <w:sz w:val="40"/>
          <w:szCs w:val="40"/>
        </w:rPr>
        <w:t xml:space="preserve">Safety and Acceptable Use </w:t>
      </w:r>
      <w:r w:rsidR="001E2AF7" w:rsidRPr="00746910">
        <w:rPr>
          <w:b/>
          <w:color w:val="FF0000"/>
          <w:sz w:val="40"/>
          <w:szCs w:val="40"/>
        </w:rPr>
        <w:t>Policy</w:t>
      </w:r>
    </w:p>
    <w:p w14:paraId="2F9CC5AE" w14:textId="77777777" w:rsidR="001E2AF7" w:rsidRPr="005737CB" w:rsidRDefault="001E2AF7" w:rsidP="00FE3741">
      <w:pPr>
        <w:pStyle w:val="Title"/>
      </w:pPr>
    </w:p>
    <w:p w14:paraId="0DFEBCEA" w14:textId="74C281C8" w:rsidR="001E2AF7" w:rsidRDefault="001E2AF7" w:rsidP="00FE3741">
      <w:pPr>
        <w:pStyle w:val="Title"/>
      </w:pPr>
    </w:p>
    <w:p w14:paraId="64E099F3" w14:textId="77777777" w:rsidR="001E2AF7" w:rsidRPr="007C31E4" w:rsidRDefault="001E2AF7" w:rsidP="00FE3741">
      <w:pPr>
        <w:pStyle w:val="Title"/>
      </w:pPr>
    </w:p>
    <w:tbl>
      <w:tblPr>
        <w:tblStyle w:val="TableGrid"/>
        <w:tblW w:w="0" w:type="auto"/>
        <w:tblInd w:w="1271" w:type="dxa"/>
        <w:tblLook w:val="04A0" w:firstRow="1" w:lastRow="0" w:firstColumn="1" w:lastColumn="0" w:noHBand="0" w:noVBand="1"/>
      </w:tblPr>
      <w:tblGrid>
        <w:gridCol w:w="3350"/>
        <w:gridCol w:w="3312"/>
      </w:tblGrid>
      <w:tr w:rsidR="001E2AF7" w:rsidRPr="007C31E4" w14:paraId="13DB5ED1" w14:textId="77777777" w:rsidTr="00AF74D9">
        <w:tc>
          <w:tcPr>
            <w:tcW w:w="3350" w:type="dxa"/>
            <w:vAlign w:val="center"/>
          </w:tcPr>
          <w:p w14:paraId="30137073" w14:textId="77777777" w:rsidR="001E2AF7" w:rsidRPr="00502F86" w:rsidRDefault="001E2AF7" w:rsidP="00FE3741">
            <w:pPr>
              <w:pStyle w:val="Title"/>
              <w:jc w:val="left"/>
              <w:rPr>
                <w:b/>
                <w:color w:val="000000" w:themeColor="text1"/>
                <w:sz w:val="24"/>
              </w:rPr>
            </w:pPr>
            <w:r w:rsidRPr="00502F86">
              <w:rPr>
                <w:b/>
                <w:color w:val="000000" w:themeColor="text1"/>
                <w:sz w:val="24"/>
              </w:rPr>
              <w:t>Reviewed Edition</w:t>
            </w:r>
          </w:p>
        </w:tc>
        <w:tc>
          <w:tcPr>
            <w:tcW w:w="3312" w:type="dxa"/>
            <w:vAlign w:val="center"/>
          </w:tcPr>
          <w:p w14:paraId="74CDBD12" w14:textId="142AB185" w:rsidR="001E2AF7" w:rsidRPr="00502F86" w:rsidRDefault="00453A75" w:rsidP="00FE3741">
            <w:pPr>
              <w:pStyle w:val="Title"/>
              <w:rPr>
                <w:color w:val="000000" w:themeColor="text1"/>
                <w:sz w:val="24"/>
              </w:rPr>
            </w:pPr>
            <w:r>
              <w:rPr>
                <w:color w:val="000000" w:themeColor="text1"/>
                <w:sz w:val="24"/>
              </w:rPr>
              <w:t>September 2021</w:t>
            </w:r>
          </w:p>
        </w:tc>
      </w:tr>
      <w:tr w:rsidR="001E2AF7" w:rsidRPr="007C31E4" w14:paraId="25F54EA0" w14:textId="77777777" w:rsidTr="00AF74D9">
        <w:tc>
          <w:tcPr>
            <w:tcW w:w="3350" w:type="dxa"/>
            <w:vAlign w:val="center"/>
          </w:tcPr>
          <w:p w14:paraId="61D13464" w14:textId="77777777" w:rsidR="001E2AF7" w:rsidRPr="00502F86" w:rsidRDefault="001E2AF7" w:rsidP="00FE3741">
            <w:pPr>
              <w:pStyle w:val="Title"/>
              <w:jc w:val="left"/>
              <w:rPr>
                <w:b/>
                <w:color w:val="000000" w:themeColor="text1"/>
                <w:sz w:val="24"/>
              </w:rPr>
            </w:pPr>
            <w:r w:rsidRPr="00502F86">
              <w:rPr>
                <w:b/>
                <w:color w:val="000000" w:themeColor="text1"/>
                <w:sz w:val="24"/>
              </w:rPr>
              <w:t>Next Review</w:t>
            </w:r>
          </w:p>
        </w:tc>
        <w:tc>
          <w:tcPr>
            <w:tcW w:w="3312" w:type="dxa"/>
            <w:vAlign w:val="center"/>
          </w:tcPr>
          <w:p w14:paraId="31D3D092" w14:textId="50A1014E" w:rsidR="001E2AF7" w:rsidRPr="00502F86" w:rsidRDefault="00453A75" w:rsidP="00FE3741">
            <w:pPr>
              <w:pStyle w:val="Title"/>
              <w:rPr>
                <w:color w:val="000000" w:themeColor="text1"/>
                <w:sz w:val="24"/>
              </w:rPr>
            </w:pPr>
            <w:r>
              <w:rPr>
                <w:color w:val="000000" w:themeColor="text1"/>
                <w:sz w:val="24"/>
              </w:rPr>
              <w:t>September 2022</w:t>
            </w:r>
          </w:p>
        </w:tc>
      </w:tr>
      <w:tr w:rsidR="001E2AF7" w:rsidRPr="007C31E4" w14:paraId="7EC107D6" w14:textId="77777777" w:rsidTr="00AF74D9">
        <w:tc>
          <w:tcPr>
            <w:tcW w:w="3350" w:type="dxa"/>
            <w:vAlign w:val="center"/>
          </w:tcPr>
          <w:p w14:paraId="4ED624F1" w14:textId="77777777" w:rsidR="001E2AF7" w:rsidRPr="00502F86" w:rsidRDefault="001E2AF7" w:rsidP="00FE3741">
            <w:pPr>
              <w:pStyle w:val="Title"/>
              <w:jc w:val="left"/>
              <w:rPr>
                <w:b/>
                <w:color w:val="000000" w:themeColor="text1"/>
                <w:sz w:val="24"/>
              </w:rPr>
            </w:pPr>
            <w:r w:rsidRPr="00502F86">
              <w:rPr>
                <w:b/>
                <w:color w:val="000000" w:themeColor="text1"/>
                <w:sz w:val="24"/>
              </w:rPr>
              <w:t>Person responsible for updating policy</w:t>
            </w:r>
          </w:p>
        </w:tc>
        <w:tc>
          <w:tcPr>
            <w:tcW w:w="3312" w:type="dxa"/>
            <w:vAlign w:val="center"/>
          </w:tcPr>
          <w:p w14:paraId="0F9BEC54" w14:textId="78ECA3B3" w:rsidR="00C81EEC" w:rsidRPr="00502F86" w:rsidRDefault="00BA54CC" w:rsidP="00FE3741">
            <w:pPr>
              <w:pStyle w:val="Title"/>
              <w:rPr>
                <w:color w:val="000000" w:themeColor="text1"/>
                <w:sz w:val="24"/>
              </w:rPr>
            </w:pPr>
            <w:r>
              <w:rPr>
                <w:color w:val="000000" w:themeColor="text1"/>
                <w:sz w:val="24"/>
              </w:rPr>
              <w:t>E</w:t>
            </w:r>
            <w:r w:rsidR="007F36B4">
              <w:rPr>
                <w:color w:val="000000" w:themeColor="text1"/>
                <w:sz w:val="24"/>
              </w:rPr>
              <w:t>-</w:t>
            </w:r>
            <w:r>
              <w:rPr>
                <w:color w:val="000000" w:themeColor="text1"/>
                <w:sz w:val="24"/>
              </w:rPr>
              <w:t>safety Coordinator</w:t>
            </w:r>
            <w:r w:rsidR="008C503E" w:rsidRPr="00502F86">
              <w:rPr>
                <w:color w:val="000000" w:themeColor="text1"/>
                <w:sz w:val="24"/>
              </w:rPr>
              <w:t>/SLT</w:t>
            </w:r>
          </w:p>
          <w:p w14:paraId="1ED22423" w14:textId="77777777" w:rsidR="001E2AF7" w:rsidRPr="00502F86" w:rsidRDefault="001E2AF7" w:rsidP="00FE3741">
            <w:pPr>
              <w:pStyle w:val="Title"/>
              <w:rPr>
                <w:color w:val="000000" w:themeColor="text1"/>
                <w:sz w:val="24"/>
              </w:rPr>
            </w:pPr>
          </w:p>
        </w:tc>
      </w:tr>
    </w:tbl>
    <w:p w14:paraId="55B26C4F" w14:textId="77777777" w:rsidR="001E2AF7" w:rsidRDefault="001E2AF7" w:rsidP="00FE3741">
      <w:pPr>
        <w:pStyle w:val="Title"/>
      </w:pPr>
    </w:p>
    <w:p w14:paraId="7FFC4EC4" w14:textId="21A50ED3" w:rsidR="00D91C5F" w:rsidRDefault="00D91C5F" w:rsidP="00557263">
      <w:pPr>
        <w:rPr>
          <w:lang w:eastAsia="en-GB"/>
        </w:rPr>
      </w:pPr>
    </w:p>
    <w:tbl>
      <w:tblPr>
        <w:tblW w:w="0" w:type="auto"/>
        <w:tblInd w:w="2689" w:type="dxa"/>
        <w:tblLayout w:type="fixed"/>
        <w:tblCellMar>
          <w:left w:w="0" w:type="dxa"/>
          <w:right w:w="0" w:type="dxa"/>
        </w:tblCellMar>
        <w:tblLook w:val="0000" w:firstRow="0" w:lastRow="0" w:firstColumn="0" w:lastColumn="0" w:noHBand="0" w:noVBand="0"/>
      </w:tblPr>
      <w:tblGrid>
        <w:gridCol w:w="1417"/>
        <w:gridCol w:w="1276"/>
        <w:gridCol w:w="1276"/>
      </w:tblGrid>
      <w:tr w:rsidR="00D91C5F" w:rsidRPr="00FE3741" w14:paraId="24E91BFB" w14:textId="77777777" w:rsidTr="00EE1431">
        <w:tc>
          <w:tcPr>
            <w:tcW w:w="1417" w:type="dxa"/>
            <w:tcBorders>
              <w:top w:val="single" w:sz="4" w:space="0" w:color="808080"/>
              <w:left w:val="single" w:sz="4" w:space="0" w:color="808080"/>
              <w:bottom w:val="single" w:sz="4" w:space="0" w:color="808080"/>
            </w:tcBorders>
            <w:shd w:val="clear" w:color="auto" w:fill="FFFFFF" w:themeFill="background1"/>
          </w:tcPr>
          <w:p w14:paraId="0D66A440" w14:textId="77777777" w:rsidR="00D91C5F" w:rsidRPr="002D0972" w:rsidRDefault="00D91C5F" w:rsidP="00EE1431">
            <w:pPr>
              <w:pStyle w:val="Title"/>
              <w:spacing w:after="0"/>
              <w:rPr>
                <w:b/>
                <w:color w:val="000000" w:themeColor="text1"/>
                <w:sz w:val="24"/>
              </w:rPr>
            </w:pPr>
            <w:r w:rsidRPr="002D0972">
              <w:rPr>
                <w:b/>
                <w:color w:val="000000" w:themeColor="text1"/>
                <w:sz w:val="24"/>
              </w:rPr>
              <w:lastRenderedPageBreak/>
              <w:t>Version number</w:t>
            </w:r>
          </w:p>
        </w:tc>
        <w:tc>
          <w:tcPr>
            <w:tcW w:w="1276" w:type="dxa"/>
            <w:tcBorders>
              <w:top w:val="single" w:sz="4" w:space="0" w:color="808080"/>
              <w:left w:val="single" w:sz="4" w:space="0" w:color="808080"/>
              <w:bottom w:val="single" w:sz="4" w:space="0" w:color="808080"/>
            </w:tcBorders>
            <w:shd w:val="clear" w:color="auto" w:fill="FFFFFF" w:themeFill="background1"/>
          </w:tcPr>
          <w:p w14:paraId="35B7E638" w14:textId="77777777" w:rsidR="00D91C5F" w:rsidRPr="002D0972" w:rsidRDefault="00D91C5F" w:rsidP="00EE1431">
            <w:pPr>
              <w:pStyle w:val="Title"/>
              <w:spacing w:after="0"/>
              <w:rPr>
                <w:b/>
                <w:color w:val="000000" w:themeColor="text1"/>
                <w:sz w:val="24"/>
              </w:rPr>
            </w:pPr>
            <w:r w:rsidRPr="002D0972">
              <w:rPr>
                <w:b/>
                <w:color w:val="000000" w:themeColor="text1"/>
                <w:sz w:val="24"/>
              </w:rPr>
              <w:t>Date</w:t>
            </w:r>
          </w:p>
        </w:tc>
        <w:tc>
          <w:tcPr>
            <w:tcW w:w="1276" w:type="dxa"/>
            <w:tcBorders>
              <w:top w:val="single" w:sz="4" w:space="0" w:color="808080"/>
              <w:left w:val="single" w:sz="4" w:space="0" w:color="808080"/>
              <w:bottom w:val="single" w:sz="4" w:space="0" w:color="808080"/>
              <w:right w:val="single" w:sz="4" w:space="0" w:color="auto"/>
            </w:tcBorders>
            <w:shd w:val="clear" w:color="auto" w:fill="FFFFFF" w:themeFill="background1"/>
          </w:tcPr>
          <w:p w14:paraId="6B07CA4F" w14:textId="77777777" w:rsidR="00D91C5F" w:rsidRPr="002D0972" w:rsidRDefault="00D91C5F" w:rsidP="00EE1431">
            <w:pPr>
              <w:pStyle w:val="Title"/>
              <w:spacing w:after="0"/>
              <w:rPr>
                <w:b/>
                <w:color w:val="000000" w:themeColor="text1"/>
                <w:sz w:val="24"/>
              </w:rPr>
            </w:pPr>
            <w:r w:rsidRPr="002D0972">
              <w:rPr>
                <w:b/>
                <w:color w:val="000000" w:themeColor="text1"/>
                <w:sz w:val="24"/>
              </w:rPr>
              <w:t>Author</w:t>
            </w:r>
          </w:p>
        </w:tc>
      </w:tr>
      <w:tr w:rsidR="00D91C5F" w:rsidRPr="00FE3741" w14:paraId="55C8480F" w14:textId="77777777" w:rsidTr="00EE1431">
        <w:tc>
          <w:tcPr>
            <w:tcW w:w="1417" w:type="dxa"/>
            <w:tcBorders>
              <w:left w:val="single" w:sz="4" w:space="0" w:color="808080"/>
              <w:bottom w:val="single" w:sz="4" w:space="0" w:color="808080"/>
            </w:tcBorders>
            <w:shd w:val="clear" w:color="auto" w:fill="auto"/>
          </w:tcPr>
          <w:p w14:paraId="1DE33996" w14:textId="7B6668FA" w:rsidR="00D91C5F" w:rsidRPr="00502F86" w:rsidRDefault="00D91C5F" w:rsidP="00EE1431">
            <w:pPr>
              <w:pStyle w:val="Title"/>
              <w:spacing w:after="0"/>
              <w:rPr>
                <w:color w:val="000000" w:themeColor="text1"/>
                <w:sz w:val="24"/>
              </w:rPr>
            </w:pPr>
            <w:r w:rsidRPr="00502F86">
              <w:rPr>
                <w:color w:val="000000" w:themeColor="text1"/>
                <w:sz w:val="24"/>
              </w:rPr>
              <w:t>1</w:t>
            </w:r>
            <w:r w:rsidR="00874DE8">
              <w:rPr>
                <w:color w:val="000000" w:themeColor="text1"/>
                <w:sz w:val="24"/>
              </w:rPr>
              <w:t>.1</w:t>
            </w:r>
          </w:p>
        </w:tc>
        <w:tc>
          <w:tcPr>
            <w:tcW w:w="1276" w:type="dxa"/>
            <w:tcBorders>
              <w:left w:val="single" w:sz="4" w:space="0" w:color="808080"/>
              <w:bottom w:val="single" w:sz="4" w:space="0" w:color="808080"/>
            </w:tcBorders>
            <w:shd w:val="clear" w:color="auto" w:fill="auto"/>
          </w:tcPr>
          <w:p w14:paraId="3124FB52" w14:textId="7B1B9FED" w:rsidR="00D91C5F" w:rsidRPr="00502F86" w:rsidRDefault="00C53E60" w:rsidP="00EE1431">
            <w:pPr>
              <w:pStyle w:val="Title"/>
              <w:spacing w:after="0"/>
              <w:rPr>
                <w:color w:val="000000" w:themeColor="text1"/>
                <w:sz w:val="24"/>
              </w:rPr>
            </w:pPr>
            <w:r>
              <w:rPr>
                <w:color w:val="000000" w:themeColor="text1"/>
                <w:sz w:val="24"/>
              </w:rPr>
              <w:t>15/09/21</w:t>
            </w:r>
          </w:p>
        </w:tc>
        <w:tc>
          <w:tcPr>
            <w:tcW w:w="1276" w:type="dxa"/>
            <w:tcBorders>
              <w:top w:val="single" w:sz="4" w:space="0" w:color="808080"/>
              <w:left w:val="single" w:sz="4" w:space="0" w:color="808080"/>
              <w:bottom w:val="single" w:sz="4" w:space="0" w:color="808080"/>
              <w:right w:val="single" w:sz="4" w:space="0" w:color="auto"/>
            </w:tcBorders>
            <w:shd w:val="clear" w:color="auto" w:fill="auto"/>
          </w:tcPr>
          <w:p w14:paraId="72CA4BBB" w14:textId="41873852" w:rsidR="00D91C5F" w:rsidRPr="00502F86" w:rsidRDefault="00C53E60" w:rsidP="00EE1431">
            <w:pPr>
              <w:pStyle w:val="Title"/>
              <w:spacing w:after="0"/>
              <w:rPr>
                <w:color w:val="000000" w:themeColor="text1"/>
                <w:sz w:val="24"/>
              </w:rPr>
            </w:pPr>
            <w:r>
              <w:rPr>
                <w:color w:val="000000" w:themeColor="text1"/>
                <w:sz w:val="24"/>
              </w:rPr>
              <w:t>CD</w:t>
            </w:r>
          </w:p>
        </w:tc>
      </w:tr>
      <w:tr w:rsidR="00D91C5F" w:rsidRPr="00FE3741" w14:paraId="43A504CF" w14:textId="77777777" w:rsidTr="00874DE8">
        <w:tc>
          <w:tcPr>
            <w:tcW w:w="1417" w:type="dxa"/>
            <w:tcBorders>
              <w:left w:val="single" w:sz="4" w:space="0" w:color="808080"/>
              <w:bottom w:val="single" w:sz="4" w:space="0" w:color="auto"/>
            </w:tcBorders>
            <w:shd w:val="clear" w:color="auto" w:fill="EEEEEE"/>
          </w:tcPr>
          <w:p w14:paraId="7F813C7D" w14:textId="617ED259" w:rsidR="00D91C5F" w:rsidRPr="00502F86" w:rsidRDefault="00874DE8" w:rsidP="00EE1431">
            <w:pPr>
              <w:pStyle w:val="Title"/>
              <w:spacing w:after="0"/>
              <w:rPr>
                <w:color w:val="000000" w:themeColor="text1"/>
                <w:sz w:val="24"/>
              </w:rPr>
            </w:pPr>
            <w:r>
              <w:rPr>
                <w:color w:val="000000" w:themeColor="text1"/>
                <w:sz w:val="24"/>
              </w:rPr>
              <w:t>1.2</w:t>
            </w:r>
          </w:p>
        </w:tc>
        <w:tc>
          <w:tcPr>
            <w:tcW w:w="1276" w:type="dxa"/>
            <w:tcBorders>
              <w:left w:val="single" w:sz="4" w:space="0" w:color="808080"/>
              <w:bottom w:val="single" w:sz="4" w:space="0" w:color="auto"/>
            </w:tcBorders>
            <w:shd w:val="clear" w:color="auto" w:fill="EEEEEE"/>
          </w:tcPr>
          <w:p w14:paraId="1BFA8DD6" w14:textId="7A415EC8" w:rsidR="00D91C5F" w:rsidRPr="00502F86" w:rsidRDefault="00C53E60" w:rsidP="00EE1431">
            <w:pPr>
              <w:pStyle w:val="Title"/>
              <w:spacing w:after="0"/>
              <w:rPr>
                <w:color w:val="000000" w:themeColor="text1"/>
                <w:sz w:val="24"/>
              </w:rPr>
            </w:pPr>
            <w:r>
              <w:rPr>
                <w:color w:val="000000" w:themeColor="text1"/>
                <w:sz w:val="24"/>
              </w:rPr>
              <w:t>21/09/21</w:t>
            </w:r>
          </w:p>
        </w:tc>
        <w:tc>
          <w:tcPr>
            <w:tcW w:w="1276" w:type="dxa"/>
            <w:tcBorders>
              <w:top w:val="single" w:sz="4" w:space="0" w:color="808080"/>
              <w:left w:val="single" w:sz="4" w:space="0" w:color="808080"/>
              <w:bottom w:val="single" w:sz="4" w:space="0" w:color="auto"/>
              <w:right w:val="single" w:sz="4" w:space="0" w:color="auto"/>
            </w:tcBorders>
            <w:shd w:val="clear" w:color="auto" w:fill="EEEEEE"/>
          </w:tcPr>
          <w:p w14:paraId="761FF91F" w14:textId="71459DC3" w:rsidR="00D91C5F" w:rsidRPr="00502F86" w:rsidRDefault="00343A59" w:rsidP="00EE1431">
            <w:pPr>
              <w:pStyle w:val="Title"/>
              <w:spacing w:after="0"/>
              <w:rPr>
                <w:color w:val="000000" w:themeColor="text1"/>
                <w:sz w:val="24"/>
              </w:rPr>
            </w:pPr>
            <w:r>
              <w:rPr>
                <w:color w:val="000000" w:themeColor="text1"/>
                <w:sz w:val="24"/>
              </w:rPr>
              <w:t>SC</w:t>
            </w:r>
          </w:p>
        </w:tc>
      </w:tr>
      <w:tr w:rsidR="00874DE8" w:rsidRPr="00FE3741" w14:paraId="601CCA44" w14:textId="77777777" w:rsidTr="00874DE8">
        <w:tc>
          <w:tcPr>
            <w:tcW w:w="1417" w:type="dxa"/>
            <w:tcBorders>
              <w:top w:val="single" w:sz="4" w:space="0" w:color="auto"/>
              <w:left w:val="single" w:sz="4" w:space="0" w:color="auto"/>
              <w:bottom w:val="single" w:sz="4" w:space="0" w:color="auto"/>
              <w:right w:val="single" w:sz="4" w:space="0" w:color="auto"/>
            </w:tcBorders>
            <w:shd w:val="clear" w:color="auto" w:fill="auto"/>
          </w:tcPr>
          <w:p w14:paraId="6DC51CE7" w14:textId="1BD04821" w:rsidR="00874DE8" w:rsidRPr="00874DE8" w:rsidRDefault="00874DE8" w:rsidP="00EE1431">
            <w:pPr>
              <w:pStyle w:val="Title"/>
              <w:spacing w:after="0"/>
              <w:rPr>
                <w:color w:val="auto"/>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F2BF08" w14:textId="6584341E" w:rsidR="00874DE8" w:rsidRPr="00874DE8" w:rsidRDefault="00874DE8" w:rsidP="00EE1431">
            <w:pPr>
              <w:pStyle w:val="Title"/>
              <w:spacing w:after="0"/>
              <w:rPr>
                <w:color w:val="auto"/>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976C27" w14:textId="04525499" w:rsidR="00874DE8" w:rsidRPr="00874DE8" w:rsidRDefault="00874DE8" w:rsidP="00EE1431">
            <w:pPr>
              <w:pStyle w:val="Title"/>
              <w:spacing w:after="0"/>
              <w:rPr>
                <w:color w:val="auto"/>
                <w:sz w:val="24"/>
              </w:rPr>
            </w:pPr>
          </w:p>
        </w:tc>
      </w:tr>
    </w:tbl>
    <w:p w14:paraId="54CCF3EE" w14:textId="44A16DC1" w:rsidR="00557263" w:rsidRDefault="00557263" w:rsidP="00557263">
      <w:pPr>
        <w:rPr>
          <w:lang w:eastAsia="en-GB"/>
        </w:rPr>
      </w:pPr>
    </w:p>
    <w:p w14:paraId="0BB15308" w14:textId="1DA0F9B3" w:rsidR="007F36B4" w:rsidRDefault="007F36B4">
      <w:pPr>
        <w:spacing w:after="200" w:line="276" w:lineRule="auto"/>
        <w:rPr>
          <w:rFonts w:ascii="Verdana" w:eastAsia="Times New Roman" w:hAnsi="Verdana" w:cs="Arial"/>
          <w:sz w:val="28"/>
          <w:szCs w:val="20"/>
        </w:rPr>
      </w:pPr>
      <w:r>
        <w:rPr>
          <w:rFonts w:ascii="Verdana" w:hAnsi="Verdana" w:cs="Arial"/>
        </w:rPr>
        <w:br w:type="page"/>
      </w:r>
    </w:p>
    <w:sdt>
      <w:sdtPr>
        <w:rPr>
          <w:rFonts w:ascii="Calibri" w:hAnsi="Calibri"/>
          <w:b w:val="0"/>
          <w:color w:val="auto"/>
          <w:sz w:val="22"/>
          <w:szCs w:val="22"/>
          <w:lang w:val="en-GB"/>
        </w:rPr>
        <w:id w:val="-1882010106"/>
        <w:docPartObj>
          <w:docPartGallery w:val="Table of Contents"/>
          <w:docPartUnique/>
        </w:docPartObj>
      </w:sdtPr>
      <w:sdtEndPr>
        <w:rPr>
          <w:bCs/>
          <w:noProof/>
        </w:rPr>
      </w:sdtEndPr>
      <w:sdtContent>
        <w:p w14:paraId="456AE737" w14:textId="3C87FC5F" w:rsidR="00746910" w:rsidRPr="00672B27" w:rsidRDefault="00746910">
          <w:pPr>
            <w:pStyle w:val="TOCHeading"/>
            <w:rPr>
              <w:color w:val="FF0000"/>
              <w:sz w:val="40"/>
              <w:szCs w:val="40"/>
            </w:rPr>
          </w:pPr>
          <w:r w:rsidRPr="00672B27">
            <w:rPr>
              <w:color w:val="FF0000"/>
              <w:sz w:val="40"/>
              <w:szCs w:val="40"/>
            </w:rPr>
            <w:t>Contents</w:t>
          </w:r>
        </w:p>
        <w:p w14:paraId="5934942D" w14:textId="77777777" w:rsidR="00672B27" w:rsidRDefault="00672B27" w:rsidP="00A87071">
          <w:pPr>
            <w:pStyle w:val="TOC1"/>
          </w:pPr>
        </w:p>
        <w:p w14:paraId="61A7A417" w14:textId="6A2B3586" w:rsidR="0024145E" w:rsidRDefault="00746910">
          <w:pPr>
            <w:pStyle w:val="TOC1"/>
            <w:rPr>
              <w:rFonts w:asciiTheme="minorHAnsi" w:eastAsiaTheme="minorEastAsia" w:hAnsiTheme="minorHAnsi"/>
              <w:lang w:eastAsia="en-GB"/>
            </w:rPr>
          </w:pPr>
          <w:r>
            <w:rPr>
              <w:color w:val="FF0000"/>
            </w:rPr>
            <w:fldChar w:fldCharType="begin"/>
          </w:r>
          <w:r>
            <w:instrText xml:space="preserve"> TOC \o "1-3" \h \z \u </w:instrText>
          </w:r>
          <w:r>
            <w:rPr>
              <w:color w:val="FF0000"/>
            </w:rPr>
            <w:fldChar w:fldCharType="separate"/>
          </w:r>
          <w:hyperlink w:anchor="_Toc83125716" w:history="1">
            <w:r w:rsidR="0024145E" w:rsidRPr="009D459C">
              <w:rPr>
                <w:rStyle w:val="Hyperlink"/>
              </w:rPr>
              <w:t>Writing and reviewing the E-safety policy</w:t>
            </w:r>
            <w:r w:rsidR="0024145E">
              <w:rPr>
                <w:webHidden/>
              </w:rPr>
              <w:tab/>
            </w:r>
            <w:r w:rsidR="0024145E">
              <w:rPr>
                <w:webHidden/>
              </w:rPr>
              <w:fldChar w:fldCharType="begin"/>
            </w:r>
            <w:r w:rsidR="0024145E">
              <w:rPr>
                <w:webHidden/>
              </w:rPr>
              <w:instrText xml:space="preserve"> PAGEREF _Toc83125716 \h </w:instrText>
            </w:r>
            <w:r w:rsidR="0024145E">
              <w:rPr>
                <w:webHidden/>
              </w:rPr>
            </w:r>
            <w:r w:rsidR="0024145E">
              <w:rPr>
                <w:webHidden/>
              </w:rPr>
              <w:fldChar w:fldCharType="separate"/>
            </w:r>
            <w:r w:rsidR="0024145E">
              <w:rPr>
                <w:webHidden/>
              </w:rPr>
              <w:t>3</w:t>
            </w:r>
            <w:r w:rsidR="0024145E">
              <w:rPr>
                <w:webHidden/>
              </w:rPr>
              <w:fldChar w:fldCharType="end"/>
            </w:r>
          </w:hyperlink>
        </w:p>
        <w:p w14:paraId="774F037C" w14:textId="4AC475E2" w:rsidR="0024145E" w:rsidRDefault="00784232">
          <w:pPr>
            <w:pStyle w:val="TOC1"/>
            <w:rPr>
              <w:rFonts w:asciiTheme="minorHAnsi" w:eastAsiaTheme="minorEastAsia" w:hAnsiTheme="minorHAnsi"/>
              <w:lang w:eastAsia="en-GB"/>
            </w:rPr>
          </w:pPr>
          <w:hyperlink w:anchor="_Toc83125717" w:history="1">
            <w:r w:rsidR="0024145E" w:rsidRPr="009D459C">
              <w:rPr>
                <w:rStyle w:val="Hyperlink"/>
              </w:rPr>
              <w:t>Teaching and learning</w:t>
            </w:r>
            <w:r w:rsidR="0024145E">
              <w:rPr>
                <w:webHidden/>
              </w:rPr>
              <w:tab/>
            </w:r>
            <w:r w:rsidR="0024145E">
              <w:rPr>
                <w:webHidden/>
              </w:rPr>
              <w:fldChar w:fldCharType="begin"/>
            </w:r>
            <w:r w:rsidR="0024145E">
              <w:rPr>
                <w:webHidden/>
              </w:rPr>
              <w:instrText xml:space="preserve"> PAGEREF _Toc83125717 \h </w:instrText>
            </w:r>
            <w:r w:rsidR="0024145E">
              <w:rPr>
                <w:webHidden/>
              </w:rPr>
            </w:r>
            <w:r w:rsidR="0024145E">
              <w:rPr>
                <w:webHidden/>
              </w:rPr>
              <w:fldChar w:fldCharType="separate"/>
            </w:r>
            <w:r w:rsidR="0024145E">
              <w:rPr>
                <w:webHidden/>
              </w:rPr>
              <w:t>3</w:t>
            </w:r>
            <w:r w:rsidR="0024145E">
              <w:rPr>
                <w:webHidden/>
              </w:rPr>
              <w:fldChar w:fldCharType="end"/>
            </w:r>
          </w:hyperlink>
        </w:p>
        <w:p w14:paraId="2D4592ED" w14:textId="73EA309B" w:rsidR="0024145E" w:rsidRDefault="00784232">
          <w:pPr>
            <w:pStyle w:val="TOC2"/>
            <w:tabs>
              <w:tab w:val="right" w:leader="dot" w:pos="9628"/>
            </w:tabs>
            <w:rPr>
              <w:rFonts w:asciiTheme="minorHAnsi" w:eastAsiaTheme="minorEastAsia" w:hAnsiTheme="minorHAnsi"/>
              <w:noProof/>
              <w:lang w:eastAsia="en-GB"/>
            </w:rPr>
          </w:pPr>
          <w:hyperlink w:anchor="_Toc83125718" w:history="1">
            <w:r w:rsidR="0024145E" w:rsidRPr="009D459C">
              <w:rPr>
                <w:rStyle w:val="Hyperlink"/>
                <w:noProof/>
              </w:rPr>
              <w:t>Why Internet and digital communications</w:t>
            </w:r>
            <w:r w:rsidR="0024145E" w:rsidRPr="009D459C">
              <w:rPr>
                <w:rStyle w:val="Hyperlink"/>
                <w:bCs/>
                <w:noProof/>
              </w:rPr>
              <w:t xml:space="preserve"> </w:t>
            </w:r>
            <w:r w:rsidR="0024145E" w:rsidRPr="009D459C">
              <w:rPr>
                <w:rStyle w:val="Hyperlink"/>
                <w:noProof/>
              </w:rPr>
              <w:t>are important</w:t>
            </w:r>
            <w:r w:rsidR="0024145E">
              <w:rPr>
                <w:noProof/>
                <w:webHidden/>
              </w:rPr>
              <w:tab/>
            </w:r>
            <w:r w:rsidR="0024145E">
              <w:rPr>
                <w:noProof/>
                <w:webHidden/>
              </w:rPr>
              <w:fldChar w:fldCharType="begin"/>
            </w:r>
            <w:r w:rsidR="0024145E">
              <w:rPr>
                <w:noProof/>
                <w:webHidden/>
              </w:rPr>
              <w:instrText xml:space="preserve"> PAGEREF _Toc83125718 \h </w:instrText>
            </w:r>
            <w:r w:rsidR="0024145E">
              <w:rPr>
                <w:noProof/>
                <w:webHidden/>
              </w:rPr>
            </w:r>
            <w:r w:rsidR="0024145E">
              <w:rPr>
                <w:noProof/>
                <w:webHidden/>
              </w:rPr>
              <w:fldChar w:fldCharType="separate"/>
            </w:r>
            <w:r w:rsidR="0024145E">
              <w:rPr>
                <w:noProof/>
                <w:webHidden/>
              </w:rPr>
              <w:t>3</w:t>
            </w:r>
            <w:r w:rsidR="0024145E">
              <w:rPr>
                <w:noProof/>
                <w:webHidden/>
              </w:rPr>
              <w:fldChar w:fldCharType="end"/>
            </w:r>
          </w:hyperlink>
        </w:p>
        <w:p w14:paraId="612250B5" w14:textId="3DF77021" w:rsidR="0024145E" w:rsidRDefault="00784232">
          <w:pPr>
            <w:pStyle w:val="TOC2"/>
            <w:tabs>
              <w:tab w:val="right" w:leader="dot" w:pos="9628"/>
            </w:tabs>
            <w:rPr>
              <w:rFonts w:asciiTheme="minorHAnsi" w:eastAsiaTheme="minorEastAsia" w:hAnsiTheme="minorHAnsi"/>
              <w:noProof/>
              <w:lang w:eastAsia="en-GB"/>
            </w:rPr>
          </w:pPr>
          <w:hyperlink w:anchor="_Toc83125719" w:history="1">
            <w:r w:rsidR="0024145E" w:rsidRPr="009D459C">
              <w:rPr>
                <w:rStyle w:val="Hyperlink"/>
                <w:noProof/>
              </w:rPr>
              <w:t>Pupils will be taught how to evaluate Internet content</w:t>
            </w:r>
            <w:r w:rsidR="0024145E">
              <w:rPr>
                <w:noProof/>
                <w:webHidden/>
              </w:rPr>
              <w:tab/>
            </w:r>
            <w:r w:rsidR="0024145E">
              <w:rPr>
                <w:noProof/>
                <w:webHidden/>
              </w:rPr>
              <w:fldChar w:fldCharType="begin"/>
            </w:r>
            <w:r w:rsidR="0024145E">
              <w:rPr>
                <w:noProof/>
                <w:webHidden/>
              </w:rPr>
              <w:instrText xml:space="preserve"> PAGEREF _Toc83125719 \h </w:instrText>
            </w:r>
            <w:r w:rsidR="0024145E">
              <w:rPr>
                <w:noProof/>
                <w:webHidden/>
              </w:rPr>
            </w:r>
            <w:r w:rsidR="0024145E">
              <w:rPr>
                <w:noProof/>
                <w:webHidden/>
              </w:rPr>
              <w:fldChar w:fldCharType="separate"/>
            </w:r>
            <w:r w:rsidR="0024145E">
              <w:rPr>
                <w:noProof/>
                <w:webHidden/>
              </w:rPr>
              <w:t>3</w:t>
            </w:r>
            <w:r w:rsidR="0024145E">
              <w:rPr>
                <w:noProof/>
                <w:webHidden/>
              </w:rPr>
              <w:fldChar w:fldCharType="end"/>
            </w:r>
          </w:hyperlink>
        </w:p>
        <w:p w14:paraId="7C7F1BF2" w14:textId="08097252" w:rsidR="0024145E" w:rsidRDefault="00784232">
          <w:pPr>
            <w:pStyle w:val="TOC1"/>
            <w:rPr>
              <w:rFonts w:asciiTheme="minorHAnsi" w:eastAsiaTheme="minorEastAsia" w:hAnsiTheme="minorHAnsi"/>
              <w:lang w:eastAsia="en-GB"/>
            </w:rPr>
          </w:pPr>
          <w:hyperlink w:anchor="_Toc83125720" w:history="1">
            <w:r w:rsidR="0024145E" w:rsidRPr="009D459C">
              <w:rPr>
                <w:rStyle w:val="Hyperlink"/>
              </w:rPr>
              <w:t>Managing Internet Access</w:t>
            </w:r>
            <w:r w:rsidR="0024145E">
              <w:rPr>
                <w:webHidden/>
              </w:rPr>
              <w:tab/>
            </w:r>
            <w:r w:rsidR="0024145E">
              <w:rPr>
                <w:webHidden/>
              </w:rPr>
              <w:fldChar w:fldCharType="begin"/>
            </w:r>
            <w:r w:rsidR="0024145E">
              <w:rPr>
                <w:webHidden/>
              </w:rPr>
              <w:instrText xml:space="preserve"> PAGEREF _Toc83125720 \h </w:instrText>
            </w:r>
            <w:r w:rsidR="0024145E">
              <w:rPr>
                <w:webHidden/>
              </w:rPr>
            </w:r>
            <w:r w:rsidR="0024145E">
              <w:rPr>
                <w:webHidden/>
              </w:rPr>
              <w:fldChar w:fldCharType="separate"/>
            </w:r>
            <w:r w:rsidR="0024145E">
              <w:rPr>
                <w:webHidden/>
              </w:rPr>
              <w:t>3</w:t>
            </w:r>
            <w:r w:rsidR="0024145E">
              <w:rPr>
                <w:webHidden/>
              </w:rPr>
              <w:fldChar w:fldCharType="end"/>
            </w:r>
          </w:hyperlink>
        </w:p>
        <w:p w14:paraId="33601E35" w14:textId="6BD4BC5F" w:rsidR="0024145E" w:rsidRDefault="00784232">
          <w:pPr>
            <w:pStyle w:val="TOC2"/>
            <w:tabs>
              <w:tab w:val="right" w:leader="dot" w:pos="9628"/>
            </w:tabs>
            <w:rPr>
              <w:rFonts w:asciiTheme="minorHAnsi" w:eastAsiaTheme="minorEastAsia" w:hAnsiTheme="minorHAnsi"/>
              <w:noProof/>
              <w:lang w:eastAsia="en-GB"/>
            </w:rPr>
          </w:pPr>
          <w:hyperlink w:anchor="_Toc83125721" w:history="1">
            <w:r w:rsidR="0024145E" w:rsidRPr="009D459C">
              <w:rPr>
                <w:rStyle w:val="Hyperlink"/>
                <w:noProof/>
              </w:rPr>
              <w:t>Information system security</w:t>
            </w:r>
            <w:r w:rsidR="0024145E">
              <w:rPr>
                <w:noProof/>
                <w:webHidden/>
              </w:rPr>
              <w:tab/>
            </w:r>
            <w:r w:rsidR="0024145E">
              <w:rPr>
                <w:noProof/>
                <w:webHidden/>
              </w:rPr>
              <w:fldChar w:fldCharType="begin"/>
            </w:r>
            <w:r w:rsidR="0024145E">
              <w:rPr>
                <w:noProof/>
                <w:webHidden/>
              </w:rPr>
              <w:instrText xml:space="preserve"> PAGEREF _Toc83125721 \h </w:instrText>
            </w:r>
            <w:r w:rsidR="0024145E">
              <w:rPr>
                <w:noProof/>
                <w:webHidden/>
              </w:rPr>
            </w:r>
            <w:r w:rsidR="0024145E">
              <w:rPr>
                <w:noProof/>
                <w:webHidden/>
              </w:rPr>
              <w:fldChar w:fldCharType="separate"/>
            </w:r>
            <w:r w:rsidR="0024145E">
              <w:rPr>
                <w:noProof/>
                <w:webHidden/>
              </w:rPr>
              <w:t>3</w:t>
            </w:r>
            <w:r w:rsidR="0024145E">
              <w:rPr>
                <w:noProof/>
                <w:webHidden/>
              </w:rPr>
              <w:fldChar w:fldCharType="end"/>
            </w:r>
          </w:hyperlink>
        </w:p>
        <w:p w14:paraId="0973A482" w14:textId="636894A5" w:rsidR="0024145E" w:rsidRDefault="00784232">
          <w:pPr>
            <w:pStyle w:val="TOC2"/>
            <w:tabs>
              <w:tab w:val="right" w:leader="dot" w:pos="9628"/>
            </w:tabs>
            <w:rPr>
              <w:rFonts w:asciiTheme="minorHAnsi" w:eastAsiaTheme="minorEastAsia" w:hAnsiTheme="minorHAnsi"/>
              <w:noProof/>
              <w:lang w:eastAsia="en-GB"/>
            </w:rPr>
          </w:pPr>
          <w:hyperlink w:anchor="_Toc83125722" w:history="1">
            <w:r w:rsidR="0024145E" w:rsidRPr="009D459C">
              <w:rPr>
                <w:rStyle w:val="Hyperlink"/>
                <w:noProof/>
              </w:rPr>
              <w:t>E-mail</w:t>
            </w:r>
            <w:r w:rsidR="0024145E">
              <w:rPr>
                <w:noProof/>
                <w:webHidden/>
              </w:rPr>
              <w:tab/>
            </w:r>
            <w:r w:rsidR="0024145E">
              <w:rPr>
                <w:noProof/>
                <w:webHidden/>
              </w:rPr>
              <w:fldChar w:fldCharType="begin"/>
            </w:r>
            <w:r w:rsidR="0024145E">
              <w:rPr>
                <w:noProof/>
                <w:webHidden/>
              </w:rPr>
              <w:instrText xml:space="preserve"> PAGEREF _Toc83125722 \h </w:instrText>
            </w:r>
            <w:r w:rsidR="0024145E">
              <w:rPr>
                <w:noProof/>
                <w:webHidden/>
              </w:rPr>
            </w:r>
            <w:r w:rsidR="0024145E">
              <w:rPr>
                <w:noProof/>
                <w:webHidden/>
              </w:rPr>
              <w:fldChar w:fldCharType="separate"/>
            </w:r>
            <w:r w:rsidR="0024145E">
              <w:rPr>
                <w:noProof/>
                <w:webHidden/>
              </w:rPr>
              <w:t>3</w:t>
            </w:r>
            <w:r w:rsidR="0024145E">
              <w:rPr>
                <w:noProof/>
                <w:webHidden/>
              </w:rPr>
              <w:fldChar w:fldCharType="end"/>
            </w:r>
          </w:hyperlink>
        </w:p>
        <w:p w14:paraId="347ACD1E" w14:textId="4A617321" w:rsidR="0024145E" w:rsidRDefault="00784232">
          <w:pPr>
            <w:pStyle w:val="TOC2"/>
            <w:tabs>
              <w:tab w:val="right" w:leader="dot" w:pos="9628"/>
            </w:tabs>
            <w:rPr>
              <w:rFonts w:asciiTheme="minorHAnsi" w:eastAsiaTheme="minorEastAsia" w:hAnsiTheme="minorHAnsi"/>
              <w:noProof/>
              <w:lang w:eastAsia="en-GB"/>
            </w:rPr>
          </w:pPr>
          <w:hyperlink w:anchor="_Toc83125723" w:history="1">
            <w:r w:rsidR="0024145E" w:rsidRPr="009D459C">
              <w:rPr>
                <w:rStyle w:val="Hyperlink"/>
                <w:noProof/>
              </w:rPr>
              <w:t>Publi</w:t>
            </w:r>
            <w:r w:rsidR="0024145E">
              <w:rPr>
                <w:rStyle w:val="Hyperlink"/>
                <w:noProof/>
              </w:rPr>
              <w:t>shed content and the school web</w:t>
            </w:r>
            <w:r w:rsidR="0024145E" w:rsidRPr="009D459C">
              <w:rPr>
                <w:rStyle w:val="Hyperlink"/>
                <w:noProof/>
              </w:rPr>
              <w:t>site</w:t>
            </w:r>
            <w:r w:rsidR="0024145E">
              <w:rPr>
                <w:noProof/>
                <w:webHidden/>
              </w:rPr>
              <w:tab/>
            </w:r>
            <w:r w:rsidR="0024145E">
              <w:rPr>
                <w:noProof/>
                <w:webHidden/>
              </w:rPr>
              <w:fldChar w:fldCharType="begin"/>
            </w:r>
            <w:r w:rsidR="0024145E">
              <w:rPr>
                <w:noProof/>
                <w:webHidden/>
              </w:rPr>
              <w:instrText xml:space="preserve"> PAGEREF _Toc83125723 \h </w:instrText>
            </w:r>
            <w:r w:rsidR="0024145E">
              <w:rPr>
                <w:noProof/>
                <w:webHidden/>
              </w:rPr>
            </w:r>
            <w:r w:rsidR="0024145E">
              <w:rPr>
                <w:noProof/>
                <w:webHidden/>
              </w:rPr>
              <w:fldChar w:fldCharType="separate"/>
            </w:r>
            <w:r w:rsidR="0024145E">
              <w:rPr>
                <w:noProof/>
                <w:webHidden/>
              </w:rPr>
              <w:t>4</w:t>
            </w:r>
            <w:r w:rsidR="0024145E">
              <w:rPr>
                <w:noProof/>
                <w:webHidden/>
              </w:rPr>
              <w:fldChar w:fldCharType="end"/>
            </w:r>
          </w:hyperlink>
        </w:p>
        <w:p w14:paraId="661BD316" w14:textId="44C2A305" w:rsidR="0024145E" w:rsidRDefault="00784232">
          <w:pPr>
            <w:pStyle w:val="TOC2"/>
            <w:tabs>
              <w:tab w:val="right" w:leader="dot" w:pos="9628"/>
            </w:tabs>
            <w:rPr>
              <w:rFonts w:asciiTheme="minorHAnsi" w:eastAsiaTheme="minorEastAsia" w:hAnsiTheme="minorHAnsi"/>
              <w:noProof/>
              <w:lang w:eastAsia="en-GB"/>
            </w:rPr>
          </w:pPr>
          <w:hyperlink w:anchor="_Toc83125724" w:history="1">
            <w:r w:rsidR="0024145E" w:rsidRPr="009D459C">
              <w:rPr>
                <w:rStyle w:val="Hyperlink"/>
                <w:noProof/>
              </w:rPr>
              <w:t>Publishing pupils’ images and work</w:t>
            </w:r>
            <w:r w:rsidR="0024145E">
              <w:rPr>
                <w:noProof/>
                <w:webHidden/>
              </w:rPr>
              <w:tab/>
            </w:r>
            <w:r w:rsidR="0024145E">
              <w:rPr>
                <w:noProof/>
                <w:webHidden/>
              </w:rPr>
              <w:fldChar w:fldCharType="begin"/>
            </w:r>
            <w:r w:rsidR="0024145E">
              <w:rPr>
                <w:noProof/>
                <w:webHidden/>
              </w:rPr>
              <w:instrText xml:space="preserve"> PAGEREF _Toc83125724 \h </w:instrText>
            </w:r>
            <w:r w:rsidR="0024145E">
              <w:rPr>
                <w:noProof/>
                <w:webHidden/>
              </w:rPr>
            </w:r>
            <w:r w:rsidR="0024145E">
              <w:rPr>
                <w:noProof/>
                <w:webHidden/>
              </w:rPr>
              <w:fldChar w:fldCharType="separate"/>
            </w:r>
            <w:r w:rsidR="0024145E">
              <w:rPr>
                <w:noProof/>
                <w:webHidden/>
              </w:rPr>
              <w:t>4</w:t>
            </w:r>
            <w:r w:rsidR="0024145E">
              <w:rPr>
                <w:noProof/>
                <w:webHidden/>
              </w:rPr>
              <w:fldChar w:fldCharType="end"/>
            </w:r>
          </w:hyperlink>
        </w:p>
        <w:p w14:paraId="547DCF01" w14:textId="289AD71B" w:rsidR="0024145E" w:rsidRDefault="00784232">
          <w:pPr>
            <w:pStyle w:val="TOC2"/>
            <w:tabs>
              <w:tab w:val="right" w:leader="dot" w:pos="9628"/>
            </w:tabs>
            <w:rPr>
              <w:rFonts w:asciiTheme="minorHAnsi" w:eastAsiaTheme="minorEastAsia" w:hAnsiTheme="minorHAnsi"/>
              <w:noProof/>
              <w:lang w:eastAsia="en-GB"/>
            </w:rPr>
          </w:pPr>
          <w:hyperlink w:anchor="_Toc83125725" w:history="1">
            <w:r w:rsidR="0024145E" w:rsidRPr="009D459C">
              <w:rPr>
                <w:rStyle w:val="Hyperlink"/>
                <w:noProof/>
              </w:rPr>
              <w:t>Social networking and personal publishing on the school learning platform</w:t>
            </w:r>
            <w:r w:rsidR="0024145E">
              <w:rPr>
                <w:noProof/>
                <w:webHidden/>
              </w:rPr>
              <w:tab/>
            </w:r>
            <w:r w:rsidR="0024145E">
              <w:rPr>
                <w:noProof/>
                <w:webHidden/>
              </w:rPr>
              <w:fldChar w:fldCharType="begin"/>
            </w:r>
            <w:r w:rsidR="0024145E">
              <w:rPr>
                <w:noProof/>
                <w:webHidden/>
              </w:rPr>
              <w:instrText xml:space="preserve"> PAGEREF _Toc83125725 \h </w:instrText>
            </w:r>
            <w:r w:rsidR="0024145E">
              <w:rPr>
                <w:noProof/>
                <w:webHidden/>
              </w:rPr>
            </w:r>
            <w:r w:rsidR="0024145E">
              <w:rPr>
                <w:noProof/>
                <w:webHidden/>
              </w:rPr>
              <w:fldChar w:fldCharType="separate"/>
            </w:r>
            <w:r w:rsidR="0024145E">
              <w:rPr>
                <w:noProof/>
                <w:webHidden/>
              </w:rPr>
              <w:t>4</w:t>
            </w:r>
            <w:r w:rsidR="0024145E">
              <w:rPr>
                <w:noProof/>
                <w:webHidden/>
              </w:rPr>
              <w:fldChar w:fldCharType="end"/>
            </w:r>
          </w:hyperlink>
        </w:p>
        <w:p w14:paraId="797B354C" w14:textId="5F71CE39" w:rsidR="0024145E" w:rsidRDefault="00784232">
          <w:pPr>
            <w:pStyle w:val="TOC2"/>
            <w:tabs>
              <w:tab w:val="right" w:leader="dot" w:pos="9628"/>
            </w:tabs>
            <w:rPr>
              <w:rFonts w:asciiTheme="minorHAnsi" w:eastAsiaTheme="minorEastAsia" w:hAnsiTheme="minorHAnsi"/>
              <w:noProof/>
              <w:lang w:eastAsia="en-GB"/>
            </w:rPr>
          </w:pPr>
          <w:hyperlink w:anchor="_Toc83125726" w:history="1">
            <w:r w:rsidR="0024145E" w:rsidRPr="009D459C">
              <w:rPr>
                <w:rStyle w:val="Hyperlink"/>
                <w:noProof/>
              </w:rPr>
              <w:t>Managing filtering</w:t>
            </w:r>
            <w:r w:rsidR="0024145E">
              <w:rPr>
                <w:noProof/>
                <w:webHidden/>
              </w:rPr>
              <w:tab/>
            </w:r>
            <w:r w:rsidR="0024145E">
              <w:rPr>
                <w:noProof/>
                <w:webHidden/>
              </w:rPr>
              <w:fldChar w:fldCharType="begin"/>
            </w:r>
            <w:r w:rsidR="0024145E">
              <w:rPr>
                <w:noProof/>
                <w:webHidden/>
              </w:rPr>
              <w:instrText xml:space="preserve"> PAGEREF _Toc83125726 \h </w:instrText>
            </w:r>
            <w:r w:rsidR="0024145E">
              <w:rPr>
                <w:noProof/>
                <w:webHidden/>
              </w:rPr>
            </w:r>
            <w:r w:rsidR="0024145E">
              <w:rPr>
                <w:noProof/>
                <w:webHidden/>
              </w:rPr>
              <w:fldChar w:fldCharType="separate"/>
            </w:r>
            <w:r w:rsidR="0024145E">
              <w:rPr>
                <w:noProof/>
                <w:webHidden/>
              </w:rPr>
              <w:t>4</w:t>
            </w:r>
            <w:r w:rsidR="0024145E">
              <w:rPr>
                <w:noProof/>
                <w:webHidden/>
              </w:rPr>
              <w:fldChar w:fldCharType="end"/>
            </w:r>
          </w:hyperlink>
        </w:p>
        <w:p w14:paraId="06B89FF2" w14:textId="2C4277B7" w:rsidR="0024145E" w:rsidRDefault="00784232">
          <w:pPr>
            <w:pStyle w:val="TOC2"/>
            <w:tabs>
              <w:tab w:val="right" w:leader="dot" w:pos="9628"/>
            </w:tabs>
            <w:rPr>
              <w:rFonts w:asciiTheme="minorHAnsi" w:eastAsiaTheme="minorEastAsia" w:hAnsiTheme="minorHAnsi"/>
              <w:noProof/>
              <w:lang w:eastAsia="en-GB"/>
            </w:rPr>
          </w:pPr>
          <w:hyperlink w:anchor="_Toc83125727" w:history="1">
            <w:r w:rsidR="0024145E" w:rsidRPr="009D459C">
              <w:rPr>
                <w:rStyle w:val="Hyperlink"/>
                <w:noProof/>
              </w:rPr>
              <w:t>Managing videoconferencing</w:t>
            </w:r>
            <w:r w:rsidR="0024145E">
              <w:rPr>
                <w:noProof/>
                <w:webHidden/>
              </w:rPr>
              <w:tab/>
            </w:r>
            <w:r w:rsidR="0024145E">
              <w:rPr>
                <w:noProof/>
                <w:webHidden/>
              </w:rPr>
              <w:fldChar w:fldCharType="begin"/>
            </w:r>
            <w:r w:rsidR="0024145E">
              <w:rPr>
                <w:noProof/>
                <w:webHidden/>
              </w:rPr>
              <w:instrText xml:space="preserve"> PAGEREF _Toc83125727 \h </w:instrText>
            </w:r>
            <w:r w:rsidR="0024145E">
              <w:rPr>
                <w:noProof/>
                <w:webHidden/>
              </w:rPr>
            </w:r>
            <w:r w:rsidR="0024145E">
              <w:rPr>
                <w:noProof/>
                <w:webHidden/>
              </w:rPr>
              <w:fldChar w:fldCharType="separate"/>
            </w:r>
            <w:r w:rsidR="0024145E">
              <w:rPr>
                <w:noProof/>
                <w:webHidden/>
              </w:rPr>
              <w:t>4</w:t>
            </w:r>
            <w:r w:rsidR="0024145E">
              <w:rPr>
                <w:noProof/>
                <w:webHidden/>
              </w:rPr>
              <w:fldChar w:fldCharType="end"/>
            </w:r>
          </w:hyperlink>
        </w:p>
        <w:p w14:paraId="73DCB9CA" w14:textId="32665590" w:rsidR="0024145E" w:rsidRDefault="00784232">
          <w:pPr>
            <w:pStyle w:val="TOC2"/>
            <w:tabs>
              <w:tab w:val="right" w:leader="dot" w:pos="9628"/>
            </w:tabs>
            <w:rPr>
              <w:rFonts w:asciiTheme="minorHAnsi" w:eastAsiaTheme="minorEastAsia" w:hAnsiTheme="minorHAnsi"/>
              <w:noProof/>
              <w:lang w:eastAsia="en-GB"/>
            </w:rPr>
          </w:pPr>
          <w:hyperlink w:anchor="_Toc83125728" w:history="1">
            <w:r w:rsidR="0024145E" w:rsidRPr="009D459C">
              <w:rPr>
                <w:rStyle w:val="Hyperlink"/>
                <w:noProof/>
              </w:rPr>
              <w:t>Managing emerging technologies</w:t>
            </w:r>
            <w:r w:rsidR="0024145E">
              <w:rPr>
                <w:noProof/>
                <w:webHidden/>
              </w:rPr>
              <w:tab/>
            </w:r>
            <w:r w:rsidR="0024145E">
              <w:rPr>
                <w:noProof/>
                <w:webHidden/>
              </w:rPr>
              <w:fldChar w:fldCharType="begin"/>
            </w:r>
            <w:r w:rsidR="0024145E">
              <w:rPr>
                <w:noProof/>
                <w:webHidden/>
              </w:rPr>
              <w:instrText xml:space="preserve"> PAGEREF _Toc83125728 \h </w:instrText>
            </w:r>
            <w:r w:rsidR="0024145E">
              <w:rPr>
                <w:noProof/>
                <w:webHidden/>
              </w:rPr>
            </w:r>
            <w:r w:rsidR="0024145E">
              <w:rPr>
                <w:noProof/>
                <w:webHidden/>
              </w:rPr>
              <w:fldChar w:fldCharType="separate"/>
            </w:r>
            <w:r w:rsidR="0024145E">
              <w:rPr>
                <w:noProof/>
                <w:webHidden/>
              </w:rPr>
              <w:t>4</w:t>
            </w:r>
            <w:r w:rsidR="0024145E">
              <w:rPr>
                <w:noProof/>
                <w:webHidden/>
              </w:rPr>
              <w:fldChar w:fldCharType="end"/>
            </w:r>
          </w:hyperlink>
        </w:p>
        <w:p w14:paraId="75D06108" w14:textId="3726A985" w:rsidR="0024145E" w:rsidRDefault="00784232">
          <w:pPr>
            <w:pStyle w:val="TOC2"/>
            <w:tabs>
              <w:tab w:val="right" w:leader="dot" w:pos="9628"/>
            </w:tabs>
            <w:rPr>
              <w:rFonts w:asciiTheme="minorHAnsi" w:eastAsiaTheme="minorEastAsia" w:hAnsiTheme="minorHAnsi"/>
              <w:noProof/>
              <w:lang w:eastAsia="en-GB"/>
            </w:rPr>
          </w:pPr>
          <w:hyperlink w:anchor="_Toc83125729" w:history="1">
            <w:r w:rsidR="0024145E" w:rsidRPr="009D459C">
              <w:rPr>
                <w:rStyle w:val="Hyperlink"/>
                <w:noProof/>
              </w:rPr>
              <w:t>Protecting personal data</w:t>
            </w:r>
            <w:r w:rsidR="0024145E">
              <w:rPr>
                <w:noProof/>
                <w:webHidden/>
              </w:rPr>
              <w:tab/>
            </w:r>
            <w:r w:rsidR="0024145E">
              <w:rPr>
                <w:noProof/>
                <w:webHidden/>
              </w:rPr>
              <w:fldChar w:fldCharType="begin"/>
            </w:r>
            <w:r w:rsidR="0024145E">
              <w:rPr>
                <w:noProof/>
                <w:webHidden/>
              </w:rPr>
              <w:instrText xml:space="preserve"> PAGEREF _Toc83125729 \h </w:instrText>
            </w:r>
            <w:r w:rsidR="0024145E">
              <w:rPr>
                <w:noProof/>
                <w:webHidden/>
              </w:rPr>
            </w:r>
            <w:r w:rsidR="0024145E">
              <w:rPr>
                <w:noProof/>
                <w:webHidden/>
              </w:rPr>
              <w:fldChar w:fldCharType="separate"/>
            </w:r>
            <w:r w:rsidR="0024145E">
              <w:rPr>
                <w:noProof/>
                <w:webHidden/>
              </w:rPr>
              <w:t>5</w:t>
            </w:r>
            <w:r w:rsidR="0024145E">
              <w:rPr>
                <w:noProof/>
                <w:webHidden/>
              </w:rPr>
              <w:fldChar w:fldCharType="end"/>
            </w:r>
          </w:hyperlink>
        </w:p>
        <w:p w14:paraId="56276A6A" w14:textId="659C53D1" w:rsidR="0024145E" w:rsidRDefault="00784232">
          <w:pPr>
            <w:pStyle w:val="TOC1"/>
            <w:rPr>
              <w:rFonts w:asciiTheme="minorHAnsi" w:eastAsiaTheme="minorEastAsia" w:hAnsiTheme="minorHAnsi"/>
              <w:lang w:eastAsia="en-GB"/>
            </w:rPr>
          </w:pPr>
          <w:hyperlink w:anchor="_Toc83125730" w:history="1">
            <w:r w:rsidR="0024145E" w:rsidRPr="009D459C">
              <w:rPr>
                <w:rStyle w:val="Hyperlink"/>
              </w:rPr>
              <w:t>Policy Decisions</w:t>
            </w:r>
            <w:r w:rsidR="0024145E">
              <w:rPr>
                <w:webHidden/>
              </w:rPr>
              <w:tab/>
            </w:r>
            <w:r w:rsidR="0024145E">
              <w:rPr>
                <w:webHidden/>
              </w:rPr>
              <w:fldChar w:fldCharType="begin"/>
            </w:r>
            <w:r w:rsidR="0024145E">
              <w:rPr>
                <w:webHidden/>
              </w:rPr>
              <w:instrText xml:space="preserve"> PAGEREF _Toc83125730 \h </w:instrText>
            </w:r>
            <w:r w:rsidR="0024145E">
              <w:rPr>
                <w:webHidden/>
              </w:rPr>
            </w:r>
            <w:r w:rsidR="0024145E">
              <w:rPr>
                <w:webHidden/>
              </w:rPr>
              <w:fldChar w:fldCharType="separate"/>
            </w:r>
            <w:r w:rsidR="0024145E">
              <w:rPr>
                <w:webHidden/>
              </w:rPr>
              <w:t>5</w:t>
            </w:r>
            <w:r w:rsidR="0024145E">
              <w:rPr>
                <w:webHidden/>
              </w:rPr>
              <w:fldChar w:fldCharType="end"/>
            </w:r>
          </w:hyperlink>
        </w:p>
        <w:p w14:paraId="412A3DBF" w14:textId="6827A0B1" w:rsidR="0024145E" w:rsidRDefault="00784232">
          <w:pPr>
            <w:pStyle w:val="TOC1"/>
            <w:rPr>
              <w:rFonts w:asciiTheme="minorHAnsi" w:eastAsiaTheme="minorEastAsia" w:hAnsiTheme="minorHAnsi"/>
              <w:lang w:eastAsia="en-GB"/>
            </w:rPr>
          </w:pPr>
          <w:hyperlink w:anchor="_Toc83125731" w:history="1">
            <w:r w:rsidR="0024145E" w:rsidRPr="009D459C">
              <w:rPr>
                <w:rStyle w:val="Hyperlink"/>
              </w:rPr>
              <w:t>Authorising Internet access</w:t>
            </w:r>
            <w:r w:rsidR="0024145E">
              <w:rPr>
                <w:webHidden/>
              </w:rPr>
              <w:tab/>
            </w:r>
            <w:r w:rsidR="0024145E">
              <w:rPr>
                <w:webHidden/>
              </w:rPr>
              <w:fldChar w:fldCharType="begin"/>
            </w:r>
            <w:r w:rsidR="0024145E">
              <w:rPr>
                <w:webHidden/>
              </w:rPr>
              <w:instrText xml:space="preserve"> PAGEREF _Toc83125731 \h </w:instrText>
            </w:r>
            <w:r w:rsidR="0024145E">
              <w:rPr>
                <w:webHidden/>
              </w:rPr>
            </w:r>
            <w:r w:rsidR="0024145E">
              <w:rPr>
                <w:webHidden/>
              </w:rPr>
              <w:fldChar w:fldCharType="separate"/>
            </w:r>
            <w:r w:rsidR="0024145E">
              <w:rPr>
                <w:webHidden/>
              </w:rPr>
              <w:t>5</w:t>
            </w:r>
            <w:r w:rsidR="0024145E">
              <w:rPr>
                <w:webHidden/>
              </w:rPr>
              <w:fldChar w:fldCharType="end"/>
            </w:r>
          </w:hyperlink>
        </w:p>
        <w:p w14:paraId="0C8FAF0B" w14:textId="3BE58D79" w:rsidR="0024145E" w:rsidRDefault="00784232">
          <w:pPr>
            <w:pStyle w:val="TOC2"/>
            <w:tabs>
              <w:tab w:val="right" w:leader="dot" w:pos="9628"/>
            </w:tabs>
            <w:rPr>
              <w:rFonts w:asciiTheme="minorHAnsi" w:eastAsiaTheme="minorEastAsia" w:hAnsiTheme="minorHAnsi"/>
              <w:noProof/>
              <w:lang w:eastAsia="en-GB"/>
            </w:rPr>
          </w:pPr>
          <w:hyperlink w:anchor="_Toc83125732" w:history="1">
            <w:r w:rsidR="0024145E" w:rsidRPr="009D459C">
              <w:rPr>
                <w:rStyle w:val="Hyperlink"/>
                <w:noProof/>
              </w:rPr>
              <w:t>Assessing risks</w:t>
            </w:r>
            <w:r w:rsidR="0024145E">
              <w:rPr>
                <w:noProof/>
                <w:webHidden/>
              </w:rPr>
              <w:tab/>
            </w:r>
            <w:r w:rsidR="0024145E">
              <w:rPr>
                <w:noProof/>
                <w:webHidden/>
              </w:rPr>
              <w:fldChar w:fldCharType="begin"/>
            </w:r>
            <w:r w:rsidR="0024145E">
              <w:rPr>
                <w:noProof/>
                <w:webHidden/>
              </w:rPr>
              <w:instrText xml:space="preserve"> PAGEREF _Toc83125732 \h </w:instrText>
            </w:r>
            <w:r w:rsidR="0024145E">
              <w:rPr>
                <w:noProof/>
                <w:webHidden/>
              </w:rPr>
            </w:r>
            <w:r w:rsidR="0024145E">
              <w:rPr>
                <w:noProof/>
                <w:webHidden/>
              </w:rPr>
              <w:fldChar w:fldCharType="separate"/>
            </w:r>
            <w:r w:rsidR="0024145E">
              <w:rPr>
                <w:noProof/>
                <w:webHidden/>
              </w:rPr>
              <w:t>5</w:t>
            </w:r>
            <w:r w:rsidR="0024145E">
              <w:rPr>
                <w:noProof/>
                <w:webHidden/>
              </w:rPr>
              <w:fldChar w:fldCharType="end"/>
            </w:r>
          </w:hyperlink>
        </w:p>
        <w:p w14:paraId="7F3AE6A0" w14:textId="65D49CA9" w:rsidR="0024145E" w:rsidRDefault="00784232">
          <w:pPr>
            <w:pStyle w:val="TOC2"/>
            <w:tabs>
              <w:tab w:val="right" w:leader="dot" w:pos="9628"/>
            </w:tabs>
            <w:rPr>
              <w:rFonts w:asciiTheme="minorHAnsi" w:eastAsiaTheme="minorEastAsia" w:hAnsiTheme="minorHAnsi"/>
              <w:noProof/>
              <w:lang w:eastAsia="en-GB"/>
            </w:rPr>
          </w:pPr>
          <w:hyperlink w:anchor="_Toc83125733" w:history="1">
            <w:r w:rsidR="0024145E" w:rsidRPr="009D459C">
              <w:rPr>
                <w:rStyle w:val="Hyperlink"/>
                <w:noProof/>
              </w:rPr>
              <w:t>Handling E-safety complaints</w:t>
            </w:r>
            <w:r w:rsidR="0024145E">
              <w:rPr>
                <w:noProof/>
                <w:webHidden/>
              </w:rPr>
              <w:tab/>
            </w:r>
            <w:r w:rsidR="0024145E">
              <w:rPr>
                <w:noProof/>
                <w:webHidden/>
              </w:rPr>
              <w:fldChar w:fldCharType="begin"/>
            </w:r>
            <w:r w:rsidR="0024145E">
              <w:rPr>
                <w:noProof/>
                <w:webHidden/>
              </w:rPr>
              <w:instrText xml:space="preserve"> PAGEREF _Toc83125733 \h </w:instrText>
            </w:r>
            <w:r w:rsidR="0024145E">
              <w:rPr>
                <w:noProof/>
                <w:webHidden/>
              </w:rPr>
            </w:r>
            <w:r w:rsidR="0024145E">
              <w:rPr>
                <w:noProof/>
                <w:webHidden/>
              </w:rPr>
              <w:fldChar w:fldCharType="separate"/>
            </w:r>
            <w:r w:rsidR="0024145E">
              <w:rPr>
                <w:noProof/>
                <w:webHidden/>
              </w:rPr>
              <w:t>5</w:t>
            </w:r>
            <w:r w:rsidR="0024145E">
              <w:rPr>
                <w:noProof/>
                <w:webHidden/>
              </w:rPr>
              <w:fldChar w:fldCharType="end"/>
            </w:r>
          </w:hyperlink>
        </w:p>
        <w:p w14:paraId="11AE79B8" w14:textId="2C75E770" w:rsidR="0024145E" w:rsidRDefault="00784232">
          <w:pPr>
            <w:pStyle w:val="TOC2"/>
            <w:tabs>
              <w:tab w:val="right" w:leader="dot" w:pos="9628"/>
            </w:tabs>
            <w:rPr>
              <w:rFonts w:asciiTheme="minorHAnsi" w:eastAsiaTheme="minorEastAsia" w:hAnsiTheme="minorHAnsi"/>
              <w:noProof/>
              <w:lang w:eastAsia="en-GB"/>
            </w:rPr>
          </w:pPr>
          <w:hyperlink w:anchor="_Toc83125734" w:history="1">
            <w:r w:rsidR="0024145E" w:rsidRPr="009D459C">
              <w:rPr>
                <w:rStyle w:val="Hyperlink"/>
                <w:noProof/>
              </w:rPr>
              <w:t>Community use of the Internet</w:t>
            </w:r>
            <w:r w:rsidR="0024145E">
              <w:rPr>
                <w:noProof/>
                <w:webHidden/>
              </w:rPr>
              <w:tab/>
            </w:r>
            <w:r w:rsidR="0024145E">
              <w:rPr>
                <w:noProof/>
                <w:webHidden/>
              </w:rPr>
              <w:fldChar w:fldCharType="begin"/>
            </w:r>
            <w:r w:rsidR="0024145E">
              <w:rPr>
                <w:noProof/>
                <w:webHidden/>
              </w:rPr>
              <w:instrText xml:space="preserve"> PAGEREF _Toc83125734 \h </w:instrText>
            </w:r>
            <w:r w:rsidR="0024145E">
              <w:rPr>
                <w:noProof/>
                <w:webHidden/>
              </w:rPr>
            </w:r>
            <w:r w:rsidR="0024145E">
              <w:rPr>
                <w:noProof/>
                <w:webHidden/>
              </w:rPr>
              <w:fldChar w:fldCharType="separate"/>
            </w:r>
            <w:r w:rsidR="0024145E">
              <w:rPr>
                <w:noProof/>
                <w:webHidden/>
              </w:rPr>
              <w:t>5</w:t>
            </w:r>
            <w:r w:rsidR="0024145E">
              <w:rPr>
                <w:noProof/>
                <w:webHidden/>
              </w:rPr>
              <w:fldChar w:fldCharType="end"/>
            </w:r>
          </w:hyperlink>
        </w:p>
        <w:p w14:paraId="6D804967" w14:textId="6FAA6B0F" w:rsidR="0024145E" w:rsidRDefault="00784232">
          <w:pPr>
            <w:pStyle w:val="TOC1"/>
            <w:rPr>
              <w:rFonts w:asciiTheme="minorHAnsi" w:eastAsiaTheme="minorEastAsia" w:hAnsiTheme="minorHAnsi"/>
              <w:lang w:eastAsia="en-GB"/>
            </w:rPr>
          </w:pPr>
          <w:hyperlink w:anchor="_Toc83125735" w:history="1">
            <w:r w:rsidR="0024145E" w:rsidRPr="009D459C">
              <w:rPr>
                <w:rStyle w:val="Hyperlink"/>
              </w:rPr>
              <w:t>Communications Policy</w:t>
            </w:r>
            <w:r w:rsidR="0024145E">
              <w:rPr>
                <w:webHidden/>
              </w:rPr>
              <w:tab/>
            </w:r>
            <w:r w:rsidR="0024145E">
              <w:rPr>
                <w:webHidden/>
              </w:rPr>
              <w:fldChar w:fldCharType="begin"/>
            </w:r>
            <w:r w:rsidR="0024145E">
              <w:rPr>
                <w:webHidden/>
              </w:rPr>
              <w:instrText xml:space="preserve"> PAGEREF _Toc83125735 \h </w:instrText>
            </w:r>
            <w:r w:rsidR="0024145E">
              <w:rPr>
                <w:webHidden/>
              </w:rPr>
            </w:r>
            <w:r w:rsidR="0024145E">
              <w:rPr>
                <w:webHidden/>
              </w:rPr>
              <w:fldChar w:fldCharType="separate"/>
            </w:r>
            <w:r w:rsidR="0024145E">
              <w:rPr>
                <w:webHidden/>
              </w:rPr>
              <w:t>5</w:t>
            </w:r>
            <w:r w:rsidR="0024145E">
              <w:rPr>
                <w:webHidden/>
              </w:rPr>
              <w:fldChar w:fldCharType="end"/>
            </w:r>
          </w:hyperlink>
        </w:p>
        <w:p w14:paraId="6D8CF225" w14:textId="3E1E71B9" w:rsidR="0024145E" w:rsidRDefault="00784232">
          <w:pPr>
            <w:pStyle w:val="TOC2"/>
            <w:tabs>
              <w:tab w:val="right" w:leader="dot" w:pos="9628"/>
            </w:tabs>
            <w:rPr>
              <w:rFonts w:asciiTheme="minorHAnsi" w:eastAsiaTheme="minorEastAsia" w:hAnsiTheme="minorHAnsi"/>
              <w:noProof/>
              <w:lang w:eastAsia="en-GB"/>
            </w:rPr>
          </w:pPr>
          <w:hyperlink w:anchor="_Toc83125736" w:history="1">
            <w:r w:rsidR="0024145E" w:rsidRPr="009D459C">
              <w:rPr>
                <w:rStyle w:val="Hyperlink"/>
                <w:noProof/>
              </w:rPr>
              <w:t>Introducing the E-safety policy to pupils</w:t>
            </w:r>
            <w:r w:rsidR="0024145E">
              <w:rPr>
                <w:noProof/>
                <w:webHidden/>
              </w:rPr>
              <w:tab/>
            </w:r>
            <w:r w:rsidR="0024145E">
              <w:rPr>
                <w:noProof/>
                <w:webHidden/>
              </w:rPr>
              <w:fldChar w:fldCharType="begin"/>
            </w:r>
            <w:r w:rsidR="0024145E">
              <w:rPr>
                <w:noProof/>
                <w:webHidden/>
              </w:rPr>
              <w:instrText xml:space="preserve"> PAGEREF _Toc83125736 \h </w:instrText>
            </w:r>
            <w:r w:rsidR="0024145E">
              <w:rPr>
                <w:noProof/>
                <w:webHidden/>
              </w:rPr>
            </w:r>
            <w:r w:rsidR="0024145E">
              <w:rPr>
                <w:noProof/>
                <w:webHidden/>
              </w:rPr>
              <w:fldChar w:fldCharType="separate"/>
            </w:r>
            <w:r w:rsidR="0024145E">
              <w:rPr>
                <w:noProof/>
                <w:webHidden/>
              </w:rPr>
              <w:t>5</w:t>
            </w:r>
            <w:r w:rsidR="0024145E">
              <w:rPr>
                <w:noProof/>
                <w:webHidden/>
              </w:rPr>
              <w:fldChar w:fldCharType="end"/>
            </w:r>
          </w:hyperlink>
        </w:p>
        <w:p w14:paraId="53326DDA" w14:textId="0803C3B3" w:rsidR="0024145E" w:rsidRDefault="00784232">
          <w:pPr>
            <w:pStyle w:val="TOC2"/>
            <w:tabs>
              <w:tab w:val="right" w:leader="dot" w:pos="9628"/>
            </w:tabs>
            <w:rPr>
              <w:rFonts w:asciiTheme="minorHAnsi" w:eastAsiaTheme="minorEastAsia" w:hAnsiTheme="minorHAnsi"/>
              <w:noProof/>
              <w:lang w:eastAsia="en-GB"/>
            </w:rPr>
          </w:pPr>
          <w:hyperlink w:anchor="_Toc83125737" w:history="1">
            <w:r w:rsidR="0024145E" w:rsidRPr="009D459C">
              <w:rPr>
                <w:rStyle w:val="Hyperlink"/>
                <w:noProof/>
              </w:rPr>
              <w:t>Staff and the E-safety policy</w:t>
            </w:r>
            <w:r w:rsidR="0024145E">
              <w:rPr>
                <w:noProof/>
                <w:webHidden/>
              </w:rPr>
              <w:tab/>
            </w:r>
            <w:r w:rsidR="0024145E">
              <w:rPr>
                <w:noProof/>
                <w:webHidden/>
              </w:rPr>
              <w:fldChar w:fldCharType="begin"/>
            </w:r>
            <w:r w:rsidR="0024145E">
              <w:rPr>
                <w:noProof/>
                <w:webHidden/>
              </w:rPr>
              <w:instrText xml:space="preserve"> PAGEREF _Toc83125737 \h </w:instrText>
            </w:r>
            <w:r w:rsidR="0024145E">
              <w:rPr>
                <w:noProof/>
                <w:webHidden/>
              </w:rPr>
            </w:r>
            <w:r w:rsidR="0024145E">
              <w:rPr>
                <w:noProof/>
                <w:webHidden/>
              </w:rPr>
              <w:fldChar w:fldCharType="separate"/>
            </w:r>
            <w:r w:rsidR="0024145E">
              <w:rPr>
                <w:noProof/>
                <w:webHidden/>
              </w:rPr>
              <w:t>5</w:t>
            </w:r>
            <w:r w:rsidR="0024145E">
              <w:rPr>
                <w:noProof/>
                <w:webHidden/>
              </w:rPr>
              <w:fldChar w:fldCharType="end"/>
            </w:r>
          </w:hyperlink>
        </w:p>
        <w:p w14:paraId="50AD1A23" w14:textId="34B9F575" w:rsidR="0024145E" w:rsidRDefault="00784232">
          <w:pPr>
            <w:pStyle w:val="TOC2"/>
            <w:tabs>
              <w:tab w:val="right" w:leader="dot" w:pos="9628"/>
            </w:tabs>
            <w:rPr>
              <w:rFonts w:asciiTheme="minorHAnsi" w:eastAsiaTheme="minorEastAsia" w:hAnsiTheme="minorHAnsi"/>
              <w:noProof/>
              <w:lang w:eastAsia="en-GB"/>
            </w:rPr>
          </w:pPr>
          <w:hyperlink w:anchor="_Toc83125738" w:history="1">
            <w:r w:rsidR="0024145E" w:rsidRPr="009D459C">
              <w:rPr>
                <w:rStyle w:val="Hyperlink"/>
                <w:noProof/>
              </w:rPr>
              <w:t>Enlisting parents’ support</w:t>
            </w:r>
            <w:r w:rsidR="0024145E">
              <w:rPr>
                <w:noProof/>
                <w:webHidden/>
              </w:rPr>
              <w:tab/>
            </w:r>
            <w:r w:rsidR="0024145E">
              <w:rPr>
                <w:noProof/>
                <w:webHidden/>
              </w:rPr>
              <w:fldChar w:fldCharType="begin"/>
            </w:r>
            <w:r w:rsidR="0024145E">
              <w:rPr>
                <w:noProof/>
                <w:webHidden/>
              </w:rPr>
              <w:instrText xml:space="preserve"> PAGEREF _Toc83125738 \h </w:instrText>
            </w:r>
            <w:r w:rsidR="0024145E">
              <w:rPr>
                <w:noProof/>
                <w:webHidden/>
              </w:rPr>
            </w:r>
            <w:r w:rsidR="0024145E">
              <w:rPr>
                <w:noProof/>
                <w:webHidden/>
              </w:rPr>
              <w:fldChar w:fldCharType="separate"/>
            </w:r>
            <w:r w:rsidR="0024145E">
              <w:rPr>
                <w:noProof/>
                <w:webHidden/>
              </w:rPr>
              <w:t>6</w:t>
            </w:r>
            <w:r w:rsidR="0024145E">
              <w:rPr>
                <w:noProof/>
                <w:webHidden/>
              </w:rPr>
              <w:fldChar w:fldCharType="end"/>
            </w:r>
          </w:hyperlink>
        </w:p>
        <w:p w14:paraId="3134F7A8" w14:textId="6002ACAF" w:rsidR="00746910" w:rsidRDefault="00746910">
          <w:r>
            <w:rPr>
              <w:b/>
              <w:bCs/>
              <w:noProof/>
            </w:rPr>
            <w:fldChar w:fldCharType="end"/>
          </w:r>
        </w:p>
      </w:sdtContent>
    </w:sdt>
    <w:p w14:paraId="45E32FD7" w14:textId="36C3A78E" w:rsidR="00F64296" w:rsidRDefault="00F64296">
      <w:pPr>
        <w:spacing w:after="200" w:line="276" w:lineRule="auto"/>
        <w:rPr>
          <w:sz w:val="32"/>
          <w:szCs w:val="32"/>
        </w:rPr>
      </w:pPr>
    </w:p>
    <w:p w14:paraId="0AFFB56D" w14:textId="0CFA37D1" w:rsidR="00F64296" w:rsidRDefault="00F64296">
      <w:pPr>
        <w:spacing w:after="200" w:line="276" w:lineRule="auto"/>
        <w:rPr>
          <w:sz w:val="32"/>
          <w:szCs w:val="32"/>
        </w:rPr>
      </w:pPr>
    </w:p>
    <w:p w14:paraId="763BFD1A" w14:textId="02B87F7B" w:rsidR="00F64296" w:rsidRDefault="00F64296">
      <w:pPr>
        <w:spacing w:after="200" w:line="276" w:lineRule="auto"/>
        <w:rPr>
          <w:sz w:val="32"/>
          <w:szCs w:val="32"/>
        </w:rPr>
      </w:pPr>
      <w:r>
        <w:rPr>
          <w:sz w:val="32"/>
          <w:szCs w:val="32"/>
        </w:rPr>
        <w:lastRenderedPageBreak/>
        <w:br w:type="page"/>
      </w:r>
    </w:p>
    <w:p w14:paraId="0634959D" w14:textId="17342F20" w:rsidR="001F526E" w:rsidRPr="00746910" w:rsidRDefault="001F526E" w:rsidP="00FE3B21">
      <w:pPr>
        <w:pStyle w:val="Heading1"/>
      </w:pPr>
      <w:bookmarkStart w:id="1" w:name="_Toc52289096"/>
      <w:bookmarkStart w:id="2" w:name="_Toc83125716"/>
      <w:r w:rsidRPr="00746910">
        <w:lastRenderedPageBreak/>
        <w:t>Writing and reviewing the E-safety policy</w:t>
      </w:r>
      <w:bookmarkEnd w:id="1"/>
      <w:bookmarkEnd w:id="2"/>
    </w:p>
    <w:p w14:paraId="2A5C594D" w14:textId="537E6AEF" w:rsidR="001F526E" w:rsidRDefault="001F526E" w:rsidP="00366B33">
      <w:pPr>
        <w:pStyle w:val="Bullet"/>
      </w:pPr>
      <w:r>
        <w:t xml:space="preserve">The school’s appointed E-safety coordinators are the </w:t>
      </w:r>
      <w:r w:rsidR="00426492">
        <w:rPr>
          <w:b/>
        </w:rPr>
        <w:t>Head</w:t>
      </w:r>
      <w:r w:rsidRPr="00E4351C">
        <w:rPr>
          <w:b/>
        </w:rPr>
        <w:t>teacher</w:t>
      </w:r>
      <w:r>
        <w:t xml:space="preserve"> and the </w:t>
      </w:r>
      <w:r w:rsidR="00426492">
        <w:rPr>
          <w:b/>
        </w:rPr>
        <w:t>Computing s</w:t>
      </w:r>
      <w:r w:rsidRPr="00E4351C">
        <w:rPr>
          <w:b/>
        </w:rPr>
        <w:t>ubject leader</w:t>
      </w:r>
      <w:r w:rsidR="005C6B7C">
        <w:t>.</w:t>
      </w:r>
    </w:p>
    <w:p w14:paraId="33DAB614" w14:textId="77777777" w:rsidR="001F526E" w:rsidRDefault="001F526E" w:rsidP="00366B33">
      <w:pPr>
        <w:pStyle w:val="Bullet"/>
      </w:pPr>
      <w:r>
        <w:t>Our E-safety Policy has been written by the school, building on best practice and government guidance.  It has been agreed by senior management.</w:t>
      </w:r>
    </w:p>
    <w:p w14:paraId="6887E9F4" w14:textId="77777777" w:rsidR="001F526E" w:rsidRDefault="001F526E" w:rsidP="00366B33">
      <w:pPr>
        <w:pStyle w:val="Bullet"/>
      </w:pPr>
      <w:r>
        <w:t>The E-safety Policy and its implementation will be reviewed annually.</w:t>
      </w:r>
    </w:p>
    <w:p w14:paraId="5080786D" w14:textId="3DD4EB0B" w:rsidR="001F526E" w:rsidRPr="00746910" w:rsidRDefault="001F526E" w:rsidP="00746910">
      <w:pPr>
        <w:pStyle w:val="Heading1"/>
      </w:pPr>
      <w:bookmarkStart w:id="3" w:name="_Toc52289097"/>
      <w:bookmarkStart w:id="4" w:name="_Toc83125717"/>
      <w:r w:rsidRPr="00746910">
        <w:t>Teaching and learning</w:t>
      </w:r>
      <w:bookmarkEnd w:id="3"/>
      <w:bookmarkEnd w:id="4"/>
    </w:p>
    <w:p w14:paraId="6B98D705" w14:textId="77777777" w:rsidR="001F526E" w:rsidRPr="00502F86" w:rsidRDefault="001F526E" w:rsidP="00502F86">
      <w:pPr>
        <w:pStyle w:val="Heading2"/>
        <w:rPr>
          <w:color w:val="000000" w:themeColor="text1"/>
        </w:rPr>
      </w:pPr>
      <w:bookmarkStart w:id="5" w:name="_Toc52289098"/>
      <w:bookmarkStart w:id="6" w:name="_Toc83125718"/>
      <w:r w:rsidRPr="00502F86">
        <w:rPr>
          <w:color w:val="000000" w:themeColor="text1"/>
        </w:rPr>
        <w:t>Why Internet and digital communications</w:t>
      </w:r>
      <w:r w:rsidRPr="00502F86">
        <w:rPr>
          <w:bCs/>
          <w:color w:val="000000" w:themeColor="text1"/>
          <w:szCs w:val="22"/>
        </w:rPr>
        <w:t xml:space="preserve"> </w:t>
      </w:r>
      <w:r w:rsidRPr="00502F86">
        <w:rPr>
          <w:color w:val="000000" w:themeColor="text1"/>
        </w:rPr>
        <w:t>are important</w:t>
      </w:r>
      <w:bookmarkEnd w:id="5"/>
      <w:bookmarkEnd w:id="6"/>
    </w:p>
    <w:p w14:paraId="617DCA75" w14:textId="77777777" w:rsidR="001F526E" w:rsidRDefault="001F526E" w:rsidP="00366B33">
      <w:pPr>
        <w:pStyle w:val="Bullet"/>
      </w:pPr>
      <w:r>
        <w:t>The Internet is an essential element in 21st century life for education, business and social interaction. The school has a duty to provide students with quality Internet access as part of their learning experience.</w:t>
      </w:r>
    </w:p>
    <w:p w14:paraId="31CCDD38" w14:textId="77777777" w:rsidR="001F526E" w:rsidRDefault="001F526E" w:rsidP="00366B33">
      <w:pPr>
        <w:pStyle w:val="Bullet"/>
      </w:pPr>
      <w:r>
        <w:t>Internet use is a part of the statutory curriculum and a necessary tool for staff and pupils. Children are encouraged to use the internet as a resource when carrying out research work across the curriculum, for both home and school work.</w:t>
      </w:r>
    </w:p>
    <w:p w14:paraId="1B4F8AB5" w14:textId="77777777" w:rsidR="001F526E" w:rsidRDefault="001F526E" w:rsidP="00366B33">
      <w:pPr>
        <w:pStyle w:val="Bullet"/>
      </w:pPr>
      <w:r>
        <w:t xml:space="preserve">The school Internet access is provided by a </w:t>
      </w:r>
      <w:r>
        <w:rPr>
          <w:b/>
        </w:rPr>
        <w:t>Talk Straight</w:t>
      </w:r>
      <w:r>
        <w:t xml:space="preserve"> contract and includes filtering appropriate to the age of pupils. </w:t>
      </w:r>
    </w:p>
    <w:p w14:paraId="558901AB" w14:textId="77777777" w:rsidR="001F526E" w:rsidRDefault="001F526E" w:rsidP="00366B33">
      <w:pPr>
        <w:pStyle w:val="Bullet"/>
      </w:pPr>
      <w:r>
        <w:t>Pupils are taught what Internet use is acceptable and what is not and given clear objectives for Internet use.</w:t>
      </w:r>
    </w:p>
    <w:p w14:paraId="0411D4A4" w14:textId="77777777" w:rsidR="001F526E" w:rsidRDefault="001F526E" w:rsidP="00366B33">
      <w:pPr>
        <w:pStyle w:val="Bullet"/>
      </w:pPr>
      <w:r>
        <w:t>Pupils are educated in the effective use of the Internet in research, including the skills of knowledge location, retrieval, evaluation and filtering.</w:t>
      </w:r>
    </w:p>
    <w:p w14:paraId="3B17510C" w14:textId="77777777" w:rsidR="001F526E" w:rsidRDefault="001F526E" w:rsidP="00366B33">
      <w:pPr>
        <w:pStyle w:val="Bullet"/>
        <w:rPr>
          <w:lang w:val="en-US"/>
        </w:rPr>
      </w:pPr>
      <w:r>
        <w:rPr>
          <w:lang w:val="en-US"/>
        </w:rPr>
        <w:t xml:space="preserve">Pupils are shown how to publish and present information appropriately to a wider audience. </w:t>
      </w:r>
    </w:p>
    <w:p w14:paraId="088D1F6A" w14:textId="77777777" w:rsidR="001F526E" w:rsidRPr="00502F86" w:rsidRDefault="001F526E" w:rsidP="00502F86">
      <w:pPr>
        <w:pStyle w:val="Heading2"/>
        <w:rPr>
          <w:color w:val="000000" w:themeColor="text1"/>
        </w:rPr>
      </w:pPr>
      <w:bookmarkStart w:id="7" w:name="_Toc52289099"/>
      <w:bookmarkStart w:id="8" w:name="_Toc83125719"/>
      <w:r w:rsidRPr="00502F86">
        <w:rPr>
          <w:color w:val="000000" w:themeColor="text1"/>
        </w:rPr>
        <w:t>Pupils will be taught how to evaluate Internet content</w:t>
      </w:r>
      <w:bookmarkEnd w:id="7"/>
      <w:bookmarkEnd w:id="8"/>
    </w:p>
    <w:p w14:paraId="28FAE81F" w14:textId="77777777" w:rsidR="001F526E" w:rsidRDefault="001F526E" w:rsidP="00366B33">
      <w:pPr>
        <w:pStyle w:val="Bullet"/>
      </w:pPr>
      <w:r>
        <w:t>The school seeks to ensure that the use of Internet derived materials by staff and by pupils complies with copyright law.</w:t>
      </w:r>
    </w:p>
    <w:p w14:paraId="3CA7B318" w14:textId="77777777" w:rsidR="001F526E" w:rsidRDefault="001F526E" w:rsidP="00366B33">
      <w:pPr>
        <w:pStyle w:val="Bullet"/>
      </w:pPr>
      <w:r>
        <w:t>Pupils are taught to be critically aware of the materials they read and shown how to validate information before accepting its accuracy.</w:t>
      </w:r>
    </w:p>
    <w:p w14:paraId="28081DCC" w14:textId="36CF6BD8" w:rsidR="00F86718" w:rsidRPr="00F86718" w:rsidRDefault="001F526E" w:rsidP="008A0902">
      <w:pPr>
        <w:pStyle w:val="Bullet"/>
        <w:rPr>
          <w:b/>
          <w:i/>
        </w:rPr>
      </w:pPr>
      <w:r>
        <w:rPr>
          <w:b/>
          <w:i/>
          <w:lang w:val="en-US"/>
        </w:rPr>
        <w:t>Pupils are taught how to report unp</w:t>
      </w:r>
      <w:r w:rsidR="00F86718">
        <w:rPr>
          <w:b/>
          <w:i/>
          <w:lang w:val="en-US"/>
        </w:rPr>
        <w:t>leasant Internet content.</w:t>
      </w:r>
    </w:p>
    <w:p w14:paraId="5E83A17B" w14:textId="2830F5CD" w:rsidR="001F526E" w:rsidRPr="009F2D36" w:rsidRDefault="001F526E" w:rsidP="009F2D36">
      <w:pPr>
        <w:pStyle w:val="Heading1"/>
      </w:pPr>
      <w:bookmarkStart w:id="9" w:name="_Toc52289100"/>
      <w:bookmarkStart w:id="10" w:name="_Toc83125720"/>
      <w:r w:rsidRPr="009F2D36">
        <w:t>Managing Internet Access</w:t>
      </w:r>
      <w:bookmarkEnd w:id="9"/>
      <w:bookmarkEnd w:id="10"/>
    </w:p>
    <w:p w14:paraId="7AD6C8F7" w14:textId="77777777" w:rsidR="001F526E" w:rsidRPr="00502F86" w:rsidRDefault="001F526E" w:rsidP="00502F86">
      <w:pPr>
        <w:pStyle w:val="Heading2"/>
        <w:rPr>
          <w:color w:val="000000" w:themeColor="text1"/>
        </w:rPr>
      </w:pPr>
      <w:bookmarkStart w:id="11" w:name="_Toc52289101"/>
      <w:bookmarkStart w:id="12" w:name="_Toc83125721"/>
      <w:r w:rsidRPr="00502F86">
        <w:rPr>
          <w:color w:val="000000" w:themeColor="text1"/>
        </w:rPr>
        <w:t>Information system security</w:t>
      </w:r>
      <w:bookmarkEnd w:id="11"/>
      <w:bookmarkEnd w:id="12"/>
      <w:r w:rsidRPr="00502F86">
        <w:rPr>
          <w:color w:val="000000" w:themeColor="text1"/>
        </w:rPr>
        <w:t xml:space="preserve"> </w:t>
      </w:r>
    </w:p>
    <w:p w14:paraId="1CE8B168" w14:textId="1630AEAA" w:rsidR="001F526E" w:rsidRDefault="001F526E" w:rsidP="008A0902">
      <w:pPr>
        <w:pStyle w:val="Bullet"/>
      </w:pPr>
      <w:r>
        <w:t xml:space="preserve">School ICT systems </w:t>
      </w:r>
      <w:r w:rsidR="00F97B3B">
        <w:t>security are reviewed regularly</w:t>
      </w:r>
    </w:p>
    <w:p w14:paraId="25EA980F" w14:textId="5BF7ECDC" w:rsidR="001F526E" w:rsidRDefault="001F526E" w:rsidP="008A0902">
      <w:pPr>
        <w:pStyle w:val="Bullet"/>
      </w:pPr>
      <w:r>
        <w:t xml:space="preserve">Virus </w:t>
      </w:r>
      <w:r w:rsidR="00F97B3B">
        <w:t>protection is updated regularly</w:t>
      </w:r>
    </w:p>
    <w:p w14:paraId="33D8308C" w14:textId="77777777" w:rsidR="001F526E" w:rsidRDefault="001F526E" w:rsidP="008A0902">
      <w:pPr>
        <w:pStyle w:val="Bullet"/>
      </w:pPr>
      <w:r>
        <w:t>Security strategies are discussed with the Local Authority.</w:t>
      </w:r>
    </w:p>
    <w:p w14:paraId="07CB2E13" w14:textId="77777777" w:rsidR="001F526E" w:rsidRPr="00502F86" w:rsidRDefault="001F526E" w:rsidP="00502F86">
      <w:pPr>
        <w:pStyle w:val="Heading2"/>
        <w:rPr>
          <w:color w:val="000000" w:themeColor="text1"/>
        </w:rPr>
      </w:pPr>
      <w:bookmarkStart w:id="13" w:name="_Toc52289102"/>
      <w:bookmarkStart w:id="14" w:name="_Toc83125722"/>
      <w:r w:rsidRPr="00502F86">
        <w:rPr>
          <w:color w:val="000000" w:themeColor="text1"/>
        </w:rPr>
        <w:t>E-mail</w:t>
      </w:r>
      <w:bookmarkEnd w:id="13"/>
      <w:bookmarkEnd w:id="14"/>
      <w:r w:rsidRPr="00502F86">
        <w:rPr>
          <w:color w:val="000000" w:themeColor="text1"/>
        </w:rPr>
        <w:t xml:space="preserve"> </w:t>
      </w:r>
    </w:p>
    <w:p w14:paraId="18B33FC2" w14:textId="77777777" w:rsidR="001F526E" w:rsidRDefault="001F526E" w:rsidP="008A0902">
      <w:pPr>
        <w:pStyle w:val="Bullet"/>
      </w:pPr>
      <w:r>
        <w:t>Pupils and staff may only use approved e-mail accounts on the school system.</w:t>
      </w:r>
    </w:p>
    <w:p w14:paraId="2FA1B970" w14:textId="77777777" w:rsidR="001F526E" w:rsidRDefault="001F526E" w:rsidP="008A0902">
      <w:pPr>
        <w:pStyle w:val="Bullet"/>
      </w:pPr>
      <w:r>
        <w:t>Pupils must immediately tell a teacher if they receive offensive e-mail.</w:t>
      </w:r>
    </w:p>
    <w:p w14:paraId="6A53CDDC" w14:textId="77777777" w:rsidR="001F526E" w:rsidRDefault="001F526E" w:rsidP="008A0902">
      <w:pPr>
        <w:pStyle w:val="Bullet"/>
      </w:pPr>
      <w:r>
        <w:lastRenderedPageBreak/>
        <w:t>Pupils must not reveal personal details of themselves or others in e-mail communication, or arrange to meet anyone without specific permission.</w:t>
      </w:r>
    </w:p>
    <w:p w14:paraId="2C0D5866" w14:textId="77777777" w:rsidR="001F526E" w:rsidRDefault="001F526E" w:rsidP="008A0902">
      <w:pPr>
        <w:pStyle w:val="Bullet"/>
      </w:pPr>
      <w:r>
        <w:t>Staff to pupil email communication must only take place via a school email address or from within the learning platform and will be monitored.</w:t>
      </w:r>
    </w:p>
    <w:p w14:paraId="170514FA" w14:textId="3EC2AE37" w:rsidR="001F526E" w:rsidRDefault="001F526E" w:rsidP="008A0902">
      <w:pPr>
        <w:pStyle w:val="Bullet"/>
        <w:rPr>
          <w:lang w:val="en-US"/>
        </w:rPr>
      </w:pPr>
      <w:r>
        <w:rPr>
          <w:lang w:val="en-US"/>
        </w:rPr>
        <w:t>Incoming e-mail should be treated as suspicious and attachments not ope</w:t>
      </w:r>
      <w:r w:rsidR="007F36B4">
        <w:rPr>
          <w:lang w:val="en-US"/>
        </w:rPr>
        <w:t>ned unless the author is known.</w:t>
      </w:r>
    </w:p>
    <w:p w14:paraId="39027F15" w14:textId="77777777" w:rsidR="001F526E" w:rsidRDefault="001F526E" w:rsidP="008A0902">
      <w:pPr>
        <w:pStyle w:val="Bullet"/>
        <w:rPr>
          <w:lang w:val="en-US"/>
        </w:rPr>
      </w:pPr>
      <w:r>
        <w:rPr>
          <w:lang w:val="en-US"/>
        </w:rPr>
        <w:t xml:space="preserve">The school will consider how e-mail from pupils to external bodies is presented and controlled. </w:t>
      </w:r>
    </w:p>
    <w:p w14:paraId="0D96F2B7" w14:textId="77777777" w:rsidR="00502F86" w:rsidRDefault="001F526E" w:rsidP="00502F86">
      <w:pPr>
        <w:pStyle w:val="Bullet"/>
        <w:rPr>
          <w:lang w:val="en-US"/>
        </w:rPr>
      </w:pPr>
      <w:r>
        <w:rPr>
          <w:lang w:val="en-US"/>
        </w:rPr>
        <w:t>The forwarding of chain letters is not permitted.</w:t>
      </w:r>
    </w:p>
    <w:p w14:paraId="34CEF081" w14:textId="210709BE" w:rsidR="001F526E" w:rsidRPr="00502F86" w:rsidRDefault="001F526E" w:rsidP="00502F86">
      <w:pPr>
        <w:pStyle w:val="Heading2"/>
        <w:rPr>
          <w:color w:val="000000" w:themeColor="text1"/>
        </w:rPr>
      </w:pPr>
      <w:bookmarkStart w:id="15" w:name="_Toc52289103"/>
      <w:bookmarkStart w:id="16" w:name="_Toc83125723"/>
      <w:r w:rsidRPr="00502F86">
        <w:rPr>
          <w:color w:val="000000" w:themeColor="text1"/>
        </w:rPr>
        <w:t xml:space="preserve">Published content and the school </w:t>
      </w:r>
      <w:r w:rsidR="006640A6">
        <w:rPr>
          <w:color w:val="000000" w:themeColor="text1"/>
        </w:rPr>
        <w:t>website</w:t>
      </w:r>
      <w:bookmarkEnd w:id="15"/>
      <w:bookmarkEnd w:id="16"/>
    </w:p>
    <w:p w14:paraId="01ED6167" w14:textId="43954EFB" w:rsidR="001F526E" w:rsidRDefault="001F526E" w:rsidP="00502F86">
      <w:pPr>
        <w:pStyle w:val="Bullet"/>
        <w:rPr>
          <w:lang w:val="en-US"/>
        </w:rPr>
      </w:pPr>
      <w:r>
        <w:rPr>
          <w:lang w:val="en-US"/>
        </w:rPr>
        <w:t xml:space="preserve">The contact details on the </w:t>
      </w:r>
      <w:r w:rsidR="006640A6">
        <w:rPr>
          <w:lang w:val="en-US"/>
        </w:rPr>
        <w:t>Website</w:t>
      </w:r>
      <w:r>
        <w:rPr>
          <w:lang w:val="en-US"/>
        </w:rPr>
        <w:t xml:space="preserve"> should be the school address, e-mail and telephone number. Staff or pupils’ personal information are not to be published.</w:t>
      </w:r>
    </w:p>
    <w:p w14:paraId="0ABE6C69" w14:textId="0279A18B" w:rsidR="001F526E" w:rsidRDefault="001F526E" w:rsidP="00502F86">
      <w:pPr>
        <w:pStyle w:val="Bullet"/>
      </w:pPr>
      <w:r>
        <w:t xml:space="preserve">The </w:t>
      </w:r>
      <w:r w:rsidR="004854E9">
        <w:rPr>
          <w:b/>
        </w:rPr>
        <w:t>Head</w:t>
      </w:r>
      <w:r>
        <w:rPr>
          <w:b/>
        </w:rPr>
        <w:t xml:space="preserve">teacher </w:t>
      </w:r>
      <w:r>
        <w:t xml:space="preserve">takes overall editorial responsibility and ensure that content is accurate and appropriate. </w:t>
      </w:r>
    </w:p>
    <w:p w14:paraId="4651B045" w14:textId="77777777" w:rsidR="001F526E" w:rsidRPr="00502F86" w:rsidRDefault="001F526E" w:rsidP="00502F86">
      <w:pPr>
        <w:pStyle w:val="Heading2"/>
        <w:rPr>
          <w:color w:val="000000" w:themeColor="text1"/>
        </w:rPr>
      </w:pPr>
      <w:bookmarkStart w:id="17" w:name="_Toc52289104"/>
      <w:bookmarkStart w:id="18" w:name="_Toc83125724"/>
      <w:r w:rsidRPr="00502F86">
        <w:rPr>
          <w:color w:val="000000" w:themeColor="text1"/>
        </w:rPr>
        <w:t>Publishing pupils’ images and work</w:t>
      </w:r>
      <w:bookmarkEnd w:id="17"/>
      <w:bookmarkEnd w:id="18"/>
      <w:r w:rsidRPr="00502F86">
        <w:rPr>
          <w:color w:val="000000" w:themeColor="text1"/>
        </w:rPr>
        <w:t xml:space="preserve"> </w:t>
      </w:r>
    </w:p>
    <w:p w14:paraId="46E41369" w14:textId="77777777" w:rsidR="001F526E" w:rsidRDefault="001F526E" w:rsidP="00502F86">
      <w:pPr>
        <w:pStyle w:val="Bullet"/>
      </w:pPr>
      <w:r>
        <w:t>Photographs that include pupils will be selected carefully.  The school seeks to use group photographs rather than full-face photos of individual children.</w:t>
      </w:r>
    </w:p>
    <w:p w14:paraId="36C97138" w14:textId="66A89F69" w:rsidR="001F526E" w:rsidRDefault="001F526E" w:rsidP="00502F86">
      <w:pPr>
        <w:pStyle w:val="Bullet"/>
      </w:pPr>
      <w:r>
        <w:t xml:space="preserve">Pupils’ full names should be avoided on the </w:t>
      </w:r>
      <w:r w:rsidR="006640A6">
        <w:t>Website</w:t>
      </w:r>
      <w:r>
        <w:t xml:space="preserve"> or learning platform, as appropriate, including in blogs, forums or wikis, particularly in association with photographs.</w:t>
      </w:r>
    </w:p>
    <w:p w14:paraId="69095585" w14:textId="26A53753" w:rsidR="001F526E" w:rsidRDefault="001F526E" w:rsidP="00502F86">
      <w:pPr>
        <w:pStyle w:val="Bullet"/>
      </w:pPr>
      <w:r>
        <w:t xml:space="preserve">Written permission from parents or carers are checked and/or obtained before photographs of pupils are published on the school </w:t>
      </w:r>
      <w:r w:rsidR="006640A6">
        <w:t>Website</w:t>
      </w:r>
      <w:r>
        <w:t>.</w:t>
      </w:r>
    </w:p>
    <w:p w14:paraId="2622C9E7" w14:textId="77777777" w:rsidR="001F526E" w:rsidRDefault="001F526E" w:rsidP="00502F86">
      <w:pPr>
        <w:pStyle w:val="Bullet"/>
      </w:pPr>
      <w:r>
        <w:t xml:space="preserve">Parents are clearly informed of the school policy on image taking and publishing, both on school and independent electronic repositories. </w:t>
      </w:r>
    </w:p>
    <w:p w14:paraId="1FA85CB1" w14:textId="77777777" w:rsidR="001F526E" w:rsidRPr="00502F86" w:rsidRDefault="001F526E" w:rsidP="00502F86">
      <w:pPr>
        <w:pStyle w:val="Heading2"/>
        <w:rPr>
          <w:color w:val="000000" w:themeColor="text1"/>
        </w:rPr>
      </w:pPr>
      <w:bookmarkStart w:id="19" w:name="_Toc52289105"/>
      <w:bookmarkStart w:id="20" w:name="_Toc83125725"/>
      <w:r w:rsidRPr="00502F86">
        <w:rPr>
          <w:color w:val="000000" w:themeColor="text1"/>
        </w:rPr>
        <w:t>Social networking and personal publishing on the school learning platform</w:t>
      </w:r>
      <w:bookmarkEnd w:id="19"/>
      <w:bookmarkEnd w:id="20"/>
    </w:p>
    <w:p w14:paraId="18F8A781" w14:textId="77777777" w:rsidR="001F526E" w:rsidRDefault="001F526E" w:rsidP="00502F86">
      <w:pPr>
        <w:pStyle w:val="Bullet"/>
        <w:rPr>
          <w:lang w:val="en-US"/>
        </w:rPr>
      </w:pPr>
      <w:r>
        <w:rPr>
          <w:lang w:val="en-US"/>
        </w:rPr>
        <w:t>The school controls access to social networking sites, and considers how to educate pupils in their safe use e.g. use of passwords.</w:t>
      </w:r>
    </w:p>
    <w:p w14:paraId="163EB1FE" w14:textId="77777777" w:rsidR="001F526E" w:rsidRDefault="001F526E" w:rsidP="00502F86">
      <w:pPr>
        <w:pStyle w:val="Bullet"/>
      </w:pPr>
      <w:r>
        <w:t>Pupils are advised never to give out personal details, whether their own or belonging to other people, of any kind which may identify them or their location.</w:t>
      </w:r>
    </w:p>
    <w:p w14:paraId="7E3F249A" w14:textId="77777777" w:rsidR="001F526E" w:rsidRDefault="001F526E" w:rsidP="00502F86">
      <w:pPr>
        <w:pStyle w:val="Bullet"/>
      </w:pPr>
      <w:r>
        <w:t>Pupils must not place personal photos on any social network space provided in the school learning platform.</w:t>
      </w:r>
    </w:p>
    <w:p w14:paraId="576C2526" w14:textId="77777777" w:rsidR="001F526E" w:rsidRDefault="001F526E" w:rsidP="00502F86">
      <w:pPr>
        <w:pStyle w:val="Bullet"/>
      </w:pPr>
      <w:r>
        <w:rPr>
          <w:lang w:val="en-US"/>
        </w:rPr>
        <w:t>Pupils and parents are advised that the use of social network spaces outside school brings a range of dangers for primary aged pupils.</w:t>
      </w:r>
    </w:p>
    <w:p w14:paraId="6ADA10B9" w14:textId="77777777" w:rsidR="001F526E" w:rsidRDefault="001F526E" w:rsidP="00502F86">
      <w:pPr>
        <w:pStyle w:val="Bullet"/>
        <w:rPr>
          <w:lang w:val="en-US"/>
        </w:rPr>
      </w:pPr>
      <w:r>
        <w:rPr>
          <w:lang w:val="en-US"/>
        </w:rPr>
        <w:t>Pupils are advised to use nicknames and avatars when using social networking sites.</w:t>
      </w:r>
    </w:p>
    <w:p w14:paraId="4AC074F4" w14:textId="77777777" w:rsidR="001F526E" w:rsidRPr="00502F86" w:rsidRDefault="001F526E" w:rsidP="00502F86">
      <w:pPr>
        <w:pStyle w:val="Heading2"/>
        <w:rPr>
          <w:color w:val="000000" w:themeColor="text1"/>
        </w:rPr>
      </w:pPr>
      <w:bookmarkStart w:id="21" w:name="_Toc52289106"/>
      <w:bookmarkStart w:id="22" w:name="_Toc83125726"/>
      <w:r w:rsidRPr="00502F86">
        <w:rPr>
          <w:color w:val="000000" w:themeColor="text1"/>
        </w:rPr>
        <w:t>Managing filtering</w:t>
      </w:r>
      <w:bookmarkEnd w:id="21"/>
      <w:bookmarkEnd w:id="22"/>
    </w:p>
    <w:p w14:paraId="54539645" w14:textId="77777777" w:rsidR="001F526E" w:rsidRDefault="001F526E" w:rsidP="00502F86">
      <w:pPr>
        <w:pStyle w:val="Bullet"/>
      </w:pPr>
      <w:r>
        <w:t>The school works in partnership with Surrey County Council to ensure systems to protect pupils are reviewed and improved.</w:t>
      </w:r>
    </w:p>
    <w:p w14:paraId="25B8C8E8" w14:textId="28755FB8" w:rsidR="001F526E" w:rsidRDefault="001F526E" w:rsidP="00502F86">
      <w:pPr>
        <w:pStyle w:val="Bullet"/>
      </w:pPr>
      <w:r>
        <w:t xml:space="preserve">If staff or pupils come across unsuitable on-line materials, the site must be reported to the E-safety Coordinator. </w:t>
      </w:r>
      <w:r w:rsidR="00712BA8">
        <w:t>E-Safety Coordinator and DSL get reports of anything appropriate.</w:t>
      </w:r>
    </w:p>
    <w:p w14:paraId="3D003F14" w14:textId="77777777" w:rsidR="001F526E" w:rsidRDefault="001F526E" w:rsidP="00502F86">
      <w:pPr>
        <w:pStyle w:val="Bullet"/>
      </w:pPr>
      <w:r>
        <w:rPr>
          <w:lang w:val="en-US"/>
        </w:rPr>
        <w:lastRenderedPageBreak/>
        <w:t xml:space="preserve">Senior staff ensure that regular checks are made to ensure that the filtering methods selected are appropriate, effective and reasonable. </w:t>
      </w:r>
    </w:p>
    <w:p w14:paraId="4D80B117" w14:textId="77777777" w:rsidR="001F526E" w:rsidRDefault="001F526E" w:rsidP="00511D35">
      <w:pPr>
        <w:pStyle w:val="Heading2"/>
      </w:pPr>
      <w:r>
        <w:t xml:space="preserve"> </w:t>
      </w:r>
      <w:bookmarkStart w:id="23" w:name="_Toc52289107"/>
      <w:bookmarkStart w:id="24" w:name="_Toc83125727"/>
      <w:r w:rsidRPr="00511D35">
        <w:rPr>
          <w:color w:val="auto"/>
        </w:rPr>
        <w:t>Managing videoconferencing</w:t>
      </w:r>
      <w:bookmarkEnd w:id="23"/>
      <w:bookmarkEnd w:id="24"/>
    </w:p>
    <w:p w14:paraId="5D169C7D" w14:textId="5692E971" w:rsidR="001F526E" w:rsidRDefault="001F526E" w:rsidP="00511D35">
      <w:pPr>
        <w:pStyle w:val="Bullet"/>
      </w:pPr>
      <w:r>
        <w:t>Videoconferencing can use the educational broadband network to ensure quality of service and secu</w:t>
      </w:r>
      <w:r w:rsidR="00CA70F0">
        <w:t>rity rather than the Internet.</w:t>
      </w:r>
    </w:p>
    <w:p w14:paraId="477E5F25" w14:textId="6171F2D8" w:rsidR="001F526E" w:rsidRDefault="001F526E" w:rsidP="00511D35">
      <w:pPr>
        <w:pStyle w:val="Bullet"/>
      </w:pPr>
      <w:r>
        <w:t>Pupils will only be involved in a video conference if an adult is present with them.</w:t>
      </w:r>
      <w:r w:rsidR="00131507">
        <w:t xml:space="preserve"> COVID-19 is slightly different with remote learning.</w:t>
      </w:r>
    </w:p>
    <w:p w14:paraId="5614F252" w14:textId="77777777" w:rsidR="001F526E" w:rsidRDefault="001F526E" w:rsidP="00511D35">
      <w:pPr>
        <w:pStyle w:val="Bullet"/>
      </w:pPr>
      <w:r>
        <w:t>Videoconferencing is appropriately supervised for the pupils’ age.</w:t>
      </w:r>
    </w:p>
    <w:p w14:paraId="7CA1127F" w14:textId="77777777" w:rsidR="001F526E" w:rsidRPr="00511D35" w:rsidRDefault="001F526E" w:rsidP="00511D35">
      <w:pPr>
        <w:pStyle w:val="Heading2"/>
        <w:rPr>
          <w:color w:val="auto"/>
        </w:rPr>
      </w:pPr>
      <w:bookmarkStart w:id="25" w:name="_Toc52289108"/>
      <w:bookmarkStart w:id="26" w:name="_Toc83125728"/>
      <w:r w:rsidRPr="00511D35">
        <w:rPr>
          <w:color w:val="auto"/>
        </w:rPr>
        <w:t>Managing emerging technologies</w:t>
      </w:r>
      <w:bookmarkEnd w:id="25"/>
      <w:bookmarkEnd w:id="26"/>
    </w:p>
    <w:p w14:paraId="4A4F82C1" w14:textId="77777777" w:rsidR="001F526E" w:rsidRDefault="001F526E" w:rsidP="00511D35">
      <w:pPr>
        <w:pStyle w:val="Bullet"/>
      </w:pPr>
      <w:r>
        <w:t>Emerging technologies are examined for educational benefit and a risk assessment is carried out before use in school is allowed.</w:t>
      </w:r>
    </w:p>
    <w:p w14:paraId="67580040" w14:textId="77777777" w:rsidR="001F526E" w:rsidRDefault="001F526E" w:rsidP="00511D35">
      <w:pPr>
        <w:pStyle w:val="Bullet"/>
      </w:pPr>
      <w:r>
        <w:t>Mobile phones and associated cameras are not permitted during lessons or formal school time. The sending of abusive or inappropriate text messages is forbidden.</w:t>
      </w:r>
    </w:p>
    <w:p w14:paraId="360E84CC" w14:textId="77777777" w:rsidR="001F526E" w:rsidRDefault="001F526E" w:rsidP="00511D35">
      <w:pPr>
        <w:pStyle w:val="Bullet"/>
      </w:pPr>
      <w:r>
        <w:t>Staff should use a school phone where contact with pupils is required.</w:t>
      </w:r>
    </w:p>
    <w:p w14:paraId="66094F03" w14:textId="77777777" w:rsidR="001F526E" w:rsidRDefault="001F526E" w:rsidP="00511D35">
      <w:pPr>
        <w:pStyle w:val="Bullet"/>
        <w:rPr>
          <w:lang w:val="en-US"/>
        </w:rPr>
      </w:pPr>
      <w:r>
        <w:rPr>
          <w:lang w:val="en-US"/>
        </w:rPr>
        <w:t xml:space="preserve">The appropriate use of Learning Platforms is discussed as the technology becomes available within the school. </w:t>
      </w:r>
    </w:p>
    <w:p w14:paraId="0E291C2E" w14:textId="77777777" w:rsidR="001F526E" w:rsidRPr="00511D35" w:rsidRDefault="001F526E" w:rsidP="00511D35">
      <w:pPr>
        <w:pStyle w:val="Heading2"/>
        <w:rPr>
          <w:color w:val="auto"/>
        </w:rPr>
      </w:pPr>
      <w:bookmarkStart w:id="27" w:name="_Toc52289109"/>
      <w:bookmarkStart w:id="28" w:name="_Toc83125729"/>
      <w:r w:rsidRPr="00511D35">
        <w:rPr>
          <w:color w:val="auto"/>
        </w:rPr>
        <w:t>Protecting personal data</w:t>
      </w:r>
      <w:bookmarkEnd w:id="27"/>
      <w:bookmarkEnd w:id="28"/>
    </w:p>
    <w:p w14:paraId="5A2ACE60" w14:textId="77777777" w:rsidR="001F526E" w:rsidRDefault="001F526E" w:rsidP="00511D35">
      <w:pPr>
        <w:pStyle w:val="Bullet"/>
      </w:pPr>
      <w:r>
        <w:t>Personal data is recorded, processed, transferred and made available according to the Data Protection Act 1998.</w:t>
      </w:r>
    </w:p>
    <w:p w14:paraId="5985471C" w14:textId="77777777" w:rsidR="00DE1116" w:rsidRPr="009F2D36" w:rsidRDefault="001F526E" w:rsidP="009F2D36">
      <w:pPr>
        <w:pStyle w:val="Heading1"/>
      </w:pPr>
      <w:bookmarkStart w:id="29" w:name="_Toc52289110"/>
      <w:bookmarkStart w:id="30" w:name="_Toc83125730"/>
      <w:r w:rsidRPr="009F2D36">
        <w:t>Policy Decisions</w:t>
      </w:r>
      <w:bookmarkEnd w:id="29"/>
      <w:bookmarkEnd w:id="30"/>
    </w:p>
    <w:p w14:paraId="36632C1D" w14:textId="11432F96" w:rsidR="001F526E" w:rsidRPr="00746910" w:rsidRDefault="001F526E" w:rsidP="00DE1116">
      <w:pPr>
        <w:pStyle w:val="Heading1"/>
        <w:rPr>
          <w:color w:val="auto"/>
          <w:sz w:val="32"/>
          <w:szCs w:val="32"/>
        </w:rPr>
      </w:pPr>
      <w:bookmarkStart w:id="31" w:name="_Toc52289111"/>
      <w:bookmarkStart w:id="32" w:name="_Toc83125731"/>
      <w:r w:rsidRPr="00760454">
        <w:rPr>
          <w:color w:val="auto"/>
        </w:rPr>
        <w:t>Authorising Internet access</w:t>
      </w:r>
      <w:bookmarkEnd w:id="31"/>
      <w:bookmarkEnd w:id="32"/>
    </w:p>
    <w:p w14:paraId="15A03412" w14:textId="1E1771AD" w:rsidR="001F526E" w:rsidRDefault="001F526E" w:rsidP="00760454">
      <w:pPr>
        <w:pStyle w:val="Bullet"/>
      </w:pPr>
      <w:r>
        <w:t>All staff must read and sign the ‘Staff Code of Conduct for</w:t>
      </w:r>
      <w:r w:rsidR="00F94E2A">
        <w:t xml:space="preserve"> Computing</w:t>
      </w:r>
      <w:r>
        <w:t xml:space="preserve">’ before using any school </w:t>
      </w:r>
      <w:r w:rsidR="00F94E2A">
        <w:t>computing</w:t>
      </w:r>
      <w:r>
        <w:t xml:space="preserve"> resource.</w:t>
      </w:r>
    </w:p>
    <w:p w14:paraId="3DFA60B8" w14:textId="38B931A9" w:rsidR="001F526E" w:rsidRDefault="001F526E" w:rsidP="00760454">
      <w:pPr>
        <w:pStyle w:val="Bullet"/>
      </w:pPr>
      <w:r>
        <w:t xml:space="preserve">The school maintains a current record of all staff and pupils who are granted access to school </w:t>
      </w:r>
      <w:r w:rsidR="004854E9">
        <w:t>computing</w:t>
      </w:r>
      <w:r>
        <w:t xml:space="preserve"> systems.</w:t>
      </w:r>
    </w:p>
    <w:p w14:paraId="495D45F0" w14:textId="77777777" w:rsidR="001F526E" w:rsidRDefault="001F526E" w:rsidP="00760454">
      <w:pPr>
        <w:pStyle w:val="Bullet"/>
        <w:rPr>
          <w:lang w:val="en-US"/>
        </w:rPr>
      </w:pPr>
      <w:r>
        <w:rPr>
          <w:lang w:val="en-US"/>
        </w:rPr>
        <w:t>Parents are asked to sign and return a consent form at the beginning of their child’s formal education within the school.</w:t>
      </w:r>
    </w:p>
    <w:p w14:paraId="1A50F2E3" w14:textId="38EAA1A1" w:rsidR="001F526E" w:rsidRDefault="001F526E" w:rsidP="00760454">
      <w:pPr>
        <w:pStyle w:val="Bullet"/>
        <w:rPr>
          <w:lang w:val="en-US"/>
        </w:rPr>
      </w:pPr>
      <w:r>
        <w:rPr>
          <w:lang w:val="en-US"/>
        </w:rPr>
        <w:t>Any person not directly employed by the school will be asked to sign an ‘acceptable use of school ICT resources</w:t>
      </w:r>
      <w:r>
        <w:rPr>
          <w:rFonts w:cs="Lucida Sans Unicode"/>
          <w:lang w:val="en-US"/>
        </w:rPr>
        <w:t>’</w:t>
      </w:r>
      <w:r>
        <w:rPr>
          <w:lang w:val="en-US"/>
        </w:rPr>
        <w:t xml:space="preserve"> before being allowed to access the</w:t>
      </w:r>
      <w:r w:rsidR="00F94E2A">
        <w:rPr>
          <w:lang w:val="en-US"/>
        </w:rPr>
        <w:t xml:space="preserve"> Internet from the school site.</w:t>
      </w:r>
    </w:p>
    <w:p w14:paraId="2E82BB1E" w14:textId="77777777" w:rsidR="001F526E" w:rsidRPr="00760454" w:rsidRDefault="001F526E" w:rsidP="00760454">
      <w:pPr>
        <w:pStyle w:val="Heading2"/>
        <w:rPr>
          <w:color w:val="auto"/>
        </w:rPr>
      </w:pPr>
      <w:bookmarkStart w:id="33" w:name="_Toc52289112"/>
      <w:bookmarkStart w:id="34" w:name="_Toc83125732"/>
      <w:r w:rsidRPr="00760454">
        <w:rPr>
          <w:color w:val="auto"/>
        </w:rPr>
        <w:t>Assessing risks</w:t>
      </w:r>
      <w:bookmarkEnd w:id="33"/>
      <w:bookmarkEnd w:id="34"/>
    </w:p>
    <w:p w14:paraId="685140C4" w14:textId="7CD20B3A" w:rsidR="001F526E" w:rsidRDefault="001F526E" w:rsidP="00760454">
      <w:pPr>
        <w:pStyle w:val="Bullet"/>
      </w:pPr>
      <w:r>
        <w:t>The school takes all reasonable precautions to prevent access to inappropriate material. However, due to the international scale and linked Internet content, it is not possible to guarantee that unsuitable material will never appear on a school computer. Neither the school nor SCC can accept liability for the material accessed, or any co</w:t>
      </w:r>
      <w:r w:rsidR="00CA70F0">
        <w:t>nsequences of Internet access.</w:t>
      </w:r>
    </w:p>
    <w:p w14:paraId="102E9B5D" w14:textId="77777777" w:rsidR="001F526E" w:rsidRDefault="001F526E" w:rsidP="00760454">
      <w:pPr>
        <w:pStyle w:val="Bullet"/>
        <w:rPr>
          <w:sz w:val="2"/>
        </w:rPr>
      </w:pPr>
      <w:r>
        <w:t xml:space="preserve">The school regularly audits ICT use to establish if the E-safety policy is adequate and that the implementation of the E-safety policy is appropriate and effective. </w:t>
      </w:r>
    </w:p>
    <w:p w14:paraId="670AF16F" w14:textId="77777777" w:rsidR="001F526E" w:rsidRDefault="001F526E" w:rsidP="001F526E">
      <w:pPr>
        <w:pStyle w:val="ParagraphItalic"/>
        <w:keepLines/>
        <w:numPr>
          <w:ilvl w:val="0"/>
          <w:numId w:val="20"/>
        </w:numPr>
        <w:spacing w:line="240" w:lineRule="auto"/>
        <w:ind w:left="714" w:hanging="357"/>
        <w:jc w:val="both"/>
        <w:rPr>
          <w:rFonts w:ascii="Verdana" w:hAnsi="Verdana" w:cs="Arial"/>
          <w:sz w:val="2"/>
        </w:rPr>
      </w:pPr>
    </w:p>
    <w:p w14:paraId="29DD2770" w14:textId="77777777" w:rsidR="001F526E" w:rsidRPr="00760454" w:rsidRDefault="001F526E" w:rsidP="00760454">
      <w:pPr>
        <w:pStyle w:val="Heading2"/>
        <w:rPr>
          <w:color w:val="auto"/>
        </w:rPr>
      </w:pPr>
      <w:bookmarkStart w:id="35" w:name="_Toc52289113"/>
      <w:bookmarkStart w:id="36" w:name="_Toc83125733"/>
      <w:r w:rsidRPr="00760454">
        <w:rPr>
          <w:color w:val="auto"/>
        </w:rPr>
        <w:t>Handling E-safety complaints</w:t>
      </w:r>
      <w:bookmarkEnd w:id="35"/>
      <w:bookmarkEnd w:id="36"/>
      <w:r w:rsidRPr="00760454">
        <w:rPr>
          <w:color w:val="auto"/>
        </w:rPr>
        <w:t xml:space="preserve"> </w:t>
      </w:r>
    </w:p>
    <w:p w14:paraId="243EADAF" w14:textId="77777777" w:rsidR="001F526E" w:rsidRDefault="001F526E" w:rsidP="00760454">
      <w:pPr>
        <w:pStyle w:val="Bullet"/>
      </w:pPr>
      <w:r>
        <w:t>Complaints of Internet misuse will be dealt with by a senior member of staff.</w:t>
      </w:r>
    </w:p>
    <w:p w14:paraId="1399DCAE" w14:textId="382C35B9" w:rsidR="001F526E" w:rsidRDefault="001F526E" w:rsidP="00495CD1">
      <w:pPr>
        <w:pStyle w:val="Bullet"/>
      </w:pPr>
      <w:r>
        <w:t xml:space="preserve">Any complaint about staff </w:t>
      </w:r>
      <w:r w:rsidR="00495CD1">
        <w:t>misuse must be referred to the Head</w:t>
      </w:r>
      <w:r>
        <w:t>teacher.</w:t>
      </w:r>
    </w:p>
    <w:p w14:paraId="10B3CB57" w14:textId="77777777" w:rsidR="001F526E" w:rsidRDefault="001F526E" w:rsidP="00760454">
      <w:pPr>
        <w:pStyle w:val="Bullet"/>
      </w:pPr>
      <w:r>
        <w:t>Complaints of a child protection nature must be dealt with in accordance with school child protection procedures.</w:t>
      </w:r>
    </w:p>
    <w:p w14:paraId="6CF53825" w14:textId="7EED7288" w:rsidR="00972272" w:rsidRDefault="001F526E" w:rsidP="00972272">
      <w:pPr>
        <w:pStyle w:val="Bullet"/>
      </w:pPr>
      <w:r>
        <w:t>Pupils and parents should be aware of the complaints procedure.</w:t>
      </w:r>
    </w:p>
    <w:p w14:paraId="17A5DF18" w14:textId="463455AA" w:rsidR="001F526E" w:rsidRDefault="001F526E" w:rsidP="00760454">
      <w:pPr>
        <w:pStyle w:val="Bullet"/>
      </w:pPr>
      <w:r>
        <w:rPr>
          <w:lang w:val="en-US"/>
        </w:rPr>
        <w:t>Pupils and parents have been informed of consequences fo</w:t>
      </w:r>
      <w:r w:rsidR="00CA70F0">
        <w:rPr>
          <w:lang w:val="en-US"/>
        </w:rPr>
        <w:t>r pupils misusing the Internet.</w:t>
      </w:r>
    </w:p>
    <w:p w14:paraId="516C4BBF" w14:textId="77777777" w:rsidR="001F526E" w:rsidRDefault="001F526E" w:rsidP="001F526E">
      <w:pPr>
        <w:pStyle w:val="ParagraphItalic"/>
        <w:jc w:val="both"/>
        <w:rPr>
          <w:rFonts w:ascii="Verdana" w:hAnsi="Verdana" w:cs="Arial"/>
          <w:sz w:val="2"/>
        </w:rPr>
      </w:pPr>
    </w:p>
    <w:p w14:paraId="42A2C8C9" w14:textId="77777777" w:rsidR="001F526E" w:rsidRPr="00760454" w:rsidRDefault="001F526E" w:rsidP="00760454">
      <w:pPr>
        <w:pStyle w:val="Heading2"/>
        <w:rPr>
          <w:color w:val="auto"/>
        </w:rPr>
      </w:pPr>
      <w:bookmarkStart w:id="37" w:name="_Toc52289114"/>
      <w:bookmarkStart w:id="38" w:name="_Toc83125734"/>
      <w:r w:rsidRPr="00760454">
        <w:rPr>
          <w:color w:val="auto"/>
        </w:rPr>
        <w:t>Community use of the Internet</w:t>
      </w:r>
      <w:bookmarkEnd w:id="37"/>
      <w:bookmarkEnd w:id="38"/>
    </w:p>
    <w:p w14:paraId="79FD9E28" w14:textId="77777777" w:rsidR="001F526E" w:rsidRDefault="001F526E" w:rsidP="00760454">
      <w:pPr>
        <w:pStyle w:val="Bullet"/>
      </w:pPr>
      <w:r>
        <w:t>All use of the school Internet connection by community and other organisations should be in accordance with the school E-safety policy.</w:t>
      </w:r>
    </w:p>
    <w:p w14:paraId="2BF761B2" w14:textId="5392D5FF" w:rsidR="001F526E" w:rsidRPr="009F2D36" w:rsidRDefault="001F526E" w:rsidP="009F2D36">
      <w:pPr>
        <w:pStyle w:val="Heading1"/>
      </w:pPr>
      <w:bookmarkStart w:id="39" w:name="_Toc52289115"/>
      <w:bookmarkStart w:id="40" w:name="_Toc83125735"/>
      <w:r w:rsidRPr="009F2D36">
        <w:t>Communications Policy</w:t>
      </w:r>
      <w:bookmarkEnd w:id="39"/>
      <w:bookmarkEnd w:id="40"/>
    </w:p>
    <w:p w14:paraId="4C6BB857" w14:textId="77777777" w:rsidR="001F526E" w:rsidRPr="00760454" w:rsidRDefault="001F526E" w:rsidP="00760454">
      <w:pPr>
        <w:pStyle w:val="Heading2"/>
        <w:rPr>
          <w:color w:val="auto"/>
        </w:rPr>
      </w:pPr>
      <w:bookmarkStart w:id="41" w:name="_Toc52289116"/>
      <w:bookmarkStart w:id="42" w:name="_Toc83125736"/>
      <w:r w:rsidRPr="00760454">
        <w:rPr>
          <w:color w:val="auto"/>
        </w:rPr>
        <w:t>Introducing the E-safety policy to pupils</w:t>
      </w:r>
      <w:bookmarkEnd w:id="41"/>
      <w:bookmarkEnd w:id="42"/>
    </w:p>
    <w:p w14:paraId="5B8BB0CE" w14:textId="2E791AB0" w:rsidR="001F526E" w:rsidRDefault="001F526E" w:rsidP="00760454">
      <w:pPr>
        <w:pStyle w:val="Bullet"/>
      </w:pPr>
      <w:r>
        <w:t>Appropriate el</w:t>
      </w:r>
      <w:r w:rsidR="00343A59">
        <w:t>ements of the E-safety policy are</w:t>
      </w:r>
      <w:r>
        <w:t xml:space="preserve"> shared with pupils.</w:t>
      </w:r>
    </w:p>
    <w:p w14:paraId="190AA874" w14:textId="6A2315E2" w:rsidR="001F526E" w:rsidRDefault="001F526E" w:rsidP="00760454">
      <w:pPr>
        <w:pStyle w:val="Bullet"/>
      </w:pPr>
      <w:r>
        <w:t xml:space="preserve">E-safety rules are posted in suitable locations, for example the </w:t>
      </w:r>
      <w:r w:rsidR="00810089">
        <w:t>computing</w:t>
      </w:r>
      <w:r w:rsidR="0099724E">
        <w:t xml:space="preserve"> suite.</w:t>
      </w:r>
    </w:p>
    <w:p w14:paraId="48ED26E8" w14:textId="77777777" w:rsidR="001F526E" w:rsidRDefault="001F526E" w:rsidP="00760454">
      <w:pPr>
        <w:pStyle w:val="Bullet"/>
      </w:pPr>
      <w:r>
        <w:t>Pupils are informed that network and Internet use are monitored.</w:t>
      </w:r>
    </w:p>
    <w:p w14:paraId="4CFA7809" w14:textId="77777777" w:rsidR="001F526E" w:rsidRDefault="001F526E" w:rsidP="00760454">
      <w:pPr>
        <w:pStyle w:val="Bullet"/>
      </w:pPr>
      <w:r>
        <w:t>Curriculum opportunities to gain awareness of E-safety issues and how best to deal with them are provided for pupils when applicable.</w:t>
      </w:r>
    </w:p>
    <w:p w14:paraId="3FDBBE5F" w14:textId="116423D4" w:rsidR="001F526E" w:rsidRPr="00760454" w:rsidRDefault="001F526E" w:rsidP="00760454">
      <w:pPr>
        <w:pStyle w:val="Heading2"/>
        <w:rPr>
          <w:color w:val="auto"/>
        </w:rPr>
      </w:pPr>
      <w:bookmarkStart w:id="43" w:name="_Toc52289117"/>
      <w:bookmarkStart w:id="44" w:name="_Toc83125737"/>
      <w:r w:rsidRPr="00760454">
        <w:rPr>
          <w:color w:val="auto"/>
        </w:rPr>
        <w:t>Staff and the E-safety policy</w:t>
      </w:r>
      <w:bookmarkEnd w:id="43"/>
      <w:bookmarkEnd w:id="44"/>
    </w:p>
    <w:p w14:paraId="6C2318D4" w14:textId="77777777" w:rsidR="001F526E" w:rsidRDefault="001F526E" w:rsidP="00760454">
      <w:pPr>
        <w:pStyle w:val="Bullet"/>
      </w:pPr>
      <w:r>
        <w:t>All staff have been given the School E-safety Policy and its importance explained.</w:t>
      </w:r>
    </w:p>
    <w:p w14:paraId="197C6073" w14:textId="77777777" w:rsidR="001F526E" w:rsidRDefault="001F526E" w:rsidP="00760454">
      <w:pPr>
        <w:pStyle w:val="Bullet"/>
      </w:pPr>
      <w:r>
        <w:t>Staff should be aware that Internet traffic can be monitored and traced to the individual user.  Discretion and professional conduct is essential.</w:t>
      </w:r>
    </w:p>
    <w:p w14:paraId="0E3E9CAE" w14:textId="70FF015F" w:rsidR="00B62CCB" w:rsidRDefault="001F526E" w:rsidP="00B62CCB">
      <w:pPr>
        <w:pStyle w:val="Bullet"/>
      </w:pPr>
      <w:r>
        <w:t xml:space="preserve">Staff that manage </w:t>
      </w:r>
      <w:r w:rsidR="00F94E2A">
        <w:t>filtering systems or monitor computing</w:t>
      </w:r>
      <w:r>
        <w:t xml:space="preserve"> use are supervised by senior management and have clear procedures for reporting issues.</w:t>
      </w:r>
    </w:p>
    <w:p w14:paraId="5C313FB2" w14:textId="77777777" w:rsidR="001F526E" w:rsidRPr="00760454" w:rsidRDefault="001F526E" w:rsidP="00760454">
      <w:pPr>
        <w:pStyle w:val="Heading2"/>
        <w:rPr>
          <w:color w:val="auto"/>
        </w:rPr>
      </w:pPr>
      <w:bookmarkStart w:id="45" w:name="_Toc52289118"/>
      <w:bookmarkStart w:id="46" w:name="_Toc83125738"/>
      <w:r w:rsidRPr="00760454">
        <w:rPr>
          <w:color w:val="auto"/>
        </w:rPr>
        <w:t>Enlisting parents’ support</w:t>
      </w:r>
      <w:bookmarkEnd w:id="45"/>
      <w:bookmarkEnd w:id="46"/>
    </w:p>
    <w:p w14:paraId="686589B8" w14:textId="1E4BC20E" w:rsidR="001F526E" w:rsidRDefault="001F526E" w:rsidP="00760454">
      <w:pPr>
        <w:pStyle w:val="Bullet"/>
      </w:pPr>
      <w:r>
        <w:t xml:space="preserve">Parents’ and carers’ attention is drawn to the School E-safety Policy by regular announcements in newsletters, the school brochure and on the school </w:t>
      </w:r>
      <w:r w:rsidR="006640A6">
        <w:t>website</w:t>
      </w:r>
      <w:r>
        <w:t>.</w:t>
      </w:r>
    </w:p>
    <w:p w14:paraId="1A6153ED" w14:textId="77777777" w:rsidR="001F526E" w:rsidRDefault="001F526E" w:rsidP="00760454">
      <w:pPr>
        <w:pStyle w:val="Bullet"/>
      </w:pPr>
      <w:r>
        <w:t>Parents and carers are from time to time provided with additional information on E-safety.</w:t>
      </w:r>
    </w:p>
    <w:p w14:paraId="22DD7D25" w14:textId="77777777" w:rsidR="001F526E" w:rsidRDefault="001F526E" w:rsidP="00760454">
      <w:pPr>
        <w:pStyle w:val="Bullet"/>
      </w:pPr>
      <w:r>
        <w:rPr>
          <w:lang w:val="en-US"/>
        </w:rPr>
        <w:t>The school asks all new parents to sign the parent/pupil agreement when they register their child with the school.</w:t>
      </w:r>
    </w:p>
    <w:p w14:paraId="2616CA50" w14:textId="77777777" w:rsidR="001F526E" w:rsidRDefault="001F526E" w:rsidP="001F526E">
      <w:pPr>
        <w:rPr>
          <w:rFonts w:ascii="Verdana" w:hAnsi="Verdana"/>
        </w:rPr>
      </w:pPr>
    </w:p>
    <w:sectPr w:rsidR="001F526E" w:rsidSect="00FA5045">
      <w:footerReference w:type="default" r:id="rId9"/>
      <w:pgSz w:w="11906" w:h="16838"/>
      <w:pgMar w:top="1134" w:right="1134" w:bottom="1134"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2CF20" w14:textId="77777777" w:rsidR="000F3ABD" w:rsidRDefault="000F3ABD" w:rsidP="00634654">
      <w:r>
        <w:separator/>
      </w:r>
    </w:p>
  </w:endnote>
  <w:endnote w:type="continuationSeparator" w:id="0">
    <w:p w14:paraId="0820D22D" w14:textId="77777777" w:rsidR="000F3ABD" w:rsidRDefault="000F3ABD" w:rsidP="0063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FrankGoth It BT">
    <w:altName w:val="Courier New"/>
    <w:charset w:val="00"/>
    <w:family w:val="auto"/>
    <w:pitch w:val="variable"/>
    <w:sig w:usb0="03000000"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O Univers 55 Oblique">
    <w:altName w:val="Courier New"/>
    <w:charset w:val="00"/>
    <w:family w:val="auto"/>
    <w:pitch w:val="variable"/>
    <w:sig w:usb0="03000000" w:usb1="00000000" w:usb2="00000000" w:usb3="00000000" w:csb0="00000001" w:csb1="00000000"/>
  </w:font>
  <w:font w:name="BO Univers 65 BoldOblique">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D1B26" w14:textId="7DBA1A30" w:rsidR="000F3ABD" w:rsidRDefault="000F3ABD" w:rsidP="007E513A">
    <w:pPr>
      <w:pStyle w:val="Footer"/>
      <w:pBdr>
        <w:top w:val="thinThickSmallGap" w:sz="24" w:space="1" w:color="FF0000"/>
      </w:pBdr>
      <w:tabs>
        <w:tab w:val="clear" w:pos="4513"/>
        <w:tab w:val="clear" w:pos="9026"/>
        <w:tab w:val="right" w:pos="9639"/>
      </w:tabs>
      <w:rPr>
        <w:noProof/>
      </w:rPr>
    </w:pPr>
    <w:r w:rsidRPr="00265168">
      <w:t>Everyone/Policy Documents/</w:t>
    </w:r>
    <w:r>
      <w:t>E Safety and Acceptable Use</w:t>
    </w:r>
    <w:r w:rsidRPr="00265168">
      <w:t xml:space="preserve"> Policy</w:t>
    </w:r>
    <w:r w:rsidRPr="00265168">
      <w:tab/>
    </w:r>
    <w:r w:rsidRPr="00265168">
      <w:rPr>
        <w:rFonts w:asciiTheme="minorHAnsi" w:eastAsiaTheme="minorEastAsia" w:hAnsiTheme="minorHAnsi"/>
      </w:rPr>
      <w:fldChar w:fldCharType="begin"/>
    </w:r>
    <w:r w:rsidRPr="00265168">
      <w:instrText xml:space="preserve"> PAGE   \* MERGEFORMAT </w:instrText>
    </w:r>
    <w:r w:rsidRPr="00265168">
      <w:rPr>
        <w:rFonts w:asciiTheme="minorHAnsi" w:eastAsiaTheme="minorEastAsia" w:hAnsiTheme="minorHAnsi"/>
      </w:rPr>
      <w:fldChar w:fldCharType="separate"/>
    </w:r>
    <w:r w:rsidR="00784232">
      <w:rPr>
        <w:noProof/>
      </w:rPr>
      <w:t>1</w:t>
    </w:r>
    <w:r w:rsidRPr="0026516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60BCD" w14:textId="77777777" w:rsidR="000F3ABD" w:rsidRDefault="000F3ABD" w:rsidP="00634654">
      <w:r>
        <w:separator/>
      </w:r>
    </w:p>
  </w:footnote>
  <w:footnote w:type="continuationSeparator" w:id="0">
    <w:p w14:paraId="7431BF27" w14:textId="77777777" w:rsidR="000F3ABD" w:rsidRDefault="000F3ABD" w:rsidP="00634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000B"/>
    <w:multiLevelType w:val="hybridMultilevel"/>
    <w:tmpl w:val="C4AC74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966B1"/>
    <w:multiLevelType w:val="hybridMultilevel"/>
    <w:tmpl w:val="BF5CC6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0E6F27"/>
    <w:multiLevelType w:val="hybridMultilevel"/>
    <w:tmpl w:val="F91E8F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E70FF"/>
    <w:multiLevelType w:val="multilevel"/>
    <w:tmpl w:val="13503B38"/>
    <w:lvl w:ilvl="0">
      <w:numFmt w:val="none"/>
      <w:lvlText w:val="1"/>
      <w:lvlJc w:val="left"/>
      <w:pPr>
        <w:tabs>
          <w:tab w:val="num" w:pos="720"/>
        </w:tabs>
        <w:ind w:left="720" w:hanging="720"/>
      </w:pPr>
      <w:rPr>
        <w:rFonts w:hint="default"/>
      </w:rPr>
    </w:lvl>
    <w:lvl w:ilvl="1">
      <w:numFmt w:val="none"/>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4" w15:restartNumberingAfterBreak="0">
    <w:nsid w:val="212C56D0"/>
    <w:multiLevelType w:val="hybridMultilevel"/>
    <w:tmpl w:val="47B8CD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3F0C6E"/>
    <w:multiLevelType w:val="hybridMultilevel"/>
    <w:tmpl w:val="9202BD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F2066"/>
    <w:multiLevelType w:val="hybridMultilevel"/>
    <w:tmpl w:val="65E45E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87073"/>
    <w:multiLevelType w:val="hybridMultilevel"/>
    <w:tmpl w:val="8E385C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125F7A"/>
    <w:multiLevelType w:val="hybridMultilevel"/>
    <w:tmpl w:val="112E69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FA67D5"/>
    <w:multiLevelType w:val="hybridMultilevel"/>
    <w:tmpl w:val="5B868D58"/>
    <w:lvl w:ilvl="0" w:tplc="0409000B">
      <w:start w:val="1"/>
      <w:numFmt w:val="bullet"/>
      <w:lvlText w:val=""/>
      <w:lvlJc w:val="left"/>
      <w:pPr>
        <w:tabs>
          <w:tab w:val="num" w:pos="785"/>
        </w:tabs>
        <w:ind w:left="785" w:hanging="360"/>
      </w:pPr>
      <w:rPr>
        <w:rFonts w:ascii="Wingdings" w:hAnsi="Wingdings"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0" w15:restartNumberingAfterBreak="0">
    <w:nsid w:val="35EB3B49"/>
    <w:multiLevelType w:val="hybridMultilevel"/>
    <w:tmpl w:val="2160E9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1A3089"/>
    <w:multiLevelType w:val="hybridMultilevel"/>
    <w:tmpl w:val="07209B82"/>
    <w:lvl w:ilvl="0" w:tplc="4CC822F4">
      <w:start w:val="1"/>
      <w:numFmt w:val="bullet"/>
      <w:pStyle w:val="Brook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35038"/>
    <w:multiLevelType w:val="hybridMultilevel"/>
    <w:tmpl w:val="951254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4B42BF"/>
    <w:multiLevelType w:val="hybridMultilevel"/>
    <w:tmpl w:val="D23E0E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9C2EE0"/>
    <w:multiLevelType w:val="hybridMultilevel"/>
    <w:tmpl w:val="249CF6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4315D8"/>
    <w:multiLevelType w:val="multilevel"/>
    <w:tmpl w:val="9C32AD04"/>
    <w:lvl w:ilvl="0">
      <w:start w:val="1"/>
      <w:numFmt w:val="decimal"/>
      <w:pStyle w:val="Subtitle"/>
      <w:lvlText w:val="%1."/>
      <w:lvlJc w:val="left"/>
      <w:pPr>
        <w:ind w:left="644" w:hanging="360"/>
      </w:pPr>
      <w:rPr>
        <w:rFonts w:hint="default"/>
      </w:rPr>
    </w:lvl>
    <w:lvl w:ilvl="1">
      <w:start w:val="1"/>
      <w:numFmt w:val="none"/>
      <w:lvlText w:val="22.1"/>
      <w:lvlJc w:val="left"/>
      <w:pPr>
        <w:ind w:left="999"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E6029E"/>
    <w:multiLevelType w:val="hybridMultilevel"/>
    <w:tmpl w:val="42AAE838"/>
    <w:lvl w:ilvl="0" w:tplc="0409000B">
      <w:start w:val="1"/>
      <w:numFmt w:val="bullet"/>
      <w:lvlText w:val=""/>
      <w:lvlJc w:val="left"/>
      <w:pPr>
        <w:tabs>
          <w:tab w:val="num" w:pos="785"/>
        </w:tabs>
        <w:ind w:left="785" w:hanging="360"/>
      </w:pPr>
      <w:rPr>
        <w:rFonts w:ascii="Wingdings" w:hAnsi="Wingdings"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8" w15:restartNumberingAfterBreak="0">
    <w:nsid w:val="5BE47DF1"/>
    <w:multiLevelType w:val="hybridMultilevel"/>
    <w:tmpl w:val="BD2CF9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897C0B"/>
    <w:multiLevelType w:val="hybridMultilevel"/>
    <w:tmpl w:val="487E6B20"/>
    <w:lvl w:ilvl="0" w:tplc="47AACC56">
      <w:start w:val="1"/>
      <w:numFmt w:val="decimal"/>
      <w:pStyle w:val="NumberedLis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A56CB9"/>
    <w:multiLevelType w:val="hybridMultilevel"/>
    <w:tmpl w:val="824644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8210E5"/>
    <w:multiLevelType w:val="hybridMultilevel"/>
    <w:tmpl w:val="71BA5562"/>
    <w:lvl w:ilvl="0" w:tplc="F84C0CB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5B22F9"/>
    <w:multiLevelType w:val="hybridMultilevel"/>
    <w:tmpl w:val="D742AF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953275"/>
    <w:multiLevelType w:val="hybridMultilevel"/>
    <w:tmpl w:val="DEF29B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6"/>
  </w:num>
  <w:num w:numId="4">
    <w:abstractNumId w:val="19"/>
  </w:num>
  <w:num w:numId="5">
    <w:abstractNumId w:val="11"/>
  </w:num>
  <w:num w:numId="6">
    <w:abstractNumId w:val="21"/>
  </w:num>
  <w:num w:numId="7">
    <w:abstractNumId w:val="10"/>
  </w:num>
  <w:num w:numId="8">
    <w:abstractNumId w:val="20"/>
  </w:num>
  <w:num w:numId="9">
    <w:abstractNumId w:val="18"/>
  </w:num>
  <w:num w:numId="10">
    <w:abstractNumId w:val="15"/>
  </w:num>
  <w:num w:numId="11">
    <w:abstractNumId w:val="0"/>
  </w:num>
  <w:num w:numId="12">
    <w:abstractNumId w:val="4"/>
  </w:num>
  <w:num w:numId="13">
    <w:abstractNumId w:val="22"/>
  </w:num>
  <w:num w:numId="14">
    <w:abstractNumId w:val="6"/>
  </w:num>
  <w:num w:numId="15">
    <w:abstractNumId w:val="8"/>
  </w:num>
  <w:num w:numId="16">
    <w:abstractNumId w:val="14"/>
  </w:num>
  <w:num w:numId="17">
    <w:abstractNumId w:val="9"/>
  </w:num>
  <w:num w:numId="18">
    <w:abstractNumId w:val="23"/>
  </w:num>
  <w:num w:numId="19">
    <w:abstractNumId w:val="12"/>
  </w:num>
  <w:num w:numId="20">
    <w:abstractNumId w:val="2"/>
  </w:num>
  <w:num w:numId="21">
    <w:abstractNumId w:val="7"/>
  </w:num>
  <w:num w:numId="22">
    <w:abstractNumId w:val="5"/>
  </w:num>
  <w:num w:numId="23">
    <w:abstractNumId w:val="1"/>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ocumentProtection w:edit="trackedChanges" w:enforcement="0"/>
  <w:defaultTabStop w:val="720"/>
  <w:characterSpacingControl w:val="doNotCompress"/>
  <w:hdrShapeDefaults>
    <o:shapedefaults v:ext="edit" spidmax="22529" fillcolor="#186e3f" stroke="f">
      <v:fill color="#186e3f"/>
      <v:stroke on="f"/>
      <o:colormru v:ext="edit" colors="#186e3f,#060,#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0"/>
    <w:rsid w:val="00005C26"/>
    <w:rsid w:val="00011EEF"/>
    <w:rsid w:val="000159D0"/>
    <w:rsid w:val="000168CF"/>
    <w:rsid w:val="00017939"/>
    <w:rsid w:val="000237A6"/>
    <w:rsid w:val="00027225"/>
    <w:rsid w:val="0002799E"/>
    <w:rsid w:val="000313AE"/>
    <w:rsid w:val="00032395"/>
    <w:rsid w:val="00032DFE"/>
    <w:rsid w:val="00036E0A"/>
    <w:rsid w:val="000519F2"/>
    <w:rsid w:val="000616FF"/>
    <w:rsid w:val="000619B0"/>
    <w:rsid w:val="0006220A"/>
    <w:rsid w:val="00062D52"/>
    <w:rsid w:val="00063285"/>
    <w:rsid w:val="00063C93"/>
    <w:rsid w:val="00064355"/>
    <w:rsid w:val="00064BB3"/>
    <w:rsid w:val="00070561"/>
    <w:rsid w:val="000732ED"/>
    <w:rsid w:val="0007582E"/>
    <w:rsid w:val="00076667"/>
    <w:rsid w:val="000867F6"/>
    <w:rsid w:val="00087D12"/>
    <w:rsid w:val="000901A8"/>
    <w:rsid w:val="00091B89"/>
    <w:rsid w:val="0009329D"/>
    <w:rsid w:val="00095F91"/>
    <w:rsid w:val="000962E6"/>
    <w:rsid w:val="000966A6"/>
    <w:rsid w:val="000A009E"/>
    <w:rsid w:val="000A1A16"/>
    <w:rsid w:val="000A31BB"/>
    <w:rsid w:val="000A31D9"/>
    <w:rsid w:val="000A713E"/>
    <w:rsid w:val="000A7FBA"/>
    <w:rsid w:val="000B0226"/>
    <w:rsid w:val="000B07DA"/>
    <w:rsid w:val="000B1D0F"/>
    <w:rsid w:val="000B39C9"/>
    <w:rsid w:val="000B6192"/>
    <w:rsid w:val="000B62CA"/>
    <w:rsid w:val="000B63F4"/>
    <w:rsid w:val="000C28E5"/>
    <w:rsid w:val="000C64D6"/>
    <w:rsid w:val="000C7115"/>
    <w:rsid w:val="000D30B4"/>
    <w:rsid w:val="000D7F71"/>
    <w:rsid w:val="000E0650"/>
    <w:rsid w:val="000E1268"/>
    <w:rsid w:val="000E4A68"/>
    <w:rsid w:val="000E5E5D"/>
    <w:rsid w:val="000E6888"/>
    <w:rsid w:val="000E7A80"/>
    <w:rsid w:val="000F0117"/>
    <w:rsid w:val="000F25A4"/>
    <w:rsid w:val="000F3ABD"/>
    <w:rsid w:val="000F5275"/>
    <w:rsid w:val="000F54E2"/>
    <w:rsid w:val="000F6BC4"/>
    <w:rsid w:val="000F77AF"/>
    <w:rsid w:val="001012F4"/>
    <w:rsid w:val="00103D57"/>
    <w:rsid w:val="00105FAE"/>
    <w:rsid w:val="00112423"/>
    <w:rsid w:val="001170C6"/>
    <w:rsid w:val="00122030"/>
    <w:rsid w:val="00131507"/>
    <w:rsid w:val="00131C99"/>
    <w:rsid w:val="00133140"/>
    <w:rsid w:val="00136C32"/>
    <w:rsid w:val="001413CD"/>
    <w:rsid w:val="00144110"/>
    <w:rsid w:val="001474A6"/>
    <w:rsid w:val="00154079"/>
    <w:rsid w:val="001566BB"/>
    <w:rsid w:val="00160071"/>
    <w:rsid w:val="001612DE"/>
    <w:rsid w:val="0016399A"/>
    <w:rsid w:val="00164B7B"/>
    <w:rsid w:val="00166D9C"/>
    <w:rsid w:val="001702FB"/>
    <w:rsid w:val="001705B0"/>
    <w:rsid w:val="00170CFE"/>
    <w:rsid w:val="00172E9B"/>
    <w:rsid w:val="0017425F"/>
    <w:rsid w:val="0017457A"/>
    <w:rsid w:val="001804C9"/>
    <w:rsid w:val="00180A3E"/>
    <w:rsid w:val="001817D1"/>
    <w:rsid w:val="00183327"/>
    <w:rsid w:val="00186B64"/>
    <w:rsid w:val="00192578"/>
    <w:rsid w:val="00194875"/>
    <w:rsid w:val="00195C9C"/>
    <w:rsid w:val="001960B5"/>
    <w:rsid w:val="001A170A"/>
    <w:rsid w:val="001A18C0"/>
    <w:rsid w:val="001A33A7"/>
    <w:rsid w:val="001A414B"/>
    <w:rsid w:val="001A54AE"/>
    <w:rsid w:val="001A6F6E"/>
    <w:rsid w:val="001B13DE"/>
    <w:rsid w:val="001B24C2"/>
    <w:rsid w:val="001B47B5"/>
    <w:rsid w:val="001B7DB5"/>
    <w:rsid w:val="001C05B7"/>
    <w:rsid w:val="001C5671"/>
    <w:rsid w:val="001C7C29"/>
    <w:rsid w:val="001C7E66"/>
    <w:rsid w:val="001D6B86"/>
    <w:rsid w:val="001D7588"/>
    <w:rsid w:val="001D770B"/>
    <w:rsid w:val="001E01B8"/>
    <w:rsid w:val="001E028D"/>
    <w:rsid w:val="001E1435"/>
    <w:rsid w:val="001E2AF7"/>
    <w:rsid w:val="001E3D98"/>
    <w:rsid w:val="001E475E"/>
    <w:rsid w:val="001F04DA"/>
    <w:rsid w:val="001F526E"/>
    <w:rsid w:val="001F7D2F"/>
    <w:rsid w:val="00202867"/>
    <w:rsid w:val="00203B83"/>
    <w:rsid w:val="00206F6F"/>
    <w:rsid w:val="00213E4B"/>
    <w:rsid w:val="00215C16"/>
    <w:rsid w:val="002200D3"/>
    <w:rsid w:val="00220198"/>
    <w:rsid w:val="0022051D"/>
    <w:rsid w:val="00221375"/>
    <w:rsid w:val="002255DD"/>
    <w:rsid w:val="00225C64"/>
    <w:rsid w:val="00226ABB"/>
    <w:rsid w:val="0023231C"/>
    <w:rsid w:val="0023341C"/>
    <w:rsid w:val="00233B09"/>
    <w:rsid w:val="002360A2"/>
    <w:rsid w:val="0024145E"/>
    <w:rsid w:val="00241572"/>
    <w:rsid w:val="00244FC6"/>
    <w:rsid w:val="00245A00"/>
    <w:rsid w:val="00252715"/>
    <w:rsid w:val="002528D2"/>
    <w:rsid w:val="00253555"/>
    <w:rsid w:val="00253885"/>
    <w:rsid w:val="00254295"/>
    <w:rsid w:val="002548CD"/>
    <w:rsid w:val="002558B7"/>
    <w:rsid w:val="002568DB"/>
    <w:rsid w:val="00265168"/>
    <w:rsid w:val="002666D6"/>
    <w:rsid w:val="00272166"/>
    <w:rsid w:val="00272776"/>
    <w:rsid w:val="002744C8"/>
    <w:rsid w:val="00276856"/>
    <w:rsid w:val="002770A1"/>
    <w:rsid w:val="0027781D"/>
    <w:rsid w:val="002820A2"/>
    <w:rsid w:val="00284B6A"/>
    <w:rsid w:val="00286678"/>
    <w:rsid w:val="0028671A"/>
    <w:rsid w:val="002912D8"/>
    <w:rsid w:val="00292343"/>
    <w:rsid w:val="002A1854"/>
    <w:rsid w:val="002A64A4"/>
    <w:rsid w:val="002B027D"/>
    <w:rsid w:val="002B09C3"/>
    <w:rsid w:val="002B39AC"/>
    <w:rsid w:val="002B5673"/>
    <w:rsid w:val="002B571C"/>
    <w:rsid w:val="002B5F9A"/>
    <w:rsid w:val="002B70AB"/>
    <w:rsid w:val="002C1223"/>
    <w:rsid w:val="002C48A2"/>
    <w:rsid w:val="002C70A8"/>
    <w:rsid w:val="002D0972"/>
    <w:rsid w:val="002D0D85"/>
    <w:rsid w:val="002E0A17"/>
    <w:rsid w:val="002E0B0B"/>
    <w:rsid w:val="002E2A69"/>
    <w:rsid w:val="002E5667"/>
    <w:rsid w:val="002E61E2"/>
    <w:rsid w:val="002F3C1B"/>
    <w:rsid w:val="002F3F0F"/>
    <w:rsid w:val="002F4E03"/>
    <w:rsid w:val="002F506A"/>
    <w:rsid w:val="002F6DB8"/>
    <w:rsid w:val="00300CCB"/>
    <w:rsid w:val="00322FDF"/>
    <w:rsid w:val="003312F3"/>
    <w:rsid w:val="00331AA8"/>
    <w:rsid w:val="00333454"/>
    <w:rsid w:val="00333665"/>
    <w:rsid w:val="00342042"/>
    <w:rsid w:val="00343A59"/>
    <w:rsid w:val="00344FB6"/>
    <w:rsid w:val="0034542A"/>
    <w:rsid w:val="00350641"/>
    <w:rsid w:val="00355C2A"/>
    <w:rsid w:val="00356081"/>
    <w:rsid w:val="003630CC"/>
    <w:rsid w:val="00363490"/>
    <w:rsid w:val="00364815"/>
    <w:rsid w:val="00364ADB"/>
    <w:rsid w:val="00366B33"/>
    <w:rsid w:val="00374B7E"/>
    <w:rsid w:val="00381EE7"/>
    <w:rsid w:val="00386D55"/>
    <w:rsid w:val="00394213"/>
    <w:rsid w:val="00396EA6"/>
    <w:rsid w:val="003A14A0"/>
    <w:rsid w:val="003A3930"/>
    <w:rsid w:val="003A4348"/>
    <w:rsid w:val="003A5C38"/>
    <w:rsid w:val="003A6129"/>
    <w:rsid w:val="003A6BA3"/>
    <w:rsid w:val="003B1049"/>
    <w:rsid w:val="003B55B2"/>
    <w:rsid w:val="003B69D8"/>
    <w:rsid w:val="003C187B"/>
    <w:rsid w:val="003C3E80"/>
    <w:rsid w:val="003C51DB"/>
    <w:rsid w:val="003C77FB"/>
    <w:rsid w:val="003D46BB"/>
    <w:rsid w:val="003D66F1"/>
    <w:rsid w:val="003D702C"/>
    <w:rsid w:val="003E158B"/>
    <w:rsid w:val="003E3F44"/>
    <w:rsid w:val="003E5DBE"/>
    <w:rsid w:val="003E60C8"/>
    <w:rsid w:val="003E73B2"/>
    <w:rsid w:val="003F08CD"/>
    <w:rsid w:val="003F39A6"/>
    <w:rsid w:val="003F4281"/>
    <w:rsid w:val="003F48E6"/>
    <w:rsid w:val="003F5032"/>
    <w:rsid w:val="003F5384"/>
    <w:rsid w:val="00404051"/>
    <w:rsid w:val="0040407C"/>
    <w:rsid w:val="004042E8"/>
    <w:rsid w:val="00404701"/>
    <w:rsid w:val="00407C15"/>
    <w:rsid w:val="004137DB"/>
    <w:rsid w:val="00413A0B"/>
    <w:rsid w:val="00415F47"/>
    <w:rsid w:val="00420F7A"/>
    <w:rsid w:val="00424642"/>
    <w:rsid w:val="00426492"/>
    <w:rsid w:val="00427DA5"/>
    <w:rsid w:val="00427F37"/>
    <w:rsid w:val="00432E35"/>
    <w:rsid w:val="004348DB"/>
    <w:rsid w:val="00437037"/>
    <w:rsid w:val="0043784A"/>
    <w:rsid w:val="00437BD5"/>
    <w:rsid w:val="00441F9A"/>
    <w:rsid w:val="004432EB"/>
    <w:rsid w:val="004449D6"/>
    <w:rsid w:val="00444F39"/>
    <w:rsid w:val="00445843"/>
    <w:rsid w:val="004460D8"/>
    <w:rsid w:val="00450503"/>
    <w:rsid w:val="004508DC"/>
    <w:rsid w:val="0045218F"/>
    <w:rsid w:val="00453A75"/>
    <w:rsid w:val="00462705"/>
    <w:rsid w:val="00463641"/>
    <w:rsid w:val="0046647A"/>
    <w:rsid w:val="004854E9"/>
    <w:rsid w:val="00487937"/>
    <w:rsid w:val="00492C6D"/>
    <w:rsid w:val="00493D74"/>
    <w:rsid w:val="00495CD1"/>
    <w:rsid w:val="004A284A"/>
    <w:rsid w:val="004B2E4C"/>
    <w:rsid w:val="004C51EA"/>
    <w:rsid w:val="004D4F2C"/>
    <w:rsid w:val="004E2B49"/>
    <w:rsid w:val="004E39F0"/>
    <w:rsid w:val="004E3E27"/>
    <w:rsid w:val="004E59B9"/>
    <w:rsid w:val="004F209B"/>
    <w:rsid w:val="004F219A"/>
    <w:rsid w:val="004F65D1"/>
    <w:rsid w:val="005008DF"/>
    <w:rsid w:val="00500987"/>
    <w:rsid w:val="00500BB1"/>
    <w:rsid w:val="005018A8"/>
    <w:rsid w:val="00502613"/>
    <w:rsid w:val="00502F86"/>
    <w:rsid w:val="00503166"/>
    <w:rsid w:val="0050452D"/>
    <w:rsid w:val="00504783"/>
    <w:rsid w:val="00506B81"/>
    <w:rsid w:val="005106FF"/>
    <w:rsid w:val="00511D35"/>
    <w:rsid w:val="00513412"/>
    <w:rsid w:val="00514C56"/>
    <w:rsid w:val="00514E03"/>
    <w:rsid w:val="00521FE8"/>
    <w:rsid w:val="005368E0"/>
    <w:rsid w:val="00541A7C"/>
    <w:rsid w:val="005479D2"/>
    <w:rsid w:val="00550713"/>
    <w:rsid w:val="0055435D"/>
    <w:rsid w:val="00557263"/>
    <w:rsid w:val="005576F1"/>
    <w:rsid w:val="005637BF"/>
    <w:rsid w:val="00570DB5"/>
    <w:rsid w:val="0057254D"/>
    <w:rsid w:val="00580937"/>
    <w:rsid w:val="00580C0F"/>
    <w:rsid w:val="005814BA"/>
    <w:rsid w:val="00584D9F"/>
    <w:rsid w:val="00587ABB"/>
    <w:rsid w:val="00587CED"/>
    <w:rsid w:val="00591A25"/>
    <w:rsid w:val="00591E00"/>
    <w:rsid w:val="00591FBC"/>
    <w:rsid w:val="0059225F"/>
    <w:rsid w:val="00593932"/>
    <w:rsid w:val="005A0794"/>
    <w:rsid w:val="005A3A33"/>
    <w:rsid w:val="005A6334"/>
    <w:rsid w:val="005B5E1B"/>
    <w:rsid w:val="005C08D8"/>
    <w:rsid w:val="005C1BA4"/>
    <w:rsid w:val="005C1E36"/>
    <w:rsid w:val="005C60B5"/>
    <w:rsid w:val="005C68D8"/>
    <w:rsid w:val="005C6B7C"/>
    <w:rsid w:val="005D0FEA"/>
    <w:rsid w:val="005D15E3"/>
    <w:rsid w:val="005E04B2"/>
    <w:rsid w:val="005E09A7"/>
    <w:rsid w:val="005E0A05"/>
    <w:rsid w:val="005E37CA"/>
    <w:rsid w:val="005E4B14"/>
    <w:rsid w:val="005E5137"/>
    <w:rsid w:val="005E73A1"/>
    <w:rsid w:val="005F01B5"/>
    <w:rsid w:val="005F0D78"/>
    <w:rsid w:val="005F256E"/>
    <w:rsid w:val="005F372B"/>
    <w:rsid w:val="005F43DE"/>
    <w:rsid w:val="005F6994"/>
    <w:rsid w:val="005F6CFF"/>
    <w:rsid w:val="00601C44"/>
    <w:rsid w:val="00602334"/>
    <w:rsid w:val="006041AA"/>
    <w:rsid w:val="00610F79"/>
    <w:rsid w:val="00611F08"/>
    <w:rsid w:val="00614974"/>
    <w:rsid w:val="006155E0"/>
    <w:rsid w:val="00615768"/>
    <w:rsid w:val="006176DE"/>
    <w:rsid w:val="00620174"/>
    <w:rsid w:val="00620345"/>
    <w:rsid w:val="00620BC7"/>
    <w:rsid w:val="00622D0B"/>
    <w:rsid w:val="00624D7B"/>
    <w:rsid w:val="00633B7A"/>
    <w:rsid w:val="00634654"/>
    <w:rsid w:val="006363F8"/>
    <w:rsid w:val="006374CE"/>
    <w:rsid w:val="006435E4"/>
    <w:rsid w:val="00644621"/>
    <w:rsid w:val="006449F1"/>
    <w:rsid w:val="00644E2D"/>
    <w:rsid w:val="0064565E"/>
    <w:rsid w:val="006523AE"/>
    <w:rsid w:val="00654ED2"/>
    <w:rsid w:val="00656705"/>
    <w:rsid w:val="006628A9"/>
    <w:rsid w:val="006640A6"/>
    <w:rsid w:val="0066744C"/>
    <w:rsid w:val="0066797E"/>
    <w:rsid w:val="006703CE"/>
    <w:rsid w:val="00672B27"/>
    <w:rsid w:val="00676389"/>
    <w:rsid w:val="00676A1E"/>
    <w:rsid w:val="00680146"/>
    <w:rsid w:val="00681E2D"/>
    <w:rsid w:val="00683C8E"/>
    <w:rsid w:val="00684CD1"/>
    <w:rsid w:val="006859EC"/>
    <w:rsid w:val="00690A0B"/>
    <w:rsid w:val="006922DC"/>
    <w:rsid w:val="00693025"/>
    <w:rsid w:val="00693D00"/>
    <w:rsid w:val="0069425A"/>
    <w:rsid w:val="0069595A"/>
    <w:rsid w:val="0069613D"/>
    <w:rsid w:val="00697E48"/>
    <w:rsid w:val="006A29C5"/>
    <w:rsid w:val="006A5CD9"/>
    <w:rsid w:val="006A71C2"/>
    <w:rsid w:val="006A7F4D"/>
    <w:rsid w:val="006B520E"/>
    <w:rsid w:val="006B5A53"/>
    <w:rsid w:val="006C0D0F"/>
    <w:rsid w:val="006C499F"/>
    <w:rsid w:val="006C6B00"/>
    <w:rsid w:val="006D018D"/>
    <w:rsid w:val="006D4734"/>
    <w:rsid w:val="006D47E9"/>
    <w:rsid w:val="006E44E1"/>
    <w:rsid w:val="006E504D"/>
    <w:rsid w:val="006E570B"/>
    <w:rsid w:val="006F0D1E"/>
    <w:rsid w:val="006F3DDE"/>
    <w:rsid w:val="006F618A"/>
    <w:rsid w:val="007010FE"/>
    <w:rsid w:val="0070252E"/>
    <w:rsid w:val="007066DD"/>
    <w:rsid w:val="0070702E"/>
    <w:rsid w:val="007123D0"/>
    <w:rsid w:val="00712BA8"/>
    <w:rsid w:val="00721243"/>
    <w:rsid w:val="00721C2B"/>
    <w:rsid w:val="00724685"/>
    <w:rsid w:val="00725EA8"/>
    <w:rsid w:val="007309E5"/>
    <w:rsid w:val="00734D4E"/>
    <w:rsid w:val="00736296"/>
    <w:rsid w:val="00736BB5"/>
    <w:rsid w:val="00737527"/>
    <w:rsid w:val="00737612"/>
    <w:rsid w:val="007379CB"/>
    <w:rsid w:val="00737E82"/>
    <w:rsid w:val="00740809"/>
    <w:rsid w:val="0074441E"/>
    <w:rsid w:val="00746910"/>
    <w:rsid w:val="00753BA8"/>
    <w:rsid w:val="007559CA"/>
    <w:rsid w:val="00755B64"/>
    <w:rsid w:val="00760454"/>
    <w:rsid w:val="00760494"/>
    <w:rsid w:val="00761286"/>
    <w:rsid w:val="007713F1"/>
    <w:rsid w:val="007758E5"/>
    <w:rsid w:val="00776584"/>
    <w:rsid w:val="0077741B"/>
    <w:rsid w:val="00777DC4"/>
    <w:rsid w:val="0078020A"/>
    <w:rsid w:val="00784232"/>
    <w:rsid w:val="00790579"/>
    <w:rsid w:val="00793EF2"/>
    <w:rsid w:val="00794493"/>
    <w:rsid w:val="00796211"/>
    <w:rsid w:val="00796F7B"/>
    <w:rsid w:val="007A460E"/>
    <w:rsid w:val="007B02A9"/>
    <w:rsid w:val="007C584D"/>
    <w:rsid w:val="007D010C"/>
    <w:rsid w:val="007D08EC"/>
    <w:rsid w:val="007D766D"/>
    <w:rsid w:val="007E1190"/>
    <w:rsid w:val="007E2958"/>
    <w:rsid w:val="007E3721"/>
    <w:rsid w:val="007E3B88"/>
    <w:rsid w:val="007E513A"/>
    <w:rsid w:val="007F22E3"/>
    <w:rsid w:val="007F36B4"/>
    <w:rsid w:val="007F5D3B"/>
    <w:rsid w:val="0080233A"/>
    <w:rsid w:val="00804002"/>
    <w:rsid w:val="0080456F"/>
    <w:rsid w:val="00805781"/>
    <w:rsid w:val="00806ABD"/>
    <w:rsid w:val="00807529"/>
    <w:rsid w:val="00810089"/>
    <w:rsid w:val="00810D61"/>
    <w:rsid w:val="00810FD3"/>
    <w:rsid w:val="0082510F"/>
    <w:rsid w:val="00827D0E"/>
    <w:rsid w:val="00837670"/>
    <w:rsid w:val="0083796C"/>
    <w:rsid w:val="00837BD2"/>
    <w:rsid w:val="00837DFD"/>
    <w:rsid w:val="008410B4"/>
    <w:rsid w:val="00844123"/>
    <w:rsid w:val="00845CB8"/>
    <w:rsid w:val="008461E3"/>
    <w:rsid w:val="00847545"/>
    <w:rsid w:val="00847698"/>
    <w:rsid w:val="00856280"/>
    <w:rsid w:val="008635F8"/>
    <w:rsid w:val="00863D80"/>
    <w:rsid w:val="00866CCC"/>
    <w:rsid w:val="008703D8"/>
    <w:rsid w:val="00871032"/>
    <w:rsid w:val="00874DE8"/>
    <w:rsid w:val="00877FF8"/>
    <w:rsid w:val="00890BB2"/>
    <w:rsid w:val="00892030"/>
    <w:rsid w:val="008959FA"/>
    <w:rsid w:val="008A0902"/>
    <w:rsid w:val="008B02F4"/>
    <w:rsid w:val="008B0311"/>
    <w:rsid w:val="008C0A41"/>
    <w:rsid w:val="008C0D68"/>
    <w:rsid w:val="008C327F"/>
    <w:rsid w:val="008C3B80"/>
    <w:rsid w:val="008C503E"/>
    <w:rsid w:val="008C7196"/>
    <w:rsid w:val="008D03AD"/>
    <w:rsid w:val="008D3034"/>
    <w:rsid w:val="008D3A93"/>
    <w:rsid w:val="008D421D"/>
    <w:rsid w:val="008D4B62"/>
    <w:rsid w:val="008D4D0E"/>
    <w:rsid w:val="008D7585"/>
    <w:rsid w:val="008E04C1"/>
    <w:rsid w:val="008E390A"/>
    <w:rsid w:val="008E6801"/>
    <w:rsid w:val="008E6DF5"/>
    <w:rsid w:val="008F4B0B"/>
    <w:rsid w:val="008F6532"/>
    <w:rsid w:val="008F6A52"/>
    <w:rsid w:val="008F70E5"/>
    <w:rsid w:val="008F76ED"/>
    <w:rsid w:val="009021CC"/>
    <w:rsid w:val="009038A5"/>
    <w:rsid w:val="0090463C"/>
    <w:rsid w:val="00904C5E"/>
    <w:rsid w:val="00917A4D"/>
    <w:rsid w:val="00927025"/>
    <w:rsid w:val="009317FB"/>
    <w:rsid w:val="00932EFA"/>
    <w:rsid w:val="0093570A"/>
    <w:rsid w:val="009403E1"/>
    <w:rsid w:val="009501DD"/>
    <w:rsid w:val="009522CB"/>
    <w:rsid w:val="00952BA6"/>
    <w:rsid w:val="00956275"/>
    <w:rsid w:val="00970728"/>
    <w:rsid w:val="00971366"/>
    <w:rsid w:val="00972272"/>
    <w:rsid w:val="0097488C"/>
    <w:rsid w:val="0097493D"/>
    <w:rsid w:val="009757E0"/>
    <w:rsid w:val="00975E13"/>
    <w:rsid w:val="0098376E"/>
    <w:rsid w:val="00984692"/>
    <w:rsid w:val="00987F77"/>
    <w:rsid w:val="0099724E"/>
    <w:rsid w:val="00997522"/>
    <w:rsid w:val="009A1966"/>
    <w:rsid w:val="009B09BC"/>
    <w:rsid w:val="009B2599"/>
    <w:rsid w:val="009B2F04"/>
    <w:rsid w:val="009B4FC7"/>
    <w:rsid w:val="009B7C6A"/>
    <w:rsid w:val="009C2B97"/>
    <w:rsid w:val="009C2D98"/>
    <w:rsid w:val="009C3B33"/>
    <w:rsid w:val="009C5B5D"/>
    <w:rsid w:val="009C7F7F"/>
    <w:rsid w:val="009D271A"/>
    <w:rsid w:val="009D5796"/>
    <w:rsid w:val="009D6773"/>
    <w:rsid w:val="009E0CE4"/>
    <w:rsid w:val="009E1133"/>
    <w:rsid w:val="009E1629"/>
    <w:rsid w:val="009E25C9"/>
    <w:rsid w:val="009E315C"/>
    <w:rsid w:val="009E4BBD"/>
    <w:rsid w:val="009E66E1"/>
    <w:rsid w:val="009F151C"/>
    <w:rsid w:val="009F1595"/>
    <w:rsid w:val="009F2D36"/>
    <w:rsid w:val="009F41BD"/>
    <w:rsid w:val="00A00F5B"/>
    <w:rsid w:val="00A0125A"/>
    <w:rsid w:val="00A0291E"/>
    <w:rsid w:val="00A0312F"/>
    <w:rsid w:val="00A03C7F"/>
    <w:rsid w:val="00A04077"/>
    <w:rsid w:val="00A040F2"/>
    <w:rsid w:val="00A07CF6"/>
    <w:rsid w:val="00A108DC"/>
    <w:rsid w:val="00A11376"/>
    <w:rsid w:val="00A14003"/>
    <w:rsid w:val="00A22000"/>
    <w:rsid w:val="00A265C6"/>
    <w:rsid w:val="00A31508"/>
    <w:rsid w:val="00A318F4"/>
    <w:rsid w:val="00A32510"/>
    <w:rsid w:val="00A33062"/>
    <w:rsid w:val="00A33C49"/>
    <w:rsid w:val="00A45B2B"/>
    <w:rsid w:val="00A475CB"/>
    <w:rsid w:val="00A47C9D"/>
    <w:rsid w:val="00A51585"/>
    <w:rsid w:val="00A51964"/>
    <w:rsid w:val="00A522AC"/>
    <w:rsid w:val="00A552CB"/>
    <w:rsid w:val="00A555FA"/>
    <w:rsid w:val="00A60112"/>
    <w:rsid w:val="00A60B12"/>
    <w:rsid w:val="00A62001"/>
    <w:rsid w:val="00A635D5"/>
    <w:rsid w:val="00A70074"/>
    <w:rsid w:val="00A707E9"/>
    <w:rsid w:val="00A71A53"/>
    <w:rsid w:val="00A75FAE"/>
    <w:rsid w:val="00A76649"/>
    <w:rsid w:val="00A811E4"/>
    <w:rsid w:val="00A82EC8"/>
    <w:rsid w:val="00A850C1"/>
    <w:rsid w:val="00A87071"/>
    <w:rsid w:val="00A909FF"/>
    <w:rsid w:val="00A9169E"/>
    <w:rsid w:val="00A95D45"/>
    <w:rsid w:val="00A9609B"/>
    <w:rsid w:val="00AA00BA"/>
    <w:rsid w:val="00AA1E11"/>
    <w:rsid w:val="00AA77DD"/>
    <w:rsid w:val="00AB6C71"/>
    <w:rsid w:val="00AC6A57"/>
    <w:rsid w:val="00AC6C85"/>
    <w:rsid w:val="00AD1BBC"/>
    <w:rsid w:val="00AD1F91"/>
    <w:rsid w:val="00AD29F8"/>
    <w:rsid w:val="00AD2C30"/>
    <w:rsid w:val="00AD4AE5"/>
    <w:rsid w:val="00AD56FB"/>
    <w:rsid w:val="00AD75B0"/>
    <w:rsid w:val="00AE03C2"/>
    <w:rsid w:val="00AE2B36"/>
    <w:rsid w:val="00AE5059"/>
    <w:rsid w:val="00AE73A1"/>
    <w:rsid w:val="00AF3EAA"/>
    <w:rsid w:val="00AF73CD"/>
    <w:rsid w:val="00AF74D9"/>
    <w:rsid w:val="00B011BA"/>
    <w:rsid w:val="00B01777"/>
    <w:rsid w:val="00B0323F"/>
    <w:rsid w:val="00B06BEE"/>
    <w:rsid w:val="00B077F8"/>
    <w:rsid w:val="00B07D3F"/>
    <w:rsid w:val="00B10B50"/>
    <w:rsid w:val="00B152C8"/>
    <w:rsid w:val="00B1552C"/>
    <w:rsid w:val="00B1776F"/>
    <w:rsid w:val="00B25138"/>
    <w:rsid w:val="00B31F89"/>
    <w:rsid w:val="00B46C15"/>
    <w:rsid w:val="00B52607"/>
    <w:rsid w:val="00B53C52"/>
    <w:rsid w:val="00B62CCB"/>
    <w:rsid w:val="00B6375C"/>
    <w:rsid w:val="00B674D5"/>
    <w:rsid w:val="00B722E3"/>
    <w:rsid w:val="00B7575B"/>
    <w:rsid w:val="00B76E2F"/>
    <w:rsid w:val="00B82544"/>
    <w:rsid w:val="00B83A21"/>
    <w:rsid w:val="00B85232"/>
    <w:rsid w:val="00B86E5B"/>
    <w:rsid w:val="00B9096E"/>
    <w:rsid w:val="00B95D3A"/>
    <w:rsid w:val="00BA1702"/>
    <w:rsid w:val="00BA1E1D"/>
    <w:rsid w:val="00BA54CC"/>
    <w:rsid w:val="00BB622E"/>
    <w:rsid w:val="00BC16DD"/>
    <w:rsid w:val="00BC2F98"/>
    <w:rsid w:val="00BC3CA6"/>
    <w:rsid w:val="00BC4503"/>
    <w:rsid w:val="00BC550F"/>
    <w:rsid w:val="00BC56B1"/>
    <w:rsid w:val="00BC5A41"/>
    <w:rsid w:val="00BD15B3"/>
    <w:rsid w:val="00BD1E9F"/>
    <w:rsid w:val="00BE28D3"/>
    <w:rsid w:val="00BE33B9"/>
    <w:rsid w:val="00BE5808"/>
    <w:rsid w:val="00BE5AD4"/>
    <w:rsid w:val="00BE68C2"/>
    <w:rsid w:val="00BF2BB8"/>
    <w:rsid w:val="00BF526A"/>
    <w:rsid w:val="00BF6038"/>
    <w:rsid w:val="00BF630A"/>
    <w:rsid w:val="00BF7A35"/>
    <w:rsid w:val="00C00659"/>
    <w:rsid w:val="00C0335C"/>
    <w:rsid w:val="00C03B4E"/>
    <w:rsid w:val="00C046ED"/>
    <w:rsid w:val="00C07D5E"/>
    <w:rsid w:val="00C12A51"/>
    <w:rsid w:val="00C16442"/>
    <w:rsid w:val="00C23B25"/>
    <w:rsid w:val="00C24741"/>
    <w:rsid w:val="00C352B7"/>
    <w:rsid w:val="00C369B0"/>
    <w:rsid w:val="00C41334"/>
    <w:rsid w:val="00C438B2"/>
    <w:rsid w:val="00C44486"/>
    <w:rsid w:val="00C474D1"/>
    <w:rsid w:val="00C5100E"/>
    <w:rsid w:val="00C51EFA"/>
    <w:rsid w:val="00C53E60"/>
    <w:rsid w:val="00C544AA"/>
    <w:rsid w:val="00C56D2F"/>
    <w:rsid w:val="00C57E11"/>
    <w:rsid w:val="00C622F1"/>
    <w:rsid w:val="00C634BE"/>
    <w:rsid w:val="00C666FC"/>
    <w:rsid w:val="00C70029"/>
    <w:rsid w:val="00C70464"/>
    <w:rsid w:val="00C710E4"/>
    <w:rsid w:val="00C74783"/>
    <w:rsid w:val="00C757CA"/>
    <w:rsid w:val="00C814BF"/>
    <w:rsid w:val="00C81EEC"/>
    <w:rsid w:val="00C82EB7"/>
    <w:rsid w:val="00C8458F"/>
    <w:rsid w:val="00C9250B"/>
    <w:rsid w:val="00C92647"/>
    <w:rsid w:val="00C9748C"/>
    <w:rsid w:val="00CA1E08"/>
    <w:rsid w:val="00CA2F38"/>
    <w:rsid w:val="00CA70F0"/>
    <w:rsid w:val="00CB0B79"/>
    <w:rsid w:val="00CB226B"/>
    <w:rsid w:val="00CB62FE"/>
    <w:rsid w:val="00CB7666"/>
    <w:rsid w:val="00CC01E3"/>
    <w:rsid w:val="00CC170D"/>
    <w:rsid w:val="00CD2385"/>
    <w:rsid w:val="00CD6B00"/>
    <w:rsid w:val="00CD7589"/>
    <w:rsid w:val="00CD7936"/>
    <w:rsid w:val="00CE1297"/>
    <w:rsid w:val="00CE3397"/>
    <w:rsid w:val="00CF45DE"/>
    <w:rsid w:val="00CF605B"/>
    <w:rsid w:val="00D05F9A"/>
    <w:rsid w:val="00D06123"/>
    <w:rsid w:val="00D0639F"/>
    <w:rsid w:val="00D071F6"/>
    <w:rsid w:val="00D11954"/>
    <w:rsid w:val="00D128DC"/>
    <w:rsid w:val="00D20235"/>
    <w:rsid w:val="00D24533"/>
    <w:rsid w:val="00D255E1"/>
    <w:rsid w:val="00D256DB"/>
    <w:rsid w:val="00D30FA2"/>
    <w:rsid w:val="00D315D6"/>
    <w:rsid w:val="00D3266F"/>
    <w:rsid w:val="00D340EE"/>
    <w:rsid w:val="00D411D6"/>
    <w:rsid w:val="00D42354"/>
    <w:rsid w:val="00D447C9"/>
    <w:rsid w:val="00D453BD"/>
    <w:rsid w:val="00D46567"/>
    <w:rsid w:val="00D46B7C"/>
    <w:rsid w:val="00D46CCB"/>
    <w:rsid w:val="00D522D5"/>
    <w:rsid w:val="00D55AE9"/>
    <w:rsid w:val="00D62AFB"/>
    <w:rsid w:val="00D67978"/>
    <w:rsid w:val="00D709A9"/>
    <w:rsid w:val="00D7163C"/>
    <w:rsid w:val="00D72BCA"/>
    <w:rsid w:val="00D74318"/>
    <w:rsid w:val="00D7590F"/>
    <w:rsid w:val="00D75BB6"/>
    <w:rsid w:val="00D76259"/>
    <w:rsid w:val="00D90BCF"/>
    <w:rsid w:val="00D91C5F"/>
    <w:rsid w:val="00D940D2"/>
    <w:rsid w:val="00D958F1"/>
    <w:rsid w:val="00D974B1"/>
    <w:rsid w:val="00DB02C1"/>
    <w:rsid w:val="00DB2112"/>
    <w:rsid w:val="00DB2DA4"/>
    <w:rsid w:val="00DB7D55"/>
    <w:rsid w:val="00DC1447"/>
    <w:rsid w:val="00DC1E05"/>
    <w:rsid w:val="00DC43D0"/>
    <w:rsid w:val="00DD1643"/>
    <w:rsid w:val="00DD20C5"/>
    <w:rsid w:val="00DD5CDB"/>
    <w:rsid w:val="00DD715E"/>
    <w:rsid w:val="00DE1116"/>
    <w:rsid w:val="00DE1478"/>
    <w:rsid w:val="00DE1878"/>
    <w:rsid w:val="00DE4053"/>
    <w:rsid w:val="00DE7ABF"/>
    <w:rsid w:val="00DF3309"/>
    <w:rsid w:val="00E0194C"/>
    <w:rsid w:val="00E03F55"/>
    <w:rsid w:val="00E0586B"/>
    <w:rsid w:val="00E107B0"/>
    <w:rsid w:val="00E123FF"/>
    <w:rsid w:val="00E1662A"/>
    <w:rsid w:val="00E176CF"/>
    <w:rsid w:val="00E179F2"/>
    <w:rsid w:val="00E23417"/>
    <w:rsid w:val="00E25110"/>
    <w:rsid w:val="00E26DA8"/>
    <w:rsid w:val="00E34383"/>
    <w:rsid w:val="00E37752"/>
    <w:rsid w:val="00E41F81"/>
    <w:rsid w:val="00E431E4"/>
    <w:rsid w:val="00E43314"/>
    <w:rsid w:val="00E45741"/>
    <w:rsid w:val="00E45F05"/>
    <w:rsid w:val="00E468A7"/>
    <w:rsid w:val="00E51966"/>
    <w:rsid w:val="00E52C5B"/>
    <w:rsid w:val="00E53239"/>
    <w:rsid w:val="00E535A7"/>
    <w:rsid w:val="00E54EC2"/>
    <w:rsid w:val="00E55CCF"/>
    <w:rsid w:val="00E56B88"/>
    <w:rsid w:val="00E6557C"/>
    <w:rsid w:val="00E6598B"/>
    <w:rsid w:val="00E65CD4"/>
    <w:rsid w:val="00E65EF8"/>
    <w:rsid w:val="00E7249D"/>
    <w:rsid w:val="00E748E1"/>
    <w:rsid w:val="00E74F7E"/>
    <w:rsid w:val="00E80596"/>
    <w:rsid w:val="00E8301B"/>
    <w:rsid w:val="00E864F3"/>
    <w:rsid w:val="00E91C35"/>
    <w:rsid w:val="00E93DBF"/>
    <w:rsid w:val="00E95609"/>
    <w:rsid w:val="00E9773C"/>
    <w:rsid w:val="00EA0433"/>
    <w:rsid w:val="00EA1CEE"/>
    <w:rsid w:val="00EA4AE1"/>
    <w:rsid w:val="00EA6CC4"/>
    <w:rsid w:val="00EB2978"/>
    <w:rsid w:val="00EB3F52"/>
    <w:rsid w:val="00EB4794"/>
    <w:rsid w:val="00EB4C44"/>
    <w:rsid w:val="00EB6649"/>
    <w:rsid w:val="00EB796F"/>
    <w:rsid w:val="00EC0D2A"/>
    <w:rsid w:val="00EC2D0A"/>
    <w:rsid w:val="00EC3F46"/>
    <w:rsid w:val="00ED129D"/>
    <w:rsid w:val="00ED1B96"/>
    <w:rsid w:val="00ED37D3"/>
    <w:rsid w:val="00ED5E03"/>
    <w:rsid w:val="00ED6A73"/>
    <w:rsid w:val="00ED6D22"/>
    <w:rsid w:val="00ED728A"/>
    <w:rsid w:val="00EE1431"/>
    <w:rsid w:val="00EE3E48"/>
    <w:rsid w:val="00EE55B1"/>
    <w:rsid w:val="00EE68B1"/>
    <w:rsid w:val="00EE6CEE"/>
    <w:rsid w:val="00EF11C7"/>
    <w:rsid w:val="00EF1B68"/>
    <w:rsid w:val="00EF3B73"/>
    <w:rsid w:val="00EF5A81"/>
    <w:rsid w:val="00EF61B1"/>
    <w:rsid w:val="00F00524"/>
    <w:rsid w:val="00F04F48"/>
    <w:rsid w:val="00F079A7"/>
    <w:rsid w:val="00F10231"/>
    <w:rsid w:val="00F13713"/>
    <w:rsid w:val="00F14845"/>
    <w:rsid w:val="00F14B7E"/>
    <w:rsid w:val="00F2141C"/>
    <w:rsid w:val="00F30F1F"/>
    <w:rsid w:val="00F369BF"/>
    <w:rsid w:val="00F3791F"/>
    <w:rsid w:val="00F44C0C"/>
    <w:rsid w:val="00F460AD"/>
    <w:rsid w:val="00F47DB1"/>
    <w:rsid w:val="00F507FE"/>
    <w:rsid w:val="00F50A3F"/>
    <w:rsid w:val="00F53351"/>
    <w:rsid w:val="00F5375C"/>
    <w:rsid w:val="00F622F0"/>
    <w:rsid w:val="00F63605"/>
    <w:rsid w:val="00F64296"/>
    <w:rsid w:val="00F64ACA"/>
    <w:rsid w:val="00F6564D"/>
    <w:rsid w:val="00F7164A"/>
    <w:rsid w:val="00F77396"/>
    <w:rsid w:val="00F77467"/>
    <w:rsid w:val="00F77C4A"/>
    <w:rsid w:val="00F807EC"/>
    <w:rsid w:val="00F82B72"/>
    <w:rsid w:val="00F8541A"/>
    <w:rsid w:val="00F86718"/>
    <w:rsid w:val="00F907FC"/>
    <w:rsid w:val="00F94E2A"/>
    <w:rsid w:val="00F965ED"/>
    <w:rsid w:val="00F97B3B"/>
    <w:rsid w:val="00FA013F"/>
    <w:rsid w:val="00FA2DD6"/>
    <w:rsid w:val="00FA2E62"/>
    <w:rsid w:val="00FA3EC2"/>
    <w:rsid w:val="00FA4C1F"/>
    <w:rsid w:val="00FA5045"/>
    <w:rsid w:val="00FA5869"/>
    <w:rsid w:val="00FB0A69"/>
    <w:rsid w:val="00FB17D4"/>
    <w:rsid w:val="00FB1E0C"/>
    <w:rsid w:val="00FB3F21"/>
    <w:rsid w:val="00FC1A9C"/>
    <w:rsid w:val="00FC4263"/>
    <w:rsid w:val="00FC4C17"/>
    <w:rsid w:val="00FD1500"/>
    <w:rsid w:val="00FD2E20"/>
    <w:rsid w:val="00FD598C"/>
    <w:rsid w:val="00FE1745"/>
    <w:rsid w:val="00FE3741"/>
    <w:rsid w:val="00FE3B21"/>
    <w:rsid w:val="00FF02DD"/>
    <w:rsid w:val="00FF33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fillcolor="#186e3f" stroke="f">
      <v:fill color="#186e3f"/>
      <v:stroke on="f"/>
      <o:colormru v:ext="edit" colors="#186e3f,#060,#c00"/>
    </o:shapedefaults>
    <o:shapelayout v:ext="edit">
      <o:idmap v:ext="edit" data="1"/>
    </o:shapelayout>
  </w:shapeDefaults>
  <w:decimalSymbol w:val="."/>
  <w:listSeparator w:val=","/>
  <w14:docId w14:val="7D5EBB39"/>
  <w15:docId w15:val="{E9064599-F936-4530-8C6F-069333AE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654"/>
    <w:pPr>
      <w:spacing w:after="120" w:line="240" w:lineRule="auto"/>
    </w:pPr>
    <w:rPr>
      <w:rFonts w:ascii="Calibri" w:hAnsi="Calibri"/>
    </w:rPr>
  </w:style>
  <w:style w:type="paragraph" w:styleId="Heading1">
    <w:name w:val="heading 1"/>
    <w:basedOn w:val="Normal"/>
    <w:next w:val="Normal"/>
    <w:link w:val="Heading1Char"/>
    <w:uiPriority w:val="9"/>
    <w:qFormat/>
    <w:rsid w:val="00634654"/>
    <w:pPr>
      <w:keepNext/>
      <w:spacing w:before="240" w:line="276" w:lineRule="auto"/>
      <w:outlineLvl w:val="0"/>
    </w:pPr>
    <w:rPr>
      <w:b/>
      <w:color w:val="FF0000"/>
      <w:sz w:val="28"/>
      <w:szCs w:val="28"/>
    </w:rPr>
  </w:style>
  <w:style w:type="paragraph" w:styleId="Heading2">
    <w:name w:val="heading 2"/>
    <w:basedOn w:val="Normal"/>
    <w:next w:val="Normal"/>
    <w:link w:val="Heading2Char"/>
    <w:uiPriority w:val="9"/>
    <w:unhideWhenUsed/>
    <w:qFormat/>
    <w:rsid w:val="00FE3741"/>
    <w:pPr>
      <w:keepNext/>
      <w:spacing w:before="200" w:line="276" w:lineRule="auto"/>
      <w:outlineLvl w:val="1"/>
    </w:pPr>
    <w:rPr>
      <w:b/>
      <w:color w:val="FF0000"/>
      <w:szCs w:val="28"/>
    </w:rPr>
  </w:style>
  <w:style w:type="paragraph" w:styleId="Heading3">
    <w:name w:val="heading 3"/>
    <w:basedOn w:val="Normal"/>
    <w:next w:val="Normal"/>
    <w:link w:val="Heading3Char"/>
    <w:uiPriority w:val="9"/>
    <w:unhideWhenUsed/>
    <w:qFormat/>
    <w:rsid w:val="005E4B14"/>
    <w:pPr>
      <w:keepNext/>
      <w:keepLines/>
      <w:numPr>
        <w:ilvl w:val="2"/>
        <w:numId w:val="2"/>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5E4B1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D11954"/>
    <w:pPr>
      <w:spacing w:before="240" w:after="60"/>
      <w:outlineLvl w:val="6"/>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634654"/>
    <w:rPr>
      <w:rFonts w:ascii="Calibri" w:hAnsi="Calibri"/>
      <w:b/>
      <w:color w:val="FF0000"/>
      <w:sz w:val="28"/>
      <w:szCs w:val="28"/>
    </w:rPr>
  </w:style>
  <w:style w:type="character" w:customStyle="1" w:styleId="Heading2Char">
    <w:name w:val="Heading 2 Char"/>
    <w:basedOn w:val="DefaultParagraphFont"/>
    <w:link w:val="Heading2"/>
    <w:uiPriority w:val="9"/>
    <w:rsid w:val="00FE3741"/>
    <w:rPr>
      <w:rFonts w:ascii="Calibri" w:hAnsi="Calibri"/>
      <w:b/>
      <w:color w:val="FF0000"/>
      <w:szCs w:val="28"/>
    </w:rPr>
  </w:style>
  <w:style w:type="paragraph" w:styleId="ListParagraph">
    <w:name w:val="List Paragraph"/>
    <w:basedOn w:val="Normal"/>
    <w:link w:val="ListParagraphChar"/>
    <w:uiPriority w:val="34"/>
    <w:qFormat/>
    <w:rsid w:val="000B63F4"/>
    <w:pPr>
      <w:numPr>
        <w:numId w:val="6"/>
      </w:numPr>
      <w:ind w:left="709"/>
      <w:contextualSpacing/>
    </w:pPr>
    <w:rPr>
      <w:rFonts w:asciiTheme="minorHAnsi" w:hAnsiTheme="minorHAnsi" w:cstheme="minorHAnsi"/>
    </w:rPr>
  </w:style>
  <w:style w:type="table" w:styleId="TableGrid">
    <w:name w:val="Table Grid"/>
    <w:basedOn w:val="TableNormal"/>
    <w:uiPriority w:val="59"/>
    <w:rsid w:val="001D7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D4F2C"/>
    <w:rPr>
      <w:sz w:val="20"/>
      <w:szCs w:val="20"/>
    </w:rPr>
  </w:style>
  <w:style w:type="character" w:customStyle="1" w:styleId="FootnoteTextChar">
    <w:name w:val="Footnote Text Char"/>
    <w:basedOn w:val="DefaultParagraphFont"/>
    <w:link w:val="FootnoteText"/>
    <w:uiPriority w:val="99"/>
    <w:rsid w:val="004D4F2C"/>
    <w:rPr>
      <w:rFonts w:ascii="Arial" w:hAnsi="Arial"/>
      <w:sz w:val="20"/>
      <w:szCs w:val="20"/>
    </w:rPr>
  </w:style>
  <w:style w:type="character" w:styleId="FootnoteReference">
    <w:name w:val="footnote reference"/>
    <w:uiPriority w:val="99"/>
    <w:semiHidden/>
    <w:rsid w:val="004D4F2C"/>
    <w:rPr>
      <w:vertAlign w:val="superscript"/>
    </w:rPr>
  </w:style>
  <w:style w:type="character" w:styleId="Hyperlink">
    <w:name w:val="Hyperlink"/>
    <w:uiPriority w:val="99"/>
    <w:rsid w:val="004D4F2C"/>
    <w:rPr>
      <w:color w:val="0000FF"/>
      <w:u w:val="single"/>
    </w:rPr>
  </w:style>
  <w:style w:type="numbering" w:customStyle="1" w:styleId="Style1">
    <w:name w:val="Style1"/>
    <w:uiPriority w:val="99"/>
    <w:rsid w:val="00FD598C"/>
    <w:pPr>
      <w:numPr>
        <w:numId w:val="1"/>
      </w:numPr>
    </w:pPr>
  </w:style>
  <w:style w:type="paragraph" w:styleId="BodyTextIndent">
    <w:name w:val="Body Text Indent"/>
    <w:basedOn w:val="Normal"/>
    <w:link w:val="BodyTextIndentChar"/>
    <w:rsid w:val="00FD598C"/>
    <w:pPr>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FD598C"/>
    <w:rPr>
      <w:rFonts w:ascii="Times New Roman" w:eastAsia="Times New Roman" w:hAnsi="Times New Roman" w:cs="Times New Roman"/>
      <w:sz w:val="24"/>
      <w:szCs w:val="24"/>
    </w:rPr>
  </w:style>
  <w:style w:type="paragraph" w:customStyle="1" w:styleId="Default">
    <w:name w:val="Default"/>
    <w:rsid w:val="00A07CF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E0A17"/>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46647A"/>
    <w:rPr>
      <w:sz w:val="20"/>
      <w:szCs w:val="20"/>
    </w:rPr>
  </w:style>
  <w:style w:type="character" w:customStyle="1" w:styleId="EndnoteTextChar">
    <w:name w:val="Endnote Text Char"/>
    <w:basedOn w:val="DefaultParagraphFont"/>
    <w:link w:val="EndnoteText"/>
    <w:uiPriority w:val="99"/>
    <w:semiHidden/>
    <w:rsid w:val="0046647A"/>
    <w:rPr>
      <w:rFonts w:ascii="Arial" w:hAnsi="Arial"/>
      <w:sz w:val="20"/>
      <w:szCs w:val="20"/>
    </w:rPr>
  </w:style>
  <w:style w:type="character" w:styleId="EndnoteReference">
    <w:name w:val="endnote reference"/>
    <w:basedOn w:val="DefaultParagraphFont"/>
    <w:uiPriority w:val="99"/>
    <w:semiHidden/>
    <w:unhideWhenUsed/>
    <w:rsid w:val="0046647A"/>
    <w:rPr>
      <w:vertAlign w:val="superscript"/>
    </w:rPr>
  </w:style>
  <w:style w:type="character" w:styleId="FollowedHyperlink">
    <w:name w:val="FollowedHyperlink"/>
    <w:basedOn w:val="DefaultParagraphFont"/>
    <w:uiPriority w:val="99"/>
    <w:semiHidden/>
    <w:unhideWhenUsed/>
    <w:rsid w:val="00B7575B"/>
    <w:rPr>
      <w:color w:val="800080" w:themeColor="followedHyperlink"/>
      <w:u w:val="single"/>
    </w:rPr>
  </w:style>
  <w:style w:type="paragraph" w:customStyle="1" w:styleId="Bullet">
    <w:name w:val="Bullet"/>
    <w:basedOn w:val="ListParagraph"/>
    <w:link w:val="BulletChar"/>
    <w:qFormat/>
    <w:rsid w:val="00A522AC"/>
  </w:style>
  <w:style w:type="character" w:customStyle="1" w:styleId="Heading3Char">
    <w:name w:val="Heading 3 Char"/>
    <w:basedOn w:val="DefaultParagraphFont"/>
    <w:link w:val="Heading3"/>
    <w:uiPriority w:val="9"/>
    <w:rsid w:val="005E4B14"/>
    <w:rPr>
      <w:rFonts w:ascii="Calibri" w:eastAsiaTheme="majorEastAsia" w:hAnsi="Calibri" w:cstheme="majorBidi"/>
      <w:bCs/>
    </w:rPr>
  </w:style>
  <w:style w:type="character" w:customStyle="1" w:styleId="Heading7Char">
    <w:name w:val="Heading 7 Char"/>
    <w:basedOn w:val="DefaultParagraphFont"/>
    <w:link w:val="Heading7"/>
    <w:semiHidden/>
    <w:rsid w:val="00D11954"/>
    <w:rPr>
      <w:rFonts w:ascii="Calibri" w:eastAsia="Times New Roman" w:hAnsi="Calibri" w:cs="Times New Roman"/>
      <w:sz w:val="24"/>
      <w:szCs w:val="24"/>
    </w:rPr>
  </w:style>
  <w:style w:type="character" w:customStyle="1" w:styleId="ListParagraphChar">
    <w:name w:val="List Paragraph Char"/>
    <w:basedOn w:val="DefaultParagraphFont"/>
    <w:link w:val="ListParagraph"/>
    <w:uiPriority w:val="34"/>
    <w:rsid w:val="00A522AC"/>
    <w:rPr>
      <w:rFonts w:cstheme="minorHAnsi"/>
    </w:rPr>
  </w:style>
  <w:style w:type="paragraph" w:styleId="NoSpacing">
    <w:name w:val="No Spacing"/>
    <w:uiPriority w:val="1"/>
    <w:qFormat/>
    <w:rsid w:val="00D11954"/>
    <w:pPr>
      <w:spacing w:after="0" w:line="240" w:lineRule="auto"/>
    </w:pPr>
    <w:rPr>
      <w:rFonts w:ascii="Calibri" w:eastAsia="Calibri" w:hAnsi="Calibri" w:cs="Times New Roman"/>
      <w:lang w:eastAsia="en-GB"/>
    </w:rPr>
  </w:style>
  <w:style w:type="numbering" w:customStyle="1" w:styleId="Headings">
    <w:name w:val="Headings"/>
    <w:uiPriority w:val="99"/>
    <w:rsid w:val="005E4B14"/>
  </w:style>
  <w:style w:type="character" w:customStyle="1" w:styleId="Heading4Char">
    <w:name w:val="Heading 4 Char"/>
    <w:basedOn w:val="DefaultParagraphFont"/>
    <w:link w:val="Heading4"/>
    <w:uiPriority w:val="9"/>
    <w:semiHidden/>
    <w:rsid w:val="005E4B14"/>
    <w:rPr>
      <w:rFonts w:asciiTheme="majorHAnsi" w:eastAsiaTheme="majorEastAsia" w:hAnsiTheme="majorHAnsi" w:cstheme="majorBidi"/>
      <w:b/>
      <w:bCs/>
      <w:i/>
      <w:iCs/>
      <w:color w:val="4F81BD" w:themeColor="accent1"/>
      <w:sz w:val="24"/>
    </w:rPr>
  </w:style>
  <w:style w:type="paragraph" w:styleId="TOC1">
    <w:name w:val="toc 1"/>
    <w:basedOn w:val="Normal"/>
    <w:next w:val="Normal"/>
    <w:autoRedefine/>
    <w:uiPriority w:val="39"/>
    <w:unhideWhenUsed/>
    <w:qFormat/>
    <w:rsid w:val="00A87071"/>
    <w:pPr>
      <w:tabs>
        <w:tab w:val="right" w:leader="dot" w:pos="9628"/>
      </w:tabs>
      <w:spacing w:after="100"/>
    </w:pPr>
    <w:rPr>
      <w:noProof/>
    </w:rPr>
  </w:style>
  <w:style w:type="paragraph" w:styleId="TOC2">
    <w:name w:val="toc 2"/>
    <w:basedOn w:val="Normal"/>
    <w:next w:val="Normal"/>
    <w:autoRedefine/>
    <w:uiPriority w:val="39"/>
    <w:unhideWhenUsed/>
    <w:qFormat/>
    <w:rsid w:val="00622D0B"/>
    <w:pPr>
      <w:spacing w:after="100"/>
      <w:ind w:left="240"/>
    </w:pPr>
  </w:style>
  <w:style w:type="paragraph" w:styleId="TOC3">
    <w:name w:val="toc 3"/>
    <w:basedOn w:val="Normal"/>
    <w:next w:val="Normal"/>
    <w:autoRedefine/>
    <w:uiPriority w:val="39"/>
    <w:unhideWhenUsed/>
    <w:qFormat/>
    <w:rsid w:val="00622D0B"/>
    <w:pPr>
      <w:spacing w:after="100"/>
      <w:ind w:left="480"/>
    </w:pPr>
  </w:style>
  <w:style w:type="paragraph" w:styleId="TOC4">
    <w:name w:val="toc 4"/>
    <w:basedOn w:val="Normal"/>
    <w:next w:val="Normal"/>
    <w:autoRedefine/>
    <w:uiPriority w:val="39"/>
    <w:unhideWhenUsed/>
    <w:rsid w:val="00622D0B"/>
    <w:pPr>
      <w:spacing w:after="100" w:line="276" w:lineRule="auto"/>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622D0B"/>
    <w:pPr>
      <w:spacing w:after="100" w:line="276" w:lineRule="auto"/>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622D0B"/>
    <w:pPr>
      <w:spacing w:after="100" w:line="276" w:lineRule="auto"/>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622D0B"/>
    <w:pPr>
      <w:spacing w:after="100" w:line="276" w:lineRule="auto"/>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622D0B"/>
    <w:pPr>
      <w:spacing w:after="100" w:line="276" w:lineRule="auto"/>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622D0B"/>
    <w:pPr>
      <w:spacing w:after="100" w:line="276" w:lineRule="auto"/>
      <w:ind w:left="1760"/>
    </w:pPr>
    <w:rPr>
      <w:rFonts w:asciiTheme="minorHAnsi" w:eastAsiaTheme="minorEastAsia" w:hAnsiTheme="minorHAnsi"/>
      <w:lang w:eastAsia="en-GB"/>
    </w:rPr>
  </w:style>
  <w:style w:type="paragraph" w:styleId="Subtitle">
    <w:name w:val="Subtitle"/>
    <w:basedOn w:val="Heading1"/>
    <w:next w:val="Normal"/>
    <w:link w:val="SubtitleChar"/>
    <w:uiPriority w:val="11"/>
    <w:qFormat/>
    <w:rsid w:val="00622D0B"/>
    <w:pPr>
      <w:numPr>
        <w:numId w:val="3"/>
      </w:numPr>
    </w:pPr>
    <w:rPr>
      <w:rFonts w:ascii="Trebuchet MS" w:hAnsi="Trebuchet MS"/>
      <w:szCs w:val="24"/>
    </w:rPr>
  </w:style>
  <w:style w:type="character" w:customStyle="1" w:styleId="SubtitleChar">
    <w:name w:val="Subtitle Char"/>
    <w:basedOn w:val="DefaultParagraphFont"/>
    <w:link w:val="Subtitle"/>
    <w:uiPriority w:val="11"/>
    <w:rsid w:val="00622D0B"/>
    <w:rPr>
      <w:rFonts w:ascii="Trebuchet MS" w:hAnsi="Trebuchet MS"/>
      <w:b/>
      <w:color w:val="FF0000"/>
      <w:sz w:val="28"/>
      <w:szCs w:val="24"/>
    </w:rPr>
  </w:style>
  <w:style w:type="paragraph" w:styleId="TOCHeading">
    <w:name w:val="TOC Heading"/>
    <w:basedOn w:val="Heading1"/>
    <w:next w:val="Normal"/>
    <w:uiPriority w:val="39"/>
    <w:unhideWhenUsed/>
    <w:qFormat/>
    <w:rsid w:val="00622D0B"/>
    <w:pPr>
      <w:spacing w:before="480" w:after="0"/>
      <w:outlineLvl w:val="9"/>
    </w:pPr>
    <w:rPr>
      <w:rFonts w:asciiTheme="majorHAnsi" w:hAnsiTheme="majorHAnsi"/>
      <w:color w:val="365F91" w:themeColor="accent1" w:themeShade="BF"/>
      <w:lang w:val="en-US"/>
    </w:rPr>
  </w:style>
  <w:style w:type="character" w:styleId="CommentReference">
    <w:name w:val="annotation reference"/>
    <w:basedOn w:val="DefaultParagraphFont"/>
    <w:uiPriority w:val="99"/>
    <w:semiHidden/>
    <w:unhideWhenUsed/>
    <w:rsid w:val="003D702C"/>
    <w:rPr>
      <w:sz w:val="16"/>
      <w:szCs w:val="16"/>
    </w:rPr>
  </w:style>
  <w:style w:type="paragraph" w:styleId="CommentText">
    <w:name w:val="annotation text"/>
    <w:basedOn w:val="Normal"/>
    <w:link w:val="CommentTextChar"/>
    <w:uiPriority w:val="99"/>
    <w:semiHidden/>
    <w:unhideWhenUsed/>
    <w:rsid w:val="003D702C"/>
    <w:rPr>
      <w:sz w:val="20"/>
      <w:szCs w:val="20"/>
    </w:rPr>
  </w:style>
  <w:style w:type="character" w:customStyle="1" w:styleId="CommentTextChar">
    <w:name w:val="Comment Text Char"/>
    <w:basedOn w:val="DefaultParagraphFont"/>
    <w:link w:val="CommentText"/>
    <w:uiPriority w:val="99"/>
    <w:semiHidden/>
    <w:rsid w:val="003D70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D702C"/>
    <w:rPr>
      <w:b/>
      <w:bCs/>
    </w:rPr>
  </w:style>
  <w:style w:type="character" w:customStyle="1" w:styleId="CommentSubjectChar">
    <w:name w:val="Comment Subject Char"/>
    <w:basedOn w:val="CommentTextChar"/>
    <w:link w:val="CommentSubject"/>
    <w:uiPriority w:val="99"/>
    <w:semiHidden/>
    <w:rsid w:val="003D702C"/>
    <w:rPr>
      <w:rFonts w:ascii="Arial" w:hAnsi="Arial"/>
      <w:b/>
      <w:bCs/>
      <w:sz w:val="20"/>
      <w:szCs w:val="20"/>
    </w:rPr>
  </w:style>
  <w:style w:type="paragraph" w:styleId="Revision">
    <w:name w:val="Revision"/>
    <w:hidden/>
    <w:uiPriority w:val="99"/>
    <w:semiHidden/>
    <w:rsid w:val="00AF3EAA"/>
    <w:pPr>
      <w:spacing w:after="0" w:line="240" w:lineRule="auto"/>
    </w:pPr>
    <w:rPr>
      <w:rFonts w:ascii="Arial" w:hAnsi="Arial"/>
      <w:sz w:val="24"/>
    </w:rPr>
  </w:style>
  <w:style w:type="paragraph" w:customStyle="1" w:styleId="CM26">
    <w:name w:val="CM26"/>
    <w:basedOn w:val="Default"/>
    <w:next w:val="Default"/>
    <w:rsid w:val="00591A25"/>
    <w:rPr>
      <w:rFonts w:ascii="JCBCG O+ Helvetica Neue" w:eastAsia="Times New Roman" w:hAnsi="JCBCG O+ Helvetica Neue" w:cs="Times New Roman"/>
      <w:color w:val="auto"/>
      <w:lang w:eastAsia="en-GB"/>
    </w:rPr>
  </w:style>
  <w:style w:type="character" w:customStyle="1" w:styleId="BulletChar">
    <w:name w:val="Bullet Char"/>
    <w:basedOn w:val="ListParagraphChar"/>
    <w:link w:val="Bullet"/>
    <w:rsid w:val="00A522AC"/>
    <w:rPr>
      <w:rFonts w:cstheme="minorHAnsi"/>
    </w:rPr>
  </w:style>
  <w:style w:type="paragraph" w:customStyle="1" w:styleId="CM29">
    <w:name w:val="CM29"/>
    <w:basedOn w:val="Default"/>
    <w:next w:val="Default"/>
    <w:rsid w:val="00591A25"/>
    <w:pPr>
      <w:spacing w:before="200"/>
    </w:pPr>
    <w:rPr>
      <w:rFonts w:ascii="JCBCG O+ Helvetica Neue" w:eastAsia="Times New Roman" w:hAnsi="JCBCG O+ Helvetica Neue" w:cs="Times New Roman"/>
      <w:color w:val="auto"/>
      <w:lang w:val="en-US" w:bidi="en-US"/>
    </w:rPr>
  </w:style>
  <w:style w:type="paragraph" w:customStyle="1" w:styleId="CM28">
    <w:name w:val="CM28"/>
    <w:basedOn w:val="Default"/>
    <w:next w:val="Default"/>
    <w:rsid w:val="00591A25"/>
    <w:pPr>
      <w:spacing w:before="200"/>
    </w:pPr>
    <w:rPr>
      <w:rFonts w:ascii="JCBCG O+ Helvetica Neue" w:eastAsia="Times New Roman" w:hAnsi="JCBCG O+ Helvetica Neue" w:cs="Times New Roman"/>
      <w:color w:val="auto"/>
      <w:lang w:val="en-US" w:bidi="en-US"/>
    </w:rPr>
  </w:style>
  <w:style w:type="paragraph" w:styleId="Title">
    <w:name w:val="Title"/>
    <w:basedOn w:val="Normal"/>
    <w:next w:val="Normal"/>
    <w:link w:val="TitleChar"/>
    <w:qFormat/>
    <w:rsid w:val="001B7DB5"/>
    <w:pPr>
      <w:jc w:val="center"/>
    </w:pPr>
    <w:rPr>
      <w:noProof/>
      <w:color w:val="FF0000"/>
      <w:sz w:val="32"/>
      <w:lang w:eastAsia="en-GB"/>
    </w:rPr>
  </w:style>
  <w:style w:type="character" w:customStyle="1" w:styleId="TitleChar">
    <w:name w:val="Title Char"/>
    <w:basedOn w:val="DefaultParagraphFont"/>
    <w:link w:val="Title"/>
    <w:rsid w:val="001B7DB5"/>
    <w:rPr>
      <w:rFonts w:ascii="Calibri" w:hAnsi="Calibri"/>
      <w:noProof/>
      <w:color w:val="FF0000"/>
      <w:sz w:val="32"/>
      <w:lang w:eastAsia="en-GB"/>
    </w:rPr>
  </w:style>
  <w:style w:type="paragraph" w:customStyle="1" w:styleId="TableContents">
    <w:name w:val="Table Contents"/>
    <w:basedOn w:val="Normal"/>
    <w:rsid w:val="001E2AF7"/>
    <w:pPr>
      <w:suppressLineNumbers/>
      <w:suppressAutoHyphens/>
    </w:pPr>
    <w:rPr>
      <w:rFonts w:ascii="Times New Roman" w:eastAsia="Times New Roman" w:hAnsi="Times New Roman" w:cs="Times New Roman"/>
      <w:kern w:val="1"/>
      <w:szCs w:val="24"/>
      <w:lang w:eastAsia="ar-SA"/>
    </w:rPr>
  </w:style>
  <w:style w:type="paragraph" w:customStyle="1" w:styleId="TableHeading">
    <w:name w:val="Table Heading"/>
    <w:basedOn w:val="TableContents"/>
    <w:rsid w:val="001E2AF7"/>
    <w:pPr>
      <w:jc w:val="center"/>
    </w:pPr>
    <w:rPr>
      <w:b/>
      <w:bCs/>
    </w:rPr>
  </w:style>
  <w:style w:type="paragraph" w:customStyle="1" w:styleId="BrookBig">
    <w:name w:val="BrookBig"/>
    <w:basedOn w:val="Normal"/>
    <w:link w:val="BrookBigChar"/>
    <w:qFormat/>
    <w:rsid w:val="0066744C"/>
    <w:pPr>
      <w:autoSpaceDE w:val="0"/>
      <w:autoSpaceDN w:val="0"/>
      <w:adjustRightInd w:val="0"/>
    </w:pPr>
    <w:rPr>
      <w:rFonts w:cs="Arial"/>
      <w:b/>
      <w:bCs/>
      <w:color w:val="0A0F4F"/>
      <w:sz w:val="32"/>
      <w:szCs w:val="32"/>
    </w:rPr>
  </w:style>
  <w:style w:type="paragraph" w:customStyle="1" w:styleId="BrookMid">
    <w:name w:val="BrookMid"/>
    <w:basedOn w:val="Normal"/>
    <w:link w:val="BrookMidChar"/>
    <w:qFormat/>
    <w:rsid w:val="0066744C"/>
    <w:pPr>
      <w:autoSpaceDE w:val="0"/>
      <w:autoSpaceDN w:val="0"/>
      <w:adjustRightInd w:val="0"/>
    </w:pPr>
    <w:rPr>
      <w:rFonts w:cs="Arial"/>
      <w:color w:val="0A0F4F"/>
    </w:rPr>
  </w:style>
  <w:style w:type="character" w:customStyle="1" w:styleId="BrookBigChar">
    <w:name w:val="BrookBig Char"/>
    <w:basedOn w:val="DefaultParagraphFont"/>
    <w:link w:val="BrookBig"/>
    <w:rsid w:val="0066744C"/>
    <w:rPr>
      <w:rFonts w:ascii="Arial" w:hAnsi="Arial" w:cs="Arial"/>
      <w:b/>
      <w:bCs/>
      <w:color w:val="0A0F4F"/>
      <w:sz w:val="32"/>
      <w:szCs w:val="32"/>
    </w:rPr>
  </w:style>
  <w:style w:type="paragraph" w:customStyle="1" w:styleId="BrookGreen">
    <w:name w:val="BrookGreen"/>
    <w:basedOn w:val="Normal"/>
    <w:link w:val="BrookGreenChar"/>
    <w:qFormat/>
    <w:rsid w:val="00EE6CEE"/>
    <w:pPr>
      <w:autoSpaceDE w:val="0"/>
      <w:autoSpaceDN w:val="0"/>
      <w:adjustRightInd w:val="0"/>
      <w:spacing w:before="120" w:after="0"/>
    </w:pPr>
    <w:rPr>
      <w:rFonts w:ascii="Arial" w:hAnsi="Arial" w:cs="Arial"/>
      <w:b/>
      <w:bCs/>
      <w:color w:val="5EA92B"/>
      <w:sz w:val="26"/>
      <w:szCs w:val="26"/>
    </w:rPr>
  </w:style>
  <w:style w:type="character" w:customStyle="1" w:styleId="BrookMidChar">
    <w:name w:val="BrookMid Char"/>
    <w:basedOn w:val="DefaultParagraphFont"/>
    <w:link w:val="BrookMid"/>
    <w:rsid w:val="0066744C"/>
    <w:rPr>
      <w:rFonts w:ascii="Arial" w:hAnsi="Arial" w:cs="Arial"/>
      <w:color w:val="0A0F4F"/>
      <w:sz w:val="24"/>
    </w:rPr>
  </w:style>
  <w:style w:type="paragraph" w:customStyle="1" w:styleId="BrookAmber">
    <w:name w:val="BrookAmber"/>
    <w:basedOn w:val="Normal"/>
    <w:link w:val="BrookAmberChar"/>
    <w:qFormat/>
    <w:rsid w:val="00EE6CEE"/>
    <w:pPr>
      <w:autoSpaceDE w:val="0"/>
      <w:autoSpaceDN w:val="0"/>
      <w:adjustRightInd w:val="0"/>
      <w:spacing w:before="120" w:after="0"/>
    </w:pPr>
    <w:rPr>
      <w:rFonts w:ascii="Arial" w:hAnsi="Arial" w:cs="Arial"/>
      <w:b/>
      <w:bCs/>
      <w:color w:val="FFAC00"/>
      <w:sz w:val="26"/>
      <w:szCs w:val="26"/>
    </w:rPr>
  </w:style>
  <w:style w:type="character" w:customStyle="1" w:styleId="BrookGreenChar">
    <w:name w:val="BrookGreen Char"/>
    <w:basedOn w:val="DefaultParagraphFont"/>
    <w:link w:val="BrookGreen"/>
    <w:rsid w:val="00EE6CEE"/>
    <w:rPr>
      <w:rFonts w:ascii="Arial" w:hAnsi="Arial" w:cs="Arial"/>
      <w:b/>
      <w:bCs/>
      <w:color w:val="5EA92B"/>
      <w:sz w:val="26"/>
      <w:szCs w:val="26"/>
    </w:rPr>
  </w:style>
  <w:style w:type="paragraph" w:customStyle="1" w:styleId="BrookRed">
    <w:name w:val="BrookRed"/>
    <w:basedOn w:val="Normal"/>
    <w:link w:val="BrookRedChar"/>
    <w:qFormat/>
    <w:rsid w:val="00EE6CEE"/>
    <w:pPr>
      <w:autoSpaceDE w:val="0"/>
      <w:autoSpaceDN w:val="0"/>
      <w:adjustRightInd w:val="0"/>
      <w:spacing w:before="120" w:after="0"/>
    </w:pPr>
    <w:rPr>
      <w:rFonts w:ascii="Arial" w:hAnsi="Arial" w:cs="Arial"/>
      <w:b/>
      <w:bCs/>
      <w:color w:val="C52B01"/>
      <w:sz w:val="26"/>
      <w:szCs w:val="26"/>
    </w:rPr>
  </w:style>
  <w:style w:type="character" w:customStyle="1" w:styleId="BrookAmberChar">
    <w:name w:val="BrookAmber Char"/>
    <w:basedOn w:val="DefaultParagraphFont"/>
    <w:link w:val="BrookAmber"/>
    <w:rsid w:val="00EE6CEE"/>
    <w:rPr>
      <w:rFonts w:ascii="Arial" w:hAnsi="Arial" w:cs="Arial"/>
      <w:b/>
      <w:bCs/>
      <w:color w:val="FFAC00"/>
      <w:sz w:val="26"/>
      <w:szCs w:val="26"/>
    </w:rPr>
  </w:style>
  <w:style w:type="paragraph" w:customStyle="1" w:styleId="BrookSmall">
    <w:name w:val="BrookSmall"/>
    <w:basedOn w:val="Normal"/>
    <w:link w:val="BrookSmallChar"/>
    <w:qFormat/>
    <w:rsid w:val="007E1190"/>
    <w:pPr>
      <w:autoSpaceDE w:val="0"/>
      <w:autoSpaceDN w:val="0"/>
      <w:adjustRightInd w:val="0"/>
      <w:spacing w:after="0"/>
    </w:pPr>
    <w:rPr>
      <w:rFonts w:ascii="Arial" w:hAnsi="Arial" w:cs="Arial"/>
      <w:color w:val="0A0F4F"/>
      <w:sz w:val="18"/>
      <w:szCs w:val="18"/>
    </w:rPr>
  </w:style>
  <w:style w:type="character" w:customStyle="1" w:styleId="BrookRedChar">
    <w:name w:val="BrookRed Char"/>
    <w:basedOn w:val="DefaultParagraphFont"/>
    <w:link w:val="BrookRed"/>
    <w:rsid w:val="00EE6CEE"/>
    <w:rPr>
      <w:rFonts w:ascii="Arial" w:hAnsi="Arial" w:cs="Arial"/>
      <w:b/>
      <w:bCs/>
      <w:color w:val="C52B01"/>
      <w:sz w:val="26"/>
      <w:szCs w:val="26"/>
    </w:rPr>
  </w:style>
  <w:style w:type="paragraph" w:customStyle="1" w:styleId="BrookBullet">
    <w:name w:val="BrookBullet"/>
    <w:basedOn w:val="Normal"/>
    <w:link w:val="BrookBulletChar"/>
    <w:qFormat/>
    <w:rsid w:val="007E1190"/>
    <w:pPr>
      <w:numPr>
        <w:numId w:val="5"/>
      </w:numPr>
      <w:autoSpaceDE w:val="0"/>
      <w:autoSpaceDN w:val="0"/>
      <w:adjustRightInd w:val="0"/>
      <w:spacing w:after="0"/>
      <w:ind w:left="142" w:hanging="142"/>
    </w:pPr>
    <w:rPr>
      <w:rFonts w:ascii="Arial" w:hAnsi="Arial" w:cs="Arial"/>
      <w:color w:val="0A0F4F"/>
      <w:sz w:val="18"/>
      <w:szCs w:val="18"/>
    </w:rPr>
  </w:style>
  <w:style w:type="character" w:customStyle="1" w:styleId="BrookSmallChar">
    <w:name w:val="BrookSmall Char"/>
    <w:basedOn w:val="DefaultParagraphFont"/>
    <w:link w:val="BrookSmall"/>
    <w:rsid w:val="007E1190"/>
    <w:rPr>
      <w:rFonts w:ascii="Arial" w:hAnsi="Arial" w:cs="Arial"/>
      <w:color w:val="0A0F4F"/>
      <w:sz w:val="18"/>
      <w:szCs w:val="18"/>
    </w:rPr>
  </w:style>
  <w:style w:type="paragraph" w:customStyle="1" w:styleId="NumberedList">
    <w:name w:val="NumberedList"/>
    <w:basedOn w:val="Normal"/>
    <w:link w:val="NumberedListChar"/>
    <w:qFormat/>
    <w:rsid w:val="00F64ACA"/>
    <w:pPr>
      <w:numPr>
        <w:numId w:val="4"/>
      </w:numPr>
      <w:tabs>
        <w:tab w:val="left" w:pos="360"/>
      </w:tabs>
    </w:pPr>
    <w:rPr>
      <w:rFonts w:cs="Arial"/>
    </w:rPr>
  </w:style>
  <w:style w:type="character" w:customStyle="1" w:styleId="BrookBulletChar">
    <w:name w:val="BrookBullet Char"/>
    <w:basedOn w:val="DefaultParagraphFont"/>
    <w:link w:val="BrookBullet"/>
    <w:rsid w:val="007E1190"/>
    <w:rPr>
      <w:rFonts w:ascii="Arial" w:hAnsi="Arial" w:cs="Arial"/>
      <w:color w:val="0A0F4F"/>
      <w:sz w:val="18"/>
      <w:szCs w:val="18"/>
    </w:rPr>
  </w:style>
  <w:style w:type="paragraph" w:customStyle="1" w:styleId="FigureTitle">
    <w:name w:val="FigureTitle"/>
    <w:basedOn w:val="Normal"/>
    <w:link w:val="FigureTitleChar"/>
    <w:qFormat/>
    <w:rsid w:val="00737E82"/>
    <w:pPr>
      <w:keepNext/>
      <w:jc w:val="center"/>
    </w:pPr>
    <w:rPr>
      <w:b/>
      <w:sz w:val="24"/>
    </w:rPr>
  </w:style>
  <w:style w:type="character" w:customStyle="1" w:styleId="NumberedListChar">
    <w:name w:val="NumberedList Char"/>
    <w:basedOn w:val="DefaultParagraphFont"/>
    <w:link w:val="NumberedList"/>
    <w:rsid w:val="00F64ACA"/>
    <w:rPr>
      <w:rFonts w:ascii="Calibri" w:hAnsi="Calibri" w:cs="Arial"/>
    </w:rPr>
  </w:style>
  <w:style w:type="character" w:customStyle="1" w:styleId="FigureTitleChar">
    <w:name w:val="FigureTitle Char"/>
    <w:basedOn w:val="DefaultParagraphFont"/>
    <w:link w:val="FigureTitle"/>
    <w:rsid w:val="00737E82"/>
    <w:rPr>
      <w:rFonts w:ascii="Calibri" w:hAnsi="Calibri"/>
      <w:b/>
      <w:sz w:val="24"/>
    </w:rPr>
  </w:style>
  <w:style w:type="paragraph" w:customStyle="1" w:styleId="SectionHeading">
    <w:name w:val="Section Heading"/>
    <w:rsid w:val="001F526E"/>
    <w:pPr>
      <w:spacing w:before="120" w:after="239" w:line="360" w:lineRule="exact"/>
    </w:pPr>
    <w:rPr>
      <w:rFonts w:ascii="FrankGoth It BT" w:eastAsia="Times New Roman" w:hAnsi="FrankGoth It BT" w:cs="Times New Roman"/>
      <w:sz w:val="28"/>
      <w:szCs w:val="20"/>
    </w:rPr>
  </w:style>
  <w:style w:type="paragraph" w:customStyle="1" w:styleId="Paragraph">
    <w:name w:val="Paragraph"/>
    <w:rsid w:val="001F526E"/>
    <w:pPr>
      <w:spacing w:after="100" w:line="220" w:lineRule="exact"/>
    </w:pPr>
    <w:rPr>
      <w:rFonts w:ascii="Univers 55" w:eastAsia="Times New Roman" w:hAnsi="Univers 55" w:cs="Times New Roman"/>
      <w:sz w:val="20"/>
      <w:szCs w:val="20"/>
    </w:rPr>
  </w:style>
  <w:style w:type="paragraph" w:customStyle="1" w:styleId="ParagraphItalic">
    <w:name w:val="Paragraph Italic"/>
    <w:rsid w:val="001F526E"/>
    <w:pPr>
      <w:spacing w:after="79" w:line="220" w:lineRule="exact"/>
    </w:pPr>
    <w:rPr>
      <w:rFonts w:ascii="O Univers 55 Oblique" w:eastAsia="Times New Roman" w:hAnsi="O Univers 55 Oblique" w:cs="Times New Roman"/>
      <w:sz w:val="20"/>
      <w:szCs w:val="20"/>
    </w:rPr>
  </w:style>
  <w:style w:type="paragraph" w:customStyle="1" w:styleId="Heading">
    <w:name w:val="Heading"/>
    <w:rsid w:val="001F526E"/>
    <w:pPr>
      <w:spacing w:before="120" w:after="100" w:line="220" w:lineRule="exact"/>
    </w:pPr>
    <w:rPr>
      <w:rFonts w:ascii="BO Univers 65 BoldOblique" w:eastAsia="Times New Roman" w:hAnsi="BO Univers 65 BoldObliqu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1024">
      <w:bodyDiv w:val="1"/>
      <w:marLeft w:val="0"/>
      <w:marRight w:val="0"/>
      <w:marTop w:val="0"/>
      <w:marBottom w:val="0"/>
      <w:divBdr>
        <w:top w:val="none" w:sz="0" w:space="0" w:color="auto"/>
        <w:left w:val="none" w:sz="0" w:space="0" w:color="auto"/>
        <w:bottom w:val="none" w:sz="0" w:space="0" w:color="auto"/>
        <w:right w:val="none" w:sz="0" w:space="0" w:color="auto"/>
      </w:divBdr>
      <w:divsChild>
        <w:div w:id="2118866893">
          <w:marLeft w:val="0"/>
          <w:marRight w:val="0"/>
          <w:marTop w:val="0"/>
          <w:marBottom w:val="0"/>
          <w:divBdr>
            <w:top w:val="none" w:sz="0" w:space="0" w:color="auto"/>
            <w:left w:val="none" w:sz="0" w:space="0" w:color="auto"/>
            <w:bottom w:val="none" w:sz="0" w:space="0" w:color="auto"/>
            <w:right w:val="none" w:sz="0" w:space="0" w:color="auto"/>
          </w:divBdr>
          <w:divsChild>
            <w:div w:id="1775785993">
              <w:marLeft w:val="0"/>
              <w:marRight w:val="0"/>
              <w:marTop w:val="300"/>
              <w:marBottom w:val="0"/>
              <w:divBdr>
                <w:top w:val="none" w:sz="0" w:space="0" w:color="auto"/>
                <w:left w:val="none" w:sz="0" w:space="0" w:color="auto"/>
                <w:bottom w:val="none" w:sz="0" w:space="0" w:color="auto"/>
                <w:right w:val="none" w:sz="0" w:space="0" w:color="auto"/>
              </w:divBdr>
              <w:divsChild>
                <w:div w:id="871303381">
                  <w:marLeft w:val="0"/>
                  <w:marRight w:val="0"/>
                  <w:marTop w:val="0"/>
                  <w:marBottom w:val="0"/>
                  <w:divBdr>
                    <w:top w:val="none" w:sz="0" w:space="0" w:color="auto"/>
                    <w:left w:val="none" w:sz="0" w:space="0" w:color="auto"/>
                    <w:bottom w:val="none" w:sz="0" w:space="0" w:color="auto"/>
                    <w:right w:val="none" w:sz="0" w:space="0" w:color="auto"/>
                  </w:divBdr>
                  <w:divsChild>
                    <w:div w:id="1016036682">
                      <w:marLeft w:val="0"/>
                      <w:marRight w:val="0"/>
                      <w:marTop w:val="0"/>
                      <w:marBottom w:val="0"/>
                      <w:divBdr>
                        <w:top w:val="none" w:sz="0" w:space="0" w:color="auto"/>
                        <w:left w:val="none" w:sz="0" w:space="0" w:color="auto"/>
                        <w:bottom w:val="none" w:sz="0" w:space="0" w:color="auto"/>
                        <w:right w:val="none" w:sz="0" w:space="0" w:color="auto"/>
                      </w:divBdr>
                      <w:divsChild>
                        <w:div w:id="822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4001">
      <w:bodyDiv w:val="1"/>
      <w:marLeft w:val="0"/>
      <w:marRight w:val="0"/>
      <w:marTop w:val="0"/>
      <w:marBottom w:val="0"/>
      <w:divBdr>
        <w:top w:val="none" w:sz="0" w:space="0" w:color="auto"/>
        <w:left w:val="none" w:sz="0" w:space="0" w:color="auto"/>
        <w:bottom w:val="none" w:sz="0" w:space="0" w:color="auto"/>
        <w:right w:val="none" w:sz="0" w:space="0" w:color="auto"/>
      </w:divBdr>
      <w:divsChild>
        <w:div w:id="730616608">
          <w:marLeft w:val="0"/>
          <w:marRight w:val="0"/>
          <w:marTop w:val="0"/>
          <w:marBottom w:val="0"/>
          <w:divBdr>
            <w:top w:val="none" w:sz="0" w:space="0" w:color="auto"/>
            <w:left w:val="none" w:sz="0" w:space="0" w:color="auto"/>
            <w:bottom w:val="none" w:sz="0" w:space="0" w:color="auto"/>
            <w:right w:val="none" w:sz="0" w:space="0" w:color="auto"/>
          </w:divBdr>
          <w:divsChild>
            <w:div w:id="715348015">
              <w:marLeft w:val="0"/>
              <w:marRight w:val="0"/>
              <w:marTop w:val="0"/>
              <w:marBottom w:val="0"/>
              <w:divBdr>
                <w:top w:val="none" w:sz="0" w:space="0" w:color="auto"/>
                <w:left w:val="none" w:sz="0" w:space="0" w:color="auto"/>
                <w:bottom w:val="none" w:sz="0" w:space="0" w:color="auto"/>
                <w:right w:val="none" w:sz="0" w:space="0" w:color="auto"/>
              </w:divBdr>
              <w:divsChild>
                <w:div w:id="1718315520">
                  <w:marLeft w:val="0"/>
                  <w:marRight w:val="0"/>
                  <w:marTop w:val="0"/>
                  <w:marBottom w:val="0"/>
                  <w:divBdr>
                    <w:top w:val="none" w:sz="0" w:space="0" w:color="auto"/>
                    <w:left w:val="none" w:sz="0" w:space="0" w:color="auto"/>
                    <w:bottom w:val="none" w:sz="0" w:space="0" w:color="auto"/>
                    <w:right w:val="none" w:sz="0" w:space="0" w:color="auto"/>
                  </w:divBdr>
                  <w:divsChild>
                    <w:div w:id="2061858070">
                      <w:marLeft w:val="0"/>
                      <w:marRight w:val="0"/>
                      <w:marTop w:val="0"/>
                      <w:marBottom w:val="0"/>
                      <w:divBdr>
                        <w:top w:val="none" w:sz="0" w:space="0" w:color="auto"/>
                        <w:left w:val="none" w:sz="0" w:space="0" w:color="auto"/>
                        <w:bottom w:val="none" w:sz="0" w:space="0" w:color="auto"/>
                        <w:right w:val="none" w:sz="0" w:space="0" w:color="auto"/>
                      </w:divBdr>
                      <w:divsChild>
                        <w:div w:id="63257591">
                          <w:marLeft w:val="0"/>
                          <w:marRight w:val="0"/>
                          <w:marTop w:val="0"/>
                          <w:marBottom w:val="0"/>
                          <w:divBdr>
                            <w:top w:val="none" w:sz="0" w:space="0" w:color="auto"/>
                            <w:left w:val="none" w:sz="0" w:space="0" w:color="auto"/>
                            <w:bottom w:val="none" w:sz="0" w:space="0" w:color="auto"/>
                            <w:right w:val="none" w:sz="0" w:space="0" w:color="auto"/>
                          </w:divBdr>
                          <w:divsChild>
                            <w:div w:id="16922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374382">
      <w:bodyDiv w:val="1"/>
      <w:marLeft w:val="0"/>
      <w:marRight w:val="0"/>
      <w:marTop w:val="0"/>
      <w:marBottom w:val="0"/>
      <w:divBdr>
        <w:top w:val="none" w:sz="0" w:space="0" w:color="auto"/>
        <w:left w:val="none" w:sz="0" w:space="0" w:color="auto"/>
        <w:bottom w:val="none" w:sz="0" w:space="0" w:color="auto"/>
        <w:right w:val="none" w:sz="0" w:space="0" w:color="auto"/>
      </w:divBdr>
    </w:div>
    <w:div w:id="499540075">
      <w:bodyDiv w:val="1"/>
      <w:marLeft w:val="0"/>
      <w:marRight w:val="0"/>
      <w:marTop w:val="0"/>
      <w:marBottom w:val="0"/>
      <w:divBdr>
        <w:top w:val="none" w:sz="0" w:space="0" w:color="auto"/>
        <w:left w:val="none" w:sz="0" w:space="0" w:color="auto"/>
        <w:bottom w:val="none" w:sz="0" w:space="0" w:color="auto"/>
        <w:right w:val="none" w:sz="0" w:space="0" w:color="auto"/>
      </w:divBdr>
      <w:divsChild>
        <w:div w:id="592317732">
          <w:marLeft w:val="0"/>
          <w:marRight w:val="0"/>
          <w:marTop w:val="675"/>
          <w:marBottom w:val="0"/>
          <w:divBdr>
            <w:top w:val="none" w:sz="0" w:space="0" w:color="auto"/>
            <w:left w:val="none" w:sz="0" w:space="0" w:color="auto"/>
            <w:bottom w:val="none" w:sz="0" w:space="0" w:color="auto"/>
            <w:right w:val="none" w:sz="0" w:space="0" w:color="auto"/>
          </w:divBdr>
          <w:divsChild>
            <w:div w:id="435440059">
              <w:marLeft w:val="0"/>
              <w:marRight w:val="0"/>
              <w:marTop w:val="0"/>
              <w:marBottom w:val="0"/>
              <w:divBdr>
                <w:top w:val="none" w:sz="0" w:space="0" w:color="auto"/>
                <w:left w:val="none" w:sz="0" w:space="0" w:color="auto"/>
                <w:bottom w:val="none" w:sz="0" w:space="0" w:color="auto"/>
                <w:right w:val="none" w:sz="0" w:space="0" w:color="auto"/>
              </w:divBdr>
              <w:divsChild>
                <w:div w:id="885677093">
                  <w:marLeft w:val="0"/>
                  <w:marRight w:val="0"/>
                  <w:marTop w:val="0"/>
                  <w:marBottom w:val="0"/>
                  <w:divBdr>
                    <w:top w:val="none" w:sz="0" w:space="0" w:color="auto"/>
                    <w:left w:val="none" w:sz="0" w:space="0" w:color="auto"/>
                    <w:bottom w:val="none" w:sz="0" w:space="0" w:color="auto"/>
                    <w:right w:val="none" w:sz="0" w:space="0" w:color="auto"/>
                  </w:divBdr>
                  <w:divsChild>
                    <w:div w:id="20959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77913">
      <w:bodyDiv w:val="1"/>
      <w:marLeft w:val="0"/>
      <w:marRight w:val="0"/>
      <w:marTop w:val="0"/>
      <w:marBottom w:val="0"/>
      <w:divBdr>
        <w:top w:val="none" w:sz="0" w:space="0" w:color="auto"/>
        <w:left w:val="none" w:sz="0" w:space="0" w:color="auto"/>
        <w:bottom w:val="none" w:sz="0" w:space="0" w:color="auto"/>
        <w:right w:val="none" w:sz="0" w:space="0" w:color="auto"/>
      </w:divBdr>
      <w:divsChild>
        <w:div w:id="375083749">
          <w:marLeft w:val="0"/>
          <w:marRight w:val="0"/>
          <w:marTop w:val="675"/>
          <w:marBottom w:val="0"/>
          <w:divBdr>
            <w:top w:val="none" w:sz="0" w:space="0" w:color="auto"/>
            <w:left w:val="none" w:sz="0" w:space="0" w:color="auto"/>
            <w:bottom w:val="none" w:sz="0" w:space="0" w:color="auto"/>
            <w:right w:val="none" w:sz="0" w:space="0" w:color="auto"/>
          </w:divBdr>
          <w:divsChild>
            <w:div w:id="869413145">
              <w:marLeft w:val="0"/>
              <w:marRight w:val="0"/>
              <w:marTop w:val="0"/>
              <w:marBottom w:val="0"/>
              <w:divBdr>
                <w:top w:val="none" w:sz="0" w:space="0" w:color="auto"/>
                <w:left w:val="none" w:sz="0" w:space="0" w:color="auto"/>
                <w:bottom w:val="none" w:sz="0" w:space="0" w:color="auto"/>
                <w:right w:val="none" w:sz="0" w:space="0" w:color="auto"/>
              </w:divBdr>
              <w:divsChild>
                <w:div w:id="1746954442">
                  <w:marLeft w:val="0"/>
                  <w:marRight w:val="0"/>
                  <w:marTop w:val="0"/>
                  <w:marBottom w:val="0"/>
                  <w:divBdr>
                    <w:top w:val="none" w:sz="0" w:space="0" w:color="auto"/>
                    <w:left w:val="none" w:sz="0" w:space="0" w:color="auto"/>
                    <w:bottom w:val="none" w:sz="0" w:space="0" w:color="auto"/>
                    <w:right w:val="none" w:sz="0" w:space="0" w:color="auto"/>
                  </w:divBdr>
                  <w:divsChild>
                    <w:div w:id="12315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06615">
      <w:bodyDiv w:val="1"/>
      <w:marLeft w:val="0"/>
      <w:marRight w:val="0"/>
      <w:marTop w:val="0"/>
      <w:marBottom w:val="0"/>
      <w:divBdr>
        <w:top w:val="none" w:sz="0" w:space="0" w:color="auto"/>
        <w:left w:val="none" w:sz="0" w:space="0" w:color="auto"/>
        <w:bottom w:val="none" w:sz="0" w:space="0" w:color="auto"/>
        <w:right w:val="none" w:sz="0" w:space="0" w:color="auto"/>
      </w:divBdr>
      <w:divsChild>
        <w:div w:id="257568689">
          <w:marLeft w:val="3"/>
          <w:marRight w:val="0"/>
          <w:marTop w:val="0"/>
          <w:marBottom w:val="0"/>
          <w:divBdr>
            <w:top w:val="none" w:sz="0" w:space="0" w:color="auto"/>
            <w:left w:val="none" w:sz="0" w:space="0" w:color="auto"/>
            <w:bottom w:val="none" w:sz="0" w:space="0" w:color="auto"/>
            <w:right w:val="none" w:sz="0" w:space="0" w:color="auto"/>
          </w:divBdr>
        </w:div>
      </w:divsChild>
    </w:div>
    <w:div w:id="1028407073">
      <w:bodyDiv w:val="1"/>
      <w:marLeft w:val="0"/>
      <w:marRight w:val="0"/>
      <w:marTop w:val="0"/>
      <w:marBottom w:val="0"/>
      <w:divBdr>
        <w:top w:val="none" w:sz="0" w:space="0" w:color="auto"/>
        <w:left w:val="none" w:sz="0" w:space="0" w:color="auto"/>
        <w:bottom w:val="none" w:sz="0" w:space="0" w:color="auto"/>
        <w:right w:val="none" w:sz="0" w:space="0" w:color="auto"/>
      </w:divBdr>
    </w:div>
    <w:div w:id="1517230297">
      <w:bodyDiv w:val="1"/>
      <w:marLeft w:val="0"/>
      <w:marRight w:val="0"/>
      <w:marTop w:val="0"/>
      <w:marBottom w:val="0"/>
      <w:divBdr>
        <w:top w:val="none" w:sz="0" w:space="0" w:color="auto"/>
        <w:left w:val="none" w:sz="0" w:space="0" w:color="auto"/>
        <w:bottom w:val="none" w:sz="0" w:space="0" w:color="auto"/>
        <w:right w:val="none" w:sz="0" w:space="0" w:color="auto"/>
      </w:divBdr>
      <w:divsChild>
        <w:div w:id="1799374515">
          <w:marLeft w:val="0"/>
          <w:marRight w:val="0"/>
          <w:marTop w:val="675"/>
          <w:marBottom w:val="0"/>
          <w:divBdr>
            <w:top w:val="none" w:sz="0" w:space="0" w:color="auto"/>
            <w:left w:val="none" w:sz="0" w:space="0" w:color="auto"/>
            <w:bottom w:val="none" w:sz="0" w:space="0" w:color="auto"/>
            <w:right w:val="none" w:sz="0" w:space="0" w:color="auto"/>
          </w:divBdr>
          <w:divsChild>
            <w:div w:id="494959330">
              <w:marLeft w:val="0"/>
              <w:marRight w:val="0"/>
              <w:marTop w:val="0"/>
              <w:marBottom w:val="0"/>
              <w:divBdr>
                <w:top w:val="none" w:sz="0" w:space="0" w:color="auto"/>
                <w:left w:val="none" w:sz="0" w:space="0" w:color="auto"/>
                <w:bottom w:val="none" w:sz="0" w:space="0" w:color="auto"/>
                <w:right w:val="none" w:sz="0" w:space="0" w:color="auto"/>
              </w:divBdr>
              <w:divsChild>
                <w:div w:id="935475999">
                  <w:marLeft w:val="0"/>
                  <w:marRight w:val="0"/>
                  <w:marTop w:val="0"/>
                  <w:marBottom w:val="0"/>
                  <w:divBdr>
                    <w:top w:val="none" w:sz="0" w:space="0" w:color="auto"/>
                    <w:left w:val="none" w:sz="0" w:space="0" w:color="auto"/>
                    <w:bottom w:val="none" w:sz="0" w:space="0" w:color="auto"/>
                    <w:right w:val="none" w:sz="0" w:space="0" w:color="auto"/>
                  </w:divBdr>
                  <w:divsChild>
                    <w:div w:id="9458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66263">
      <w:bodyDiv w:val="1"/>
      <w:marLeft w:val="0"/>
      <w:marRight w:val="0"/>
      <w:marTop w:val="0"/>
      <w:marBottom w:val="0"/>
      <w:divBdr>
        <w:top w:val="none" w:sz="0" w:space="0" w:color="auto"/>
        <w:left w:val="none" w:sz="0" w:space="0" w:color="auto"/>
        <w:bottom w:val="none" w:sz="0" w:space="0" w:color="auto"/>
        <w:right w:val="none" w:sz="0" w:space="0" w:color="auto"/>
      </w:divBdr>
    </w:div>
    <w:div w:id="1834686910">
      <w:bodyDiv w:val="1"/>
      <w:marLeft w:val="0"/>
      <w:marRight w:val="0"/>
      <w:marTop w:val="0"/>
      <w:marBottom w:val="0"/>
      <w:divBdr>
        <w:top w:val="none" w:sz="0" w:space="0" w:color="auto"/>
        <w:left w:val="none" w:sz="0" w:space="0" w:color="auto"/>
        <w:bottom w:val="none" w:sz="0" w:space="0" w:color="auto"/>
        <w:right w:val="none" w:sz="0" w:space="0" w:color="auto"/>
      </w:divBdr>
    </w:div>
    <w:div w:id="1961915888">
      <w:bodyDiv w:val="1"/>
      <w:marLeft w:val="0"/>
      <w:marRight w:val="0"/>
      <w:marTop w:val="0"/>
      <w:marBottom w:val="0"/>
      <w:divBdr>
        <w:top w:val="none" w:sz="0" w:space="0" w:color="auto"/>
        <w:left w:val="none" w:sz="0" w:space="0" w:color="auto"/>
        <w:bottom w:val="none" w:sz="0" w:space="0" w:color="auto"/>
        <w:right w:val="none" w:sz="0" w:space="0" w:color="auto"/>
      </w:divBdr>
    </w:div>
    <w:div w:id="198862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DAD3F-D905-486D-BB06-CF81DDE3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1666</Words>
  <Characters>9498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RNeale</dc:creator>
  <cp:lastModifiedBy>Siobhan Cornell</cp:lastModifiedBy>
  <cp:revision>2</cp:revision>
  <cp:lastPrinted>2021-01-25T14:03:00Z</cp:lastPrinted>
  <dcterms:created xsi:type="dcterms:W3CDTF">2021-09-21T13:14:00Z</dcterms:created>
  <dcterms:modified xsi:type="dcterms:W3CDTF">2021-09-21T13:14:00Z</dcterms:modified>
</cp:coreProperties>
</file>