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D54B1" w14:textId="79D878D3"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2A7D54B2" w14:textId="77777777" w:rsidR="00E66558" w:rsidRDefault="009D71E8">
      <w:pPr>
        <w:pStyle w:val="Heading2"/>
        <w:rPr>
          <w:b w:val="0"/>
          <w:bCs/>
          <w:color w:val="auto"/>
          <w:sz w:val="24"/>
          <w:szCs w:val="24"/>
        </w:rPr>
      </w:pPr>
      <w:r>
        <w:rPr>
          <w:b w:val="0"/>
          <w:bCs/>
          <w:color w:val="auto"/>
          <w:sz w:val="24"/>
          <w:szCs w:val="24"/>
        </w:rPr>
        <w:t xml:space="preserve">This statement details our school’s use of pupil premium (and recovery premium for the 2021 to 2022 academic year) funding to help improve the attainment of our disadvantaged pupils. </w:t>
      </w:r>
    </w:p>
    <w:p w14:paraId="2A7D54B3" w14:textId="77777777" w:rsidR="00E66558" w:rsidRDefault="009D71E8">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14:paraId="2A7D54B4" w14:textId="77777777"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E66558" w14:paraId="2A7D54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Default="009D71E8">
            <w:pPr>
              <w:pStyle w:val="TableRow"/>
            </w:pPr>
            <w: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56200CDE" w:rsidR="00E66558" w:rsidRDefault="00451143">
            <w:pPr>
              <w:pStyle w:val="TableRow"/>
            </w:pPr>
            <w:r>
              <w:t>Walmsley CE Primary</w:t>
            </w:r>
          </w:p>
        </w:tc>
      </w:tr>
      <w:tr w:rsidR="00E66558"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Default="009D71E8">
            <w:pPr>
              <w:pStyle w:val="TableRow"/>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47208162" w:rsidR="00E66558" w:rsidRDefault="00451143">
            <w:pPr>
              <w:pStyle w:val="TableRow"/>
            </w:pPr>
            <w:r>
              <w:t>355</w:t>
            </w:r>
          </w:p>
        </w:tc>
      </w:tr>
      <w:tr w:rsidR="00E66558"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Default="009D71E8">
            <w:pPr>
              <w:pStyle w:val="TableRow"/>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28694CC5" w:rsidR="00E66558" w:rsidRDefault="00451143">
            <w:pPr>
              <w:pStyle w:val="TableRow"/>
            </w:pPr>
            <w:r>
              <w:t>8.45%</w:t>
            </w:r>
          </w:p>
        </w:tc>
      </w:tr>
      <w:tr w:rsidR="00E66558"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7777777" w:rsidR="00E66558" w:rsidRDefault="009D71E8">
            <w:pPr>
              <w:pStyle w:val="TableRow"/>
            </w:pPr>
            <w:r>
              <w:rPr>
                <w:szCs w:val="22"/>
              </w:rPr>
              <w:t xml:space="preserve">Academic year/years that our current pupil premium strategy plan covers </w:t>
            </w:r>
            <w:r>
              <w:rPr>
                <w:b/>
                <w:bCs/>
                <w:szCs w:val="22"/>
              </w:rPr>
              <w:t>(3 year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30CC1C54" w:rsidR="00E66558" w:rsidRDefault="00451143">
            <w:pPr>
              <w:pStyle w:val="TableRow"/>
            </w:pPr>
            <w:r>
              <w:t>2022-2025</w:t>
            </w:r>
          </w:p>
        </w:tc>
      </w:tr>
      <w:tr w:rsidR="00E66558"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Default="009D71E8">
            <w:pPr>
              <w:pStyle w:val="TableRow"/>
            </w:pPr>
            <w:r>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12DA9066" w:rsidR="00E66558" w:rsidRDefault="00D43F11">
            <w:pPr>
              <w:pStyle w:val="TableRow"/>
            </w:pPr>
            <w:r>
              <w:t>Feb 2022</w:t>
            </w:r>
          </w:p>
        </w:tc>
      </w:tr>
      <w:tr w:rsidR="00E66558"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Default="009D71E8">
            <w:pPr>
              <w:pStyle w:val="TableRow"/>
            </w:pPr>
            <w:r>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5D9956BF" w:rsidR="00E66558" w:rsidRDefault="00FD0E4F" w:rsidP="00FD0E4F">
            <w:pPr>
              <w:pStyle w:val="TableRow"/>
              <w:ind w:left="0"/>
            </w:pPr>
            <w:r>
              <w:t>Sept</w:t>
            </w:r>
            <w:bookmarkStart w:id="14" w:name="_GoBack"/>
            <w:bookmarkEnd w:id="14"/>
            <w:r w:rsidR="00D43F11">
              <w:t xml:space="preserve"> 2023</w:t>
            </w:r>
          </w:p>
        </w:tc>
      </w:tr>
      <w:tr w:rsidR="00E66558"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Default="009D71E8">
            <w:pPr>
              <w:pStyle w:val="TableRow"/>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131E04E1" w:rsidR="00E66558" w:rsidRDefault="00451143">
            <w:pPr>
              <w:pStyle w:val="TableRow"/>
            </w:pPr>
            <w:r>
              <w:t>Debra Carr</w:t>
            </w:r>
          </w:p>
        </w:tc>
      </w:tr>
      <w:tr w:rsidR="00E66558"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Default="009D71E8">
            <w:pPr>
              <w:pStyle w:val="TableRow"/>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4730DBB5" w:rsidR="00E66558" w:rsidRDefault="00451143">
            <w:pPr>
              <w:pStyle w:val="TableRow"/>
            </w:pPr>
            <w:r>
              <w:t>Alastair Catterall</w:t>
            </w:r>
          </w:p>
        </w:tc>
      </w:tr>
      <w:tr w:rsidR="00E66558"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0AAC8F33" w:rsidR="00E66558" w:rsidRDefault="009D71E8" w:rsidP="00D43F11">
            <w:pPr>
              <w:pStyle w:val="TableRow"/>
            </w:pPr>
            <w:r>
              <w:t xml:space="preserve">Governor </w:t>
            </w:r>
            <w:r w:rsidR="00D43F11">
              <w:t>L</w:t>
            </w:r>
            <w:r>
              <w:t>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77777777" w:rsidR="00E66558" w:rsidRDefault="00E66558">
            <w:pPr>
              <w:pStyle w:val="TableRow"/>
            </w:pPr>
          </w:p>
        </w:tc>
      </w:tr>
    </w:tbl>
    <w:bookmarkEnd w:id="2"/>
    <w:bookmarkEnd w:id="3"/>
    <w:bookmarkEnd w:id="4"/>
    <w:p w14:paraId="2A7D54D3" w14:textId="77777777" w:rsidR="00E66558" w:rsidRDefault="009D71E8">
      <w:pPr>
        <w:spacing w:before="480" w:line="240" w:lineRule="auto"/>
        <w:rPr>
          <w:b/>
          <w:color w:val="104F75"/>
          <w:sz w:val="32"/>
          <w:szCs w:val="32"/>
        </w:rPr>
      </w:pPr>
      <w:r>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330B77FE" w:rsidR="00E66558" w:rsidRDefault="009D71E8">
            <w:pPr>
              <w:pStyle w:val="TableRow"/>
            </w:pPr>
            <w:r>
              <w:t>£</w:t>
            </w:r>
            <w:r w:rsidR="00451143">
              <w:t>52245</w:t>
            </w:r>
          </w:p>
        </w:tc>
      </w:tr>
      <w:tr w:rsidR="00E66558"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0CD171E1" w:rsidR="00E66558" w:rsidRDefault="009D71E8" w:rsidP="00451143">
            <w:pPr>
              <w:pStyle w:val="TableRow"/>
            </w:pPr>
            <w:r>
              <w:t>£</w:t>
            </w:r>
            <w:r w:rsidR="00451143">
              <w:t>2248</w:t>
            </w:r>
          </w:p>
        </w:tc>
      </w:tr>
      <w:tr w:rsidR="00E66558"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Default="009D71E8">
            <w:pPr>
              <w:pStyle w:val="TableRow"/>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31BB6A68" w:rsidR="00E66558" w:rsidRDefault="009D71E8">
            <w:pPr>
              <w:pStyle w:val="TableRow"/>
            </w:pPr>
            <w:r>
              <w:t>£</w:t>
            </w:r>
            <w:r w:rsidR="00451143">
              <w:t>0</w:t>
            </w:r>
          </w:p>
        </w:tc>
      </w:tr>
      <w:tr w:rsidR="00E66558"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Default="009D71E8">
            <w:pPr>
              <w:pStyle w:val="TableRow"/>
              <w:rPr>
                <w:b/>
              </w:rPr>
            </w:pPr>
            <w:r>
              <w:rPr>
                <w:b/>
              </w:rPr>
              <w:t>Total budget for this academic year</w:t>
            </w:r>
          </w:p>
          <w:p w14:paraId="2A7D54E1" w14:textId="77777777" w:rsidR="00E66558" w:rsidRDefault="009D71E8">
            <w:pPr>
              <w:pStyle w:val="TableRow"/>
            </w:pPr>
            <w: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2249D044" w:rsidR="00E66558" w:rsidRDefault="009D71E8">
            <w:pPr>
              <w:pStyle w:val="TableRow"/>
            </w:pPr>
            <w:r>
              <w:t>£</w:t>
            </w:r>
            <w:r w:rsidR="00451143">
              <w:t>54493</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5" w:name="_Toc357771640"/>
      <w:bookmarkStart w:id="16"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28718" w14:textId="062A04C4" w:rsidR="00451143" w:rsidRPr="00E27862" w:rsidRDefault="00451143" w:rsidP="00451143">
            <w:pPr>
              <w:spacing w:before="120"/>
              <w:rPr>
                <w:rFonts w:cs="Arial"/>
                <w:iCs/>
                <w:color w:val="auto"/>
                <w:lang w:val="en-US"/>
              </w:rPr>
            </w:pPr>
            <w:r>
              <w:rPr>
                <w:rFonts w:cs="Arial"/>
                <w:iCs/>
                <w:color w:val="auto"/>
              </w:rPr>
              <w:t>At Walmsley, we aim to ensure</w:t>
            </w:r>
            <w:r w:rsidRPr="00E27862">
              <w:rPr>
                <w:rFonts w:cs="Arial"/>
                <w:iCs/>
                <w:color w:val="auto"/>
              </w:rPr>
              <w:t xml:space="preserve"> that all pupils, irrespective of their background or the challenge</w:t>
            </w:r>
            <w:r>
              <w:rPr>
                <w:rFonts w:cs="Arial"/>
                <w:iCs/>
                <w:color w:val="auto"/>
              </w:rPr>
              <w:t>s they face, make good progress and feel successful</w:t>
            </w:r>
            <w:r w:rsidRPr="00E27862">
              <w:rPr>
                <w:rFonts w:cs="Arial"/>
                <w:iCs/>
                <w:color w:val="auto"/>
              </w:rPr>
              <w:t xml:space="preserve"> </w:t>
            </w:r>
            <w:r w:rsidR="00E05D6F">
              <w:rPr>
                <w:rFonts w:cs="Arial"/>
                <w:iCs/>
                <w:color w:val="auto"/>
              </w:rPr>
              <w:t>in their journey through school</w:t>
            </w:r>
            <w:r w:rsidRPr="00E27862">
              <w:rPr>
                <w:rFonts w:cs="Arial"/>
                <w:iCs/>
                <w:color w:val="auto"/>
              </w:rPr>
              <w:t xml:space="preserve">. </w:t>
            </w:r>
            <w:r w:rsidR="00E05D6F">
              <w:rPr>
                <w:rFonts w:cs="Arial"/>
                <w:iCs/>
                <w:color w:val="auto"/>
              </w:rPr>
              <w:t>We strive to enable the children to feel safe with a focus on their well-being.</w:t>
            </w:r>
            <w:r w:rsidR="00E05D6F">
              <w:rPr>
                <w:rFonts w:cs="Arial"/>
                <w:iCs/>
                <w:color w:val="auto"/>
                <w:lang w:val="en-US"/>
              </w:rPr>
              <w:t>Our</w:t>
            </w:r>
            <w:r w:rsidRPr="00E27862">
              <w:rPr>
                <w:rFonts w:cs="Arial"/>
                <w:iCs/>
                <w:color w:val="auto"/>
                <w:lang w:val="en-US"/>
              </w:rPr>
              <w:t xml:space="preserve"> pupil premium strategy support</w:t>
            </w:r>
            <w:r w:rsidR="00E05D6F">
              <w:rPr>
                <w:rFonts w:cs="Arial"/>
                <w:iCs/>
                <w:color w:val="auto"/>
                <w:lang w:val="en-US"/>
              </w:rPr>
              <w:t>s</w:t>
            </w:r>
            <w:r w:rsidRPr="00E27862">
              <w:rPr>
                <w:rFonts w:cs="Arial"/>
                <w:iCs/>
                <w:color w:val="auto"/>
                <w:lang w:val="en-US"/>
              </w:rPr>
              <w:t xml:space="preserve"> disadvantaged pupils to achieve </w:t>
            </w:r>
            <w:r w:rsidR="00E05D6F">
              <w:rPr>
                <w:rFonts w:cs="Arial"/>
                <w:iCs/>
                <w:color w:val="auto"/>
                <w:lang w:val="en-US"/>
              </w:rPr>
              <w:t>and have a full role in school life.</w:t>
            </w:r>
          </w:p>
          <w:p w14:paraId="6203CA39" w14:textId="530CE8B1" w:rsidR="00451143" w:rsidRPr="00E27862" w:rsidRDefault="00E05D6F" w:rsidP="00451143">
            <w:pPr>
              <w:rPr>
                <w:rFonts w:cs="Arial"/>
                <w:color w:val="auto"/>
              </w:rPr>
            </w:pPr>
            <w:r>
              <w:rPr>
                <w:rFonts w:cs="Arial"/>
                <w:iCs/>
                <w:color w:val="auto"/>
                <w:lang w:val="en-US"/>
              </w:rPr>
              <w:t>Quality first</w:t>
            </w:r>
            <w:r w:rsidR="00451143" w:rsidRPr="00E27862">
              <w:rPr>
                <w:rFonts w:cs="Arial"/>
                <w:iCs/>
                <w:color w:val="auto"/>
                <w:lang w:val="en-US"/>
              </w:rPr>
              <w:t xml:space="preserve"> teaching is at the heart of our approach, </w:t>
            </w:r>
            <w:r>
              <w:rPr>
                <w:rFonts w:cs="Arial"/>
                <w:iCs/>
                <w:color w:val="auto"/>
                <w:lang w:val="en-US"/>
              </w:rPr>
              <w:t>focusing</w:t>
            </w:r>
            <w:r w:rsidR="00451143" w:rsidRPr="00E27862">
              <w:rPr>
                <w:rFonts w:cs="Arial"/>
                <w:iCs/>
                <w:color w:val="auto"/>
                <w:lang w:val="en-US"/>
              </w:rPr>
              <w:t xml:space="preserve"> on areas in which disadvantaged </w:t>
            </w:r>
            <w:r>
              <w:rPr>
                <w:rFonts w:cs="Arial"/>
                <w:iCs/>
                <w:color w:val="auto"/>
                <w:lang w:val="en-US"/>
              </w:rPr>
              <w:t>pupils require the most support</w:t>
            </w:r>
            <w:r w:rsidR="00451143" w:rsidRPr="00E27862">
              <w:rPr>
                <w:rFonts w:cs="Arial"/>
                <w:iCs/>
                <w:color w:val="auto"/>
                <w:lang w:val="en-US"/>
              </w:rPr>
              <w:t xml:space="preserve">. </w:t>
            </w:r>
            <w:r>
              <w:rPr>
                <w:rFonts w:cs="Arial"/>
                <w:color w:val="auto"/>
              </w:rPr>
              <w:t>We target individual and group</w:t>
            </w:r>
            <w:r w:rsidR="00451143" w:rsidRPr="00E27862">
              <w:rPr>
                <w:rFonts w:cs="Arial"/>
                <w:color w:val="auto"/>
              </w:rPr>
              <w:t xml:space="preserve"> support through</w:t>
            </w:r>
            <w:r>
              <w:rPr>
                <w:rFonts w:cs="Arial"/>
                <w:color w:val="auto"/>
              </w:rPr>
              <w:t xml:space="preserve"> School Led Tutoring </w:t>
            </w:r>
            <w:r w:rsidR="00451143" w:rsidRPr="00E27862">
              <w:rPr>
                <w:rFonts w:cs="Arial"/>
                <w:color w:val="auto"/>
              </w:rPr>
              <w:t xml:space="preserve">for pupils whose education has been affected, including non-disadvantaged pupils.  </w:t>
            </w:r>
            <w:r w:rsidR="00317F7B">
              <w:rPr>
                <w:rFonts w:cs="Arial"/>
                <w:color w:val="auto"/>
              </w:rPr>
              <w:t>We, as a school wish to develop learners who have dreams and aspirations and understand their own role in determining their future destiny.</w:t>
            </w:r>
            <w:r w:rsidR="00451143" w:rsidRPr="00E27862">
              <w:rPr>
                <w:rFonts w:cs="Arial"/>
                <w:color w:val="auto"/>
              </w:rPr>
              <w:t xml:space="preserve">  </w:t>
            </w:r>
            <w:r w:rsidR="00317F7B">
              <w:rPr>
                <w:rFonts w:cs="Arial"/>
                <w:color w:val="auto"/>
              </w:rPr>
              <w:t xml:space="preserve">As a school we are charged with preparing children for their next step in life but what we aim to do as a school is prepare children with the skill set to succeed in the future and create the future whatever that may look like –resilience, adaptability, creative thinking, no ceiling on their learning or what they can achieve. </w:t>
            </w:r>
          </w:p>
          <w:p w14:paraId="4671DD8D" w14:textId="057BF594" w:rsidR="00451143" w:rsidRPr="00E27862" w:rsidRDefault="00451143" w:rsidP="00451143">
            <w:pPr>
              <w:spacing w:after="120"/>
              <w:rPr>
                <w:rFonts w:cs="Arial"/>
                <w:iCs/>
                <w:color w:val="auto"/>
                <w:lang w:val="en-US"/>
              </w:rPr>
            </w:pPr>
            <w:r w:rsidRPr="00E27862">
              <w:rPr>
                <w:rFonts w:cs="Arial"/>
                <w:iCs/>
                <w:color w:val="auto"/>
                <w:lang w:val="en-US"/>
              </w:rPr>
              <w:t xml:space="preserve">Our approach will be responsive to common </w:t>
            </w:r>
            <w:r w:rsidR="0097697B">
              <w:rPr>
                <w:rFonts w:cs="Arial"/>
                <w:iCs/>
                <w:color w:val="auto"/>
                <w:lang w:val="en-US"/>
              </w:rPr>
              <w:t>challenges and individual needs based upon assessments and professional dialogue with teachers,</w:t>
            </w:r>
            <w:r w:rsidRPr="00E27862">
              <w:rPr>
                <w:rFonts w:cs="Arial"/>
                <w:iCs/>
                <w:color w:val="auto"/>
                <w:lang w:val="en-US"/>
              </w:rPr>
              <w:t xml:space="preserve"> not assumptions about the impact of disadvantage. The approaches we have adopted complement each other to help pupils excel. To ensure they are effective we will:</w:t>
            </w:r>
          </w:p>
          <w:p w14:paraId="194D32D5" w14:textId="77777777" w:rsidR="00451143" w:rsidRPr="00E27862" w:rsidRDefault="00451143" w:rsidP="00451143">
            <w:pPr>
              <w:numPr>
                <w:ilvl w:val="0"/>
                <w:numId w:val="14"/>
              </w:numPr>
              <w:suppressAutoHyphens w:val="0"/>
              <w:autoSpaceDN/>
              <w:contextualSpacing/>
              <w:rPr>
                <w:rFonts w:cs="Arial"/>
                <w:iCs/>
                <w:color w:val="auto"/>
                <w:lang w:val="en-US"/>
              </w:rPr>
            </w:pPr>
            <w:r w:rsidRPr="00E27862">
              <w:rPr>
                <w:rFonts w:cs="Arial"/>
                <w:iCs/>
                <w:color w:val="auto"/>
                <w:lang w:val="en-US"/>
              </w:rPr>
              <w:t>ensure disadvantaged pupils are challenged in the work that they’re set</w:t>
            </w:r>
          </w:p>
          <w:p w14:paraId="41A3C93B" w14:textId="77777777" w:rsidR="00451143" w:rsidRPr="00E27862" w:rsidRDefault="00451143" w:rsidP="0097697B">
            <w:pPr>
              <w:numPr>
                <w:ilvl w:val="0"/>
                <w:numId w:val="14"/>
              </w:numPr>
              <w:suppressAutoHyphens w:val="0"/>
              <w:autoSpaceDN/>
              <w:spacing w:after="0"/>
              <w:contextualSpacing/>
              <w:rPr>
                <w:rFonts w:cs="Arial"/>
                <w:iCs/>
                <w:color w:val="auto"/>
                <w:lang w:val="en-US"/>
              </w:rPr>
            </w:pPr>
            <w:r w:rsidRPr="00E27862">
              <w:rPr>
                <w:rFonts w:cs="Arial"/>
                <w:color w:val="auto"/>
              </w:rPr>
              <w:t>act early to intervene at the point need is identified</w:t>
            </w:r>
          </w:p>
          <w:p w14:paraId="2A7D54E9" w14:textId="436BAA95" w:rsidR="00E66558" w:rsidRPr="0097697B" w:rsidRDefault="00451143" w:rsidP="0097697B">
            <w:pPr>
              <w:pStyle w:val="ListParagraph"/>
              <w:numPr>
                <w:ilvl w:val="0"/>
                <w:numId w:val="14"/>
              </w:numPr>
              <w:spacing w:after="0"/>
              <w:rPr>
                <w:i/>
                <w:iCs/>
              </w:rPr>
            </w:pPr>
            <w:r w:rsidRPr="0097697B">
              <w:rPr>
                <w:rFonts w:cs="Arial"/>
                <w:color w:val="auto"/>
              </w:rPr>
              <w:t>adopt a whole school approach in which all staff take responsibility for disadvantaged pupils’ outcomes and raise expectations of what they can achieve</w:t>
            </w:r>
          </w:p>
        </w:tc>
      </w:tr>
    </w:tbl>
    <w:p w14:paraId="14ECD83E" w14:textId="77777777" w:rsidR="00FD6FEE" w:rsidRDefault="00FD6FEE">
      <w:pPr>
        <w:pStyle w:val="Heading2"/>
        <w:spacing w:before="600"/>
      </w:pPr>
    </w:p>
    <w:p w14:paraId="26067CDD" w14:textId="77777777" w:rsidR="00FD6FEE" w:rsidRDefault="00FD6FEE">
      <w:pPr>
        <w:suppressAutoHyphens w:val="0"/>
        <w:spacing w:after="0" w:line="240" w:lineRule="auto"/>
        <w:rPr>
          <w:b/>
          <w:color w:val="104F75"/>
          <w:sz w:val="32"/>
          <w:szCs w:val="32"/>
        </w:rPr>
      </w:pPr>
      <w:r>
        <w:br w:type="page"/>
      </w:r>
    </w:p>
    <w:p w14:paraId="2A7D54EB" w14:textId="5D306E5B" w:rsidR="00E66558" w:rsidRDefault="009D71E8">
      <w:pPr>
        <w:pStyle w:val="Heading2"/>
        <w:spacing w:before="600"/>
      </w:pPr>
      <w:r>
        <w:lastRenderedPageBreak/>
        <w:t>Challenges</w:t>
      </w:r>
    </w:p>
    <w:p w14:paraId="2A7D54EC" w14:textId="77777777" w:rsidR="00E66558" w:rsidRDefault="009D71E8">
      <w:pPr>
        <w:spacing w:before="120" w:line="240" w:lineRule="auto"/>
        <w:textAlignment w:val="baseline"/>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Default="009D71E8">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0B092064" w:rsidR="00E66558" w:rsidRPr="00FD6FEE" w:rsidRDefault="00FD6FEE" w:rsidP="00FD6FEE">
            <w:pPr>
              <w:pStyle w:val="TableRowCentered"/>
              <w:ind w:left="0"/>
              <w:jc w:val="left"/>
            </w:pPr>
            <w:r w:rsidRPr="00FD6FEE">
              <w:rPr>
                <w:iCs/>
                <w:szCs w:val="22"/>
              </w:rPr>
              <w:t>Ensure the well-being of all staff and children, particularly disadvantaged children is supported through this period of school disruption. Addressing issues around emotional well-being which have been exacerbated due to the pandemic.</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Default="009D71E8">
            <w:pPr>
              <w:pStyle w:val="TableRow"/>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2F535C49" w:rsidR="00E66558" w:rsidRPr="00FD6FEE" w:rsidRDefault="00FD6FEE">
            <w:pPr>
              <w:pStyle w:val="TableRowCentered"/>
              <w:jc w:val="left"/>
              <w:rPr>
                <w:szCs w:val="24"/>
              </w:rPr>
            </w:pPr>
            <w:r w:rsidRPr="00FD6FEE">
              <w:rPr>
                <w:szCs w:val="24"/>
              </w:rPr>
              <w:t>Ensure that a</w:t>
            </w:r>
            <w:r w:rsidR="00856A3F" w:rsidRPr="00FD6FEE">
              <w:rPr>
                <w:szCs w:val="24"/>
              </w:rPr>
              <w:t>ttendance</w:t>
            </w:r>
            <w:r w:rsidRPr="00FD6FEE">
              <w:rPr>
                <w:szCs w:val="24"/>
              </w:rPr>
              <w:t xml:space="preserve"> levels remain high across schools and disadvantaged children and families are supported to maintain high attendance levels in-line with their peers.</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37A223DF" w:rsidR="00E66558" w:rsidRDefault="001448EA">
            <w:pPr>
              <w:pStyle w:val="TableRow"/>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027E5653" w:rsidR="00E66558" w:rsidRPr="00FD6FEE" w:rsidRDefault="00B14259" w:rsidP="00B14259">
            <w:pPr>
              <w:pStyle w:val="TableRowCentered"/>
              <w:ind w:left="0"/>
              <w:jc w:val="left"/>
              <w:rPr>
                <w:iCs/>
                <w:szCs w:val="24"/>
              </w:rPr>
            </w:pPr>
            <w:r w:rsidRPr="00FD6FEE">
              <w:rPr>
                <w:szCs w:val="24"/>
              </w:rPr>
              <w:t>Ensure disadvantaged children are monitored and supported to achieve expected and higher levels of progress and attainment.</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BDE12E5" w:rsidR="00E66558" w:rsidRDefault="001448EA">
            <w:pPr>
              <w:pStyle w:val="TableRow"/>
              <w:rPr>
                <w:sz w:val="22"/>
                <w:szCs w:val="22"/>
              </w:rPr>
            </w:pPr>
            <w:bookmarkStart w:id="17" w:name="_Toc443397160"/>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70C25BC4" w:rsidR="00E66558" w:rsidRPr="00FD6FEE" w:rsidRDefault="00B14259" w:rsidP="00B14259">
            <w:pPr>
              <w:spacing w:after="100" w:afterAutospacing="1"/>
              <w:rPr>
                <w:iCs/>
              </w:rPr>
            </w:pPr>
            <w:r w:rsidRPr="00FD6FEE">
              <w:t>Ensure that timetabling is effective in providing time for support activities. Ensure that extra staff are available to facilitate this extra support.</w:t>
            </w:r>
          </w:p>
        </w:tc>
      </w:tr>
      <w:tr w:rsidR="00B14259" w14:paraId="2356C68A"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71022" w14:textId="69A30103" w:rsidR="00B14259" w:rsidRDefault="001448EA">
            <w:pPr>
              <w:pStyle w:val="TableRow"/>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288CC" w14:textId="35F234B3" w:rsidR="00B14259" w:rsidRPr="00FD6FEE" w:rsidRDefault="00B14259" w:rsidP="00B14259">
            <w:pPr>
              <w:spacing w:after="0"/>
            </w:pPr>
            <w:r w:rsidRPr="00FD6FEE">
              <w:t>Ensure all disadvantaged children have access to all wider opportunities and encouraged to take part. Engaging families facing challenging circumstances.</w:t>
            </w:r>
          </w:p>
        </w:tc>
      </w:tr>
    </w:tbl>
    <w:p w14:paraId="701230E2" w14:textId="77777777" w:rsidR="00FD6FEE" w:rsidRDefault="00FD6FEE">
      <w:pPr>
        <w:pStyle w:val="Heading2"/>
        <w:spacing w:before="600"/>
      </w:pPr>
    </w:p>
    <w:p w14:paraId="27D9E567" w14:textId="77777777" w:rsidR="00FD6FEE" w:rsidRDefault="00FD6FEE">
      <w:pPr>
        <w:suppressAutoHyphens w:val="0"/>
        <w:spacing w:after="0" w:line="240" w:lineRule="auto"/>
        <w:rPr>
          <w:b/>
          <w:color w:val="104F75"/>
          <w:sz w:val="32"/>
          <w:szCs w:val="32"/>
        </w:rPr>
      </w:pPr>
      <w:r>
        <w:br w:type="page"/>
      </w:r>
    </w:p>
    <w:p w14:paraId="2A7D54FF" w14:textId="04EA3402" w:rsidR="00E66558" w:rsidRDefault="009D71E8">
      <w:pPr>
        <w:pStyle w:val="Heading2"/>
        <w:spacing w:before="600"/>
      </w:pPr>
      <w:r>
        <w:lastRenderedPageBreak/>
        <w:t xml:space="preserve">Intended outcomes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2EE844DB" w:rsidR="00E66558" w:rsidRPr="001C73EF" w:rsidRDefault="00856A3F">
            <w:pPr>
              <w:pStyle w:val="TableRow"/>
            </w:pPr>
            <w:r w:rsidRPr="001C73EF">
              <w:t>To achieve and sustain improved well-being for all our pup</w:t>
            </w:r>
            <w:r w:rsidR="001E57E4" w:rsidRPr="001C73EF">
              <w:t>ils including that of the disad</w:t>
            </w:r>
            <w:r w:rsidRPr="001C73EF">
              <w:t>vantaged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10B0E919" w:rsidR="00E66558" w:rsidRPr="001C73EF" w:rsidRDefault="001448EA" w:rsidP="001448EA">
            <w:pPr>
              <w:pStyle w:val="TableRowCentered"/>
              <w:jc w:val="left"/>
              <w:rPr>
                <w:szCs w:val="24"/>
              </w:rPr>
            </w:pPr>
            <w:r w:rsidRPr="001C73EF">
              <w:rPr>
                <w:szCs w:val="24"/>
              </w:rPr>
              <w:t>Sustained high levels of well-being demonstrated by student voice, student and parent surveys, and staff observations.</w:t>
            </w:r>
          </w:p>
        </w:tc>
      </w:tr>
      <w:tr w:rsidR="001448EA" w14:paraId="08457677"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C3FA" w14:textId="51098328" w:rsidR="001448EA" w:rsidRPr="001C73EF" w:rsidRDefault="001448EA">
            <w:pPr>
              <w:pStyle w:val="TableRow"/>
            </w:pPr>
            <w:r w:rsidRPr="001C73EF">
              <w:t>To ensure that attendance levels return to high levels pre-pandemic and that disadvantaged children are in-line with their peers.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6367F" w14:textId="4042DD27" w:rsidR="001448EA" w:rsidRPr="001C73EF" w:rsidRDefault="001448EA" w:rsidP="00AB3D49">
            <w:pPr>
              <w:pStyle w:val="TableRowCentered"/>
              <w:jc w:val="left"/>
              <w:rPr>
                <w:szCs w:val="24"/>
              </w:rPr>
            </w:pPr>
            <w:r w:rsidRPr="001C73EF">
              <w:rPr>
                <w:szCs w:val="24"/>
              </w:rPr>
              <w:t xml:space="preserve">The overall absence rate for all pupils is being no more than </w:t>
            </w:r>
            <w:r w:rsidR="00AB3D49" w:rsidRPr="00AB3D49">
              <w:rPr>
                <w:szCs w:val="24"/>
              </w:rPr>
              <w:t>96</w:t>
            </w:r>
            <w:r w:rsidRPr="00AB3D49">
              <w:rPr>
                <w:szCs w:val="24"/>
              </w:rPr>
              <w:t>%</w:t>
            </w:r>
            <w:r w:rsidRPr="001C73EF">
              <w:rPr>
                <w:szCs w:val="24"/>
              </w:rPr>
              <w:t xml:space="preserve"> and disadvantaged children are in-line with their peers.</w:t>
            </w:r>
          </w:p>
        </w:tc>
      </w:tr>
      <w:tr w:rsidR="001448EA" w14:paraId="14E0247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F5232" w14:textId="38441368" w:rsidR="001448EA" w:rsidRPr="001C73EF" w:rsidRDefault="001C73EF">
            <w:pPr>
              <w:pStyle w:val="TableRow"/>
            </w:pPr>
            <w:r w:rsidRPr="001C73EF">
              <w:t>To ensure that disadvantaged children are monitored and suitable support is given through quality first teaching to achieve expected and higher levels of progress.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129DF" w14:textId="1DAE8437" w:rsidR="001448EA" w:rsidRPr="001C73EF" w:rsidRDefault="001C73EF">
            <w:pPr>
              <w:pStyle w:val="TableRowCentered"/>
              <w:jc w:val="left"/>
              <w:rPr>
                <w:szCs w:val="24"/>
              </w:rPr>
            </w:pPr>
            <w:r w:rsidRPr="001C73EF">
              <w:rPr>
                <w:szCs w:val="24"/>
              </w:rPr>
              <w:t>That disadvantaged children have achieved expected or higher levels of progress and/or attainment and that pandemic disruption has had as little impact as possible.</w:t>
            </w:r>
          </w:p>
        </w:tc>
      </w:tr>
      <w:tr w:rsidR="001C73EF" w14:paraId="504F786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9BC94" w14:textId="5D68B1B2" w:rsidR="001C73EF" w:rsidRPr="001C73EF" w:rsidRDefault="001C73EF">
            <w:pPr>
              <w:pStyle w:val="TableRow"/>
            </w:pPr>
            <w:r w:rsidRPr="001C73EF">
              <w:t>To provide suitable additional support activities to pick up any gaps in education not addressed in quality first teaching</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45075" w14:textId="28998B8D" w:rsidR="001C73EF" w:rsidRPr="001C73EF" w:rsidRDefault="001C73EF" w:rsidP="001C73EF">
            <w:pPr>
              <w:pStyle w:val="TableRowCentered"/>
              <w:jc w:val="left"/>
              <w:rPr>
                <w:szCs w:val="24"/>
              </w:rPr>
            </w:pPr>
            <w:r w:rsidRPr="001C73EF">
              <w:rPr>
                <w:szCs w:val="24"/>
              </w:rPr>
              <w:t>Children, particularly disadvantaged, have had gaps addressed in catch-up programmes to ensure that pandemic disruption has had as little impact as possible.</w:t>
            </w:r>
          </w:p>
        </w:tc>
      </w:tr>
      <w:tr w:rsidR="001C73EF" w14:paraId="78D83B2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079C" w14:textId="1369A148" w:rsidR="001C73EF" w:rsidRPr="00406038" w:rsidRDefault="001C73EF">
            <w:pPr>
              <w:pStyle w:val="TableRow"/>
            </w:pPr>
            <w:r w:rsidRPr="00406038">
              <w:t>To encourage disadvantaged children to have full access to wider school life removing barriers for families in challenging circumstances.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B83F" w14:textId="76CC58BE" w:rsidR="001C73EF" w:rsidRPr="00406038" w:rsidRDefault="00406038">
            <w:pPr>
              <w:pStyle w:val="TableRowCentered"/>
              <w:jc w:val="left"/>
              <w:rPr>
                <w:szCs w:val="24"/>
              </w:rPr>
            </w:pPr>
            <w:r w:rsidRPr="00406038">
              <w:rPr>
                <w:szCs w:val="24"/>
              </w:rPr>
              <w:t>Disadvantaged children have had full access to all activities available in school and identified barriers</w:t>
            </w:r>
            <w:r w:rsidR="003B6302">
              <w:rPr>
                <w:szCs w:val="24"/>
              </w:rPr>
              <w:t xml:space="preserve"> which</w:t>
            </w:r>
            <w:r w:rsidRPr="00406038">
              <w:rPr>
                <w:szCs w:val="24"/>
              </w:rPr>
              <w:t xml:space="preserve"> have been removed.</w:t>
            </w:r>
          </w:p>
        </w:tc>
      </w:tr>
    </w:tbl>
    <w:p w14:paraId="60BAD9F6" w14:textId="77777777" w:rsidR="00120AB1" w:rsidRDefault="00120AB1">
      <w:pPr>
        <w:pStyle w:val="Heading2"/>
      </w:pPr>
    </w:p>
    <w:p w14:paraId="2A06959E" w14:textId="77777777" w:rsidR="00120AB1" w:rsidRDefault="00120AB1">
      <w:pPr>
        <w:suppressAutoHyphens w:val="0"/>
        <w:spacing w:after="0" w:line="240" w:lineRule="auto"/>
        <w:rPr>
          <w:b/>
          <w:color w:val="104F75"/>
          <w:sz w:val="32"/>
          <w:szCs w:val="32"/>
        </w:rPr>
      </w:pPr>
      <w:r>
        <w:br w:type="page"/>
      </w:r>
    </w:p>
    <w:p w14:paraId="2A7D5512" w14:textId="7B489199" w:rsidR="00E66558" w:rsidRDefault="009D71E8">
      <w:pPr>
        <w:pStyle w:val="Heading2"/>
      </w:pPr>
      <w:r>
        <w:lastRenderedPageBreak/>
        <w:t>Activity in this academic year</w:t>
      </w:r>
    </w:p>
    <w:p w14:paraId="2A7D5513" w14:textId="77777777" w:rsidR="00E66558" w:rsidRDefault="009D71E8">
      <w:pPr>
        <w:spacing w:after="480"/>
      </w:pPr>
      <w:r>
        <w:t xml:space="preserve">This details how we intend to spend our pupil premium (and recovery premium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73E2B139" w:rsidR="00E66558" w:rsidRDefault="005759DE">
      <w:r>
        <w:t>Budgeted cost: £8516.96</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19"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856A3F" w14:paraId="328D2CA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1DDAA" w14:textId="52841F38" w:rsidR="00856A3F" w:rsidRPr="009C5ECA" w:rsidRDefault="00856A3F">
            <w:pPr>
              <w:pStyle w:val="TableRow"/>
            </w:pPr>
            <w:r w:rsidRPr="009C5ECA">
              <w:t>Well Being of staff</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B219" w14:textId="1E772408" w:rsidR="00856A3F" w:rsidRPr="009C5ECA" w:rsidRDefault="009C5ECA">
            <w:pPr>
              <w:pStyle w:val="TableRowCentered"/>
              <w:jc w:val="left"/>
              <w:rPr>
                <w:sz w:val="22"/>
              </w:rPr>
            </w:pPr>
            <w:r w:rsidRPr="009C5ECA">
              <w:rPr>
                <w:sz w:val="22"/>
              </w:rPr>
              <w:t>Having a proactive approach to well-being of staff has been strong over pandemic. School focussed on its core mission to remove pressures off staff. Staff repor</w:t>
            </w:r>
            <w:r w:rsidR="00591996">
              <w:rPr>
                <w:sz w:val="22"/>
              </w:rPr>
              <w:t>t positive effect on their well-</w:t>
            </w:r>
            <w:r w:rsidRPr="009C5ECA">
              <w:rPr>
                <w:sz w:val="22"/>
              </w:rPr>
              <w:t>being</w:t>
            </w:r>
            <w:r w:rsidR="00591996">
              <w:rPr>
                <w:sz w:val="22"/>
              </w:rPr>
              <w:t xml:space="preserve"> reported via staff voice.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A6624" w14:textId="0D06A87F" w:rsidR="00856A3F" w:rsidRDefault="003B6302">
            <w:pPr>
              <w:pStyle w:val="TableRowCentered"/>
              <w:jc w:val="left"/>
              <w:rPr>
                <w:sz w:val="22"/>
              </w:rPr>
            </w:pPr>
            <w:r>
              <w:rPr>
                <w:sz w:val="22"/>
              </w:rPr>
              <w:t>1</w:t>
            </w:r>
          </w:p>
        </w:tc>
      </w:tr>
      <w:tr w:rsidR="00E66558" w14:paraId="2A7D552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13AB5" w14:textId="77777777" w:rsidR="00E66558" w:rsidRPr="003B6302" w:rsidRDefault="00856A3F">
            <w:pPr>
              <w:pStyle w:val="TableRow"/>
              <w:rPr>
                <w:sz w:val="22"/>
              </w:rPr>
            </w:pPr>
            <w:r w:rsidRPr="003B6302">
              <w:rPr>
                <w:sz w:val="22"/>
              </w:rPr>
              <w:t>Subject leadership</w:t>
            </w:r>
          </w:p>
          <w:p w14:paraId="2A7D551E" w14:textId="4BC36904" w:rsidR="003B6302" w:rsidRPr="003B6302" w:rsidRDefault="003B6302">
            <w:pPr>
              <w:pStyle w:val="TableRow"/>
              <w:rPr>
                <w:sz w:val="22"/>
              </w:rPr>
            </w:pPr>
            <w:r w:rsidRPr="003B6302">
              <w:rPr>
                <w:sz w:val="22"/>
              </w:rPr>
              <w:t>Mark Mullin ECM</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F" w14:textId="212E22E1" w:rsidR="00E66558" w:rsidRPr="003B6302" w:rsidRDefault="003B6302">
            <w:pPr>
              <w:pStyle w:val="TableRowCentered"/>
              <w:jc w:val="left"/>
              <w:rPr>
                <w:sz w:val="22"/>
              </w:rPr>
            </w:pPr>
            <w:r w:rsidRPr="003B6302">
              <w:rPr>
                <w:sz w:val="22"/>
              </w:rPr>
              <w:t>Continued development of our subject leadership training has support teachers to have a greater understanding of their role.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2CED5E39" w:rsidR="00E66558" w:rsidRDefault="003B6302">
            <w:pPr>
              <w:pStyle w:val="TableRowCentered"/>
              <w:jc w:val="left"/>
              <w:rPr>
                <w:sz w:val="22"/>
              </w:rPr>
            </w:pPr>
            <w:r>
              <w:rPr>
                <w:sz w:val="22"/>
              </w:rPr>
              <w:t>3</w:t>
            </w:r>
          </w:p>
        </w:tc>
      </w:tr>
      <w:tr w:rsidR="003B6302" w14:paraId="0E030285"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0EA6" w14:textId="77777777" w:rsidR="003B6302" w:rsidRPr="003B6302" w:rsidRDefault="003B6302" w:rsidP="003B6302">
            <w:pPr>
              <w:pStyle w:val="TableRow"/>
            </w:pPr>
            <w:r w:rsidRPr="003B6302">
              <w:t>Subject leadership</w:t>
            </w:r>
          </w:p>
          <w:p w14:paraId="52EDB457" w14:textId="3473F921" w:rsidR="003B6302" w:rsidRPr="003B6302" w:rsidRDefault="003B6302" w:rsidP="003B6302">
            <w:pPr>
              <w:pStyle w:val="TableRow"/>
              <w:rPr>
                <w:sz w:val="22"/>
              </w:rPr>
            </w:pPr>
            <w:r w:rsidRPr="003B6302">
              <w:rPr>
                <w:sz w:val="22"/>
              </w:rPr>
              <w:t>Deep Dive CPD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C5B3B" w14:textId="5F055F59" w:rsidR="003B6302" w:rsidRPr="003B6302" w:rsidRDefault="003B6302">
            <w:pPr>
              <w:pStyle w:val="TableRowCentered"/>
              <w:jc w:val="left"/>
              <w:rPr>
                <w:sz w:val="22"/>
              </w:rPr>
            </w:pPr>
            <w:r w:rsidRPr="003B6302">
              <w:rPr>
                <w:sz w:val="22"/>
              </w:rPr>
              <w:t>Extra training to support teachers understating of Deep Dive in their subject area.</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48FF2" w14:textId="427FEB1A" w:rsidR="003B6302" w:rsidRDefault="003B6302">
            <w:pPr>
              <w:pStyle w:val="TableRowCentered"/>
              <w:jc w:val="left"/>
              <w:rPr>
                <w:sz w:val="22"/>
              </w:rPr>
            </w:pPr>
            <w:r>
              <w:rPr>
                <w:sz w:val="22"/>
              </w:rPr>
              <w:t>3</w:t>
            </w:r>
          </w:p>
        </w:tc>
      </w:tr>
    </w:tbl>
    <w:p w14:paraId="2A7D5522" w14:textId="77777777" w:rsidR="00E66558" w:rsidRDefault="00E66558">
      <w:pPr>
        <w:keepNext/>
        <w:spacing w:after="60"/>
        <w:outlineLvl w:val="1"/>
      </w:pPr>
    </w:p>
    <w:p w14:paraId="2A7D5523" w14:textId="1DC08891" w:rsidR="00E66558" w:rsidRDefault="009D71E8">
      <w:pPr>
        <w:rPr>
          <w:b/>
          <w:bCs/>
          <w:color w:val="104F75"/>
          <w:sz w:val="28"/>
          <w:szCs w:val="28"/>
        </w:rPr>
      </w:pPr>
      <w:r>
        <w:rPr>
          <w:b/>
          <w:bCs/>
          <w:color w:val="104F75"/>
          <w:sz w:val="28"/>
          <w:szCs w:val="28"/>
        </w:rPr>
        <w:t xml:space="preserve">Targeted academic support (for example, </w:t>
      </w:r>
      <w:r w:rsidR="00D33FE5">
        <w:rPr>
          <w:b/>
          <w:bCs/>
          <w:color w:val="104F75"/>
          <w:sz w:val="28"/>
          <w:szCs w:val="28"/>
        </w:rPr>
        <w:t xml:space="preserve">tutoring, one-to-one support </w:t>
      </w:r>
      <w:r>
        <w:rPr>
          <w:b/>
          <w:bCs/>
          <w:color w:val="104F75"/>
          <w:sz w:val="28"/>
          <w:szCs w:val="28"/>
        </w:rPr>
        <w:t xml:space="preserve">structured interventions) </w:t>
      </w:r>
    </w:p>
    <w:p w14:paraId="2A7D5524" w14:textId="432A3E6B" w:rsidR="00E66558" w:rsidRDefault="009D71E8">
      <w:r>
        <w:t xml:space="preserve">Budgeted cost: £ </w:t>
      </w:r>
      <w:r w:rsidR="00CD6953">
        <w:t>43019.83</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E66558"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1043877C" w:rsidR="00E66558" w:rsidRPr="00FE42E2" w:rsidRDefault="00BB0ABF">
            <w:pPr>
              <w:pStyle w:val="TableRow"/>
            </w:pPr>
            <w:r>
              <w:t>Nuffield Early Language Intervention</w:t>
            </w:r>
            <w:r w:rsidR="00FE42E2" w:rsidRPr="00FE42E2">
              <w:t xml:space="preserv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896D" w14:textId="4CD45653" w:rsidR="00E66558" w:rsidRPr="00FE42E2" w:rsidRDefault="00FE42E2">
            <w:pPr>
              <w:pStyle w:val="TableRowCentered"/>
              <w:jc w:val="left"/>
              <w:rPr>
                <w:szCs w:val="24"/>
              </w:rPr>
            </w:pPr>
            <w:r w:rsidRPr="00FE42E2">
              <w:rPr>
                <w:szCs w:val="24"/>
              </w:rPr>
              <w:t>Assessed Reception children in order to support language development.</w:t>
            </w:r>
          </w:p>
          <w:p w14:paraId="2A7D552A" w14:textId="0DECEB9B" w:rsidR="00FE42E2" w:rsidRPr="00FE42E2" w:rsidRDefault="00FE42E2">
            <w:pPr>
              <w:pStyle w:val="TableRowCentered"/>
              <w:jc w:val="left"/>
              <w:rPr>
                <w:szCs w:val="24"/>
              </w:rPr>
            </w:pPr>
            <w:r w:rsidRPr="00FE42E2">
              <w:rPr>
                <w:szCs w:val="24"/>
              </w:rPr>
              <w:t>All EYFS and Key Stage 1 staff fully trained.</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5FC44B90" w:rsidR="00E66558" w:rsidRDefault="009C5ECA">
            <w:pPr>
              <w:pStyle w:val="TableRowCentered"/>
              <w:jc w:val="left"/>
              <w:rPr>
                <w:sz w:val="22"/>
              </w:rPr>
            </w:pPr>
            <w:r>
              <w:rPr>
                <w:sz w:val="22"/>
              </w:rPr>
              <w:t>3</w:t>
            </w:r>
          </w:p>
        </w:tc>
      </w:tr>
      <w:tr w:rsidR="005A2145" w14:paraId="4CBDECE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1C5C" w14:textId="23F5EA68" w:rsidR="005A2145" w:rsidRPr="005A2145" w:rsidRDefault="005A2145">
            <w:pPr>
              <w:pStyle w:val="TableRow"/>
              <w:rPr>
                <w:i/>
                <w:sz w:val="22"/>
              </w:rPr>
            </w:pPr>
            <w:r w:rsidRPr="005A2145">
              <w:t xml:space="preserve">Ensure disadvantaged children have access to high quality fiction and non-fiction to </w:t>
            </w:r>
            <w:r w:rsidRPr="005A2145">
              <w:lastRenderedPageBreak/>
              <w:t>facilitate a love of reading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7BC74" w14:textId="0B99BF09" w:rsidR="005A2145" w:rsidRDefault="005A2145" w:rsidP="009C5ECA">
            <w:pPr>
              <w:tabs>
                <w:tab w:val="left" w:pos="6249"/>
              </w:tabs>
              <w:spacing w:after="100" w:afterAutospacing="1"/>
              <w:rPr>
                <w:sz w:val="22"/>
              </w:rPr>
            </w:pPr>
            <w:r>
              <w:lastRenderedPageBreak/>
              <w:t>Purchase of high quality fiction and non-fiction. Timetabling of opportunities for reading for pleasure. Access to qualit</w:t>
            </w:r>
            <w:r w:rsidR="009C5ECA">
              <w:t xml:space="preserve">y books which can be taken home. Quality texts has </w:t>
            </w:r>
            <w:r w:rsidR="009C5ECA">
              <w:lastRenderedPageBreak/>
              <w:t>enhanced children’s engagement with reading.</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58F79" w14:textId="5D3EB2E4" w:rsidR="005A2145" w:rsidRDefault="009C5ECA">
            <w:pPr>
              <w:pStyle w:val="TableRowCentered"/>
              <w:jc w:val="left"/>
              <w:rPr>
                <w:sz w:val="22"/>
              </w:rPr>
            </w:pPr>
            <w:r>
              <w:rPr>
                <w:sz w:val="22"/>
              </w:rPr>
              <w:lastRenderedPageBreak/>
              <w:t>3</w:t>
            </w:r>
          </w:p>
        </w:tc>
      </w:tr>
      <w:tr w:rsidR="00E66558" w14:paraId="2A7D553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D" w14:textId="472B9403" w:rsidR="00E66558" w:rsidRPr="002A24E8" w:rsidRDefault="00BB0ABF">
            <w:pPr>
              <w:pStyle w:val="TableRow"/>
            </w:pPr>
            <w:r>
              <w:t>Mastering Number Programme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E" w14:textId="7C5D61FC" w:rsidR="00E66558" w:rsidRPr="002A24E8" w:rsidRDefault="002A24E8">
            <w:pPr>
              <w:pStyle w:val="TableRowCentered"/>
              <w:jc w:val="left"/>
              <w:rPr>
                <w:szCs w:val="24"/>
              </w:rPr>
            </w:pPr>
            <w:r w:rsidRPr="002A24E8">
              <w:rPr>
                <w:szCs w:val="24"/>
              </w:rPr>
              <w:t>All EYFS and Key Stage 1 staff have accessed training and embedding elements into their practice.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7605D6EB" w:rsidR="00E66558" w:rsidRDefault="009C5ECA">
            <w:pPr>
              <w:pStyle w:val="TableRowCentered"/>
              <w:jc w:val="left"/>
              <w:rPr>
                <w:sz w:val="22"/>
              </w:rPr>
            </w:pPr>
            <w:r>
              <w:rPr>
                <w:sz w:val="22"/>
              </w:rPr>
              <w:t>3</w:t>
            </w:r>
          </w:p>
        </w:tc>
      </w:tr>
      <w:tr w:rsidR="00856A3F" w14:paraId="5A8BD8B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DE266" w14:textId="639CBB6B" w:rsidR="00856A3F" w:rsidRDefault="00A0491A">
            <w:pPr>
              <w:pStyle w:val="TableRow"/>
              <w:rPr>
                <w:i/>
                <w:sz w:val="22"/>
              </w:rPr>
            </w:pPr>
            <w:r>
              <w:rPr>
                <w:rFonts w:cs="Arial"/>
              </w:rPr>
              <w:t>Additional TA support and small group interventions to improve Math and English skills.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33ACB" w14:textId="138F707C" w:rsidR="00856A3F" w:rsidRDefault="00A0491A">
            <w:pPr>
              <w:pStyle w:val="TableRowCentered"/>
              <w:jc w:val="left"/>
              <w:rPr>
                <w:sz w:val="22"/>
              </w:rPr>
            </w:pPr>
            <w:r>
              <w:rPr>
                <w:rFonts w:cs="Arial"/>
                <w:szCs w:val="24"/>
              </w:rPr>
              <w:t>Small group interventions in English and Maths to fill gaps in knowledge and help children close the gap.</w:t>
            </w:r>
            <w:r w:rsidR="009C5ECA">
              <w:rPr>
                <w:rFonts w:cs="Arial"/>
                <w:szCs w:val="24"/>
              </w:rPr>
              <w:t xml:space="preserve"> Approach supported progress in previous years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3727B" w14:textId="16735E8B" w:rsidR="00856A3F" w:rsidRDefault="009C5ECA">
            <w:pPr>
              <w:pStyle w:val="TableRowCentered"/>
              <w:jc w:val="left"/>
              <w:rPr>
                <w:sz w:val="22"/>
              </w:rPr>
            </w:pPr>
            <w:r>
              <w:rPr>
                <w:sz w:val="22"/>
              </w:rPr>
              <w:t>4</w:t>
            </w:r>
          </w:p>
        </w:tc>
      </w:tr>
      <w:tr w:rsidR="00856A3F" w14:paraId="13FD3C76"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CED19" w14:textId="4AF1A629" w:rsidR="00A0491A" w:rsidRPr="00A0491A" w:rsidRDefault="00A0491A" w:rsidP="00A0491A">
            <w:pPr>
              <w:tabs>
                <w:tab w:val="left" w:pos="6249"/>
              </w:tabs>
              <w:suppressAutoHyphens w:val="0"/>
              <w:autoSpaceDN/>
              <w:spacing w:after="0" w:line="276" w:lineRule="auto"/>
            </w:pPr>
            <w:r w:rsidRPr="00A0491A">
              <w:t>One-to-one and small group support in English and Mathematics.</w:t>
            </w:r>
          </w:p>
          <w:p w14:paraId="0815202D" w14:textId="6454B552" w:rsidR="00856A3F" w:rsidRDefault="00856A3F">
            <w:pPr>
              <w:pStyle w:val="TableRow"/>
              <w:rPr>
                <w:i/>
                <w:sz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009A8" w14:textId="2A7A24E9" w:rsidR="00856A3F" w:rsidRDefault="00A0491A" w:rsidP="009C5ECA">
            <w:pPr>
              <w:tabs>
                <w:tab w:val="left" w:pos="6249"/>
              </w:tabs>
              <w:spacing w:after="0"/>
              <w:rPr>
                <w:sz w:val="22"/>
              </w:rPr>
            </w:pPr>
            <w:r>
              <w:t>Additional staff employed to support children on a one-to-one basis or in small groups.</w:t>
            </w:r>
            <w:r w:rsidR="009C5ECA">
              <w:t xml:space="preserve"> </w:t>
            </w:r>
            <w:r w:rsidR="009C5ECA">
              <w:rPr>
                <w:rFonts w:cs="Arial"/>
              </w:rPr>
              <w:t>Approach supported progress in previous years.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F4B6C" w14:textId="070FEED9" w:rsidR="00856A3F" w:rsidRDefault="009C5ECA">
            <w:pPr>
              <w:pStyle w:val="TableRowCentered"/>
              <w:jc w:val="left"/>
              <w:rPr>
                <w:sz w:val="22"/>
              </w:rPr>
            </w:pPr>
            <w:r>
              <w:rPr>
                <w:sz w:val="22"/>
              </w:rPr>
              <w:t>4</w:t>
            </w:r>
          </w:p>
        </w:tc>
      </w:tr>
      <w:tr w:rsidR="00856A3F" w14:paraId="62DB2585"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7FAE9" w14:textId="15326394" w:rsidR="00856A3F" w:rsidRDefault="00A0491A">
            <w:pPr>
              <w:pStyle w:val="TableRow"/>
              <w:rPr>
                <w:i/>
                <w:sz w:val="22"/>
              </w:rPr>
            </w:pPr>
            <w:r>
              <w:rPr>
                <w:rFonts w:cs="Arial"/>
              </w:rPr>
              <w:t>KS1 Phonics intervention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18686" w14:textId="200FE244" w:rsidR="00856A3F" w:rsidRDefault="00A0491A">
            <w:pPr>
              <w:pStyle w:val="TableRowCentered"/>
              <w:jc w:val="left"/>
              <w:rPr>
                <w:sz w:val="22"/>
              </w:rPr>
            </w:pPr>
            <w:r>
              <w:rPr>
                <w:rFonts w:cs="Arial"/>
                <w:szCs w:val="24"/>
              </w:rPr>
              <w:t>Small group interventions to accelerate children’s progress in phonics where low attainment is a barrier.</w:t>
            </w:r>
            <w:r w:rsidR="009C5ECA">
              <w:rPr>
                <w:rFonts w:cs="Arial"/>
                <w:szCs w:val="24"/>
              </w:rPr>
              <w:t xml:space="preserve"> Approach supported progress in previous years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2A044" w14:textId="22B7B29E" w:rsidR="00856A3F" w:rsidRDefault="009C5ECA">
            <w:pPr>
              <w:pStyle w:val="TableRowCentered"/>
              <w:jc w:val="left"/>
              <w:rPr>
                <w:sz w:val="22"/>
              </w:rPr>
            </w:pPr>
            <w:r>
              <w:rPr>
                <w:sz w:val="22"/>
              </w:rPr>
              <w:t>4</w:t>
            </w:r>
          </w:p>
        </w:tc>
      </w:tr>
      <w:tr w:rsidR="00A0491A" w14:paraId="401F935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5BD63" w14:textId="4B3D311B" w:rsidR="00A0491A" w:rsidRDefault="00A0491A">
            <w:pPr>
              <w:pStyle w:val="TableRow"/>
              <w:rPr>
                <w:rFonts w:cs="Arial"/>
              </w:rPr>
            </w:pPr>
            <w:r>
              <w:rPr>
                <w:rFonts w:cs="Arial"/>
              </w:rPr>
              <w:t>KS2 Reading intervention</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F5595" w14:textId="7B69E4C9" w:rsidR="00A0491A" w:rsidRDefault="00A0491A">
            <w:pPr>
              <w:pStyle w:val="TableRowCentered"/>
              <w:jc w:val="left"/>
              <w:rPr>
                <w:rFonts w:cs="Arial"/>
                <w:szCs w:val="24"/>
              </w:rPr>
            </w:pPr>
            <w:r>
              <w:rPr>
                <w:rFonts w:cs="Arial"/>
                <w:szCs w:val="24"/>
              </w:rPr>
              <w:t>One to one interventions using Toe-by-Toe to enable children to accelerate their rates of progress.</w:t>
            </w:r>
            <w:r w:rsidR="009C5ECA">
              <w:rPr>
                <w:rFonts w:cs="Arial"/>
                <w:szCs w:val="24"/>
              </w:rPr>
              <w:t xml:space="preserve"> Approach supported progress in previous years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30E12" w14:textId="0608090B" w:rsidR="00A0491A" w:rsidRDefault="009C5ECA">
            <w:pPr>
              <w:pStyle w:val="TableRowCentered"/>
              <w:jc w:val="left"/>
              <w:rPr>
                <w:sz w:val="22"/>
              </w:rPr>
            </w:pPr>
            <w:r>
              <w:rPr>
                <w:sz w:val="22"/>
              </w:rPr>
              <w:t>4</w:t>
            </w:r>
          </w:p>
        </w:tc>
      </w:tr>
    </w:tbl>
    <w:p w14:paraId="2A7D5531" w14:textId="7265CF69" w:rsidR="00E66558" w:rsidRDefault="00E66558">
      <w:pPr>
        <w:spacing w:after="0"/>
        <w:rPr>
          <w:b/>
          <w:color w:val="104F75"/>
          <w:sz w:val="28"/>
          <w:szCs w:val="28"/>
        </w:rPr>
      </w:pPr>
    </w:p>
    <w:p w14:paraId="46D2E9BA" w14:textId="21D6167C" w:rsidR="00856A3F" w:rsidRDefault="00856A3F">
      <w:pPr>
        <w:spacing w:after="0"/>
        <w:rPr>
          <w:b/>
          <w:color w:val="104F75"/>
          <w:sz w:val="28"/>
          <w:szCs w:val="28"/>
        </w:rPr>
      </w:pPr>
    </w:p>
    <w:p w14:paraId="2A7D5532" w14:textId="59A68BC3" w:rsidR="00E66558" w:rsidRDefault="009D71E8">
      <w:pPr>
        <w:rPr>
          <w:b/>
          <w:color w:val="104F75"/>
          <w:sz w:val="28"/>
          <w:szCs w:val="28"/>
        </w:rPr>
      </w:pPr>
      <w:r>
        <w:rPr>
          <w:b/>
          <w:color w:val="104F75"/>
          <w:sz w:val="28"/>
          <w:szCs w:val="28"/>
        </w:rPr>
        <w:t>Wider strategies (for example, related to attendance, behaviour, wellbeing)</w:t>
      </w:r>
    </w:p>
    <w:p w14:paraId="2A7D5533" w14:textId="6C6DD39D" w:rsidR="00E66558" w:rsidRDefault="009D71E8">
      <w:pPr>
        <w:spacing w:before="240" w:after="120"/>
      </w:pPr>
      <w:r>
        <w:t xml:space="preserve">Budgeted cost: </w:t>
      </w:r>
      <w:r w:rsidR="00C3353D">
        <w:t>£16206.75</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633A8C" w14:paraId="3E4C72B8"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CE9E6" w14:textId="2DAEFC4B" w:rsidR="00633A8C" w:rsidRPr="00FE42E2" w:rsidRDefault="00633A8C" w:rsidP="00633A8C">
            <w:pPr>
              <w:pStyle w:val="TableRow"/>
            </w:pPr>
            <w:r w:rsidRPr="00FE42E2">
              <w:rPr>
                <w:rFonts w:cs="Arial"/>
              </w:rPr>
              <w:t>Accessing Wider school life.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5D055" w14:textId="2D11A0B0" w:rsidR="00633A8C" w:rsidRPr="00FE42E2" w:rsidRDefault="00633A8C" w:rsidP="00633A8C">
            <w:pPr>
              <w:pStyle w:val="TableRowCentered"/>
              <w:jc w:val="left"/>
              <w:rPr>
                <w:rFonts w:cs="Arial"/>
                <w:szCs w:val="24"/>
              </w:rPr>
            </w:pPr>
            <w:r w:rsidRPr="00FE42E2">
              <w:rPr>
                <w:rFonts w:cs="Arial"/>
                <w:szCs w:val="24"/>
              </w:rPr>
              <w:t>Support families to ensure that all children access all aspects of school life: residential trips, educational trips and other enrichment activities.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6140F" w14:textId="184E58CE" w:rsidR="00633A8C" w:rsidRDefault="00633A8C" w:rsidP="00633A8C">
            <w:pPr>
              <w:pStyle w:val="TableRowCentered"/>
              <w:jc w:val="left"/>
              <w:rPr>
                <w:sz w:val="22"/>
              </w:rPr>
            </w:pPr>
            <w:r>
              <w:rPr>
                <w:sz w:val="22"/>
              </w:rPr>
              <w:t>5&amp;6</w:t>
            </w:r>
          </w:p>
        </w:tc>
      </w:tr>
      <w:tr w:rsidR="00E66558" w14:paraId="2A7D553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8" w14:textId="4D851CB7" w:rsidR="00E66558" w:rsidRPr="00FE42E2" w:rsidRDefault="00ED2802">
            <w:pPr>
              <w:pStyle w:val="TableRow"/>
            </w:pPr>
            <w:r w:rsidRPr="00FE42E2">
              <w:t>Monitoring of attendance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9" w14:textId="763BE586" w:rsidR="00E66558" w:rsidRPr="00FE42E2" w:rsidRDefault="00A0491A">
            <w:pPr>
              <w:pStyle w:val="TableRowCentered"/>
              <w:jc w:val="left"/>
              <w:rPr>
                <w:sz w:val="22"/>
              </w:rPr>
            </w:pPr>
            <w:r w:rsidRPr="00FE42E2">
              <w:rPr>
                <w:rFonts w:cs="Arial"/>
                <w:szCs w:val="24"/>
              </w:rPr>
              <w:t>Monitoring of attendance and punctuality under 90%</w:t>
            </w:r>
            <w:r w:rsidR="009C5ECA">
              <w:rPr>
                <w:rFonts w:cs="Arial"/>
                <w:szCs w:val="24"/>
              </w:rPr>
              <w:t>. Supports our high levels of attendance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52066491" w:rsidR="00E66558" w:rsidRDefault="009C5ECA">
            <w:pPr>
              <w:pStyle w:val="TableRowCentered"/>
              <w:jc w:val="left"/>
              <w:rPr>
                <w:sz w:val="22"/>
              </w:rPr>
            </w:pPr>
            <w:r>
              <w:rPr>
                <w:sz w:val="22"/>
              </w:rPr>
              <w:t>2</w:t>
            </w:r>
          </w:p>
        </w:tc>
      </w:tr>
      <w:tr w:rsidR="00A0491A" w14:paraId="2A7D553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C" w14:textId="7BD132CF" w:rsidR="00A0491A" w:rsidRPr="00FE42E2" w:rsidRDefault="00A0491A" w:rsidP="00A0491A">
            <w:pPr>
              <w:pStyle w:val="TableRow"/>
              <w:rPr>
                <w:sz w:val="22"/>
              </w:rPr>
            </w:pPr>
            <w:r w:rsidRPr="00FE42E2">
              <w:rPr>
                <w:rFonts w:cs="Arial"/>
              </w:rPr>
              <w:t>Aspire Behaviour Support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ED579" w14:textId="5A4E7D59" w:rsidR="00A0491A" w:rsidRPr="00FE42E2" w:rsidRDefault="00A0491A" w:rsidP="00A0491A">
            <w:pPr>
              <w:spacing w:before="100" w:beforeAutospacing="1" w:after="100" w:afterAutospacing="1"/>
              <w:rPr>
                <w:rFonts w:cs="Arial"/>
              </w:rPr>
            </w:pPr>
            <w:r w:rsidRPr="00FE42E2">
              <w:rPr>
                <w:rFonts w:cs="Arial"/>
              </w:rPr>
              <w:t xml:space="preserve">Aspire Behaviour support to work alongside teachers to provide strategies to support children with </w:t>
            </w:r>
            <w:r w:rsidRPr="00FE42E2">
              <w:rPr>
                <w:rFonts w:cs="Arial"/>
              </w:rPr>
              <w:lastRenderedPageBreak/>
              <w:t>emotional and behavioural support</w:t>
            </w:r>
            <w:r w:rsidR="009C5ECA">
              <w:rPr>
                <w:rFonts w:cs="Arial"/>
              </w:rPr>
              <w:t xml:space="preserve">. Children supported well within school and </w:t>
            </w:r>
            <w:r w:rsidR="00CF4D60">
              <w:rPr>
                <w:rFonts w:cs="Arial"/>
              </w:rPr>
              <w:t>liaison</w:t>
            </w:r>
            <w:r w:rsidR="009C5ECA">
              <w:rPr>
                <w:rFonts w:cs="Arial"/>
              </w:rPr>
              <w:t xml:space="preserve"> with home strong.</w:t>
            </w:r>
          </w:p>
          <w:p w14:paraId="2A7D553D" w14:textId="4BE056E0" w:rsidR="00A0491A" w:rsidRPr="00FE42E2" w:rsidRDefault="00A0491A" w:rsidP="00A0491A">
            <w:pPr>
              <w:pStyle w:val="TableRowCentered"/>
              <w:spacing w:before="100" w:beforeAutospacing="1" w:after="100" w:afterAutospacing="1"/>
              <w:jc w:val="left"/>
              <w:rPr>
                <w:sz w:val="22"/>
              </w:rPr>
            </w:pPr>
            <w:r w:rsidRPr="00FE42E2">
              <w:rPr>
                <w:rFonts w:cs="Arial"/>
                <w:szCs w:val="24"/>
              </w:rPr>
              <w:t>To work with children and families to help develop structures and strategies to support behaviour.</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75EB0995" w:rsidR="00A0491A" w:rsidRDefault="009C5ECA" w:rsidP="00A0491A">
            <w:pPr>
              <w:pStyle w:val="TableRowCentered"/>
              <w:jc w:val="left"/>
              <w:rPr>
                <w:sz w:val="22"/>
              </w:rPr>
            </w:pPr>
            <w:r>
              <w:rPr>
                <w:sz w:val="22"/>
              </w:rPr>
              <w:lastRenderedPageBreak/>
              <w:t>1</w:t>
            </w:r>
          </w:p>
        </w:tc>
      </w:tr>
      <w:tr w:rsidR="00A0491A" w14:paraId="76C5423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399F8" w14:textId="663AF311" w:rsidR="00A0491A" w:rsidRPr="00591996" w:rsidRDefault="00A0491A" w:rsidP="00FE42E2">
            <w:pPr>
              <w:pStyle w:val="TableRow"/>
              <w:rPr>
                <w:highlight w:val="yellow"/>
              </w:rPr>
            </w:pPr>
            <w:r w:rsidRPr="00591996">
              <w:rPr>
                <w:iCs/>
              </w:rPr>
              <w:t xml:space="preserve">Well-being </w:t>
            </w:r>
            <w:r w:rsidR="00B77557" w:rsidRPr="00591996">
              <w:rPr>
                <w:iCs/>
              </w:rPr>
              <w:t>of all stakeholders</w:t>
            </w:r>
            <w:r w:rsidR="00591996">
              <w:rPr>
                <w:iCs/>
              </w:rPr>
              <w:t>, particular focus on disadvantaged children and their families.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CA85" w14:textId="58E5710F" w:rsidR="00A0491A" w:rsidRPr="00591996" w:rsidRDefault="00FE42E2" w:rsidP="00A0491A">
            <w:pPr>
              <w:pStyle w:val="TableRowCentered"/>
              <w:jc w:val="left"/>
              <w:rPr>
                <w:szCs w:val="24"/>
              </w:rPr>
            </w:pPr>
            <w:r w:rsidRPr="00591996">
              <w:rPr>
                <w:szCs w:val="24"/>
              </w:rPr>
              <w:t>Healthy Relationships</w:t>
            </w:r>
            <w:r w:rsidR="00B77557" w:rsidRPr="00591996">
              <w:rPr>
                <w:szCs w:val="24"/>
              </w:rPr>
              <w:t xml:space="preserve"> – programme delivered to Years 5 &amp; 6 from Fort Alice.</w:t>
            </w:r>
          </w:p>
          <w:p w14:paraId="174D9475" w14:textId="31B1D0F6" w:rsidR="00B77557" w:rsidRPr="00591996" w:rsidRDefault="00B77557" w:rsidP="00A0491A">
            <w:pPr>
              <w:pStyle w:val="TableRowCentered"/>
              <w:jc w:val="left"/>
              <w:rPr>
                <w:szCs w:val="24"/>
              </w:rPr>
            </w:pPr>
            <w:r w:rsidRPr="00591996">
              <w:rPr>
                <w:szCs w:val="24"/>
              </w:rPr>
              <w:t>Bright Leaders programme for Year 6</w:t>
            </w:r>
          </w:p>
          <w:p w14:paraId="0DAA3813" w14:textId="6F4AE1CB" w:rsidR="00B77557" w:rsidRDefault="00B77557" w:rsidP="00A0491A">
            <w:pPr>
              <w:pStyle w:val="TableRowCentered"/>
              <w:jc w:val="left"/>
              <w:rPr>
                <w:szCs w:val="24"/>
              </w:rPr>
            </w:pPr>
            <w:r w:rsidRPr="00591996">
              <w:rPr>
                <w:szCs w:val="24"/>
              </w:rPr>
              <w:t>Transition programme on Kooth</w:t>
            </w:r>
            <w:r w:rsidR="00591996">
              <w:rPr>
                <w:szCs w:val="24"/>
              </w:rPr>
              <w:t xml:space="preserve"> ages 11-26</w:t>
            </w:r>
            <w:r w:rsidRPr="00591996">
              <w:rPr>
                <w:szCs w:val="24"/>
              </w:rPr>
              <w:t xml:space="preserve"> for Year 6.</w:t>
            </w:r>
          </w:p>
          <w:p w14:paraId="26C514CB" w14:textId="2F5751FA" w:rsidR="00591996" w:rsidRPr="00591996" w:rsidRDefault="00591996" w:rsidP="00A0491A">
            <w:pPr>
              <w:pStyle w:val="TableRowCentered"/>
              <w:jc w:val="left"/>
              <w:rPr>
                <w:szCs w:val="24"/>
              </w:rPr>
            </w:pPr>
            <w:r>
              <w:rPr>
                <w:szCs w:val="24"/>
              </w:rPr>
              <w:t>Qwell access for parents and staff for mental health support.</w:t>
            </w:r>
          </w:p>
          <w:p w14:paraId="151FB8A3" w14:textId="61F28553" w:rsidR="00B77557" w:rsidRPr="00591996" w:rsidRDefault="00B77557" w:rsidP="00A0491A">
            <w:pPr>
              <w:pStyle w:val="TableRowCentered"/>
              <w:jc w:val="left"/>
              <w:rPr>
                <w:szCs w:val="24"/>
              </w:rPr>
            </w:pPr>
            <w:r w:rsidRPr="00591996">
              <w:rPr>
                <w:szCs w:val="24"/>
              </w:rPr>
              <w:t>Growing and Changing programme delivered by Healthy Families Practitioner.</w:t>
            </w:r>
          </w:p>
          <w:p w14:paraId="58967378" w14:textId="3FF19B12" w:rsidR="002A24E8" w:rsidRPr="00591996" w:rsidRDefault="002A24E8" w:rsidP="00A0491A">
            <w:pPr>
              <w:pStyle w:val="TableRowCentered"/>
              <w:jc w:val="left"/>
              <w:rPr>
                <w:szCs w:val="24"/>
                <w:highlight w:val="yellow"/>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89B29" w14:textId="53E671F4" w:rsidR="00A0491A" w:rsidRDefault="009C5ECA" w:rsidP="00A0491A">
            <w:pPr>
              <w:pStyle w:val="TableRowCentered"/>
              <w:jc w:val="left"/>
              <w:rPr>
                <w:sz w:val="22"/>
              </w:rPr>
            </w:pPr>
            <w:r>
              <w:rPr>
                <w:sz w:val="22"/>
              </w:rPr>
              <w:t>1</w:t>
            </w:r>
          </w:p>
        </w:tc>
      </w:tr>
    </w:tbl>
    <w:p w14:paraId="2A7D5540" w14:textId="77777777" w:rsidR="00E66558" w:rsidRDefault="00E66558">
      <w:pPr>
        <w:spacing w:before="240" w:after="0"/>
        <w:rPr>
          <w:b/>
          <w:bCs/>
          <w:color w:val="104F75"/>
          <w:sz w:val="28"/>
          <w:szCs w:val="28"/>
        </w:rPr>
      </w:pPr>
    </w:p>
    <w:p w14:paraId="2A7D5541" w14:textId="32509051" w:rsidR="00E66558" w:rsidRDefault="009D71E8" w:rsidP="00120AB1">
      <w:r w:rsidRPr="00BC673D">
        <w:rPr>
          <w:b/>
          <w:bCs/>
          <w:color w:val="104F75"/>
          <w:sz w:val="28"/>
          <w:szCs w:val="28"/>
        </w:rPr>
        <w:t xml:space="preserve">Total budgeted cost: £ </w:t>
      </w:r>
      <w:r w:rsidR="00BC673D">
        <w:rPr>
          <w:b/>
          <w:bCs/>
          <w:color w:val="104F75"/>
          <w:sz w:val="28"/>
          <w:szCs w:val="28"/>
        </w:rPr>
        <w:t>67743.54</w:t>
      </w:r>
    </w:p>
    <w:p w14:paraId="2A7D5542" w14:textId="77777777" w:rsidR="00E66558" w:rsidRDefault="009D71E8">
      <w:pPr>
        <w:pStyle w:val="Heading1"/>
      </w:pPr>
      <w:r>
        <w:lastRenderedPageBreak/>
        <w:t>Part B: Review of outcomes in the previous academic year</w:t>
      </w:r>
    </w:p>
    <w:p w14:paraId="2A7D5543" w14:textId="77777777" w:rsidR="00E66558" w:rsidRDefault="009D71E8">
      <w:pPr>
        <w:pStyle w:val="Heading2"/>
      </w:pPr>
      <w:r>
        <w:t>Pupil premium strategy outcomes</w:t>
      </w:r>
    </w:p>
    <w:p w14:paraId="2A7D5544" w14:textId="525B3207" w:rsidR="00E66558" w:rsidRDefault="009D71E8">
      <w:r>
        <w:t>This details the impact that our pupil premium activity had on pupils in the 202</w:t>
      </w:r>
      <w:r w:rsidR="00D01321">
        <w:t>1</w:t>
      </w:r>
      <w:r>
        <w:t xml:space="preserve"> to 202</w:t>
      </w:r>
      <w:r w:rsidR="00D01321">
        <w:t>2</w:t>
      </w:r>
      <w:r>
        <w:t xml:space="preserve"> academic year. </w:t>
      </w:r>
    </w:p>
    <w:p w14:paraId="1312CDC5" w14:textId="0D241908" w:rsidR="009777D3" w:rsidRDefault="009777D3">
      <w:r>
        <w:rPr>
          <w:noProof/>
        </w:rPr>
        <w:drawing>
          <wp:inline distT="0" distB="0" distL="0" distR="0" wp14:anchorId="1A7B4E08" wp14:editId="2B2DCFBE">
            <wp:extent cx="6106916" cy="19735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51" t="27296" r="65583" b="51081"/>
                    <a:stretch/>
                  </pic:blipFill>
                  <pic:spPr bwMode="auto">
                    <a:xfrm>
                      <a:off x="0" y="0"/>
                      <a:ext cx="6163173" cy="1991761"/>
                    </a:xfrm>
                    <a:prstGeom prst="rect">
                      <a:avLst/>
                    </a:prstGeom>
                    <a:ln>
                      <a:noFill/>
                    </a:ln>
                    <a:extLst>
                      <a:ext uri="{53640926-AAD7-44D8-BBD7-CCE9431645EC}">
                        <a14:shadowObscured xmlns:a14="http://schemas.microsoft.com/office/drawing/2010/main"/>
                      </a:ext>
                    </a:extLst>
                  </pic:spPr>
                </pic:pic>
              </a:graphicData>
            </a:graphic>
          </wp:inline>
        </w:drawing>
      </w:r>
    </w:p>
    <w:p w14:paraId="0CC2F203" w14:textId="6CB2E399" w:rsidR="00871E75" w:rsidRDefault="00871E75">
      <w:r>
        <w:rPr>
          <w:noProof/>
        </w:rPr>
        <w:drawing>
          <wp:inline distT="0" distB="0" distL="0" distR="0" wp14:anchorId="4873D352" wp14:editId="48583C9C">
            <wp:extent cx="6067425" cy="22879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01" t="18008" r="65776" b="56892"/>
                    <a:stretch/>
                  </pic:blipFill>
                  <pic:spPr bwMode="auto">
                    <a:xfrm>
                      <a:off x="0" y="0"/>
                      <a:ext cx="6094920" cy="2298270"/>
                    </a:xfrm>
                    <a:prstGeom prst="rect">
                      <a:avLst/>
                    </a:prstGeom>
                    <a:ln>
                      <a:noFill/>
                    </a:ln>
                    <a:extLst>
                      <a:ext uri="{53640926-AAD7-44D8-BBD7-CCE9431645EC}">
                        <a14:shadowObscured xmlns:a14="http://schemas.microsoft.com/office/drawing/2010/main"/>
                      </a:ext>
                    </a:extLst>
                  </pic:spPr>
                </pic:pic>
              </a:graphicData>
            </a:graphic>
          </wp:inline>
        </w:drawing>
      </w:r>
    </w:p>
    <w:p w14:paraId="25D25AE5" w14:textId="010512DE" w:rsidR="00871E75" w:rsidRDefault="00D01321">
      <w:r>
        <w:rPr>
          <w:noProof/>
        </w:rPr>
        <w:drawing>
          <wp:inline distT="0" distB="0" distL="0" distR="0" wp14:anchorId="3AB180DA" wp14:editId="56E6EF06">
            <wp:extent cx="6029325" cy="2234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60" t="18349" r="65631" b="56737"/>
                    <a:stretch/>
                  </pic:blipFill>
                  <pic:spPr bwMode="auto">
                    <a:xfrm>
                      <a:off x="0" y="0"/>
                      <a:ext cx="6063734" cy="2247110"/>
                    </a:xfrm>
                    <a:prstGeom prst="rect">
                      <a:avLst/>
                    </a:prstGeom>
                    <a:ln>
                      <a:noFill/>
                    </a:ln>
                    <a:extLst>
                      <a:ext uri="{53640926-AAD7-44D8-BBD7-CCE9431645EC}">
                        <a14:shadowObscured xmlns:a14="http://schemas.microsoft.com/office/drawing/2010/main"/>
                      </a:ext>
                    </a:extLst>
                  </pic:spPr>
                </pic:pic>
              </a:graphicData>
            </a:graphic>
          </wp:inline>
        </w:drawing>
      </w:r>
    </w:p>
    <w:p w14:paraId="2A7D5548" w14:textId="77777777" w:rsidR="00E66558" w:rsidRDefault="009D71E8">
      <w:pPr>
        <w:pStyle w:val="Heading2"/>
        <w:spacing w:before="600"/>
      </w:pPr>
      <w:r>
        <w:lastRenderedPageBreak/>
        <w:t>Externally provided programmes</w:t>
      </w:r>
    </w:p>
    <w:p w14:paraId="2A7D5549" w14:textId="77777777" w:rsidR="00E66558" w:rsidRDefault="009D71E8">
      <w:pPr>
        <w:rPr>
          <w:i/>
          <w:iCs/>
        </w:rPr>
      </w:pPr>
      <w:r>
        <w:rPr>
          <w:i/>
          <w:iCs/>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3F472A8A" w:rsidR="00E66558" w:rsidRDefault="00ED2802" w:rsidP="00BB0ABF">
            <w:pPr>
              <w:pStyle w:val="TableRow"/>
            </w:pPr>
            <w:r>
              <w:t>N</w:t>
            </w:r>
            <w:r w:rsidR="00BB0ABF">
              <w:t>uffield Early Language Intervention</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6983C874" w:rsidR="00E66558" w:rsidRDefault="00BB0ABF">
            <w:pPr>
              <w:pStyle w:val="TableRowCentered"/>
              <w:jc w:val="left"/>
            </w:pPr>
            <w:r>
              <w:t>Nuffield Education Foundation</w:t>
            </w: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42ACB87A" w:rsidR="00E66558" w:rsidRDefault="00BB0ABF">
            <w:pPr>
              <w:pStyle w:val="TableRow"/>
            </w:pPr>
            <w:r>
              <w:t>Mastering Number 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3A77E471" w:rsidR="00E66558" w:rsidRDefault="00BB0ABF">
            <w:pPr>
              <w:pStyle w:val="TableRowCentered"/>
              <w:jc w:val="left"/>
            </w:pPr>
            <w:r>
              <w:t>NCETM &amp; MATHSHUBS</w:t>
            </w:r>
          </w:p>
        </w:tc>
      </w:tr>
    </w:tbl>
    <w:p w14:paraId="2A7D555F" w14:textId="77777777" w:rsidR="00E66558" w:rsidRDefault="00E66558">
      <w:pPr>
        <w:spacing w:after="0" w:line="240" w:lineRule="auto"/>
      </w:pPr>
    </w:p>
    <w:p w14:paraId="2A7D5560" w14:textId="4B4BF882" w:rsidR="00E66558" w:rsidRDefault="009D71E8">
      <w:pPr>
        <w:pStyle w:val="Heading1"/>
      </w:pPr>
      <w:r>
        <w:lastRenderedPageBreak/>
        <w:t xml:space="preserve">Further information </w:t>
      </w:r>
    </w:p>
    <w:tbl>
      <w:tblPr>
        <w:tblStyle w:val="TableGrid"/>
        <w:tblW w:w="9775" w:type="dxa"/>
        <w:tblInd w:w="-289" w:type="dxa"/>
        <w:tblLook w:val="04A0" w:firstRow="1" w:lastRow="0" w:firstColumn="1" w:lastColumn="0" w:noHBand="0" w:noVBand="1"/>
      </w:tblPr>
      <w:tblGrid>
        <w:gridCol w:w="3449"/>
        <w:gridCol w:w="3206"/>
        <w:gridCol w:w="3120"/>
      </w:tblGrid>
      <w:tr w:rsidR="00E66558" w14:paraId="2A7D5563" w14:textId="77777777" w:rsidTr="007363E7">
        <w:tc>
          <w:tcPr>
            <w:tcW w:w="9775" w:type="dxa"/>
            <w:gridSpan w:val="3"/>
          </w:tcPr>
          <w:tbl>
            <w:tblPr>
              <w:tblW w:w="9736" w:type="dxa"/>
              <w:tblCellMar>
                <w:left w:w="10" w:type="dxa"/>
                <w:right w:w="10" w:type="dxa"/>
              </w:tblCellMar>
              <w:tblLook w:val="04A0" w:firstRow="1" w:lastRow="0" w:firstColumn="1" w:lastColumn="0" w:noHBand="0" w:noVBand="1"/>
            </w:tblPr>
            <w:tblGrid>
              <w:gridCol w:w="9736"/>
            </w:tblGrid>
            <w:tr w:rsidR="007334A1" w14:paraId="1D47AC6D" w14:textId="77777777" w:rsidTr="007363E7">
              <w:tc>
                <w:tcPr>
                  <w:tcW w:w="9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1AC11" w14:textId="77777777" w:rsidR="007334A1" w:rsidRPr="00D43F11" w:rsidRDefault="007334A1" w:rsidP="007334A1">
                  <w:pPr>
                    <w:suppressAutoHyphens w:val="0"/>
                    <w:autoSpaceDN/>
                    <w:spacing w:before="120" w:after="120"/>
                    <w:rPr>
                      <w:rFonts w:cs="Arial"/>
                      <w:b/>
                      <w:bCs/>
                      <w:iCs/>
                      <w:color w:val="auto"/>
                      <w:lang w:eastAsia="en-US"/>
                    </w:rPr>
                  </w:pPr>
                  <w:r w:rsidRPr="00D43F11">
                    <w:rPr>
                      <w:rFonts w:cs="Arial"/>
                      <w:b/>
                      <w:bCs/>
                      <w:iCs/>
                      <w:color w:val="auto"/>
                      <w:lang w:eastAsia="en-US"/>
                    </w:rPr>
                    <w:t>Additional activity</w:t>
                  </w:r>
                </w:p>
                <w:p w14:paraId="68E2B7D4" w14:textId="30D7C5FA" w:rsidR="007334A1" w:rsidRPr="00D43F11" w:rsidRDefault="007334A1" w:rsidP="007334A1">
                  <w:pPr>
                    <w:suppressAutoHyphens w:val="0"/>
                    <w:autoSpaceDN/>
                    <w:spacing w:before="120" w:after="120"/>
                    <w:rPr>
                      <w:rFonts w:cs="Arial"/>
                      <w:iCs/>
                      <w:color w:val="auto"/>
                      <w:lang w:eastAsia="en-US"/>
                    </w:rPr>
                  </w:pPr>
                  <w:r w:rsidRPr="00D43F11">
                    <w:rPr>
                      <w:rFonts w:cs="Arial"/>
                      <w:iCs/>
                      <w:color w:val="auto"/>
                      <w:lang w:eastAsia="en-US"/>
                    </w:rPr>
                    <w:t>Our pupil premium strategy will be supplemented by additional activity that is not being funded by pupil p</w:t>
                  </w:r>
                  <w:r w:rsidR="00D43F11">
                    <w:rPr>
                      <w:rFonts w:cs="Arial"/>
                      <w:iCs/>
                      <w:color w:val="auto"/>
                      <w:lang w:eastAsia="en-US"/>
                    </w:rPr>
                    <w:t>remium or recovery premium. This</w:t>
                  </w:r>
                  <w:r w:rsidRPr="00D43F11">
                    <w:rPr>
                      <w:rFonts w:cs="Arial"/>
                      <w:iCs/>
                      <w:color w:val="auto"/>
                      <w:lang w:eastAsia="en-US"/>
                    </w:rPr>
                    <w:t xml:space="preserve"> will include: </w:t>
                  </w:r>
                </w:p>
                <w:p w14:paraId="60F61592" w14:textId="4E1087FE" w:rsidR="007334A1" w:rsidRPr="00D43F11" w:rsidRDefault="007334A1" w:rsidP="007334A1">
                  <w:pPr>
                    <w:pStyle w:val="ListParagraph"/>
                    <w:numPr>
                      <w:ilvl w:val="0"/>
                      <w:numId w:val="15"/>
                    </w:numPr>
                    <w:suppressAutoHyphens w:val="0"/>
                    <w:autoSpaceDN/>
                    <w:spacing w:before="60" w:after="60"/>
                    <w:ind w:left="714" w:hanging="357"/>
                    <w:contextualSpacing w:val="0"/>
                    <w:rPr>
                      <w:rFonts w:cs="Arial"/>
                      <w:iCs/>
                      <w:color w:val="auto"/>
                      <w:lang w:eastAsia="en-US"/>
                    </w:rPr>
                  </w:pPr>
                  <w:r w:rsidRPr="00D43F11">
                    <w:rPr>
                      <w:color w:val="auto"/>
                    </w:rPr>
                    <w:t xml:space="preserve">utilising a </w:t>
                  </w:r>
                  <w:hyperlink r:id="rId11" w:history="1">
                    <w:r w:rsidRPr="00D43F11">
                      <w:rPr>
                        <w:rStyle w:val="Hyperlink"/>
                        <w:color w:val="0070C0"/>
                      </w:rPr>
                      <w:t>DfE grant to train a senior mental health lead</w:t>
                    </w:r>
                  </w:hyperlink>
                  <w:r w:rsidRPr="00D43F11">
                    <w:rPr>
                      <w:color w:val="auto"/>
                    </w:rPr>
                    <w:t>. The training we have selected will focus on the training needs identified through the online tool: to develop our understanding of our pupils’ needs, give pupils a voice in how we address wellbeing, and support more effective collaboration with parents.</w:t>
                  </w:r>
                </w:p>
                <w:p w14:paraId="6B3E0286" w14:textId="6007839D" w:rsidR="00D43F11" w:rsidRPr="00D43F11" w:rsidRDefault="00D43F11" w:rsidP="007334A1">
                  <w:pPr>
                    <w:pStyle w:val="ListParagraph"/>
                    <w:numPr>
                      <w:ilvl w:val="0"/>
                      <w:numId w:val="15"/>
                    </w:numPr>
                    <w:suppressAutoHyphens w:val="0"/>
                    <w:autoSpaceDN/>
                    <w:spacing w:before="60" w:after="60"/>
                    <w:ind w:left="714" w:hanging="357"/>
                    <w:contextualSpacing w:val="0"/>
                    <w:rPr>
                      <w:rFonts w:cs="Arial"/>
                      <w:iCs/>
                      <w:color w:val="auto"/>
                      <w:lang w:eastAsia="en-US"/>
                    </w:rPr>
                  </w:pPr>
                  <w:r>
                    <w:rPr>
                      <w:color w:val="auto"/>
                    </w:rPr>
                    <w:t xml:space="preserve">establishing a team to support the mental health and well-being of staff and children consisting of the head teacher, PSHE lead, SENDco, KS 2 lead, EYFS and KS 1 well-being leads to offer a wrap-around approach across school. </w:t>
                  </w:r>
                </w:p>
                <w:p w14:paraId="5BA66385" w14:textId="77777777" w:rsidR="007334A1" w:rsidRPr="00D43F11" w:rsidRDefault="007334A1" w:rsidP="007334A1">
                  <w:pPr>
                    <w:pStyle w:val="ListParagraph"/>
                    <w:numPr>
                      <w:ilvl w:val="0"/>
                      <w:numId w:val="15"/>
                    </w:numPr>
                    <w:suppressAutoHyphens w:val="0"/>
                    <w:autoSpaceDN/>
                    <w:spacing w:before="60" w:after="120"/>
                    <w:ind w:left="714" w:hanging="357"/>
                    <w:contextualSpacing w:val="0"/>
                    <w:rPr>
                      <w:rFonts w:cs="Arial"/>
                      <w:iCs/>
                      <w:color w:val="auto"/>
                      <w:lang w:eastAsia="en-US"/>
                    </w:rPr>
                  </w:pPr>
                  <w:r w:rsidRPr="00D43F11">
                    <w:rPr>
                      <w:rFonts w:cs="Arial"/>
                      <w:iCs/>
                      <w:color w:val="auto"/>
                      <w:lang w:eastAsia="en-US"/>
                    </w:rPr>
                    <w:t>offering a wide range of high-quality extracurricular activities to boost wellbeing, behaviour, attendance, and aspiration. Activities will focus on building life skills such as confidence, resilience, and socialising. Disadvantaged pupils will be encouraged and supported to participate.</w:t>
                  </w:r>
                </w:p>
                <w:p w14:paraId="1944CB39" w14:textId="77777777" w:rsidR="007334A1" w:rsidRPr="00D43F11" w:rsidRDefault="007334A1" w:rsidP="007334A1">
                  <w:pPr>
                    <w:suppressAutoHyphens w:val="0"/>
                    <w:autoSpaceDN/>
                    <w:spacing w:before="240" w:after="120"/>
                    <w:rPr>
                      <w:rFonts w:cs="Arial"/>
                      <w:b/>
                      <w:bCs/>
                      <w:iCs/>
                      <w:color w:val="auto"/>
                      <w:lang w:eastAsia="en-US"/>
                    </w:rPr>
                  </w:pPr>
                  <w:r w:rsidRPr="00D43F11">
                    <w:rPr>
                      <w:rFonts w:cs="Arial"/>
                      <w:b/>
                      <w:bCs/>
                      <w:iCs/>
                      <w:color w:val="auto"/>
                      <w:lang w:eastAsia="en-US"/>
                    </w:rPr>
                    <w:t>Planning, implementation, and evaluation</w:t>
                  </w:r>
                </w:p>
                <w:p w14:paraId="7F34FE61" w14:textId="158A8600" w:rsidR="007334A1" w:rsidRPr="00D43F11" w:rsidRDefault="007334A1" w:rsidP="007334A1">
                  <w:pPr>
                    <w:suppressAutoHyphens w:val="0"/>
                    <w:autoSpaceDN/>
                    <w:spacing w:before="120"/>
                    <w:rPr>
                      <w:rFonts w:cs="Arial"/>
                      <w:iCs/>
                      <w:color w:val="auto"/>
                      <w:lang w:eastAsia="en-US"/>
                    </w:rPr>
                  </w:pPr>
                  <w:r w:rsidRPr="00D43F11">
                    <w:rPr>
                      <w:rFonts w:cs="Arial"/>
                      <w:iCs/>
                      <w:color w:val="auto"/>
                      <w:lang w:eastAsia="en-US"/>
                    </w:rPr>
                    <w:t xml:space="preserve">In planning our new pupil premium strategy, we evaluated why activity undertaken in previous years had not had the degree of impact that we had expected. </w:t>
                  </w:r>
                  <w:r w:rsidR="00547089">
                    <w:rPr>
                      <w:rFonts w:cs="Arial"/>
                      <w:iCs/>
                      <w:color w:val="auto"/>
                      <w:lang w:eastAsia="en-US"/>
                    </w:rPr>
                    <w:t xml:space="preserve"> </w:t>
                  </w:r>
                </w:p>
                <w:p w14:paraId="2F0FC3AE" w14:textId="1F6CC457" w:rsidR="007334A1" w:rsidRPr="00D43F11" w:rsidRDefault="007334A1" w:rsidP="007334A1">
                  <w:pPr>
                    <w:suppressAutoHyphens w:val="0"/>
                    <w:autoSpaceDN/>
                    <w:spacing w:before="120"/>
                    <w:rPr>
                      <w:rFonts w:cs="Arial"/>
                      <w:iCs/>
                      <w:color w:val="auto"/>
                      <w:lang w:eastAsia="en-US"/>
                    </w:rPr>
                  </w:pPr>
                  <w:r w:rsidRPr="00D43F11">
                    <w:rPr>
                      <w:rFonts w:cs="Arial"/>
                      <w:iCs/>
                      <w:color w:val="auto"/>
                      <w:lang w:eastAsia="en-US"/>
                    </w:rPr>
                    <w:t>We triangulated evidence from multiple sources of data including assessments, engagement in class book scrutiny</w:t>
                  </w:r>
                  <w:r w:rsidR="00547089">
                    <w:rPr>
                      <w:rFonts w:cs="Arial"/>
                      <w:iCs/>
                      <w:color w:val="auto"/>
                      <w:lang w:eastAsia="en-US"/>
                    </w:rPr>
                    <w:t>, pupil voice, and in particular</w:t>
                  </w:r>
                  <w:r w:rsidRPr="00D43F11">
                    <w:rPr>
                      <w:rFonts w:cs="Arial"/>
                      <w:iCs/>
                      <w:color w:val="auto"/>
                      <w:lang w:eastAsia="en-US"/>
                    </w:rPr>
                    <w:t xml:space="preserve"> teachers in order to identify the challenges</w:t>
                  </w:r>
                  <w:r w:rsidR="00547089">
                    <w:rPr>
                      <w:rFonts w:cs="Arial"/>
                      <w:iCs/>
                      <w:color w:val="auto"/>
                      <w:lang w:eastAsia="en-US"/>
                    </w:rPr>
                    <w:t xml:space="preserve"> being faced </w:t>
                  </w:r>
                  <w:r w:rsidRPr="00D43F11">
                    <w:rPr>
                      <w:rFonts w:cs="Arial"/>
                      <w:iCs/>
                      <w:color w:val="auto"/>
                      <w:lang w:eastAsia="en-US"/>
                    </w:rPr>
                    <w:t>by</w:t>
                  </w:r>
                  <w:r w:rsidR="00547089">
                    <w:rPr>
                      <w:rFonts w:cs="Arial"/>
                      <w:iCs/>
                      <w:color w:val="auto"/>
                      <w:lang w:eastAsia="en-US"/>
                    </w:rPr>
                    <w:t xml:space="preserve"> our children and in particular our</w:t>
                  </w:r>
                  <w:r w:rsidRPr="00D43F11">
                    <w:rPr>
                      <w:rFonts w:cs="Arial"/>
                      <w:iCs/>
                      <w:color w:val="auto"/>
                      <w:lang w:eastAsia="en-US"/>
                    </w:rPr>
                    <w:t xml:space="preserve"> disadvantaged</w:t>
                  </w:r>
                  <w:r w:rsidR="00547089">
                    <w:rPr>
                      <w:rFonts w:cs="Arial"/>
                      <w:iCs/>
                      <w:color w:val="auto"/>
                      <w:lang w:eastAsia="en-US"/>
                    </w:rPr>
                    <w:t xml:space="preserve"> children</w:t>
                  </w:r>
                  <w:r w:rsidR="007363E7">
                    <w:rPr>
                      <w:rFonts w:cs="Arial"/>
                      <w:iCs/>
                      <w:color w:val="auto"/>
                      <w:lang w:eastAsia="en-US"/>
                    </w:rPr>
                    <w:t>. We also</w:t>
                  </w:r>
                  <w:r w:rsidRPr="00D43F11">
                    <w:rPr>
                      <w:rFonts w:cs="Arial"/>
                      <w:iCs/>
                      <w:color w:val="auto"/>
                      <w:lang w:eastAsia="en-US"/>
                    </w:rPr>
                    <w:t xml:space="preserve"> </w:t>
                  </w:r>
                  <w:r w:rsidR="00547089">
                    <w:rPr>
                      <w:rFonts w:cs="Arial"/>
                      <w:iCs/>
                      <w:color w:val="auto"/>
                      <w:lang w:eastAsia="en-US"/>
                    </w:rPr>
                    <w:t>compared our progress and achievement against local and national data.</w:t>
                  </w:r>
                </w:p>
                <w:p w14:paraId="6847E7D3" w14:textId="77777777" w:rsidR="007363E7" w:rsidRDefault="007334A1" w:rsidP="007334A1">
                  <w:pPr>
                    <w:suppressAutoHyphens w:val="0"/>
                    <w:autoSpaceDN/>
                    <w:spacing w:before="120"/>
                    <w:rPr>
                      <w:rFonts w:cs="Arial"/>
                      <w:iCs/>
                      <w:color w:val="auto"/>
                      <w:lang w:eastAsia="en-US"/>
                    </w:rPr>
                  </w:pPr>
                  <w:r w:rsidRPr="00D43F11">
                    <w:rPr>
                      <w:rFonts w:cs="Arial"/>
                      <w:iCs/>
                      <w:color w:val="auto"/>
                      <w:lang w:eastAsia="en-US"/>
                    </w:rPr>
                    <w:t xml:space="preserve">We </w:t>
                  </w:r>
                  <w:r w:rsidR="00547089">
                    <w:rPr>
                      <w:rFonts w:cs="Arial"/>
                      <w:iCs/>
                      <w:color w:val="auto"/>
                      <w:lang w:eastAsia="en-US"/>
                    </w:rPr>
                    <w:t xml:space="preserve">are constantly reviewing </w:t>
                  </w:r>
                  <w:r w:rsidRPr="00D43F11">
                    <w:rPr>
                      <w:rFonts w:cs="Arial"/>
                      <w:iCs/>
                      <w:color w:val="auto"/>
                      <w:lang w:eastAsia="en-US"/>
                    </w:rPr>
                    <w:t xml:space="preserve">the impact of the pandemic </w:t>
                  </w:r>
                  <w:r w:rsidR="00547089">
                    <w:rPr>
                      <w:rFonts w:cs="Arial"/>
                      <w:iCs/>
                      <w:color w:val="auto"/>
                      <w:lang w:eastAsia="en-US"/>
                    </w:rPr>
                    <w:t>for all pupils and in particular our</w:t>
                  </w:r>
                  <w:r w:rsidRPr="00D43F11">
                    <w:rPr>
                      <w:rFonts w:cs="Arial"/>
                      <w:iCs/>
                      <w:color w:val="auto"/>
                      <w:lang w:eastAsia="en-US"/>
                    </w:rPr>
                    <w:t xml:space="preserve"> disadvantaged</w:t>
                  </w:r>
                  <w:r w:rsidR="00547089">
                    <w:rPr>
                      <w:rFonts w:cs="Arial"/>
                      <w:iCs/>
                      <w:color w:val="auto"/>
                      <w:lang w:eastAsia="en-US"/>
                    </w:rPr>
                    <w:t xml:space="preserve"> children</w:t>
                  </w:r>
                  <w:r w:rsidRPr="00D43F11">
                    <w:rPr>
                      <w:rFonts w:cs="Arial"/>
                      <w:iCs/>
                      <w:color w:val="auto"/>
                      <w:lang w:eastAsia="en-US"/>
                    </w:rPr>
                    <w:t>.</w:t>
                  </w:r>
                </w:p>
                <w:p w14:paraId="0AD2A82E" w14:textId="38D9ABBA" w:rsidR="007334A1" w:rsidRPr="007363E7" w:rsidRDefault="007363E7" w:rsidP="007334A1">
                  <w:pPr>
                    <w:suppressAutoHyphens w:val="0"/>
                    <w:autoSpaceDN/>
                    <w:spacing w:before="120"/>
                    <w:rPr>
                      <w:rFonts w:cs="Arial"/>
                      <w:b/>
                      <w:iCs/>
                      <w:color w:val="auto"/>
                      <w:lang w:eastAsia="en-US"/>
                    </w:rPr>
                  </w:pPr>
                  <w:r w:rsidRPr="007363E7">
                    <w:rPr>
                      <w:rFonts w:cs="Arial"/>
                      <w:b/>
                      <w:iCs/>
                      <w:color w:val="auto"/>
                      <w:lang w:eastAsia="en-US"/>
                    </w:rPr>
                    <w:t>Three Year Plan.</w:t>
                  </w:r>
                  <w:r w:rsidR="007334A1" w:rsidRPr="007363E7">
                    <w:rPr>
                      <w:rFonts w:cs="Arial"/>
                      <w:b/>
                      <w:iCs/>
                      <w:color w:val="auto"/>
                      <w:lang w:eastAsia="en-US"/>
                    </w:rPr>
                    <w:t xml:space="preserve"> </w:t>
                  </w:r>
                </w:p>
                <w:p w14:paraId="386F34C1" w14:textId="6C6C19B1" w:rsidR="00204B82" w:rsidRPr="00204B82" w:rsidRDefault="007334A1" w:rsidP="00204B82">
                  <w:pPr>
                    <w:spacing w:before="120" w:after="120"/>
                    <w:rPr>
                      <w:color w:val="auto"/>
                    </w:rPr>
                  </w:pPr>
                  <w:r w:rsidRPr="00D43F11">
                    <w:rPr>
                      <w:color w:val="auto"/>
                    </w:rPr>
                    <w:t xml:space="preserve">We </w:t>
                  </w:r>
                  <w:r w:rsidR="00547089">
                    <w:rPr>
                      <w:color w:val="auto"/>
                    </w:rPr>
                    <w:t>will keep our approach under constant review in order to ensure that the act</w:t>
                  </w:r>
                  <w:r w:rsidR="00204B82">
                    <w:rPr>
                      <w:color w:val="auto"/>
                    </w:rPr>
                    <w:t>i</w:t>
                  </w:r>
                  <w:r w:rsidR="00547089">
                    <w:rPr>
                      <w:color w:val="auto"/>
                    </w:rPr>
                    <w:t xml:space="preserve">ons and support we have in place </w:t>
                  </w:r>
                  <w:r w:rsidRPr="00D43F11">
                    <w:rPr>
                      <w:color w:val="auto"/>
                    </w:rPr>
                    <w:t xml:space="preserve">for the duration of our </w:t>
                  </w:r>
                  <w:r w:rsidR="00204B82">
                    <w:rPr>
                      <w:color w:val="auto"/>
                    </w:rPr>
                    <w:t>three-year approach ensure</w:t>
                  </w:r>
                  <w:r w:rsidRPr="00D43F11">
                    <w:rPr>
                      <w:color w:val="auto"/>
                    </w:rPr>
                    <w:t xml:space="preserve"> better outcomes f</w:t>
                  </w:r>
                  <w:r w:rsidR="00204B82">
                    <w:rPr>
                      <w:color w:val="auto"/>
                    </w:rPr>
                    <w:t>or our children</w:t>
                  </w:r>
                  <w:r w:rsidRPr="00D43F11">
                    <w:rPr>
                      <w:color w:val="auto"/>
                    </w:rPr>
                    <w:t>.</w:t>
                  </w:r>
                  <w:r w:rsidR="00204B82">
                    <w:rPr>
                      <w:color w:val="auto"/>
                    </w:rPr>
                    <w:t xml:space="preserve"> If necessary we will continue to supplement our above plans as funding changes </w:t>
                  </w:r>
                  <w:r w:rsidR="007363E7">
                    <w:rPr>
                      <w:color w:val="auto"/>
                    </w:rPr>
                    <w:t>over the time of this plan.</w:t>
                  </w:r>
                </w:p>
              </w:tc>
            </w:tr>
          </w:tbl>
          <w:p w14:paraId="2A7D5562" w14:textId="77777777" w:rsidR="00E66558" w:rsidRDefault="00E66558" w:rsidP="007334A1">
            <w:pPr>
              <w:spacing w:before="120" w:after="120"/>
              <w:rPr>
                <w:i/>
                <w:iCs/>
              </w:rPr>
            </w:pPr>
          </w:p>
        </w:tc>
      </w:tr>
      <w:bookmarkEnd w:id="15"/>
      <w:bookmarkEnd w:id="16"/>
      <w:bookmarkEnd w:id="17"/>
      <w:tr w:rsidR="007363E7" w14:paraId="1FBD418D" w14:textId="77777777" w:rsidTr="007363E7">
        <w:tc>
          <w:tcPr>
            <w:tcW w:w="3459" w:type="dxa"/>
          </w:tcPr>
          <w:p w14:paraId="1520E406" w14:textId="2F5C2C59" w:rsidR="007363E7" w:rsidRDefault="007363E7" w:rsidP="007363E7">
            <w:pPr>
              <w:jc w:val="center"/>
            </w:pPr>
            <w:r>
              <w:t>2022-2023</w:t>
            </w:r>
          </w:p>
        </w:tc>
        <w:tc>
          <w:tcPr>
            <w:tcW w:w="3158" w:type="dxa"/>
          </w:tcPr>
          <w:p w14:paraId="29D871EE" w14:textId="2AAFA6EA" w:rsidR="007363E7" w:rsidRDefault="007363E7" w:rsidP="007363E7">
            <w:pPr>
              <w:jc w:val="center"/>
            </w:pPr>
            <w:r>
              <w:t>2023-2024</w:t>
            </w:r>
          </w:p>
        </w:tc>
        <w:tc>
          <w:tcPr>
            <w:tcW w:w="3158" w:type="dxa"/>
          </w:tcPr>
          <w:p w14:paraId="6F977054" w14:textId="5FF00930" w:rsidR="007363E7" w:rsidRDefault="007363E7" w:rsidP="007363E7">
            <w:pPr>
              <w:jc w:val="center"/>
            </w:pPr>
            <w:r>
              <w:t>2024-2025</w:t>
            </w:r>
          </w:p>
        </w:tc>
      </w:tr>
      <w:tr w:rsidR="007363E7" w14:paraId="618DA6DC" w14:textId="77777777" w:rsidTr="007363E7">
        <w:tc>
          <w:tcPr>
            <w:tcW w:w="3459" w:type="dxa"/>
          </w:tcPr>
          <w:p w14:paraId="3A887B97" w14:textId="331450EF" w:rsidR="007363E7" w:rsidRDefault="007363E7" w:rsidP="007363E7">
            <w:pPr>
              <w:jc w:val="center"/>
            </w:pPr>
            <w:r>
              <w:t>£5,288</w:t>
            </w:r>
          </w:p>
        </w:tc>
        <w:tc>
          <w:tcPr>
            <w:tcW w:w="3158" w:type="dxa"/>
          </w:tcPr>
          <w:p w14:paraId="20FA20A1" w14:textId="7455F513" w:rsidR="007363E7" w:rsidRDefault="007363E7" w:rsidP="007363E7">
            <w:pPr>
              <w:jc w:val="center"/>
            </w:pPr>
            <w:r>
              <w:t>£1,817</w:t>
            </w:r>
          </w:p>
        </w:tc>
        <w:tc>
          <w:tcPr>
            <w:tcW w:w="3158" w:type="dxa"/>
          </w:tcPr>
          <w:p w14:paraId="36C292FC" w14:textId="53A40B53" w:rsidR="007363E7" w:rsidRDefault="007363E7" w:rsidP="007363E7">
            <w:pPr>
              <w:jc w:val="center"/>
            </w:pPr>
            <w:r>
              <w:t>£478</w:t>
            </w:r>
          </w:p>
        </w:tc>
      </w:tr>
    </w:tbl>
    <w:p w14:paraId="2A7D5564" w14:textId="77777777" w:rsidR="00E66558" w:rsidRDefault="00E66558"/>
    <w:sectPr w:rsidR="00E66558">
      <w:headerReference w:type="default" r:id="rId12"/>
      <w:footerReference w:type="default" r:id="rId13"/>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91B99" w14:textId="77777777" w:rsidR="007C2F04" w:rsidRDefault="007C2F04">
      <w:pPr>
        <w:spacing w:after="0" w:line="240" w:lineRule="auto"/>
      </w:pPr>
      <w:r>
        <w:separator/>
      </w:r>
    </w:p>
  </w:endnote>
  <w:endnote w:type="continuationSeparator" w:id="0">
    <w:p w14:paraId="183EE776" w14:textId="77777777" w:rsidR="007C2F04" w:rsidRDefault="007C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E" w14:textId="41E07A9C" w:rsidR="005E28A4" w:rsidRDefault="009D71E8">
    <w:pPr>
      <w:pStyle w:val="Footer"/>
      <w:ind w:firstLine="4513"/>
    </w:pPr>
    <w:r>
      <w:fldChar w:fldCharType="begin"/>
    </w:r>
    <w:r>
      <w:instrText xml:space="preserve"> PAGE </w:instrText>
    </w:r>
    <w:r>
      <w:fldChar w:fldCharType="separate"/>
    </w:r>
    <w:r w:rsidR="00FD0E4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99D76" w14:textId="77777777" w:rsidR="007C2F04" w:rsidRDefault="007C2F04">
      <w:pPr>
        <w:spacing w:after="0" w:line="240" w:lineRule="auto"/>
      </w:pPr>
      <w:r>
        <w:separator/>
      </w:r>
    </w:p>
  </w:footnote>
  <w:footnote w:type="continuationSeparator" w:id="0">
    <w:p w14:paraId="5021A7ED" w14:textId="77777777" w:rsidR="007C2F04" w:rsidRDefault="007C2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24389" w14:textId="62F44C1B" w:rsidR="00BB4131" w:rsidRDefault="00BB4131">
    <w:pPr>
      <w:pStyle w:val="Header"/>
    </w:pPr>
    <w:r w:rsidRPr="0095617B">
      <w:rPr>
        <w:noProof/>
      </w:rPr>
      <w:drawing>
        <wp:inline distT="0" distB="0" distL="0" distR="0" wp14:anchorId="7787CDD4" wp14:editId="5B895503">
          <wp:extent cx="1838325" cy="428625"/>
          <wp:effectExtent l="0" t="0" r="9525" b="9525"/>
          <wp:docPr id="2" name="Picture 2" descr="http://www.walmsley.bolton.sch.uk/images/logo/walmsley-log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msley.bolton.sch.uk/images/logo/walmsley-logo-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p>
  <w:p w14:paraId="2A7D54BC" w14:textId="77777777" w:rsidR="005E28A4" w:rsidRDefault="00FD0E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90FAB"/>
    <w:multiLevelType w:val="hybridMultilevel"/>
    <w:tmpl w:val="2C06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4"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6"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46EA52A8"/>
    <w:multiLevelType w:val="hybridMultilevel"/>
    <w:tmpl w:val="9D4CD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AD26892"/>
    <w:multiLevelType w:val="hybridMultilevel"/>
    <w:tmpl w:val="87D221D6"/>
    <w:lvl w:ilvl="0" w:tplc="D1B6E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3" w15:restartNumberingAfterBreak="0">
    <w:nsid w:val="6C263BF9"/>
    <w:multiLevelType w:val="hybridMultilevel"/>
    <w:tmpl w:val="34E4A1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5"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2"/>
  </w:num>
  <w:num w:numId="3">
    <w:abstractNumId w:val="5"/>
  </w:num>
  <w:num w:numId="4">
    <w:abstractNumId w:val="6"/>
  </w:num>
  <w:num w:numId="5">
    <w:abstractNumId w:val="1"/>
  </w:num>
  <w:num w:numId="6">
    <w:abstractNumId w:val="7"/>
  </w:num>
  <w:num w:numId="7">
    <w:abstractNumId w:val="11"/>
  </w:num>
  <w:num w:numId="8">
    <w:abstractNumId w:val="16"/>
  </w:num>
  <w:num w:numId="9">
    <w:abstractNumId w:val="14"/>
  </w:num>
  <w:num w:numId="10">
    <w:abstractNumId w:val="12"/>
  </w:num>
  <w:num w:numId="11">
    <w:abstractNumId w:val="3"/>
  </w:num>
  <w:num w:numId="12">
    <w:abstractNumId w:val="15"/>
  </w:num>
  <w:num w:numId="13">
    <w:abstractNumId w:val="10"/>
  </w:num>
  <w:num w:numId="14">
    <w:abstractNumId w:val="9"/>
  </w:num>
  <w:num w:numId="15">
    <w:abstractNumId w:val="0"/>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58"/>
    <w:rsid w:val="00044A44"/>
    <w:rsid w:val="00066B73"/>
    <w:rsid w:val="000F00D1"/>
    <w:rsid w:val="00120AB1"/>
    <w:rsid w:val="001448EA"/>
    <w:rsid w:val="001715E8"/>
    <w:rsid w:val="00181CFC"/>
    <w:rsid w:val="001C73EF"/>
    <w:rsid w:val="001E57E4"/>
    <w:rsid w:val="00204B82"/>
    <w:rsid w:val="002A24E8"/>
    <w:rsid w:val="002D4665"/>
    <w:rsid w:val="00317F7B"/>
    <w:rsid w:val="003B6302"/>
    <w:rsid w:val="004044AA"/>
    <w:rsid w:val="00406038"/>
    <w:rsid w:val="00451143"/>
    <w:rsid w:val="00457C49"/>
    <w:rsid w:val="00547089"/>
    <w:rsid w:val="00561459"/>
    <w:rsid w:val="005759DE"/>
    <w:rsid w:val="00591996"/>
    <w:rsid w:val="005A2145"/>
    <w:rsid w:val="00633A8C"/>
    <w:rsid w:val="006E7FB1"/>
    <w:rsid w:val="007334A1"/>
    <w:rsid w:val="007363E7"/>
    <w:rsid w:val="00741B9E"/>
    <w:rsid w:val="00754078"/>
    <w:rsid w:val="007C2F04"/>
    <w:rsid w:val="00856A3F"/>
    <w:rsid w:val="00871E75"/>
    <w:rsid w:val="0097697B"/>
    <w:rsid w:val="009777D3"/>
    <w:rsid w:val="0099188A"/>
    <w:rsid w:val="009C5ECA"/>
    <w:rsid w:val="009D71E8"/>
    <w:rsid w:val="00A0491A"/>
    <w:rsid w:val="00AA4201"/>
    <w:rsid w:val="00AB3D49"/>
    <w:rsid w:val="00AD4FA8"/>
    <w:rsid w:val="00B14259"/>
    <w:rsid w:val="00B75208"/>
    <w:rsid w:val="00B75626"/>
    <w:rsid w:val="00B77557"/>
    <w:rsid w:val="00BB0ABF"/>
    <w:rsid w:val="00BB4131"/>
    <w:rsid w:val="00BC673D"/>
    <w:rsid w:val="00C3353D"/>
    <w:rsid w:val="00CB3FA6"/>
    <w:rsid w:val="00CD6953"/>
    <w:rsid w:val="00CF4D60"/>
    <w:rsid w:val="00D01321"/>
    <w:rsid w:val="00D33FE5"/>
    <w:rsid w:val="00D43F11"/>
    <w:rsid w:val="00E05D6F"/>
    <w:rsid w:val="00E66558"/>
    <w:rsid w:val="00ED2802"/>
    <w:rsid w:val="00F3218D"/>
    <w:rsid w:val="00FD0E4F"/>
    <w:rsid w:val="00FD6FEE"/>
    <w:rsid w:val="00FE4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qFormat/>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table" w:styleId="TableGrid">
    <w:name w:val="Table Grid"/>
    <w:basedOn w:val="TableNormal"/>
    <w:uiPriority w:val="39"/>
    <w:rsid w:val="00CB3FA6"/>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vuk-visually-hidden">
    <w:name w:val="govuk-visually-hidden"/>
    <w:basedOn w:val="DefaultParagraphFont"/>
    <w:rsid w:val="009777D3"/>
  </w:style>
  <w:style w:type="character" w:customStyle="1" w:styleId="table-value-wrapper">
    <w:name w:val="table-value-wrapper"/>
    <w:basedOn w:val="DefaultParagraphFont"/>
    <w:rsid w:val="009777D3"/>
  </w:style>
  <w:style w:type="character" w:customStyle="1" w:styleId="comparison-value-0">
    <w:name w:val="comparison-value-0"/>
    <w:basedOn w:val="DefaultParagraphFont"/>
    <w:rsid w:val="00977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193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senior-mental-health-lead-train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C2041-B2E0-41AC-9964-F223B88F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1789</Words>
  <Characters>10199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Pupil premium strategy statement</vt:lpstr>
    </vt:vector>
  </TitlesOfParts>
  <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Publishing.TEAM@education.gsi.gov.uk</dc:creator>
  <dc:description>Master-ET-v3.8</dc:description>
  <cp:lastModifiedBy>Lydia Hall</cp:lastModifiedBy>
  <cp:revision>3</cp:revision>
  <cp:lastPrinted>2023-03-07T09:45:00Z</cp:lastPrinted>
  <dcterms:created xsi:type="dcterms:W3CDTF">2023-03-07T10:02:00Z</dcterms:created>
  <dcterms:modified xsi:type="dcterms:W3CDTF">2023-04-27T09:41:00Z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