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77" w:rsidRPr="00207B77" w:rsidRDefault="00BD31C7">
      <w:pPr>
        <w:rPr>
          <w:b/>
          <w:color w:val="1F4E79" w:themeColor="accent1" w:themeShade="80"/>
        </w:rPr>
      </w:pPr>
      <w:r w:rsidRPr="00207B77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9ECC9" wp14:editId="009DB8FC">
                <wp:simplePos x="0" y="0"/>
                <wp:positionH relativeFrom="column">
                  <wp:posOffset>-647700</wp:posOffset>
                </wp:positionH>
                <wp:positionV relativeFrom="paragraph">
                  <wp:posOffset>-812800</wp:posOffset>
                </wp:positionV>
                <wp:extent cx="4064000" cy="35140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351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31C7" w:rsidRPr="00BD31C7" w:rsidRDefault="00BD31C7" w:rsidP="00BD31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– Rivers &amp; 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9E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pt;margin-top:-64pt;width:320pt;height:276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BD31C7" w:rsidRPr="00BD31C7" w:rsidRDefault="00BD31C7" w:rsidP="00BD31C7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4 – Rivers &amp; Mountains</w:t>
                      </w:r>
                    </w:p>
                  </w:txbxContent>
                </v:textbox>
              </v:shape>
            </w:pict>
          </mc:Fallback>
        </mc:AlternateContent>
      </w:r>
      <w:r w:rsidRPr="00207B77">
        <w:rPr>
          <w:rFonts w:ascii="Tahoma" w:hAnsi="Tahoma" w:cs="Tahoma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3DCE467B" wp14:editId="2D72B999">
            <wp:simplePos x="0" y="0"/>
            <wp:positionH relativeFrom="margin">
              <wp:posOffset>5283200</wp:posOffset>
            </wp:positionH>
            <wp:positionV relativeFrom="paragraph">
              <wp:posOffset>-673100</wp:posOffset>
            </wp:positionV>
            <wp:extent cx="4064000" cy="351430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514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77" w:rsidRPr="00207B77">
        <w:rPr>
          <w:b/>
          <w:color w:val="1F4E79" w:themeColor="accent1" w:themeShade="80"/>
        </w:rPr>
        <w:t>Rivers</w:t>
      </w:r>
    </w:p>
    <w:p w:rsidR="00207B77" w:rsidRDefault="00207B77" w:rsidP="00207B77">
      <w:pPr>
        <w:rPr>
          <w:rStyle w:val="Emphasis"/>
          <w:rFonts w:ascii="Tahoma" w:hAnsi="Tahoma" w:cs="Tahoma"/>
          <w:i w:val="0"/>
          <w:color w:val="002060"/>
          <w:sz w:val="18"/>
          <w:szCs w:val="18"/>
          <w:shd w:val="clear" w:color="auto" w:fill="FFFFFF"/>
        </w:rPr>
      </w:pP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Estuary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where a river meets the sea.</w:t>
      </w:r>
      <w:bookmarkStart w:id="0" w:name="_GoBack"/>
      <w:bookmarkEnd w:id="0"/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Flooding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the overflow of water onto land that is usually dry.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Floodplain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an area of flat land around a river that is covered when the river floods.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Gorge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 deep narrow valley with steep sides, usually where a river passes through.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Meander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 winding curve or bend in a river.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Mouth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the end of a river where it flows into another body of water such as the sea or a lake.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Rapids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part of a river where the water moves very fast, often over rocks.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Sediment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bits of rock and soil that are carried along by a river and deposited when the river slows down.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Source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the start of a river.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Spring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 point where water flows out of the ground.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Stream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 small river.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Valley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 – a long area of lower land, often between hills and created by rivers.</w:t>
      </w:r>
      <w:r w:rsidRPr="008C437F">
        <w:rPr>
          <w:rFonts w:ascii="Tahoma" w:hAnsi="Tahoma" w:cs="Tahoma"/>
          <w:i/>
          <w:color w:val="002060"/>
          <w:sz w:val="18"/>
          <w:szCs w:val="18"/>
        </w:rPr>
        <w:br/>
      </w:r>
      <w:r w:rsidRPr="008C437F">
        <w:rPr>
          <w:rStyle w:val="Strong"/>
          <w:rFonts w:ascii="Tahoma" w:hAnsi="Tahoma" w:cs="Tahoma"/>
          <w:i/>
          <w:iCs/>
          <w:color w:val="002060"/>
          <w:sz w:val="18"/>
          <w:szCs w:val="18"/>
          <w:shd w:val="clear" w:color="auto" w:fill="FFFFFF"/>
        </w:rPr>
        <w:t>Waterfall</w:t>
      </w:r>
      <w:r w:rsidRPr="008C437F"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 xml:space="preserve"> – where the water from a river or stream flows over a steep drop, often </w:t>
      </w:r>
      <w:r>
        <w:rPr>
          <w:rStyle w:val="Emphasis"/>
          <w:rFonts w:ascii="Tahoma" w:hAnsi="Tahoma" w:cs="Tahoma"/>
          <w:color w:val="002060"/>
          <w:sz w:val="18"/>
          <w:szCs w:val="18"/>
          <w:shd w:val="clear" w:color="auto" w:fill="FFFFFF"/>
        </w:rPr>
        <w:t>landing in a plunge pool below.</w:t>
      </w:r>
    </w:p>
    <w:p w:rsidR="00207B77" w:rsidRPr="008C437F" w:rsidRDefault="00207B77" w:rsidP="00207B77">
      <w:pPr>
        <w:pStyle w:val="ListParagraph"/>
        <w:numPr>
          <w:ilvl w:val="0"/>
          <w:numId w:val="2"/>
        </w:numPr>
        <w:shd w:val="clear" w:color="auto" w:fill="FFFFFF" w:themeFill="background1"/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color w:val="002060"/>
          <w:sz w:val="18"/>
          <w:szCs w:val="18"/>
        </w:rPr>
        <w:t>A moving body of water.</w:t>
      </w:r>
    </w:p>
    <w:p w:rsidR="00207B77" w:rsidRPr="008C437F" w:rsidRDefault="00207B77" w:rsidP="00207B77">
      <w:pPr>
        <w:pStyle w:val="ListParagraph"/>
        <w:numPr>
          <w:ilvl w:val="0"/>
          <w:numId w:val="2"/>
        </w:numPr>
        <w:shd w:val="clear" w:color="auto" w:fill="FFFFFF" w:themeFill="background1"/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color w:val="002060"/>
          <w:sz w:val="18"/>
          <w:szCs w:val="18"/>
        </w:rPr>
        <w:t xml:space="preserve">Begin when rain falls on high ground and flow downhill. </w:t>
      </w:r>
    </w:p>
    <w:p w:rsidR="00207B77" w:rsidRPr="008C437F" w:rsidRDefault="00207B77" w:rsidP="00207B77">
      <w:pPr>
        <w:pStyle w:val="ListParagraph"/>
        <w:numPr>
          <w:ilvl w:val="0"/>
          <w:numId w:val="2"/>
        </w:numPr>
        <w:shd w:val="clear" w:color="auto" w:fill="FFFFFF" w:themeFill="background1"/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color w:val="002060"/>
          <w:sz w:val="18"/>
          <w:szCs w:val="18"/>
        </w:rPr>
        <w:t xml:space="preserve">They flow and bend </w:t>
      </w:r>
      <w:r w:rsidRPr="008C437F">
        <w:rPr>
          <w:rFonts w:ascii="Tahoma" w:hAnsi="Tahoma" w:cs="Tahoma"/>
          <w:b/>
          <w:color w:val="002060"/>
          <w:sz w:val="18"/>
          <w:szCs w:val="18"/>
        </w:rPr>
        <w:t>(meander)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as they cross the land and go around hills/rocks. </w:t>
      </w:r>
    </w:p>
    <w:p w:rsidR="00207B77" w:rsidRPr="008C437F" w:rsidRDefault="00207B77" w:rsidP="00207B77">
      <w:pPr>
        <w:pStyle w:val="ListParagraph"/>
        <w:numPr>
          <w:ilvl w:val="0"/>
          <w:numId w:val="2"/>
        </w:numPr>
        <w:shd w:val="clear" w:color="auto" w:fill="FFFFFF" w:themeFill="background1"/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color w:val="002060"/>
          <w:sz w:val="18"/>
          <w:szCs w:val="18"/>
        </w:rPr>
        <w:t xml:space="preserve">They flow until they reach another body of water. </w:t>
      </w:r>
    </w:p>
    <w:p w:rsidR="00207B77" w:rsidRPr="008C437F" w:rsidRDefault="003862B4" w:rsidP="00207B77">
      <w:pPr>
        <w:pStyle w:val="ListParagraph"/>
        <w:numPr>
          <w:ilvl w:val="0"/>
          <w:numId w:val="2"/>
        </w:numPr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C96648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2C5822C" wp14:editId="7E1FC033">
            <wp:simplePos x="0" y="0"/>
            <wp:positionH relativeFrom="margin">
              <wp:posOffset>5194300</wp:posOffset>
            </wp:positionH>
            <wp:positionV relativeFrom="paragraph">
              <wp:posOffset>11430</wp:posOffset>
            </wp:positionV>
            <wp:extent cx="4413885" cy="3176136"/>
            <wp:effectExtent l="0" t="0" r="571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17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77" w:rsidRPr="008C437F">
        <w:rPr>
          <w:rFonts w:ascii="Tahoma" w:hAnsi="Tahoma" w:cs="Tahoma"/>
          <w:color w:val="002060"/>
          <w:sz w:val="18"/>
          <w:szCs w:val="18"/>
        </w:rPr>
        <w:t>As they flow, they erode the land.</w:t>
      </w:r>
    </w:p>
    <w:p w:rsidR="00207B77" w:rsidRPr="008C437F" w:rsidRDefault="00207B77" w:rsidP="00207B77">
      <w:pPr>
        <w:pStyle w:val="ListParagraph"/>
        <w:numPr>
          <w:ilvl w:val="0"/>
          <w:numId w:val="2"/>
        </w:numPr>
        <w:ind w:left="231" w:hanging="283"/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color w:val="002060"/>
          <w:sz w:val="18"/>
          <w:szCs w:val="18"/>
        </w:rPr>
        <w:t>Over a long period of time rivers create valleys, or gorges and canyons.</w:t>
      </w:r>
    </w:p>
    <w:p w:rsidR="00207B77" w:rsidRDefault="00207B77" w:rsidP="00207B77">
      <w:pPr>
        <w:tabs>
          <w:tab w:val="left" w:pos="9260"/>
        </w:tabs>
      </w:pPr>
      <w:r w:rsidRPr="008C437F">
        <w:rPr>
          <w:rFonts w:ascii="Tahoma" w:hAnsi="Tahoma" w:cs="Tahoma"/>
          <w:color w:val="002060"/>
          <w:sz w:val="18"/>
          <w:szCs w:val="18"/>
        </w:rPr>
        <w:t>Rivers are an important part of the water cycle. They are responsible for transferring water to oceans.</w:t>
      </w:r>
    </w:p>
    <w:p w:rsidR="00207B77" w:rsidRPr="008C437F" w:rsidRDefault="00207B77" w:rsidP="00207B77">
      <w:pPr>
        <w:pStyle w:val="ListParagraph"/>
        <w:numPr>
          <w:ilvl w:val="0"/>
          <w:numId w:val="1"/>
        </w:numPr>
        <w:ind w:left="90" w:hanging="90"/>
        <w:rPr>
          <w:rFonts w:ascii="Tahoma" w:hAnsi="Tahoma" w:cs="Tahoma"/>
          <w:b/>
          <w:bCs/>
          <w:color w:val="002060"/>
          <w:sz w:val="18"/>
          <w:szCs w:val="18"/>
        </w:rPr>
      </w:pPr>
      <w:r w:rsidRPr="008C437F">
        <w:rPr>
          <w:rFonts w:ascii="Tahoma" w:hAnsi="Tahoma" w:cs="Tahoma"/>
          <w:b/>
          <w:bCs/>
          <w:color w:val="002060"/>
          <w:sz w:val="18"/>
          <w:szCs w:val="18"/>
        </w:rPr>
        <w:t xml:space="preserve">Mountains: </w:t>
      </w:r>
    </w:p>
    <w:p w:rsidR="00207B77" w:rsidRPr="008C437F" w:rsidRDefault="00207B77" w:rsidP="00207B77">
      <w:pPr>
        <w:pStyle w:val="ListParagraph"/>
        <w:numPr>
          <w:ilvl w:val="0"/>
          <w:numId w:val="1"/>
        </w:numPr>
        <w:ind w:left="90" w:hanging="90"/>
        <w:rPr>
          <w:rFonts w:ascii="Tahoma" w:eastAsia="Arial" w:hAnsi="Tahoma" w:cs="Tahoma"/>
          <w:color w:val="002060"/>
          <w:sz w:val="18"/>
          <w:szCs w:val="18"/>
        </w:rPr>
      </w:pPr>
      <w:r w:rsidRPr="008C437F">
        <w:rPr>
          <w:rFonts w:ascii="Tahoma" w:eastAsia="Arial" w:hAnsi="Tahoma" w:cs="Tahoma"/>
          <w:color w:val="002060"/>
          <w:sz w:val="18"/>
          <w:szCs w:val="18"/>
        </w:rPr>
        <w:t>Areas of land that are much higher than the land surrounding them.</w:t>
      </w:r>
    </w:p>
    <w:p w:rsidR="00207B77" w:rsidRPr="008C437F" w:rsidRDefault="00207B77" w:rsidP="00207B77">
      <w:pPr>
        <w:pStyle w:val="ListParagraph"/>
        <w:numPr>
          <w:ilvl w:val="0"/>
          <w:numId w:val="1"/>
        </w:numPr>
        <w:ind w:left="90" w:hanging="90"/>
        <w:rPr>
          <w:rFonts w:ascii="Tahoma" w:eastAsia="Arial" w:hAnsi="Tahoma" w:cs="Tahoma"/>
          <w:color w:val="002060"/>
          <w:sz w:val="18"/>
          <w:szCs w:val="18"/>
        </w:rPr>
      </w:pPr>
      <w:r w:rsidRPr="008C437F">
        <w:rPr>
          <w:rFonts w:ascii="Tahoma" w:eastAsia="Arial" w:hAnsi="Tahoma" w:cs="Tahoma"/>
          <w:color w:val="002060"/>
          <w:sz w:val="18"/>
          <w:szCs w:val="18"/>
        </w:rPr>
        <w:t xml:space="preserve">They are often found together in a group called a </w:t>
      </w:r>
      <w:r w:rsidRPr="008C437F">
        <w:rPr>
          <w:rFonts w:ascii="Tahoma" w:eastAsia="Arial" w:hAnsi="Tahoma" w:cs="Tahoma"/>
          <w:b/>
          <w:bCs/>
          <w:color w:val="002060"/>
          <w:sz w:val="18"/>
          <w:szCs w:val="18"/>
        </w:rPr>
        <w:t>mountain range</w:t>
      </w:r>
      <w:r w:rsidRPr="008C437F">
        <w:rPr>
          <w:rFonts w:ascii="Tahoma" w:eastAsia="Arial" w:hAnsi="Tahoma" w:cs="Tahoma"/>
          <w:color w:val="002060"/>
          <w:sz w:val="18"/>
          <w:szCs w:val="18"/>
        </w:rPr>
        <w:t>.</w:t>
      </w:r>
    </w:p>
    <w:p w:rsidR="003862B4" w:rsidRDefault="00207B77" w:rsidP="00207B77">
      <w:pPr>
        <w:pStyle w:val="ListParagraph"/>
        <w:numPr>
          <w:ilvl w:val="0"/>
          <w:numId w:val="1"/>
        </w:numPr>
        <w:ind w:left="90" w:hanging="90"/>
        <w:rPr>
          <w:rFonts w:ascii="Tahoma" w:eastAsia="Arial" w:hAnsi="Tahoma" w:cs="Tahoma"/>
          <w:color w:val="002060"/>
          <w:sz w:val="18"/>
          <w:szCs w:val="18"/>
        </w:rPr>
      </w:pPr>
      <w:r w:rsidRPr="008C437F">
        <w:rPr>
          <w:rFonts w:ascii="Tahoma" w:eastAsia="Arial" w:hAnsi="Tahoma" w:cs="Tahoma"/>
          <w:color w:val="002060"/>
          <w:sz w:val="18"/>
          <w:szCs w:val="18"/>
        </w:rPr>
        <w:t>Mountain ranges are created by sections of Earth pushing together and forcing the ground up where</w:t>
      </w:r>
    </w:p>
    <w:p w:rsidR="00207B77" w:rsidRPr="008C437F" w:rsidRDefault="00207B77" w:rsidP="003862B4">
      <w:pPr>
        <w:pStyle w:val="ListParagraph"/>
        <w:ind w:left="90"/>
        <w:rPr>
          <w:rFonts w:ascii="Tahoma" w:eastAsia="Arial" w:hAnsi="Tahoma" w:cs="Tahoma"/>
          <w:color w:val="002060"/>
          <w:sz w:val="18"/>
          <w:szCs w:val="18"/>
        </w:rPr>
      </w:pPr>
      <w:r w:rsidRPr="008C437F">
        <w:rPr>
          <w:rFonts w:ascii="Tahoma" w:eastAsia="Arial" w:hAnsi="Tahoma" w:cs="Tahoma"/>
          <w:color w:val="002060"/>
          <w:sz w:val="18"/>
          <w:szCs w:val="18"/>
        </w:rPr>
        <w:t xml:space="preserve"> they meet.</w:t>
      </w:r>
    </w:p>
    <w:p w:rsidR="00207B77" w:rsidRPr="008C437F" w:rsidRDefault="00207B77" w:rsidP="00207B77">
      <w:pPr>
        <w:pStyle w:val="ListParagraph"/>
        <w:numPr>
          <w:ilvl w:val="0"/>
          <w:numId w:val="1"/>
        </w:numPr>
        <w:ind w:left="90" w:hanging="90"/>
        <w:rPr>
          <w:rFonts w:ascii="Tahoma" w:eastAsia="Arial" w:hAnsi="Tahoma" w:cs="Tahoma"/>
          <w:color w:val="002060"/>
          <w:sz w:val="18"/>
          <w:szCs w:val="18"/>
        </w:rPr>
      </w:pPr>
      <w:r w:rsidRPr="008C437F">
        <w:rPr>
          <w:rFonts w:ascii="Tahoma" w:eastAsia="Arial" w:hAnsi="Tahoma" w:cs="Tahoma"/>
          <w:color w:val="002060"/>
          <w:sz w:val="18"/>
          <w:szCs w:val="18"/>
        </w:rPr>
        <w:t xml:space="preserve">Mountains can also be ancient volcanoes. </w:t>
      </w:r>
    </w:p>
    <w:p w:rsidR="00207B77" w:rsidRPr="008C437F" w:rsidRDefault="00207B77" w:rsidP="00207B77">
      <w:pPr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b/>
          <w:color w:val="002060"/>
          <w:sz w:val="18"/>
          <w:szCs w:val="18"/>
        </w:rPr>
        <w:t>Summit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– The top of a mountain. </w:t>
      </w:r>
      <w:r>
        <w:rPr>
          <w:rFonts w:ascii="Tahoma" w:hAnsi="Tahoma" w:cs="Tahoma"/>
          <w:color w:val="002060"/>
          <w:sz w:val="18"/>
          <w:szCs w:val="18"/>
        </w:rPr>
        <w:t xml:space="preserve">            </w:t>
      </w:r>
      <w:r w:rsidRPr="008C437F">
        <w:rPr>
          <w:rFonts w:ascii="Tahoma" w:hAnsi="Tahoma" w:cs="Tahoma"/>
          <w:b/>
          <w:color w:val="002060"/>
          <w:sz w:val="18"/>
          <w:szCs w:val="18"/>
        </w:rPr>
        <w:t>Foot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– The bottom of the mountain. </w:t>
      </w:r>
    </w:p>
    <w:p w:rsidR="00207B77" w:rsidRPr="008C437F" w:rsidRDefault="00207B77" w:rsidP="00207B77">
      <w:pPr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b/>
          <w:color w:val="002060"/>
          <w:sz w:val="18"/>
          <w:szCs w:val="18"/>
        </w:rPr>
        <w:t xml:space="preserve">Face 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– The side of a mountain. </w:t>
      </w:r>
      <w:r>
        <w:rPr>
          <w:rFonts w:ascii="Tahoma" w:hAnsi="Tahoma" w:cs="Tahoma"/>
          <w:color w:val="002060"/>
          <w:sz w:val="18"/>
          <w:szCs w:val="18"/>
        </w:rPr>
        <w:t xml:space="preserve">     </w:t>
      </w:r>
      <w:r w:rsidRPr="008C437F">
        <w:rPr>
          <w:rFonts w:ascii="Tahoma" w:hAnsi="Tahoma" w:cs="Tahoma"/>
          <w:b/>
          <w:color w:val="002060"/>
          <w:sz w:val="18"/>
          <w:szCs w:val="18"/>
        </w:rPr>
        <w:t>Valley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– The area of low land between mountains. </w:t>
      </w:r>
    </w:p>
    <w:p w:rsidR="00207B77" w:rsidRPr="008C437F" w:rsidRDefault="00207B77" w:rsidP="00207B77">
      <w:pPr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b/>
          <w:color w:val="002060"/>
          <w:sz w:val="18"/>
          <w:szCs w:val="18"/>
        </w:rPr>
        <w:t>Slope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– An area of ground increasing in height. </w:t>
      </w:r>
      <w:r>
        <w:rPr>
          <w:rFonts w:ascii="Tahoma" w:hAnsi="Tahoma" w:cs="Tahoma"/>
          <w:color w:val="002060"/>
          <w:sz w:val="18"/>
          <w:szCs w:val="18"/>
        </w:rPr>
        <w:t xml:space="preserve">    </w:t>
      </w:r>
      <w:r w:rsidRPr="008C437F">
        <w:rPr>
          <w:rFonts w:ascii="Tahoma" w:hAnsi="Tahoma" w:cs="Tahoma"/>
          <w:b/>
          <w:color w:val="002060"/>
          <w:sz w:val="18"/>
          <w:szCs w:val="18"/>
        </w:rPr>
        <w:t>Plateau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- An area of flat, high ground. </w:t>
      </w:r>
    </w:p>
    <w:p w:rsidR="00207B77" w:rsidRPr="008C437F" w:rsidRDefault="00207B77" w:rsidP="00207B77">
      <w:pPr>
        <w:rPr>
          <w:rFonts w:ascii="Tahoma" w:hAnsi="Tahoma" w:cs="Tahoma"/>
          <w:color w:val="002060"/>
          <w:sz w:val="18"/>
          <w:szCs w:val="18"/>
        </w:rPr>
      </w:pPr>
      <w:r w:rsidRPr="008C437F">
        <w:rPr>
          <w:rFonts w:ascii="Tahoma" w:hAnsi="Tahoma" w:cs="Tahoma"/>
          <w:b/>
          <w:color w:val="002060"/>
          <w:sz w:val="18"/>
          <w:szCs w:val="18"/>
        </w:rPr>
        <w:t>Ridge</w:t>
      </w:r>
      <w:r w:rsidRPr="008C437F">
        <w:rPr>
          <w:rFonts w:ascii="Tahoma" w:hAnsi="Tahoma" w:cs="Tahoma"/>
          <w:color w:val="002060"/>
          <w:sz w:val="18"/>
          <w:szCs w:val="18"/>
        </w:rPr>
        <w:t xml:space="preserve"> – A long, narrow, high section of land. </w:t>
      </w:r>
    </w:p>
    <w:p w:rsidR="0046038B" w:rsidRPr="00207B77" w:rsidRDefault="00207B77" w:rsidP="00207B77">
      <w:pPr>
        <w:tabs>
          <w:tab w:val="left" w:pos="9260"/>
        </w:tabs>
      </w:pPr>
      <w:r w:rsidRPr="008C437F">
        <w:rPr>
          <w:rFonts w:ascii="Tahoma" w:hAnsi="Tahoma" w:cs="Tahoma"/>
          <w:b/>
          <w:color w:val="002060"/>
          <w:sz w:val="18"/>
          <w:szCs w:val="18"/>
        </w:rPr>
        <w:t>Base</w:t>
      </w:r>
      <w:r>
        <w:rPr>
          <w:rFonts w:ascii="Tahoma" w:hAnsi="Tahoma" w:cs="Tahoma"/>
          <w:color w:val="002060"/>
          <w:sz w:val="18"/>
          <w:szCs w:val="18"/>
        </w:rPr>
        <w:t xml:space="preserve"> – the bottom of a mountain.</w:t>
      </w:r>
    </w:p>
    <w:sectPr w:rsidR="0046038B" w:rsidRPr="00207B77" w:rsidSect="00BD31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E12"/>
    <w:multiLevelType w:val="hybridMultilevel"/>
    <w:tmpl w:val="D8C0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23344"/>
    <w:multiLevelType w:val="hybridMultilevel"/>
    <w:tmpl w:val="ED0A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7"/>
    <w:rsid w:val="00207B77"/>
    <w:rsid w:val="003862B4"/>
    <w:rsid w:val="0046038B"/>
    <w:rsid w:val="00B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835EC"/>
  <w15:chartTrackingRefBased/>
  <w15:docId w15:val="{0631A749-CDD3-413E-A2FD-857BC1ED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77"/>
    <w:rPr>
      <w:b/>
      <w:bCs/>
    </w:rPr>
  </w:style>
  <w:style w:type="character" w:styleId="Emphasis">
    <w:name w:val="Emphasis"/>
    <w:basedOn w:val="DefaultParagraphFont"/>
    <w:uiPriority w:val="20"/>
    <w:qFormat/>
    <w:rsid w:val="00207B77"/>
    <w:rPr>
      <w:i/>
      <w:iCs/>
    </w:rPr>
  </w:style>
  <w:style w:type="paragraph" w:styleId="ListParagraph">
    <w:name w:val="List Paragraph"/>
    <w:basedOn w:val="Normal"/>
    <w:uiPriority w:val="34"/>
    <w:qFormat/>
    <w:rsid w:val="00207B7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3</cp:revision>
  <dcterms:created xsi:type="dcterms:W3CDTF">2023-10-03T12:23:00Z</dcterms:created>
  <dcterms:modified xsi:type="dcterms:W3CDTF">2023-10-03T12:34:00Z</dcterms:modified>
</cp:coreProperties>
</file>