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tabs>
          <w:tab w:val="left" w:pos="12900"/>
        </w:tabs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0</wp:posOffset>
            </wp:positionV>
            <wp:extent cx="30480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5" y="21396"/>
                <wp:lineTo x="21465" y="0"/>
                <wp:lineTo x="0" y="0"/>
              </wp:wrapPolygon>
            </wp:wrapTight>
            <wp:docPr id="2" name="Picture 2" descr="Image result for chem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mi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8"/>
          <w:szCs w:val="24"/>
        </w:rPr>
        <w:t>Job title: Chemist</w:t>
      </w:r>
    </w:p>
    <w:tbl>
      <w:tblPr>
        <w:tblStyle w:val="TableGrid"/>
        <w:tblpPr w:leftFromText="180" w:rightFromText="180" w:vertAnchor="text" w:horzAnchor="margin" w:tblpY="2747"/>
        <w:tblW w:w="1544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Zookeeper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Chemists study chemicals and materials and how they behave under different conditions.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You'll usually need a </w:t>
            </w:r>
            <w:r>
              <w:rPr>
                <w:rFonts w:ascii="Arial" w:eastAsia="Times New Roman" w:hAnsi="Arial" w:cs="Arial"/>
                <w:b/>
                <w:color w:val="0B0C0C"/>
                <w:sz w:val="24"/>
                <w:szCs w:val="29"/>
                <w:lang w:eastAsia="en-GB"/>
              </w:rPr>
              <w:t>degree qualification</w:t>
            </w: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to become a chemist. Subjects include: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chemistry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applied or analytical chemistry</w:t>
            </w:r>
          </w:p>
          <w:p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biochemistry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As well as a degree, many employers will also want you to have a relevant postgraduate qualification.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Some universities offer an extended degree which leads directly to a postgraduate qualification like an MChem or MSci. These courses have more independent research and can lead directly into professional practice or further postgraduate study.</w:t>
            </w:r>
          </w:p>
          <w:p>
            <w:pPr>
              <w:shd w:val="clear" w:color="auto" w:fill="FFFFFF"/>
              <w:spacing w:before="252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5 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GCSEs at grades 9 to 4 (A* to C), including maths and a science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at least 2 or 3 A levels, including chemistry</w:t>
            </w:r>
          </w:p>
          <w:p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a degree in a relevant subject for postgraduate study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 xml:space="preserve">You may be able to get into this career through a laboratory scientist </w:t>
            </w:r>
            <w:r>
              <w:rPr>
                <w:rFonts w:ascii="Arial" w:eastAsia="Times New Roman" w:hAnsi="Arial" w:cs="Arial"/>
                <w:b/>
                <w:color w:val="0B0C0C"/>
                <w:sz w:val="24"/>
                <w:szCs w:val="24"/>
                <w:lang w:eastAsia="en-GB"/>
              </w:rPr>
              <w:t>higher apprenticeship</w:t>
            </w: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.</w:t>
            </w:r>
          </w:p>
          <w:p>
            <w:pPr>
              <w:shd w:val="clear" w:color="auto" w:fill="FFFFFF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4"/>
                <w:lang w:eastAsia="en-GB"/>
              </w:rPr>
              <w:t>Entry requirements</w:t>
            </w:r>
          </w:p>
          <w:p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You'll usually need:</w:t>
            </w:r>
          </w:p>
          <w:p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4 or 5 GCSEs at grades 9 to 4 (A* to C) and college qualifications like A levels for a higher or a degree apprenticeship</w:t>
            </w:r>
          </w:p>
          <w:p>
            <w:pPr>
              <w:shd w:val="clear" w:color="auto" w:fill="FFFFFF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knowledge of chemistry including the safe use and disposal of chemicals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maths knowledge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science skills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complex problem-solving skills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analytical thinking skills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use a computer and the main software packages competently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Depending on your role, you could be:</w:t>
            </w:r>
          </w:p>
          <w:p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inventing and developing new medicines and products</w:t>
            </w:r>
          </w:p>
          <w:p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investigating environmental issues</w:t>
            </w:r>
          </w:p>
          <w:p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diagnosing and treating illness and disease</w:t>
            </w:r>
          </w:p>
          <w:p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analysing forensic evidence</w:t>
            </w:r>
          </w:p>
          <w:p>
            <w:pPr>
              <w:pStyle w:val="ListParagraph"/>
              <w:numPr>
                <w:ilvl w:val="0"/>
                <w:numId w:val="40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teaching, lecturing and carrying out academic research</w:t>
            </w:r>
          </w:p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day-to-day tasks may include:</w:t>
            </w:r>
          </w:p>
          <w:p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designing and conducting laboratory experiments</w:t>
            </w:r>
          </w:p>
          <w:p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making observations and noting results</w:t>
            </w:r>
          </w:p>
          <w:p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writing reports and presenting your findings</w:t>
            </w:r>
          </w:p>
          <w:p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supervising the work of support staff such as laboratory technicians</w:t>
            </w:r>
          </w:p>
          <w:p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carrying out other administrative work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£18, 000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£50, 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at a research facility or in a laboratory.</w:t>
            </w:r>
          </w:p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protective clothing.</w:t>
            </w:r>
          </w:p>
          <w:p>
            <w:pPr>
              <w:pStyle w:val="ListParagraph"/>
              <w:numPr>
                <w:ilvl w:val="0"/>
                <w:numId w:val="42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39 to 41 hours occasionally working weekends</w:t>
            </w:r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You'll usually be able to find work with a wide range of employers including the NHS, public health laboratories, research institutes and government agencies.</w:t>
            </w:r>
          </w:p>
          <w:p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As a chemist working in industry, you could be involved in research and development, patent work, health and safety or forensic science.</w:t>
            </w:r>
          </w:p>
          <w:p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You could also move into teaching or a career in the media.</w:t>
            </w:r>
          </w:p>
          <w:p>
            <w:pPr>
              <w:pStyle w:val="NormalWeb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Cs w:val="29"/>
              </w:rPr>
            </w:pPr>
            <w:r>
              <w:rPr>
                <w:rFonts w:ascii="Arial" w:hAnsi="Arial" w:cs="Arial"/>
                <w:color w:val="0B0C0C"/>
                <w:szCs w:val="29"/>
              </w:rPr>
              <w:t>As an experienced chemist you could work towards</w:t>
            </w:r>
            <w:hyperlink r:id="rId11" w:history="1">
              <w:r>
                <w:rPr>
                  <w:rStyle w:val="Hyperlink"/>
                  <w:rFonts w:ascii="Arial" w:hAnsi="Arial" w:cs="Arial"/>
                  <w:color w:val="4C2C92"/>
                  <w:szCs w:val="29"/>
                  <w:bdr w:val="none" w:sz="0" w:space="0" w:color="auto" w:frame="1"/>
                </w:rPr>
                <w:t> chartered status</w:t>
              </w:r>
            </w:hyperlink>
            <w:r>
              <w:rPr>
                <w:rFonts w:ascii="Arial" w:hAnsi="Arial" w:cs="Arial"/>
                <w:color w:val="0B0C0C"/>
                <w:szCs w:val="29"/>
              </w:rPr>
              <w:t> like Chartered Chemist (CChem) and Chartered Scientist (CSci).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B0C0C"/>
                <w:sz w:val="29"/>
                <w:szCs w:val="29"/>
              </w:rPr>
            </w:pPr>
          </w:p>
        </w:tc>
      </w:tr>
    </w:tbl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</w:p>
    <w:p>
      <w:pPr>
        <w:pStyle w:val="NoSpacing"/>
        <w:tabs>
          <w:tab w:val="left" w:pos="133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4A3"/>
    <w:multiLevelType w:val="hybridMultilevel"/>
    <w:tmpl w:val="C78E2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2EF"/>
    <w:multiLevelType w:val="hybridMultilevel"/>
    <w:tmpl w:val="206C2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57641"/>
    <w:multiLevelType w:val="hybridMultilevel"/>
    <w:tmpl w:val="D4CC5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790"/>
    <w:multiLevelType w:val="multilevel"/>
    <w:tmpl w:val="ADF4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4E7366"/>
    <w:multiLevelType w:val="hybridMultilevel"/>
    <w:tmpl w:val="BD2E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11D9C"/>
    <w:multiLevelType w:val="hybridMultilevel"/>
    <w:tmpl w:val="460C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22BD"/>
    <w:multiLevelType w:val="hybridMultilevel"/>
    <w:tmpl w:val="BB4E4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97D0F"/>
    <w:multiLevelType w:val="hybridMultilevel"/>
    <w:tmpl w:val="F5B24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D6C67"/>
    <w:multiLevelType w:val="hybridMultilevel"/>
    <w:tmpl w:val="D3724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C6B6B"/>
    <w:multiLevelType w:val="multilevel"/>
    <w:tmpl w:val="71E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61B01"/>
    <w:multiLevelType w:val="hybridMultilevel"/>
    <w:tmpl w:val="4CF6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464F"/>
    <w:multiLevelType w:val="hybridMultilevel"/>
    <w:tmpl w:val="29728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0429"/>
    <w:multiLevelType w:val="hybridMultilevel"/>
    <w:tmpl w:val="A7AAA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DD692E"/>
    <w:multiLevelType w:val="hybridMultilevel"/>
    <w:tmpl w:val="8A94B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4751D2"/>
    <w:multiLevelType w:val="multilevel"/>
    <w:tmpl w:val="51A6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8F07F9"/>
    <w:multiLevelType w:val="hybridMultilevel"/>
    <w:tmpl w:val="FDB6E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E3066F"/>
    <w:multiLevelType w:val="hybridMultilevel"/>
    <w:tmpl w:val="136C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F0553"/>
    <w:multiLevelType w:val="hybridMultilevel"/>
    <w:tmpl w:val="F21EF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77C4C"/>
    <w:multiLevelType w:val="multilevel"/>
    <w:tmpl w:val="7FEE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C7E7E"/>
    <w:multiLevelType w:val="multilevel"/>
    <w:tmpl w:val="DA8C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6D1F15"/>
    <w:multiLevelType w:val="hybridMultilevel"/>
    <w:tmpl w:val="1D7C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305E1"/>
    <w:multiLevelType w:val="multilevel"/>
    <w:tmpl w:val="61A2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CE734E"/>
    <w:multiLevelType w:val="multilevel"/>
    <w:tmpl w:val="800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7E6182"/>
    <w:multiLevelType w:val="hybridMultilevel"/>
    <w:tmpl w:val="1D78E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690287"/>
    <w:multiLevelType w:val="multilevel"/>
    <w:tmpl w:val="49FC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AC62E9"/>
    <w:multiLevelType w:val="multilevel"/>
    <w:tmpl w:val="8EC2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A07B79"/>
    <w:multiLevelType w:val="hybridMultilevel"/>
    <w:tmpl w:val="6AF83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4055E"/>
    <w:multiLevelType w:val="hybridMultilevel"/>
    <w:tmpl w:val="13F60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17CAA"/>
    <w:multiLevelType w:val="hybridMultilevel"/>
    <w:tmpl w:val="4BF2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85427"/>
    <w:multiLevelType w:val="multilevel"/>
    <w:tmpl w:val="3C12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844E76"/>
    <w:multiLevelType w:val="hybridMultilevel"/>
    <w:tmpl w:val="9CFACA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959D6"/>
    <w:multiLevelType w:val="hybridMultilevel"/>
    <w:tmpl w:val="76B816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932291"/>
    <w:multiLevelType w:val="hybridMultilevel"/>
    <w:tmpl w:val="1CFC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C307C"/>
    <w:multiLevelType w:val="multilevel"/>
    <w:tmpl w:val="7F92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B359EE"/>
    <w:multiLevelType w:val="hybridMultilevel"/>
    <w:tmpl w:val="8F70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85384"/>
    <w:multiLevelType w:val="hybridMultilevel"/>
    <w:tmpl w:val="57888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DA0291"/>
    <w:multiLevelType w:val="hybridMultilevel"/>
    <w:tmpl w:val="9F8AD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50D44"/>
    <w:multiLevelType w:val="hybridMultilevel"/>
    <w:tmpl w:val="29946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7C31A8"/>
    <w:multiLevelType w:val="hybridMultilevel"/>
    <w:tmpl w:val="8DFEB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6968C3"/>
    <w:multiLevelType w:val="multilevel"/>
    <w:tmpl w:val="AE7C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137E40"/>
    <w:multiLevelType w:val="multilevel"/>
    <w:tmpl w:val="444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850A2"/>
    <w:multiLevelType w:val="hybridMultilevel"/>
    <w:tmpl w:val="1DD60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24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29"/>
  </w:num>
  <w:num w:numId="10">
    <w:abstractNumId w:val="26"/>
  </w:num>
  <w:num w:numId="11">
    <w:abstractNumId w:val="22"/>
  </w:num>
  <w:num w:numId="12">
    <w:abstractNumId w:val="32"/>
  </w:num>
  <w:num w:numId="13">
    <w:abstractNumId w:val="2"/>
  </w:num>
  <w:num w:numId="14">
    <w:abstractNumId w:val="19"/>
  </w:num>
  <w:num w:numId="15">
    <w:abstractNumId w:val="9"/>
  </w:num>
  <w:num w:numId="16">
    <w:abstractNumId w:val="42"/>
  </w:num>
  <w:num w:numId="17">
    <w:abstractNumId w:val="31"/>
  </w:num>
  <w:num w:numId="18">
    <w:abstractNumId w:val="18"/>
  </w:num>
  <w:num w:numId="19">
    <w:abstractNumId w:val="30"/>
  </w:num>
  <w:num w:numId="20">
    <w:abstractNumId w:val="28"/>
  </w:num>
  <w:num w:numId="21">
    <w:abstractNumId w:val="10"/>
  </w:num>
  <w:num w:numId="22">
    <w:abstractNumId w:val="6"/>
  </w:num>
  <w:num w:numId="23">
    <w:abstractNumId w:val="11"/>
  </w:num>
  <w:num w:numId="24">
    <w:abstractNumId w:val="14"/>
  </w:num>
  <w:num w:numId="25">
    <w:abstractNumId w:val="15"/>
  </w:num>
  <w:num w:numId="26">
    <w:abstractNumId w:val="3"/>
  </w:num>
  <w:num w:numId="27">
    <w:abstractNumId w:val="40"/>
  </w:num>
  <w:num w:numId="28">
    <w:abstractNumId w:val="36"/>
  </w:num>
  <w:num w:numId="29">
    <w:abstractNumId w:val="20"/>
  </w:num>
  <w:num w:numId="30">
    <w:abstractNumId w:val="34"/>
  </w:num>
  <w:num w:numId="31">
    <w:abstractNumId w:val="23"/>
  </w:num>
  <w:num w:numId="32">
    <w:abstractNumId w:val="12"/>
  </w:num>
  <w:num w:numId="33">
    <w:abstractNumId w:val="41"/>
  </w:num>
  <w:num w:numId="34">
    <w:abstractNumId w:val="25"/>
  </w:num>
  <w:num w:numId="35">
    <w:abstractNumId w:val="0"/>
  </w:num>
  <w:num w:numId="36">
    <w:abstractNumId w:val="39"/>
  </w:num>
  <w:num w:numId="37">
    <w:abstractNumId w:val="1"/>
  </w:num>
  <w:num w:numId="38">
    <w:abstractNumId w:val="38"/>
  </w:num>
  <w:num w:numId="39">
    <w:abstractNumId w:val="27"/>
  </w:num>
  <w:num w:numId="40">
    <w:abstractNumId w:val="35"/>
  </w:num>
  <w:num w:numId="41">
    <w:abstractNumId w:val="16"/>
  </w:num>
  <w:num w:numId="42">
    <w:abstractNumId w:val="17"/>
  </w:num>
  <w:num w:numId="43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687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2114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sc.org/careers/cpd/practising-scientists/chartered-statu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01426c8c2233db35fcd118b5f10ff793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200a0fc7ca7a6501ad499e5408ce22fb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73FA3-3105-4F0F-A6F8-3F5031D2DB16}">
  <ds:schemaRefs>
    <ds:schemaRef ds:uri="b831ebfc-3d80-4fc3-bb93-c8549c84052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9B8FD7-77F6-4B12-8428-5D58B0D03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ebfc-3d80-4fc3-bb93-c8549c840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2019-06-07T13:23:00Z</dcterms:created>
  <dcterms:modified xsi:type="dcterms:W3CDTF">2019-06-07T13:51:00Z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