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83" w:rsidRDefault="0034317F" w:rsidP="00C03C46">
      <w:r>
        <w:rPr>
          <w:b/>
          <w:noProof/>
          <w:sz w:val="28"/>
          <w:szCs w:val="28"/>
          <w:lang w:eastAsia="en-GB"/>
        </w:rPr>
        <w:tab/>
      </w:r>
      <w:r>
        <w:rPr>
          <w:b/>
          <w:noProof/>
          <w:sz w:val="28"/>
          <w:szCs w:val="28"/>
          <w:lang w:eastAsia="en-GB"/>
        </w:rPr>
        <w:tab/>
      </w:r>
      <w:r>
        <w:rPr>
          <w:b/>
          <w:noProof/>
          <w:sz w:val="28"/>
          <w:szCs w:val="28"/>
          <w:lang w:eastAsia="en-GB"/>
        </w:rPr>
        <w:tab/>
      </w:r>
      <w:r>
        <w:rPr>
          <w:b/>
          <w:noProof/>
          <w:sz w:val="28"/>
          <w:szCs w:val="28"/>
          <w:lang w:eastAsia="en-GB"/>
        </w:rPr>
        <w:tab/>
      </w:r>
      <w:r>
        <w:rPr>
          <w:b/>
          <w:noProof/>
          <w:sz w:val="28"/>
          <w:szCs w:val="28"/>
          <w:lang w:eastAsia="en-GB"/>
        </w:rPr>
        <w:tab/>
      </w:r>
      <w:r w:rsidRPr="000E4A31">
        <w:rPr>
          <w:b/>
          <w:noProof/>
          <w:sz w:val="28"/>
          <w:szCs w:val="28"/>
          <w:lang w:eastAsia="en-GB"/>
        </w:rPr>
        <w:drawing>
          <wp:inline distT="0" distB="0" distL="0" distR="0" wp14:anchorId="138275E2" wp14:editId="0EF11714">
            <wp:extent cx="3269615" cy="946150"/>
            <wp:effectExtent l="0" t="0" r="6985" b="6350"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879" w:rsidRDefault="00244CB1" w:rsidP="00E74879">
      <w:pPr>
        <w:rPr>
          <w:rFonts w:ascii="Arial" w:hAnsi="Arial" w:cs="Arial"/>
        </w:rPr>
      </w:pPr>
      <w:r>
        <w:rPr>
          <w:rFonts w:ascii="Arial" w:hAnsi="Arial" w:cs="Arial"/>
        </w:rPr>
        <w:t>December 2020</w:t>
      </w:r>
    </w:p>
    <w:p w:rsidR="00E74879" w:rsidRPr="005B16BE" w:rsidRDefault="00E74879" w:rsidP="00E74879">
      <w:pPr>
        <w:rPr>
          <w:rFonts w:ascii="Bradley Hand ITC" w:hAnsi="Bradley Hand ITC" w:cs="Arial"/>
          <w:b/>
          <w:sz w:val="36"/>
          <w:szCs w:val="32"/>
        </w:rPr>
      </w:pPr>
      <w:r w:rsidRPr="005B16BE">
        <w:rPr>
          <w:rFonts w:ascii="Bradley Hand ITC" w:hAnsi="Bradley Hand ITC" w:cs="Arial"/>
          <w:b/>
          <w:sz w:val="36"/>
          <w:szCs w:val="32"/>
        </w:rPr>
        <w:t>Dear Parent, Carer, Guardian</w:t>
      </w:r>
    </w:p>
    <w:p w:rsidR="00244CB1" w:rsidRDefault="00244CB1" w:rsidP="003431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has been without a doubt one of the most difficult years that schools and colleges have ever had to face</w:t>
      </w:r>
      <w:r w:rsidR="00AE78CE">
        <w:rPr>
          <w:rFonts w:ascii="Arial" w:hAnsi="Arial" w:cs="Arial"/>
          <w:sz w:val="24"/>
          <w:szCs w:val="24"/>
        </w:rPr>
        <w:t>.</w:t>
      </w:r>
    </w:p>
    <w:p w:rsidR="00AE78CE" w:rsidRDefault="00244CB1" w:rsidP="003431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emotional health and wellbeing of </w:t>
      </w:r>
      <w:r w:rsidR="00AE78CE">
        <w:rPr>
          <w:rFonts w:ascii="Arial" w:hAnsi="Arial" w:cs="Arial"/>
          <w:sz w:val="24"/>
          <w:szCs w:val="24"/>
        </w:rPr>
        <w:t>our children</w:t>
      </w:r>
      <w:r>
        <w:rPr>
          <w:rFonts w:ascii="Arial" w:hAnsi="Arial" w:cs="Arial"/>
          <w:sz w:val="24"/>
          <w:szCs w:val="24"/>
        </w:rPr>
        <w:t xml:space="preserve"> has been challenged during this period and </w:t>
      </w:r>
      <w:r w:rsidR="00AE78CE">
        <w:rPr>
          <w:rFonts w:ascii="Arial" w:hAnsi="Arial" w:cs="Arial"/>
          <w:sz w:val="24"/>
          <w:szCs w:val="24"/>
        </w:rPr>
        <w:t>it goes without saying that school leaders and school staff have done an incredible job to ensure that the education and wellbeing of pupils has been supported.</w:t>
      </w:r>
    </w:p>
    <w:p w:rsidR="00AE78CE" w:rsidRDefault="00AE78CE" w:rsidP="003431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Central Lancashire CCGs </w:t>
      </w:r>
      <w:r w:rsidR="005B16BE">
        <w:rPr>
          <w:rFonts w:ascii="Arial" w:hAnsi="Arial" w:cs="Arial"/>
          <w:sz w:val="24"/>
          <w:szCs w:val="24"/>
        </w:rPr>
        <w:t>want to make sure that</w:t>
      </w:r>
      <w:r>
        <w:rPr>
          <w:rFonts w:ascii="Arial" w:hAnsi="Arial" w:cs="Arial"/>
          <w:sz w:val="24"/>
          <w:szCs w:val="24"/>
        </w:rPr>
        <w:t xml:space="preserve"> support is </w:t>
      </w:r>
      <w:r w:rsidR="005B16BE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available outside of the school or college and we have compiled some useful resources, both local and national, that we hope you will find useful.</w:t>
      </w:r>
    </w:p>
    <w:p w:rsidR="00AE78CE" w:rsidRDefault="00AE78CE" w:rsidP="00AE78C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Children's mental health</w:t>
      </w:r>
    </w:p>
    <w:p w:rsidR="00AE78CE" w:rsidRDefault="00C574E6" w:rsidP="00AE78CE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0" w:history="1">
        <w:r w:rsidR="00AE78CE">
          <w:rPr>
            <w:rStyle w:val="Hyperlink"/>
            <w:rFonts w:ascii="Arial" w:eastAsia="Times New Roman" w:hAnsi="Arial" w:cs="Arial"/>
            <w:sz w:val="24"/>
            <w:szCs w:val="24"/>
          </w:rPr>
          <w:t>Talking to children about feelings</w:t>
        </w:r>
      </w:hyperlink>
    </w:p>
    <w:p w:rsidR="00AE78CE" w:rsidRDefault="00C574E6" w:rsidP="00AE78CE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1" w:history="1">
        <w:r w:rsidR="00AE78CE">
          <w:rPr>
            <w:rStyle w:val="Hyperlink"/>
            <w:rFonts w:ascii="Arial" w:eastAsia="Times New Roman" w:hAnsi="Arial" w:cs="Arial"/>
            <w:sz w:val="24"/>
            <w:szCs w:val="24"/>
          </w:rPr>
          <w:t>Depression in children and young people</w:t>
        </w:r>
      </w:hyperlink>
    </w:p>
    <w:p w:rsidR="00AE78CE" w:rsidRDefault="00C574E6" w:rsidP="00AE78CE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2" w:history="1">
        <w:r w:rsidR="00AE78CE">
          <w:rPr>
            <w:rStyle w:val="Hyperlink"/>
            <w:rFonts w:ascii="Arial" w:eastAsia="Times New Roman" w:hAnsi="Arial" w:cs="Arial"/>
            <w:sz w:val="24"/>
            <w:szCs w:val="24"/>
          </w:rPr>
          <w:t>Anxiety in children</w:t>
        </w:r>
      </w:hyperlink>
    </w:p>
    <w:p w:rsidR="00AE78CE" w:rsidRDefault="00C574E6" w:rsidP="00AE78CE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3" w:history="1">
        <w:r w:rsidR="00AE78CE">
          <w:rPr>
            <w:rStyle w:val="Hyperlink"/>
            <w:rFonts w:ascii="Arial" w:eastAsia="Times New Roman" w:hAnsi="Arial" w:cs="Arial"/>
            <w:sz w:val="24"/>
            <w:szCs w:val="24"/>
          </w:rPr>
          <w:t>Dealing with child anger</w:t>
        </w:r>
      </w:hyperlink>
    </w:p>
    <w:p w:rsidR="00AE78CE" w:rsidRDefault="00C574E6" w:rsidP="00AE78CE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4" w:history="1">
        <w:r w:rsidR="00AE78CE">
          <w:rPr>
            <w:rStyle w:val="Hyperlink"/>
            <w:rFonts w:ascii="Arial" w:eastAsia="Times New Roman" w:hAnsi="Arial" w:cs="Arial"/>
            <w:sz w:val="24"/>
            <w:szCs w:val="24"/>
          </w:rPr>
          <w:t>Children and bereavement</w:t>
        </w:r>
      </w:hyperlink>
    </w:p>
    <w:p w:rsidR="00AE78CE" w:rsidRDefault="00AE78CE" w:rsidP="00AE78C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AE78CE" w:rsidRDefault="00AE78CE" w:rsidP="00AE78C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Teen mental health</w:t>
      </w:r>
    </w:p>
    <w:p w:rsidR="00AE78CE" w:rsidRDefault="00C574E6" w:rsidP="00AE78CE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5" w:history="1">
        <w:r w:rsidR="00AE78CE">
          <w:rPr>
            <w:rStyle w:val="Hyperlink"/>
            <w:rFonts w:ascii="Arial" w:eastAsia="Times New Roman" w:hAnsi="Arial" w:cs="Arial"/>
            <w:sz w:val="24"/>
            <w:szCs w:val="24"/>
          </w:rPr>
          <w:t>Worried about your teenager?</w:t>
        </w:r>
      </w:hyperlink>
    </w:p>
    <w:p w:rsidR="00AE78CE" w:rsidRDefault="00C574E6" w:rsidP="00AE78CE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6" w:history="1">
        <w:r w:rsidR="00AE78CE">
          <w:rPr>
            <w:rStyle w:val="Hyperlink"/>
            <w:rFonts w:ascii="Arial" w:eastAsia="Times New Roman" w:hAnsi="Arial" w:cs="Arial"/>
            <w:sz w:val="24"/>
            <w:szCs w:val="24"/>
          </w:rPr>
          <w:t>Talking to your teenager</w:t>
        </w:r>
      </w:hyperlink>
    </w:p>
    <w:p w:rsidR="00AE78CE" w:rsidRDefault="00C574E6" w:rsidP="00AE78CE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7" w:history="1">
        <w:r w:rsidR="00AE78CE">
          <w:rPr>
            <w:rStyle w:val="Hyperlink"/>
            <w:rFonts w:ascii="Arial" w:eastAsia="Times New Roman" w:hAnsi="Arial" w:cs="Arial"/>
            <w:sz w:val="24"/>
            <w:szCs w:val="24"/>
          </w:rPr>
          <w:t>Teen aggression and arguments</w:t>
        </w:r>
      </w:hyperlink>
    </w:p>
    <w:p w:rsidR="00AE78CE" w:rsidRDefault="00C574E6" w:rsidP="00AE78CE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8" w:history="1">
        <w:r w:rsidR="00AE78CE">
          <w:rPr>
            <w:rStyle w:val="Hyperlink"/>
            <w:rFonts w:ascii="Arial" w:eastAsia="Times New Roman" w:hAnsi="Arial" w:cs="Arial"/>
            <w:sz w:val="24"/>
            <w:szCs w:val="24"/>
          </w:rPr>
          <w:t>Coping with your teenager</w:t>
        </w:r>
      </w:hyperlink>
    </w:p>
    <w:p w:rsidR="00AE78CE" w:rsidRDefault="00C574E6" w:rsidP="00AE78CE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19" w:history="1">
        <w:r w:rsidR="00AE78CE">
          <w:rPr>
            <w:rStyle w:val="Hyperlink"/>
            <w:rFonts w:ascii="Arial" w:eastAsia="Times New Roman" w:hAnsi="Arial" w:cs="Arial"/>
            <w:sz w:val="24"/>
            <w:szCs w:val="24"/>
          </w:rPr>
          <w:t>Bereavement and young people</w:t>
        </w:r>
      </w:hyperlink>
    </w:p>
    <w:p w:rsidR="00AE78CE" w:rsidRDefault="00AE78CE" w:rsidP="00AE78C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AE78CE" w:rsidRDefault="00AE78CE" w:rsidP="00AE78C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Student mental health</w:t>
      </w:r>
    </w:p>
    <w:p w:rsidR="00AE78CE" w:rsidRDefault="00C574E6" w:rsidP="00AE78CE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20" w:history="1">
        <w:r w:rsidR="00AE78CE">
          <w:rPr>
            <w:rStyle w:val="Hyperlink"/>
            <w:rFonts w:ascii="Arial" w:eastAsia="Times New Roman" w:hAnsi="Arial" w:cs="Arial"/>
            <w:sz w:val="24"/>
            <w:szCs w:val="24"/>
          </w:rPr>
          <w:t>Counselling for student mental health problems</w:t>
        </w:r>
      </w:hyperlink>
    </w:p>
    <w:p w:rsidR="00AE78CE" w:rsidRDefault="00C574E6" w:rsidP="00AE78CE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21" w:history="1">
        <w:r w:rsidR="00AE78CE">
          <w:rPr>
            <w:rStyle w:val="Hyperlink"/>
            <w:rFonts w:ascii="Arial" w:eastAsia="Times New Roman" w:hAnsi="Arial" w:cs="Arial"/>
            <w:sz w:val="24"/>
            <w:szCs w:val="24"/>
          </w:rPr>
          <w:t>Student stress: self-help tips</w:t>
        </w:r>
      </w:hyperlink>
    </w:p>
    <w:p w:rsidR="00AE78CE" w:rsidRDefault="00C574E6" w:rsidP="00AE78CE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22" w:history="1">
        <w:r w:rsidR="00AE78CE">
          <w:rPr>
            <w:rStyle w:val="Hyperlink"/>
            <w:rFonts w:ascii="Arial" w:eastAsia="Times New Roman" w:hAnsi="Arial" w:cs="Arial"/>
            <w:sz w:val="24"/>
            <w:szCs w:val="24"/>
          </w:rPr>
          <w:t>Tips on preparing for exams</w:t>
        </w:r>
      </w:hyperlink>
    </w:p>
    <w:p w:rsidR="00AE78CE" w:rsidRDefault="00C574E6" w:rsidP="00AE78CE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23" w:history="1">
        <w:r w:rsidR="00AE78CE">
          <w:rPr>
            <w:rStyle w:val="Hyperlink"/>
            <w:rFonts w:ascii="Arial" w:eastAsia="Times New Roman" w:hAnsi="Arial" w:cs="Arial"/>
            <w:sz w:val="24"/>
            <w:szCs w:val="24"/>
          </w:rPr>
          <w:t>Help your child beat exam stress</w:t>
        </w:r>
      </w:hyperlink>
    </w:p>
    <w:p w:rsidR="00AE78CE" w:rsidRDefault="00AE78CE" w:rsidP="00E74879">
      <w:pPr>
        <w:rPr>
          <w:rFonts w:ascii="Arial" w:hAnsi="Arial" w:cs="Arial"/>
          <w:sz w:val="24"/>
          <w:szCs w:val="24"/>
        </w:rPr>
      </w:pPr>
    </w:p>
    <w:p w:rsidR="00AE78CE" w:rsidRDefault="00AE78CE" w:rsidP="0034317F">
      <w:pPr>
        <w:spacing w:after="0" w:line="240" w:lineRule="auto"/>
        <w:jc w:val="both"/>
        <w:rPr>
          <w:noProof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Our local services are provided online and/or face to face and can be found on the Lancashire &amp; South Cumbria Healthy Young Minds website </w:t>
      </w:r>
      <w:hyperlink r:id="rId24" w:history="1">
        <w:r w:rsidRPr="000439FC">
          <w:rPr>
            <w:rStyle w:val="Hyperlink"/>
            <w:rFonts w:ascii="Arial" w:hAnsi="Arial" w:cs="Arial"/>
          </w:rPr>
          <w:t>https://www.healthyyoungmindslsc.co.uk/home</w:t>
        </w:r>
      </w:hyperlink>
      <w:r w:rsidRPr="00ED22FF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</w:t>
      </w:r>
    </w:p>
    <w:p w:rsidR="00AE78CE" w:rsidRDefault="00AE78CE" w:rsidP="0034317F">
      <w:pPr>
        <w:jc w:val="both"/>
        <w:rPr>
          <w:rFonts w:ascii="Arial" w:hAnsi="Arial" w:cs="Arial"/>
          <w:sz w:val="24"/>
          <w:szCs w:val="24"/>
        </w:rPr>
      </w:pPr>
    </w:p>
    <w:p w:rsidR="00BD7B87" w:rsidRPr="00BD7B87" w:rsidRDefault="007B4DEB" w:rsidP="0034317F">
      <w:pPr>
        <w:jc w:val="both"/>
        <w:rPr>
          <w:rFonts w:ascii="Arial" w:hAnsi="Arial" w:cs="Arial"/>
          <w:sz w:val="24"/>
          <w:szCs w:val="24"/>
        </w:rPr>
      </w:pPr>
      <w:r w:rsidRPr="00BD7B87">
        <w:rPr>
          <w:rFonts w:ascii="Arial" w:hAnsi="Arial" w:cs="Arial"/>
          <w:sz w:val="24"/>
          <w:szCs w:val="24"/>
        </w:rPr>
        <w:lastRenderedPageBreak/>
        <w:t>.</w:t>
      </w:r>
      <w:r w:rsidR="00BD7B87" w:rsidRPr="00BD7B87">
        <w:rPr>
          <w:rFonts w:ascii="Arial" w:hAnsi="Arial" w:cs="Arial"/>
          <w:sz w:val="24"/>
          <w:szCs w:val="24"/>
        </w:rPr>
        <w:t>If you would prefer to talk</w:t>
      </w:r>
      <w:r w:rsidR="00AE78CE">
        <w:rPr>
          <w:rFonts w:ascii="Arial" w:hAnsi="Arial" w:cs="Arial"/>
          <w:sz w:val="24"/>
          <w:szCs w:val="24"/>
        </w:rPr>
        <w:t xml:space="preserve"> to someone</w:t>
      </w:r>
      <w:r w:rsidR="00BD7B87" w:rsidRPr="00BD7B87">
        <w:rPr>
          <w:rFonts w:ascii="Arial" w:hAnsi="Arial" w:cs="Arial"/>
          <w:sz w:val="24"/>
          <w:szCs w:val="24"/>
        </w:rPr>
        <w:t xml:space="preserve">, we have set up a 24/7 Freephone local </w:t>
      </w:r>
      <w:r w:rsidR="00BD7B87" w:rsidRPr="00901ACD">
        <w:rPr>
          <w:rFonts w:ascii="Arial" w:hAnsi="Arial" w:cs="Arial"/>
          <w:b/>
          <w:sz w:val="24"/>
          <w:szCs w:val="24"/>
          <w:u w:val="single"/>
        </w:rPr>
        <w:t>Wellbeing</w:t>
      </w:r>
      <w:r w:rsidR="00BD7B87" w:rsidRPr="00BD7B87">
        <w:rPr>
          <w:rFonts w:ascii="Arial" w:hAnsi="Arial" w:cs="Arial"/>
          <w:sz w:val="24"/>
          <w:szCs w:val="24"/>
          <w:u w:val="single"/>
        </w:rPr>
        <w:t xml:space="preserve"> </w:t>
      </w:r>
      <w:r w:rsidR="00BD7B87" w:rsidRPr="00BD7B87">
        <w:rPr>
          <w:rFonts w:ascii="Arial" w:hAnsi="Arial" w:cs="Arial"/>
          <w:sz w:val="24"/>
          <w:szCs w:val="24"/>
        </w:rPr>
        <w:t xml:space="preserve">helpline to provide emotional support that can be accessed on </w:t>
      </w:r>
      <w:r w:rsidR="00BD7B87" w:rsidRPr="00BD7B87">
        <w:rPr>
          <w:rFonts w:ascii="Arial" w:hAnsi="Arial" w:cs="Arial"/>
          <w:color w:val="1F497D" w:themeColor="text2"/>
          <w:sz w:val="24"/>
          <w:szCs w:val="24"/>
          <w:u w:val="single"/>
        </w:rPr>
        <w:t>0800 915 4640.</w:t>
      </w:r>
      <w:r w:rsidR="00BD7B87" w:rsidRPr="00BD7B87">
        <w:rPr>
          <w:rFonts w:ascii="Arial" w:hAnsi="Arial" w:cs="Arial"/>
          <w:sz w:val="24"/>
          <w:szCs w:val="24"/>
        </w:rPr>
        <w:t xml:space="preserve"> Fully trained volunteers operate the helpline and will offer their time to listen and support you.</w:t>
      </w:r>
    </w:p>
    <w:p w:rsidR="00BD7B87" w:rsidRPr="00BD7B87" w:rsidRDefault="00BD7B87" w:rsidP="0034317F">
      <w:pPr>
        <w:jc w:val="both"/>
        <w:rPr>
          <w:rFonts w:ascii="Arial" w:hAnsi="Arial" w:cs="Arial"/>
          <w:sz w:val="24"/>
          <w:szCs w:val="24"/>
        </w:rPr>
      </w:pPr>
      <w:r w:rsidRPr="00BD7B87">
        <w:rPr>
          <w:rFonts w:ascii="Arial" w:hAnsi="Arial" w:cs="Arial"/>
          <w:sz w:val="24"/>
          <w:szCs w:val="24"/>
        </w:rPr>
        <w:t xml:space="preserve">We have also set up a 24/7 Local </w:t>
      </w:r>
      <w:r w:rsidRPr="00901ACD">
        <w:rPr>
          <w:rFonts w:ascii="Arial" w:hAnsi="Arial" w:cs="Arial"/>
          <w:b/>
          <w:sz w:val="24"/>
          <w:szCs w:val="24"/>
          <w:u w:val="single"/>
        </w:rPr>
        <w:t>Crisis</w:t>
      </w:r>
      <w:r w:rsidRPr="00BD7B87">
        <w:rPr>
          <w:rFonts w:ascii="Arial" w:hAnsi="Arial" w:cs="Arial"/>
          <w:sz w:val="24"/>
          <w:szCs w:val="24"/>
        </w:rPr>
        <w:t xml:space="preserve"> helpline if you need urgent help and this can be accessed on </w:t>
      </w:r>
      <w:r w:rsidRPr="00691CF5">
        <w:rPr>
          <w:rFonts w:ascii="Arial" w:hAnsi="Arial" w:cs="Arial"/>
          <w:b/>
          <w:color w:val="FF0000"/>
          <w:sz w:val="24"/>
          <w:szCs w:val="24"/>
          <w:u w:val="single"/>
        </w:rPr>
        <w:t>0800 953 0110</w:t>
      </w:r>
      <w:r w:rsidRPr="00BD7B87">
        <w:rPr>
          <w:rFonts w:ascii="Arial" w:hAnsi="Arial" w:cs="Arial"/>
          <w:sz w:val="24"/>
          <w:szCs w:val="24"/>
          <w:u w:val="single"/>
        </w:rPr>
        <w:t>.</w:t>
      </w:r>
      <w:r w:rsidRPr="00BD7B87">
        <w:rPr>
          <w:rFonts w:ascii="Arial" w:hAnsi="Arial" w:cs="Arial"/>
          <w:sz w:val="24"/>
          <w:szCs w:val="24"/>
        </w:rPr>
        <w:t xml:space="preserve">   It is staffed by trained mental health professionals who are able to provide advice and guidance and provide assessment and referrals to other appropriate services.  </w:t>
      </w:r>
    </w:p>
    <w:p w:rsidR="00BD7B87" w:rsidRPr="00BD7B87" w:rsidRDefault="00BD7B87" w:rsidP="0034317F">
      <w:pPr>
        <w:jc w:val="both"/>
        <w:rPr>
          <w:rFonts w:ascii="Arial" w:hAnsi="Arial" w:cs="Arial"/>
          <w:b/>
          <w:i/>
          <w:sz w:val="24"/>
          <w:szCs w:val="24"/>
        </w:rPr>
      </w:pPr>
      <w:r w:rsidRPr="00BD7B87">
        <w:rPr>
          <w:rFonts w:ascii="Arial" w:hAnsi="Arial" w:cs="Arial"/>
          <w:b/>
          <w:i/>
          <w:sz w:val="24"/>
          <w:szCs w:val="24"/>
        </w:rPr>
        <w:t xml:space="preserve">Please do remember to seek advice from your GP if you feel you need further support. </w:t>
      </w:r>
    </w:p>
    <w:p w:rsidR="009B1BA3" w:rsidRPr="000B542E" w:rsidRDefault="00C9439A" w:rsidP="009B1BA3">
      <w:pPr>
        <w:rPr>
          <w:rFonts w:ascii="Arial" w:hAnsi="Arial" w:cs="Arial"/>
          <w:b/>
          <w:sz w:val="24"/>
        </w:rPr>
      </w:pPr>
      <w:r w:rsidRPr="005B16BE">
        <w:rPr>
          <w:rFonts w:ascii="Arial" w:hAnsi="Arial" w:cs="Arial"/>
          <w:b/>
          <w:sz w:val="28"/>
        </w:rPr>
        <w:t>Local services</w:t>
      </w:r>
      <w:r w:rsidR="00AB42E9" w:rsidRPr="005B16BE">
        <w:rPr>
          <w:rFonts w:ascii="Arial" w:hAnsi="Arial" w:cs="Arial"/>
          <w:b/>
          <w:sz w:val="28"/>
        </w:rPr>
        <w:t xml:space="preserve"> available in Central Lancashire:</w:t>
      </w:r>
    </w:p>
    <w:p w:rsidR="004B2CC1" w:rsidRDefault="007B4DEB" w:rsidP="00ED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  <w:b/>
        </w:rPr>
      </w:pPr>
      <w:r w:rsidRPr="005A38B8">
        <w:rPr>
          <w:rFonts w:ascii="Arial" w:hAnsi="Arial" w:cs="Arial"/>
          <w:b/>
        </w:rPr>
        <w:t>Primary School Aged Children</w:t>
      </w:r>
      <w:r w:rsidR="00F923F2">
        <w:rPr>
          <w:rFonts w:ascii="Arial" w:hAnsi="Arial" w:cs="Arial"/>
          <w:b/>
        </w:rPr>
        <w:t xml:space="preserve"> aged 4-11</w:t>
      </w:r>
    </w:p>
    <w:p w:rsidR="009C4471" w:rsidRDefault="004B2CC1" w:rsidP="009C4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6B2D036F" wp14:editId="38E9A3DF">
            <wp:extent cx="660557" cy="355600"/>
            <wp:effectExtent l="0" t="0" r="6350" b="635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57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C4471" w:rsidRPr="009C4471">
        <w:rPr>
          <w:rFonts w:ascii="Arial" w:hAnsi="Arial" w:cs="Arial"/>
          <w:b/>
          <w:bCs/>
        </w:rPr>
        <w:t xml:space="preserve"> </w:t>
      </w:r>
      <w:r w:rsidR="009C4471" w:rsidRPr="004B2CC1">
        <w:rPr>
          <w:rFonts w:ascii="Arial" w:hAnsi="Arial" w:cs="Arial"/>
          <w:b/>
          <w:bCs/>
        </w:rPr>
        <w:t xml:space="preserve">Kooth.com </w:t>
      </w:r>
      <w:r w:rsidR="009C4471" w:rsidRPr="004B2CC1">
        <w:rPr>
          <w:rFonts w:ascii="Arial" w:hAnsi="Arial" w:cs="Arial"/>
        </w:rPr>
        <w:t xml:space="preserve">is a free, online counselling and emotional wellbeing platform which is available to young people aged 10-16 years across Lancashire. </w:t>
      </w:r>
      <w:r w:rsidR="009C4471">
        <w:rPr>
          <w:rFonts w:ascii="Arial" w:hAnsi="Arial" w:cs="Arial"/>
        </w:rPr>
        <w:t xml:space="preserve">The service allows </w:t>
      </w:r>
      <w:r w:rsidR="009C4471" w:rsidRPr="004B2CC1">
        <w:rPr>
          <w:rFonts w:ascii="Arial" w:hAnsi="Arial" w:cs="Arial"/>
        </w:rPr>
        <w:t xml:space="preserve">young people to gain anonymous access to advice, support and guidance on any issue that is affecting their mental health and wellbeing. </w:t>
      </w:r>
    </w:p>
    <w:p w:rsidR="00C174FE" w:rsidRDefault="00C174FE" w:rsidP="0034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</w:rPr>
      </w:pPr>
      <w:r w:rsidRPr="008F375A">
        <w:rPr>
          <w:rFonts w:ascii="Arial" w:hAnsi="Arial" w:cs="Arial"/>
          <w:b/>
        </w:rPr>
        <w:t xml:space="preserve">  </w:t>
      </w:r>
      <w:r w:rsidR="00C574E6">
        <w:rPr>
          <w:rFonts w:ascii="Arial" w:hAnsi="Arial" w:cs="Arial"/>
          <w:b/>
        </w:rPr>
        <w:object w:dxaOrig="1504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5pt;height:47pt" o:ole="">
            <v:imagedata r:id="rId26" o:title=""/>
          </v:shape>
          <o:OLEObject Type="Embed" ProgID="AcroExch.Document.DC" ShapeID="_x0000_i1030" DrawAspect="Icon" ObjectID="_1669723697" r:id="rId27"/>
        </w:object>
      </w:r>
      <w:r w:rsidR="00C574E6">
        <w:rPr>
          <w:rFonts w:ascii="Arial" w:hAnsi="Arial" w:cs="Arial"/>
          <w:b/>
        </w:rPr>
        <w:object w:dxaOrig="1504" w:dyaOrig="941">
          <v:shape id="_x0000_i1028" type="#_x0000_t75" style="width:75pt;height:47pt" o:ole="">
            <v:imagedata r:id="rId28" o:title=""/>
          </v:shape>
          <o:OLEObject Type="Embed" ProgID="AcroExch.Document.DC" ShapeID="_x0000_i1028" DrawAspect="Icon" ObjectID="_1669723698" r:id="rId29"/>
        </w:object>
      </w:r>
      <w:r w:rsidR="00C574E6">
        <w:rPr>
          <w:rFonts w:ascii="Arial" w:hAnsi="Arial" w:cs="Arial"/>
          <w:b/>
        </w:rPr>
        <w:object w:dxaOrig="1504" w:dyaOrig="941">
          <v:shape id="_x0000_i1031" type="#_x0000_t75" style="width:75pt;height:47pt" o:ole="">
            <v:imagedata r:id="rId30" o:title=""/>
          </v:shape>
          <o:OLEObject Type="Embed" ProgID="AcroExch.Document.DC" ShapeID="_x0000_i1031" DrawAspect="Icon" ObjectID="_1669723699" r:id="rId31"/>
        </w:object>
      </w:r>
      <w:bookmarkStart w:id="0" w:name="_GoBack"/>
      <w:bookmarkEnd w:id="0"/>
      <w:r w:rsidR="00C574E6">
        <w:rPr>
          <w:rFonts w:ascii="Arial" w:hAnsi="Arial" w:cs="Arial"/>
          <w:b/>
        </w:rPr>
        <w:object w:dxaOrig="1504" w:dyaOrig="941">
          <v:shape id="_x0000_i1032" type="#_x0000_t75" style="width:75pt;height:47pt" o:ole="">
            <v:imagedata r:id="rId32" o:title=""/>
          </v:shape>
          <o:OLEObject Type="Embed" ProgID="AcroExch.Document.DC" ShapeID="_x0000_i1032" DrawAspect="Icon" ObjectID="_1669723700" r:id="rId33"/>
        </w:object>
      </w:r>
    </w:p>
    <w:p w:rsidR="009C4471" w:rsidRDefault="009C4471" w:rsidP="00ED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</w:rPr>
      </w:pPr>
      <w:r w:rsidRPr="00A92167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08330" cy="723900"/>
            <wp:effectExtent l="0" t="0" r="1270" b="0"/>
            <wp:wrapThrough wrapText="bothSides">
              <wp:wrapPolygon edited="0">
                <wp:start x="0" y="0"/>
                <wp:lineTo x="0" y="21032"/>
                <wp:lineTo x="20969" y="21032"/>
                <wp:lineTo x="20969" y="0"/>
                <wp:lineTo x="0" y="0"/>
              </wp:wrapPolygon>
            </wp:wrapThrough>
            <wp:docPr id="1" name="Picture 1" descr="C:\Users\Laura Mitchel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 Mitchell\Desktop\logo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Your child may discuss with you they have had a YOGI class. We have provided each primary school in Central L</w:t>
      </w:r>
      <w:r w:rsidR="004B65F5">
        <w:rPr>
          <w:rFonts w:ascii="Arial" w:hAnsi="Arial" w:cs="Arial"/>
        </w:rPr>
        <w:t>ancashire with YOGI cards and training</w:t>
      </w:r>
      <w:r>
        <w:rPr>
          <w:rFonts w:ascii="Arial" w:hAnsi="Arial" w:cs="Arial"/>
        </w:rPr>
        <w:t xml:space="preserve"> for staff to work with children around yoga, building resilience and mindfulness.   </w:t>
      </w:r>
    </w:p>
    <w:p w:rsidR="00036306" w:rsidRDefault="009C4471" w:rsidP="005B1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Arial" w:hAnsi="Arial" w:cs="Arial"/>
        </w:rPr>
      </w:pPr>
      <w:r w:rsidRPr="008D18E5">
        <w:rPr>
          <w:rFonts w:ascii="Arial" w:eastAsia="Calibri" w:hAnsi="Arial" w:cs="Arial"/>
        </w:rPr>
        <w:t xml:space="preserve">Please see this video that explains </w:t>
      </w:r>
      <w:r>
        <w:rPr>
          <w:rFonts w:ascii="Arial" w:eastAsia="Calibri" w:hAnsi="Arial" w:cs="Arial"/>
        </w:rPr>
        <w:t>the service</w:t>
      </w:r>
      <w:r w:rsidRPr="008D18E5">
        <w:rPr>
          <w:rFonts w:ascii="Arial" w:eastAsia="Calibri" w:hAnsi="Arial" w:cs="Arial"/>
        </w:rPr>
        <w:t xml:space="preserve"> </w:t>
      </w:r>
      <w:hyperlink r:id="rId35" w:tgtFrame="_blank" w:history="1">
        <w:r w:rsidRPr="008D18E5">
          <w:rPr>
            <w:rFonts w:ascii="Arial" w:eastAsia="Calibri" w:hAnsi="Arial" w:cs="Arial"/>
            <w:color w:val="1155CC"/>
            <w:u w:val="single"/>
            <w:lang w:val="en-US"/>
          </w:rPr>
          <w:t>https://</w:t>
        </w:r>
      </w:hyperlink>
      <w:hyperlink r:id="rId36" w:tgtFrame="_blank" w:history="1">
        <w:r w:rsidRPr="008D18E5">
          <w:rPr>
            <w:rFonts w:ascii="Arial" w:eastAsia="Calibri" w:hAnsi="Arial" w:cs="Arial"/>
            <w:color w:val="1155CC"/>
            <w:u w:val="single"/>
            <w:lang w:val="en-US"/>
          </w:rPr>
          <w:t xml:space="preserve">youtu.be/DOxyAMkfyRs </w:t>
        </w:r>
      </w:hyperlink>
    </w:p>
    <w:p w:rsidR="004B2CC1" w:rsidRDefault="004B2CC1" w:rsidP="00ED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</w:rPr>
      </w:pPr>
      <w:r w:rsidRPr="004B2CC1">
        <w:rPr>
          <w:rFonts w:ascii="Arial" w:hAnsi="Arial" w:cs="Arial"/>
          <w:b/>
        </w:rPr>
        <w:t>Secondary School Aged Children</w:t>
      </w:r>
      <w:r w:rsidR="008F375A">
        <w:rPr>
          <w:rFonts w:ascii="Arial" w:hAnsi="Arial" w:cs="Arial"/>
          <w:b/>
        </w:rPr>
        <w:t xml:space="preserve"> aged 10</w:t>
      </w:r>
      <w:r w:rsidR="00F923F2">
        <w:rPr>
          <w:rFonts w:ascii="Arial" w:hAnsi="Arial" w:cs="Arial"/>
          <w:b/>
        </w:rPr>
        <w:t>-16</w:t>
      </w:r>
    </w:p>
    <w:p w:rsidR="004B2CC1" w:rsidRDefault="006148F4" w:rsidP="00ED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254ED94A" wp14:editId="5CF2B589">
            <wp:extent cx="660557" cy="3556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57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  <w:r w:rsidR="00F923F2" w:rsidRPr="004B2CC1">
        <w:rPr>
          <w:rFonts w:ascii="Arial" w:hAnsi="Arial" w:cs="Arial"/>
          <w:b/>
          <w:bCs/>
        </w:rPr>
        <w:t xml:space="preserve">Kooth.com </w:t>
      </w:r>
      <w:r w:rsidR="00F923F2" w:rsidRPr="004B2CC1">
        <w:rPr>
          <w:rFonts w:ascii="Arial" w:hAnsi="Arial" w:cs="Arial"/>
        </w:rPr>
        <w:t xml:space="preserve">is a free, online counselling and emotional wellbeing platform which is available to young people aged 10-16 years across Lancashire. </w:t>
      </w:r>
      <w:r w:rsidR="00F923F2">
        <w:rPr>
          <w:rFonts w:ascii="Arial" w:hAnsi="Arial" w:cs="Arial"/>
        </w:rPr>
        <w:t xml:space="preserve">The service allows </w:t>
      </w:r>
      <w:r w:rsidR="00F923F2" w:rsidRPr="004B2CC1">
        <w:rPr>
          <w:rFonts w:ascii="Arial" w:hAnsi="Arial" w:cs="Arial"/>
        </w:rPr>
        <w:t>young people to gain anonymous access to advice, support and guidance on any issue that is affecting their mental health and wellbeing</w:t>
      </w:r>
    </w:p>
    <w:p w:rsidR="008F375A" w:rsidRDefault="00691CF5" w:rsidP="008F3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1301" w:dyaOrig="815">
          <v:shape id="_x0000_i1026" type="#_x0000_t75" style="width:65pt;height:40.5pt" o:ole="">
            <v:imagedata r:id="rId26" o:title=""/>
          </v:shape>
          <o:OLEObject Type="Embed" ProgID="AcroExch.Document.DC" ShapeID="_x0000_i1026" DrawAspect="Icon" ObjectID="_1669723701" r:id="rId37"/>
        </w:object>
      </w:r>
    </w:p>
    <w:p w:rsidR="004B2CC1" w:rsidRDefault="004B2CC1" w:rsidP="00ED2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3663DDF0" wp14:editId="30462112">
            <wp:extent cx="1530350" cy="369163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36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54BC8">
        <w:rPr>
          <w:rFonts w:ascii="Arial" w:hAnsi="Arial" w:cs="Arial"/>
        </w:rPr>
        <w:t>The Butterfly &amp; Phoenix service provide one to one counselling (6-8 sessi</w:t>
      </w:r>
      <w:r w:rsidR="00B62332">
        <w:rPr>
          <w:rFonts w:ascii="Arial" w:hAnsi="Arial" w:cs="Arial"/>
        </w:rPr>
        <w:t>ons) to young people aged 11-18 who are suffering with emotional difficulties.</w:t>
      </w:r>
      <w:r w:rsidR="00C54BC8">
        <w:rPr>
          <w:rFonts w:ascii="Arial" w:hAnsi="Arial" w:cs="Arial"/>
        </w:rPr>
        <w:t xml:space="preserve">  Counselling helps young people explore triggers to their issues and helps them to identify and utilise alternative coping mechanisms.  The service only operates during school term times</w:t>
      </w:r>
    </w:p>
    <w:p w:rsidR="004B2CC1" w:rsidRDefault="007F1D04" w:rsidP="00ED22F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</w:rPr>
      </w:pPr>
      <w:r w:rsidRPr="004B2CC1">
        <w:rPr>
          <w:rFonts w:ascii="Arial" w:hAnsi="Arial" w:cs="Arial"/>
        </w:rPr>
        <w:lastRenderedPageBreak/>
        <w:t>A team of trained counsellors working across Preston &amp; Chorley, South Ribble. We support young people aged 11-18 to resolve emotional difficulties through the delivery of 1-2-1 counselling and group workshops.</w:t>
      </w:r>
    </w:p>
    <w:p w:rsidR="00B62332" w:rsidRPr="00B62332" w:rsidRDefault="007F1D04" w:rsidP="00B6233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ascii="Arial" w:hAnsi="Arial" w:cs="Arial"/>
        </w:rPr>
      </w:pPr>
      <w:r w:rsidRPr="00B62332">
        <w:rPr>
          <w:rFonts w:ascii="Arial" w:hAnsi="Arial" w:cs="Arial"/>
        </w:rPr>
        <w:t xml:space="preserve">To find out more </w:t>
      </w:r>
      <w:r w:rsidR="00B62332" w:rsidRPr="00B62332">
        <w:rPr>
          <w:rFonts w:ascii="Arial" w:hAnsi="Arial" w:cs="Arial"/>
        </w:rPr>
        <w:t xml:space="preserve">about the service </w:t>
      </w:r>
      <w:r w:rsidRPr="00B62332">
        <w:rPr>
          <w:rFonts w:ascii="Arial" w:hAnsi="Arial" w:cs="Arial"/>
        </w:rPr>
        <w:t xml:space="preserve">you can visit our website at </w:t>
      </w:r>
      <w:hyperlink r:id="rId39" w:history="1">
        <w:r w:rsidRPr="00B62332">
          <w:rPr>
            <w:rStyle w:val="Hyperlink"/>
            <w:rFonts w:ascii="Arial" w:hAnsi="Arial" w:cs="Arial"/>
          </w:rPr>
          <w:t>www.butterflyandphoenix.org</w:t>
        </w:r>
      </w:hyperlink>
    </w:p>
    <w:p w:rsidR="009C4471" w:rsidRPr="00B62332" w:rsidRDefault="007F1D04" w:rsidP="009C447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rFonts w:eastAsiaTheme="minorEastAsia" w:hAnsi="Calibri"/>
          <w:color w:val="000000" w:themeColor="text1"/>
          <w:kern w:val="24"/>
          <w:sz w:val="30"/>
          <w:szCs w:val="30"/>
          <w:lang w:eastAsia="en-GB"/>
        </w:rPr>
      </w:pPr>
      <w:r w:rsidRPr="00B62332">
        <w:rPr>
          <w:rFonts w:ascii="Arial" w:hAnsi="Arial" w:cs="Arial"/>
        </w:rPr>
        <w:t xml:space="preserve">To refer a young person to our service you can either </w:t>
      </w:r>
      <w:r w:rsidR="00ED22FF" w:rsidRPr="00B62332">
        <w:rPr>
          <w:rFonts w:ascii="Arial" w:hAnsi="Arial" w:cs="Arial"/>
        </w:rPr>
        <w:t xml:space="preserve"> </w:t>
      </w:r>
      <w:r w:rsidRPr="00B62332">
        <w:rPr>
          <w:rFonts w:ascii="Arial" w:hAnsi="Arial" w:cs="Arial"/>
        </w:rPr>
        <w:t>Call us on 0345 138 208</w:t>
      </w:r>
      <w:r w:rsidRPr="00B62332">
        <w:rPr>
          <w:rFonts w:ascii="Arial" w:hAnsi="Arial" w:cs="Arial"/>
          <w:i/>
          <w:iCs/>
        </w:rPr>
        <w:t xml:space="preserve"> (lines are open 8am to 6pm Monday to Friday)</w:t>
      </w:r>
      <w:r w:rsidR="00ED22FF" w:rsidRPr="00B62332">
        <w:rPr>
          <w:rFonts w:eastAsiaTheme="minorEastAsia" w:hAnsi="Calibri"/>
          <w:color w:val="000000" w:themeColor="text1"/>
          <w:kern w:val="24"/>
          <w:sz w:val="30"/>
          <w:szCs w:val="30"/>
          <w:lang w:eastAsia="en-GB"/>
        </w:rPr>
        <w:t xml:space="preserve"> </w:t>
      </w:r>
      <w:r w:rsidR="00ED22FF" w:rsidRPr="00B6233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or </w:t>
      </w:r>
      <w:r w:rsidRPr="00B6233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email us at </w:t>
      </w:r>
      <w:hyperlink r:id="rId40" w:history="1">
        <w:r w:rsidRPr="00B62332">
          <w:rPr>
            <w:rStyle w:val="Hyperlink"/>
            <w:rFonts w:eastAsiaTheme="minorEastAsia" w:hAnsi="Calibri"/>
            <w:kern w:val="24"/>
            <w:sz w:val="24"/>
            <w:szCs w:val="24"/>
            <w:lang w:eastAsia="en-GB"/>
          </w:rPr>
          <w:t>admin@n-compass.org.uk</w:t>
        </w:r>
      </w:hyperlink>
      <w:r w:rsidRPr="00B62332">
        <w:rPr>
          <w:rFonts w:eastAsiaTheme="minorEastAsia" w:hAnsi="Calibri"/>
          <w:color w:val="000000" w:themeColor="text1"/>
          <w:kern w:val="24"/>
          <w:sz w:val="30"/>
          <w:szCs w:val="30"/>
          <w:u w:val="single"/>
          <w:lang w:eastAsia="en-GB"/>
        </w:rPr>
        <w:t xml:space="preserve"> </w:t>
      </w:r>
    </w:p>
    <w:p w:rsidR="00ED22FF" w:rsidRPr="001E28D3" w:rsidRDefault="00450F77" w:rsidP="005B16BE">
      <w:pPr>
        <w:shd w:val="clear" w:color="auto" w:fill="FDE9D9" w:themeFill="accent6" w:themeFillTint="33"/>
        <w:spacing w:after="0" w:line="240" w:lineRule="auto"/>
        <w:rPr>
          <w:rFonts w:ascii="Arial" w:hAnsi="Arial" w:cs="Arial"/>
          <w:b/>
        </w:rPr>
      </w:pPr>
      <w:r w:rsidRPr="001E28D3">
        <w:rPr>
          <w:rFonts w:ascii="Arial" w:hAnsi="Arial" w:cs="Arial"/>
          <w:b/>
        </w:rPr>
        <w:t>Colleges and post 16 year education</w:t>
      </w:r>
    </w:p>
    <w:p w:rsidR="004A3762" w:rsidRDefault="004A3762" w:rsidP="005B16BE">
      <w:pPr>
        <w:shd w:val="clear" w:color="auto" w:fill="FDE9D9" w:themeFill="accent6" w:themeFillTint="33"/>
        <w:spacing w:after="0" w:line="240" w:lineRule="auto"/>
        <w:rPr>
          <w:rFonts w:ascii="Arial" w:hAnsi="Arial" w:cs="Arial"/>
        </w:rPr>
      </w:pPr>
    </w:p>
    <w:p w:rsidR="009B1BA3" w:rsidRDefault="003A6BE6" w:rsidP="005B16BE">
      <w:pPr>
        <w:shd w:val="clear" w:color="auto" w:fill="FDE9D9" w:themeFill="accent6" w:themeFillTint="33"/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20800" cy="502285"/>
            <wp:effectExtent l="0" t="0" r="0" b="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BE6" w:rsidRDefault="004A3762" w:rsidP="005B16BE">
      <w:pPr>
        <w:pStyle w:val="NoSpacing"/>
        <w:shd w:val="clear" w:color="auto" w:fill="FDE9D9" w:themeFill="accent6" w:themeFillTint="33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3A6BE6">
        <w:rPr>
          <w:rFonts w:ascii="Arial" w:hAnsi="Arial" w:cs="Arial"/>
        </w:rPr>
        <w:t xml:space="preserve">getherall (formerly </w:t>
      </w:r>
      <w:r w:rsidR="00450F77">
        <w:rPr>
          <w:rFonts w:ascii="Arial" w:hAnsi="Arial" w:cs="Arial"/>
        </w:rPr>
        <w:t>Big White Wall</w:t>
      </w:r>
      <w:r w:rsidR="003A6BE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provide free access to their digital mental health and wellbeing service in order to support the mental health and wellbeing for the local area.  It is a safe, anonymous, online 24/7 support service with a supportive community, information and self-help resources, plus trained professionals online at all times.  </w:t>
      </w:r>
    </w:p>
    <w:p w:rsidR="003A6BE6" w:rsidRDefault="00691CF5" w:rsidP="005B16BE">
      <w:pPr>
        <w:pStyle w:val="NoSpacing"/>
        <w:shd w:val="clear" w:color="auto" w:fill="FDE9D9" w:themeFill="accent6" w:themeFillTint="33"/>
        <w:rPr>
          <w:rFonts w:ascii="Arial" w:hAnsi="Arial" w:cs="Arial"/>
        </w:rPr>
      </w:pPr>
      <w:r>
        <w:rPr>
          <w:rFonts w:ascii="Arial" w:hAnsi="Arial" w:cs="Arial"/>
        </w:rPr>
        <w:t>Ac</w:t>
      </w:r>
      <w:r w:rsidR="004A3762">
        <w:rPr>
          <w:rFonts w:ascii="Arial" w:hAnsi="Arial" w:cs="Arial"/>
        </w:rPr>
        <w:t xml:space="preserve">cess is easy: simply go to </w:t>
      </w:r>
      <w:hyperlink r:id="rId42" w:history="1">
        <w:r w:rsidR="004A3762" w:rsidRPr="00F723AC">
          <w:rPr>
            <w:rStyle w:val="Hyperlink"/>
            <w:rFonts w:ascii="Arial" w:hAnsi="Arial" w:cs="Arial"/>
          </w:rPr>
          <w:t>www.Togetherall.com</w:t>
        </w:r>
      </w:hyperlink>
      <w:r w:rsidR="004A3762">
        <w:rPr>
          <w:rFonts w:ascii="Arial" w:hAnsi="Arial" w:cs="Arial"/>
        </w:rPr>
        <w:t xml:space="preserve"> and enter your postcode.</w:t>
      </w:r>
      <w:r w:rsidRPr="00691CF5">
        <w:t xml:space="preserve"> </w:t>
      </w:r>
      <w:bookmarkStart w:id="1" w:name="_MON_1668508829"/>
      <w:bookmarkEnd w:id="1"/>
      <w:r w:rsidRPr="00691CF5">
        <w:rPr>
          <w:rFonts w:ascii="Arial" w:hAnsi="Arial" w:cs="Arial"/>
        </w:rPr>
        <w:object w:dxaOrig="1504" w:dyaOrig="941">
          <v:shape id="_x0000_i1027" type="#_x0000_t75" style="width:75pt;height:47pt" o:ole="">
            <v:imagedata r:id="rId43" o:title=""/>
          </v:shape>
          <o:OLEObject Type="Embed" ProgID="Word.Document.12" ShapeID="_x0000_i1027" DrawAspect="Icon" ObjectID="_1669723702" r:id="rId44">
            <o:FieldCodes>\s</o:FieldCodes>
          </o:OLEObject>
        </w:object>
      </w:r>
    </w:p>
    <w:p w:rsidR="005E7F10" w:rsidRDefault="005E7F10" w:rsidP="005B16BE">
      <w:pPr>
        <w:pStyle w:val="NoSpacing"/>
        <w:shd w:val="clear" w:color="auto" w:fill="FDE9D9" w:themeFill="accent6" w:themeFillTint="33"/>
        <w:rPr>
          <w:rFonts w:ascii="Arial" w:hAnsi="Arial" w:cs="Arial"/>
        </w:rPr>
      </w:pPr>
    </w:p>
    <w:p w:rsidR="003A6BE6" w:rsidRPr="005B16BE" w:rsidRDefault="004A3762" w:rsidP="005B16BE">
      <w:pPr>
        <w:shd w:val="clear" w:color="auto" w:fill="FDE9D9" w:themeFill="accent6" w:themeFillTint="33"/>
        <w:rPr>
          <w:rFonts w:ascii="Arial" w:hAnsi="Arial" w:cs="Arial"/>
        </w:rPr>
      </w:pPr>
      <w:r w:rsidRPr="005B16BE">
        <w:rPr>
          <w:noProof/>
          <w:lang w:eastAsia="en-GB"/>
        </w:rPr>
        <w:drawing>
          <wp:inline distT="0" distB="0" distL="0" distR="0" wp14:anchorId="17C6091E" wp14:editId="23588AA2">
            <wp:extent cx="1530350" cy="369163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36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5B16BE">
        <w:rPr>
          <w:rFonts w:eastAsiaTheme="minorEastAsia" w:hAnsi="Calibri"/>
          <w:color w:val="000000" w:themeColor="text1"/>
          <w:kern w:val="24"/>
          <w:sz w:val="30"/>
          <w:szCs w:val="30"/>
          <w:lang w:eastAsia="en-GB"/>
        </w:rPr>
        <w:t xml:space="preserve"> </w:t>
      </w:r>
      <w:r w:rsidR="005B16BE" w:rsidRPr="005B16BE">
        <w:rPr>
          <w:rFonts w:eastAsiaTheme="minorEastAsia" w:hAnsi="Calibri"/>
          <w:color w:val="000000" w:themeColor="text1"/>
          <w:kern w:val="24"/>
          <w:sz w:val="30"/>
          <w:szCs w:val="30"/>
          <w:lang w:eastAsia="en-GB"/>
        </w:rPr>
        <w:t xml:space="preserve">  Please see above for details</w:t>
      </w:r>
    </w:p>
    <w:p w:rsidR="00007973" w:rsidRPr="00007973" w:rsidRDefault="004A3762" w:rsidP="00007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Arial" w:hAnsi="Arial" w:cs="Arial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29DEFF66" wp14:editId="6AF8C42B">
            <wp:extent cx="1611470" cy="679450"/>
            <wp:effectExtent l="0" t="0" r="8255" b="6350"/>
            <wp:docPr id="9" name="Picture 9" descr="Richmond%20Fellowship%20logo%20-%20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chmond%20Fellowship%20logo%20-%20colour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47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973" w:rsidRPr="00007973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The Haven is a service for residents of Chorley, South Ribble or Greater Preston aged 16+ who are experiencing emotional crisis.  We have premises in Preston where you can drop in and a telephone </w:t>
      </w:r>
      <w:r w:rsidR="00901ACD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support </w:t>
      </w:r>
      <w:r w:rsidR="00007973" w:rsidRPr="00007973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service in Chorley. The </w:t>
      </w:r>
      <w:r w:rsidR="00007973" w:rsidRPr="00007973">
        <w:rPr>
          <w:rFonts w:ascii="Arial" w:hAnsi="Arial" w:cs="Arial"/>
        </w:rPr>
        <w:t xml:space="preserve">service is managed by </w:t>
      </w:r>
      <w:r w:rsidR="00007973" w:rsidRPr="00007973">
        <w:rPr>
          <w:rFonts w:ascii="Arial" w:hAnsi="Arial" w:cs="Arial"/>
          <w:shd w:val="clear" w:color="auto" w:fill="FDE9D9" w:themeFill="accent6" w:themeFillTint="33"/>
        </w:rPr>
        <w:t>Richmond Fellowship a leading charity and voluntary sector provider of mental health services in England and includes mental health support workers.</w:t>
      </w:r>
    </w:p>
    <w:p w:rsidR="00691CF5" w:rsidRDefault="00007973" w:rsidP="00007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Arial" w:hAnsi="Arial" w:cs="Arial"/>
          <w:shd w:val="clear" w:color="auto" w:fill="FDE9D9" w:themeFill="accent6" w:themeFillTint="33"/>
        </w:rPr>
      </w:pPr>
      <w:r w:rsidRPr="00007973">
        <w:rPr>
          <w:rFonts w:ascii="Arial" w:hAnsi="Arial" w:cs="Arial"/>
          <w:shd w:val="clear" w:color="auto" w:fill="FDE9D9" w:themeFill="accent6" w:themeFillTint="33"/>
        </w:rPr>
        <w:t>The service is supported by youth counsellors from n-compass who will engage with 16-18 year olds to help improve their wellbeing.</w:t>
      </w:r>
      <w:r w:rsidR="00691CF5">
        <w:rPr>
          <w:rFonts w:ascii="Arial" w:hAnsi="Arial" w:cs="Arial"/>
          <w:shd w:val="clear" w:color="auto" w:fill="FDE9D9" w:themeFill="accent6" w:themeFillTint="33"/>
        </w:rPr>
        <w:t xml:space="preserve"> </w:t>
      </w:r>
      <w:r>
        <w:rPr>
          <w:rFonts w:ascii="Arial" w:hAnsi="Arial" w:cs="Arial"/>
          <w:shd w:val="clear" w:color="auto" w:fill="FDE9D9" w:themeFill="accent6" w:themeFillTint="33"/>
        </w:rPr>
        <w:t>Please contact the Haven for support</w:t>
      </w:r>
      <w:r w:rsidR="00691CF5">
        <w:rPr>
          <w:rFonts w:ascii="Arial" w:hAnsi="Arial" w:cs="Arial"/>
          <w:shd w:val="clear" w:color="auto" w:fill="FDE9D9" w:themeFill="accent6" w:themeFillTint="33"/>
        </w:rPr>
        <w:t xml:space="preserve"> </w:t>
      </w:r>
    </w:p>
    <w:p w:rsidR="00901ACD" w:rsidRDefault="00691CF5" w:rsidP="00007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Arial" w:hAnsi="Arial" w:cs="Arial"/>
          <w:shd w:val="clear" w:color="auto" w:fill="FDE9D9" w:themeFill="accent6" w:themeFillTint="33"/>
        </w:rPr>
      </w:pPr>
      <w:r>
        <w:rPr>
          <w:rFonts w:ascii="Arial" w:hAnsi="Arial" w:cs="Arial"/>
          <w:shd w:val="clear" w:color="auto" w:fill="FDE9D9" w:themeFill="accent6" w:themeFillTint="33"/>
        </w:rPr>
        <w:t>O</w:t>
      </w:r>
      <w:r w:rsidR="00901ACD">
        <w:rPr>
          <w:rFonts w:ascii="Arial" w:hAnsi="Arial" w:cs="Arial"/>
          <w:shd w:val="clear" w:color="auto" w:fill="FDE9D9" w:themeFill="accent6" w:themeFillTint="33"/>
        </w:rPr>
        <w:t>pening times are 11am-10pm Monday – Friday</w:t>
      </w:r>
      <w:r w:rsidR="005B16BE">
        <w:rPr>
          <w:rFonts w:ascii="Arial" w:hAnsi="Arial" w:cs="Arial"/>
          <w:shd w:val="clear" w:color="auto" w:fill="FDE9D9" w:themeFill="accent6" w:themeFillTint="33"/>
        </w:rPr>
        <w:t xml:space="preserve">      </w:t>
      </w:r>
      <w:r w:rsidR="00901ACD">
        <w:rPr>
          <w:rFonts w:ascii="Arial" w:hAnsi="Arial" w:cs="Arial"/>
          <w:shd w:val="clear" w:color="auto" w:fill="FDE9D9" w:themeFill="accent6" w:themeFillTint="33"/>
        </w:rPr>
        <w:t>12noon to 10am weekends and bank holidays</w:t>
      </w:r>
    </w:p>
    <w:p w:rsidR="00450F77" w:rsidRDefault="00901ACD" w:rsidP="00901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Arial" w:hAnsi="Arial" w:cs="Arial"/>
        </w:rPr>
      </w:pPr>
      <w:r w:rsidRPr="00901ACD">
        <w:rPr>
          <w:rFonts w:ascii="Arial" w:hAnsi="Arial" w:cs="Arial"/>
          <w:b/>
          <w:shd w:val="clear" w:color="auto" w:fill="FDE9D9" w:themeFill="accent6" w:themeFillTint="33"/>
        </w:rPr>
        <w:t>Preston</w:t>
      </w:r>
      <w:r w:rsidR="004C6DDD">
        <w:rPr>
          <w:rFonts w:ascii="Arial" w:hAnsi="Arial" w:cs="Arial"/>
          <w:b/>
          <w:shd w:val="clear" w:color="auto" w:fill="FDE9D9" w:themeFill="accent6" w:themeFillTint="33"/>
        </w:rPr>
        <w:t xml:space="preserve"> districts</w:t>
      </w:r>
      <w:r w:rsidRPr="00901ACD">
        <w:rPr>
          <w:rFonts w:ascii="Arial" w:hAnsi="Arial" w:cs="Arial"/>
          <w:b/>
          <w:shd w:val="clear" w:color="auto" w:fill="FDE9D9" w:themeFill="accent6" w:themeFillTint="33"/>
        </w:rPr>
        <w:t xml:space="preserve">: </w:t>
      </w:r>
      <w:r w:rsidR="00007973" w:rsidRPr="00901ACD">
        <w:rPr>
          <w:rFonts w:ascii="Arial" w:hAnsi="Arial" w:cs="Arial"/>
          <w:b/>
          <w:shd w:val="clear" w:color="auto" w:fill="FDE9D9" w:themeFill="accent6" w:themeFillTint="33"/>
        </w:rPr>
        <w:t>0330 0083672</w:t>
      </w:r>
      <w:r w:rsidR="005B16BE">
        <w:rPr>
          <w:rFonts w:ascii="Arial" w:hAnsi="Arial" w:cs="Arial"/>
          <w:b/>
          <w:shd w:val="clear" w:color="auto" w:fill="FDE9D9" w:themeFill="accent6" w:themeFillTint="33"/>
        </w:rPr>
        <w:t xml:space="preserve">             </w:t>
      </w:r>
      <w:r w:rsidRPr="00901ACD">
        <w:rPr>
          <w:rFonts w:ascii="Arial" w:hAnsi="Arial" w:cs="Arial"/>
          <w:b/>
          <w:shd w:val="clear" w:color="auto" w:fill="FDE9D9" w:themeFill="accent6" w:themeFillTint="33"/>
        </w:rPr>
        <w:t>Chorley</w:t>
      </w:r>
      <w:r w:rsidR="004C6DDD">
        <w:rPr>
          <w:rFonts w:ascii="Arial" w:hAnsi="Arial" w:cs="Arial"/>
          <w:b/>
          <w:shd w:val="clear" w:color="auto" w:fill="FDE9D9" w:themeFill="accent6" w:themeFillTint="33"/>
        </w:rPr>
        <w:t xml:space="preserve"> &amp; South Ribble</w:t>
      </w:r>
      <w:r w:rsidRPr="00901ACD">
        <w:rPr>
          <w:rFonts w:ascii="Arial" w:hAnsi="Arial" w:cs="Arial"/>
          <w:b/>
          <w:shd w:val="clear" w:color="auto" w:fill="FDE9D9" w:themeFill="accent6" w:themeFillTint="33"/>
        </w:rPr>
        <w:t>: 0330 0083677</w:t>
      </w:r>
      <w:r w:rsidR="00007973" w:rsidRPr="00007973">
        <w:rPr>
          <w:rFonts w:ascii="Arial" w:hAnsi="Arial" w:cs="Arial"/>
        </w:rPr>
        <w:t xml:space="preserve"> </w:t>
      </w:r>
    </w:p>
    <w:p w:rsidR="002B477B" w:rsidRDefault="002B477B" w:rsidP="0034317F">
      <w:pPr>
        <w:spacing w:after="0" w:line="240" w:lineRule="auto"/>
        <w:jc w:val="both"/>
        <w:rPr>
          <w:rFonts w:ascii="Arial" w:hAnsi="Arial" w:cs="Arial"/>
        </w:rPr>
      </w:pPr>
      <w:r w:rsidRPr="002B477B">
        <w:rPr>
          <w:rFonts w:ascii="Arial" w:hAnsi="Arial" w:cs="Arial"/>
        </w:rPr>
        <w:t>Lancashire Emotional Health in Schools and Colleges</w:t>
      </w:r>
      <w:r>
        <w:rPr>
          <w:rFonts w:ascii="Arial" w:hAnsi="Arial" w:cs="Arial"/>
        </w:rPr>
        <w:t xml:space="preserve"> </w:t>
      </w:r>
      <w:r w:rsidR="00C9439A">
        <w:rPr>
          <w:rFonts w:ascii="Arial" w:hAnsi="Arial" w:cs="Arial"/>
        </w:rPr>
        <w:t xml:space="preserve">- </w:t>
      </w:r>
      <w:r w:rsidR="00C9439A" w:rsidRPr="002B477B">
        <w:rPr>
          <w:rFonts w:ascii="Arial" w:hAnsi="Arial" w:cs="Arial"/>
        </w:rPr>
        <w:t>Online</w:t>
      </w:r>
      <w:r w:rsidRPr="002B477B">
        <w:rPr>
          <w:rFonts w:ascii="Arial" w:hAnsi="Arial" w:cs="Arial"/>
        </w:rPr>
        <w:t xml:space="preserve"> information tailored for </w:t>
      </w:r>
      <w:r w:rsidR="00C9439A">
        <w:rPr>
          <w:rFonts w:ascii="Arial" w:hAnsi="Arial" w:cs="Arial"/>
        </w:rPr>
        <w:t>families and</w:t>
      </w:r>
      <w:r w:rsidRPr="002B477B">
        <w:rPr>
          <w:rFonts w:ascii="Arial" w:hAnsi="Arial" w:cs="Arial"/>
        </w:rPr>
        <w:t xml:space="preserve"> freely available to anyone. This focuses on maintaining and promoting good emotional health and self-care. You can access this information here: </w:t>
      </w:r>
      <w:hyperlink r:id="rId46" w:history="1">
        <w:r w:rsidRPr="00057DB9">
          <w:rPr>
            <w:rStyle w:val="Hyperlink"/>
            <w:rFonts w:ascii="Arial" w:hAnsi="Arial" w:cs="Arial"/>
          </w:rPr>
          <w:t>https://sway.office.com/8oQ8Wc5LL02BdElD?ref=Link</w:t>
        </w:r>
      </w:hyperlink>
      <w:r>
        <w:rPr>
          <w:rFonts w:ascii="Arial" w:hAnsi="Arial" w:cs="Arial"/>
        </w:rPr>
        <w:tab/>
      </w:r>
    </w:p>
    <w:p w:rsidR="002B477B" w:rsidRDefault="002B477B" w:rsidP="0034317F">
      <w:pPr>
        <w:spacing w:after="0" w:line="240" w:lineRule="auto"/>
        <w:jc w:val="both"/>
        <w:rPr>
          <w:rFonts w:ascii="Arial" w:hAnsi="Arial" w:cs="Arial"/>
        </w:rPr>
      </w:pPr>
    </w:p>
    <w:p w:rsidR="00A03433" w:rsidRDefault="000B542E" w:rsidP="0034317F">
      <w:pPr>
        <w:jc w:val="both"/>
        <w:rPr>
          <w:rStyle w:val="Hyperlink"/>
          <w:rFonts w:ascii="Arial" w:hAnsi="Arial" w:cs="Arial"/>
        </w:rPr>
      </w:pPr>
      <w:r w:rsidRPr="000B542E">
        <w:rPr>
          <w:rFonts w:ascii="Arial" w:hAnsi="Arial" w:cs="Arial"/>
          <w:b/>
          <w:bCs/>
          <w:lang w:eastAsia="en-GB"/>
        </w:rPr>
        <w:t xml:space="preserve">Sam Tyrer </w:t>
      </w:r>
      <w:r w:rsidRPr="000B542E">
        <w:rPr>
          <w:rFonts w:ascii="Arial" w:hAnsi="Arial" w:cs="Arial"/>
          <w:lang w:eastAsia="en-GB"/>
        </w:rPr>
        <w:t>Prevention and Engagement Lead, Lancashire &amp; South Cumbria Foundation Trust</w:t>
      </w:r>
      <w:r>
        <w:rPr>
          <w:rFonts w:ascii="Arial" w:hAnsi="Arial" w:cs="Arial"/>
          <w:lang w:eastAsia="en-GB"/>
        </w:rPr>
        <w:t xml:space="preserve"> -</w:t>
      </w:r>
      <w:r w:rsidRPr="000B542E">
        <w:rPr>
          <w:rFonts w:ascii="Arial" w:hAnsi="Arial" w:cs="Arial"/>
          <w:lang w:eastAsia="en-GB"/>
        </w:rPr>
        <w:t xml:space="preserve"> Mental Health Hour – 10 </w:t>
      </w:r>
      <w:r>
        <w:rPr>
          <w:rFonts w:ascii="Arial" w:hAnsi="Arial" w:cs="Arial"/>
          <w:lang w:eastAsia="en-GB"/>
        </w:rPr>
        <w:t xml:space="preserve">online sessions </w:t>
      </w:r>
      <w:r w:rsidR="00901ACD">
        <w:rPr>
          <w:rFonts w:ascii="Arial" w:hAnsi="Arial" w:cs="Arial"/>
          <w:lang w:eastAsia="en-GB"/>
        </w:rPr>
        <w:t xml:space="preserve">to watch </w:t>
      </w:r>
      <w:r>
        <w:rPr>
          <w:rFonts w:ascii="Arial" w:hAnsi="Arial" w:cs="Arial"/>
          <w:lang w:eastAsia="en-GB"/>
        </w:rPr>
        <w:t>covering a wide range of topics</w:t>
      </w:r>
      <w:r w:rsidRPr="000B542E">
        <w:rPr>
          <w:rFonts w:ascii="Arial" w:hAnsi="Arial" w:cs="Arial"/>
          <w:lang w:eastAsia="en-GB"/>
        </w:rPr>
        <w:t xml:space="preserve">- </w:t>
      </w:r>
      <w:hyperlink r:id="rId47" w:history="1">
        <w:r w:rsidRPr="000B542E">
          <w:rPr>
            <w:rStyle w:val="Hyperlink"/>
            <w:rFonts w:ascii="Arial" w:hAnsi="Arial" w:cs="Arial"/>
          </w:rPr>
          <w:t>www.twitch.tv/mindsetbydave</w:t>
        </w:r>
      </w:hyperlink>
    </w:p>
    <w:p w:rsidR="0034317F" w:rsidRDefault="0034317F" w:rsidP="0034317F">
      <w:pPr>
        <w:jc w:val="both"/>
        <w:rPr>
          <w:rStyle w:val="Hyperlink"/>
          <w:rFonts w:ascii="Arial" w:hAnsi="Arial" w:cs="Arial"/>
        </w:rPr>
      </w:pPr>
    </w:p>
    <w:p w:rsidR="00A03433" w:rsidRPr="00A03433" w:rsidRDefault="00A03433" w:rsidP="0034317F">
      <w:pPr>
        <w:jc w:val="both"/>
        <w:rPr>
          <w:rFonts w:ascii="Arial" w:hAnsi="Arial" w:cs="Arial"/>
          <w:b/>
          <w:color w:val="0000FF" w:themeColor="hyperlink"/>
          <w:u w:val="single"/>
        </w:rPr>
      </w:pPr>
      <w:r w:rsidRPr="00A03433">
        <w:rPr>
          <w:rFonts w:ascii="Arial" w:hAnsi="Arial" w:cs="Arial"/>
          <w:b/>
        </w:rPr>
        <w:lastRenderedPageBreak/>
        <w:t>Lancashire Positive Minds Parent/Carer Support Group</w: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8D005C" wp14:editId="0653A8A9">
            <wp:simplePos x="0" y="0"/>
            <wp:positionH relativeFrom="column">
              <wp:posOffset>4114800</wp:posOffset>
            </wp:positionH>
            <wp:positionV relativeFrom="paragraph">
              <wp:posOffset>1270</wp:posOffset>
            </wp:positionV>
            <wp:extent cx="1095375" cy="850900"/>
            <wp:effectExtent l="0" t="0" r="9525" b="635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433" w:rsidRPr="00A03433" w:rsidRDefault="00A03433" w:rsidP="0034317F">
      <w:pPr>
        <w:jc w:val="both"/>
        <w:rPr>
          <w:rFonts w:ascii="Arial" w:hAnsi="Arial" w:cs="Arial"/>
        </w:rPr>
      </w:pPr>
      <w:r w:rsidRPr="00A03433">
        <w:rPr>
          <w:rFonts w:ascii="Arial" w:hAnsi="Arial" w:cs="Arial"/>
        </w:rPr>
        <w:t>Anxiety / Obsessions and Compu</w:t>
      </w:r>
      <w:r>
        <w:rPr>
          <w:rFonts w:ascii="Arial" w:hAnsi="Arial" w:cs="Arial"/>
        </w:rPr>
        <w:t xml:space="preserve">lsions / Depression /Self Harm / </w:t>
      </w:r>
      <w:r w:rsidRPr="00A03433">
        <w:rPr>
          <w:rFonts w:ascii="Arial" w:hAnsi="Arial" w:cs="Arial"/>
        </w:rPr>
        <w:t xml:space="preserve">Eating Disorders / Psychosis </w:t>
      </w:r>
      <w:r>
        <w:rPr>
          <w:rFonts w:ascii="Arial" w:hAnsi="Arial" w:cs="Arial"/>
        </w:rPr>
        <w:t xml:space="preserve">/ Suicidal Thoughts / Autism / </w:t>
      </w:r>
      <w:r w:rsidRPr="00A03433">
        <w:rPr>
          <w:rFonts w:ascii="Arial" w:hAnsi="Arial" w:cs="Arial"/>
        </w:rPr>
        <w:t>Low Mood / Attention</w:t>
      </w:r>
      <w:r>
        <w:rPr>
          <w:rFonts w:ascii="Arial" w:hAnsi="Arial" w:cs="Arial"/>
        </w:rPr>
        <w:t xml:space="preserve"> Deficit Hyperactivity Disorder / </w:t>
      </w:r>
      <w:r w:rsidRPr="00A03433">
        <w:rPr>
          <w:rFonts w:ascii="Arial" w:hAnsi="Arial" w:cs="Arial"/>
        </w:rPr>
        <w:t>Borderline Personality Disorders / Self Esteem and confidence issues and more.</w:t>
      </w:r>
    </w:p>
    <w:p w:rsidR="00A03433" w:rsidRPr="00A03433" w:rsidRDefault="00A03433" w:rsidP="0034317F">
      <w:pPr>
        <w:jc w:val="both"/>
        <w:rPr>
          <w:rFonts w:ascii="Arial" w:hAnsi="Arial" w:cs="Arial"/>
        </w:rPr>
      </w:pPr>
      <w:r w:rsidRPr="00A03433">
        <w:rPr>
          <w:rFonts w:ascii="Arial" w:hAnsi="Arial" w:cs="Arial"/>
        </w:rPr>
        <w:t>You are not alone! Supporting a young person with Mental Health difficulties can be really challenging, isolating, emotionally, physically and mentally exhausting.</w:t>
      </w:r>
    </w:p>
    <w:p w:rsidR="00A03433" w:rsidRPr="00A03433" w:rsidRDefault="005B16BE" w:rsidP="003431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Join the</w:t>
      </w:r>
      <w:r w:rsidR="00A03433" w:rsidRPr="00A03433">
        <w:rPr>
          <w:rFonts w:ascii="Arial" w:hAnsi="Arial" w:cs="Arial"/>
        </w:rPr>
        <w:t xml:space="preserve"> group, meet with other likeminded Parents/Carers in similar situations and get both peer and professional support in a confidential, safe environment. The Group is very much parent led but professionally supported by </w:t>
      </w:r>
      <w:r>
        <w:rPr>
          <w:rFonts w:ascii="Arial" w:hAnsi="Arial" w:cs="Arial"/>
        </w:rPr>
        <w:t xml:space="preserve">NHS </w:t>
      </w:r>
      <w:r w:rsidR="00A03433" w:rsidRPr="00A03433">
        <w:rPr>
          <w:rFonts w:ascii="Arial" w:hAnsi="Arial" w:cs="Arial"/>
        </w:rPr>
        <w:t>Children and Adolescent Mental Health Services (CAMHS) and experienced people who can provide support, advice, guidance, practical tips and strategies, topic discussions and guest speakers</w:t>
      </w:r>
    </w:p>
    <w:p w:rsidR="00A03433" w:rsidRPr="00A03433" w:rsidRDefault="00A03433" w:rsidP="0034317F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A03433">
        <w:rPr>
          <w:rFonts w:ascii="Arial" w:hAnsi="Arial" w:cs="Arial"/>
          <w:b/>
          <w:i/>
        </w:rPr>
        <w:t xml:space="preserve">During </w:t>
      </w:r>
      <w:r w:rsidR="0034317F">
        <w:rPr>
          <w:rFonts w:ascii="Arial" w:hAnsi="Arial" w:cs="Arial"/>
          <w:b/>
          <w:i/>
        </w:rPr>
        <w:t>the</w:t>
      </w:r>
      <w:r w:rsidRPr="00A03433">
        <w:rPr>
          <w:rFonts w:ascii="Arial" w:hAnsi="Arial" w:cs="Arial"/>
          <w:b/>
          <w:i/>
        </w:rPr>
        <w:t xml:space="preserve"> Covid Pandemic, face to face </w:t>
      </w:r>
      <w:r w:rsidR="0034317F">
        <w:rPr>
          <w:rFonts w:ascii="Arial" w:hAnsi="Arial" w:cs="Arial"/>
          <w:b/>
          <w:i/>
        </w:rPr>
        <w:t>meetings have been put on hold.</w:t>
      </w:r>
    </w:p>
    <w:p w:rsidR="00A03433" w:rsidRPr="00A03433" w:rsidRDefault="00A03433" w:rsidP="0034317F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A03433">
        <w:rPr>
          <w:rFonts w:ascii="Arial" w:hAnsi="Arial" w:cs="Arial"/>
          <w:b/>
          <w:i/>
        </w:rPr>
        <w:t>Leyland Group - First Monday of the month from 6.30 –8.30pm</w:t>
      </w:r>
    </w:p>
    <w:p w:rsidR="00A03433" w:rsidRPr="00A03433" w:rsidRDefault="00A03433" w:rsidP="0034317F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A03433">
        <w:rPr>
          <w:rFonts w:ascii="Arial" w:hAnsi="Arial" w:cs="Arial"/>
          <w:b/>
          <w:i/>
        </w:rPr>
        <w:t>Preston Group - TBC</w:t>
      </w:r>
    </w:p>
    <w:p w:rsidR="00A03433" w:rsidRPr="00A03433" w:rsidRDefault="00A03433" w:rsidP="0034317F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A03433">
        <w:rPr>
          <w:rFonts w:ascii="Arial" w:hAnsi="Arial" w:cs="Arial"/>
          <w:b/>
          <w:i/>
        </w:rPr>
        <w:t xml:space="preserve">Email: </w:t>
      </w:r>
      <w:hyperlink r:id="rId49" w:history="1">
        <w:r w:rsidRPr="001B4C0D">
          <w:rPr>
            <w:rStyle w:val="Hyperlink"/>
            <w:rFonts w:ascii="Arial" w:hAnsi="Arial" w:cs="Arial"/>
            <w:b/>
            <w:i/>
          </w:rPr>
          <w:t>Lancashirepositiveminds@gmail.com</w:t>
        </w:r>
      </w:hyperlink>
      <w:r>
        <w:rPr>
          <w:rFonts w:ascii="Arial" w:hAnsi="Arial" w:cs="Arial"/>
          <w:b/>
          <w:i/>
        </w:rPr>
        <w:tab/>
      </w:r>
    </w:p>
    <w:p w:rsidR="00A03433" w:rsidRPr="00A03433" w:rsidRDefault="00A03433" w:rsidP="0034317F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A03433">
        <w:rPr>
          <w:rFonts w:ascii="Arial" w:hAnsi="Arial" w:cs="Arial"/>
          <w:b/>
          <w:i/>
        </w:rPr>
        <w:t>Parent Founder: Susie Marsden – 07713 337182</w:t>
      </w:r>
    </w:p>
    <w:p w:rsidR="00A03433" w:rsidRPr="00A03433" w:rsidRDefault="00A03433" w:rsidP="0034317F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A03433">
        <w:rPr>
          <w:rFonts w:ascii="Arial" w:hAnsi="Arial" w:cs="Arial"/>
          <w:b/>
          <w:i/>
        </w:rPr>
        <w:t>Facebook Closed Group: Lancashire Positive Minds</w:t>
      </w:r>
    </w:p>
    <w:p w:rsidR="00A03433" w:rsidRPr="00A03433" w:rsidRDefault="00A03433" w:rsidP="0034317F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A03433">
        <w:rPr>
          <w:rFonts w:ascii="Arial" w:hAnsi="Arial" w:cs="Arial"/>
          <w:b/>
          <w:i/>
        </w:rPr>
        <w:t>Twitter:Lancashirepositiveminds@lancashireminds</w:t>
      </w:r>
    </w:p>
    <w:p w:rsidR="00691CF5" w:rsidRDefault="00691CF5" w:rsidP="0034317F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</w:p>
    <w:p w:rsidR="00AB42E9" w:rsidRDefault="00AB42E9" w:rsidP="0034317F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C9439A">
        <w:rPr>
          <w:rFonts w:ascii="Arial" w:hAnsi="Arial" w:cs="Arial"/>
          <w:b/>
          <w:sz w:val="24"/>
          <w:u w:val="single"/>
        </w:rPr>
        <w:t xml:space="preserve">National </w:t>
      </w:r>
      <w:r w:rsidR="002459B0" w:rsidRPr="00C9439A">
        <w:rPr>
          <w:rFonts w:ascii="Arial" w:hAnsi="Arial" w:cs="Arial"/>
          <w:b/>
          <w:sz w:val="24"/>
          <w:u w:val="single"/>
        </w:rPr>
        <w:t>Support</w:t>
      </w:r>
      <w:r w:rsidRPr="00C9439A">
        <w:rPr>
          <w:rFonts w:ascii="Arial" w:hAnsi="Arial" w:cs="Arial"/>
          <w:b/>
          <w:sz w:val="24"/>
          <w:u w:val="single"/>
        </w:rPr>
        <w:t xml:space="preserve"> available:</w:t>
      </w:r>
    </w:p>
    <w:p w:rsidR="00A03433" w:rsidRDefault="00A03433" w:rsidP="0034317F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</w:p>
    <w:p w:rsidR="00A03433" w:rsidRDefault="00A03433" w:rsidP="0034317F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Papyrus</w:t>
      </w:r>
    </w:p>
    <w:p w:rsidR="00DD5853" w:rsidRDefault="00A03433" w:rsidP="0034317F">
      <w:pPr>
        <w:jc w:val="both"/>
        <w:rPr>
          <w:rFonts w:ascii="Arial" w:hAnsi="Arial" w:cs="Arial"/>
        </w:rPr>
      </w:pPr>
      <w:r w:rsidRPr="00DD5853">
        <w:rPr>
          <w:rFonts w:ascii="Arial" w:hAnsi="Arial" w:cs="Arial"/>
        </w:rPr>
        <w:t>HOPELINEUK opening hours now 9.00am - midnight everyday.</w:t>
      </w:r>
      <w:r w:rsidR="00DD5853">
        <w:rPr>
          <w:rFonts w:ascii="Arial" w:hAnsi="Arial" w:cs="Arial"/>
        </w:rPr>
        <w:t xml:space="preserve"> 0800 068 4141</w:t>
      </w:r>
    </w:p>
    <w:p w:rsidR="00DD5853" w:rsidRPr="00DD5853" w:rsidRDefault="00C574E6" w:rsidP="0034317F">
      <w:pPr>
        <w:spacing w:after="0" w:line="240" w:lineRule="auto"/>
        <w:jc w:val="both"/>
        <w:rPr>
          <w:rFonts w:ascii="Arial" w:hAnsi="Arial" w:cs="Arial"/>
        </w:rPr>
      </w:pPr>
      <w:hyperlink r:id="rId50" w:history="1">
        <w:r w:rsidR="00DD5853" w:rsidRPr="00DD5853">
          <w:rPr>
            <w:rStyle w:val="Hyperlink"/>
            <w:rFonts w:ascii="Arial" w:hAnsi="Arial" w:cs="Arial"/>
            <w:b/>
            <w:bCs/>
            <w:color w:val="61357D"/>
          </w:rPr>
          <w:t>HOPELINEUK</w:t>
        </w:r>
      </w:hyperlink>
      <w:r w:rsidR="00DD5853" w:rsidRPr="00DD5853">
        <w:rPr>
          <w:rFonts w:ascii="Arial" w:hAnsi="Arial" w:cs="Arial"/>
          <w:b/>
          <w:bCs/>
        </w:rPr>
        <w:t xml:space="preserve"> is a confidential support and advice service for:</w:t>
      </w:r>
    </w:p>
    <w:p w:rsidR="00DD5853" w:rsidRPr="00DD5853" w:rsidRDefault="00DD5853" w:rsidP="0034317F">
      <w:pPr>
        <w:pStyle w:val="Heading5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A0A0A"/>
          <w:sz w:val="22"/>
          <w:szCs w:val="22"/>
        </w:rPr>
      </w:pPr>
      <w:r w:rsidRPr="00DD5853">
        <w:rPr>
          <w:rFonts w:ascii="Arial" w:hAnsi="Arial" w:cs="Arial"/>
          <w:b w:val="0"/>
          <w:bCs w:val="0"/>
          <w:color w:val="0A0A0A"/>
          <w:sz w:val="22"/>
          <w:szCs w:val="22"/>
        </w:rPr>
        <w:t>Children and Young People under the age of 35 who are experiencing thoughts of suicide</w:t>
      </w:r>
    </w:p>
    <w:p w:rsidR="00DD5853" w:rsidRPr="00DD5853" w:rsidRDefault="00DD5853" w:rsidP="00E47C6B">
      <w:pPr>
        <w:pStyle w:val="Heading5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rFonts w:ascii="Arial" w:hAnsi="Arial" w:cs="Arial"/>
          <w:b w:val="0"/>
          <w:bCs w:val="0"/>
          <w:color w:val="0A0A0A"/>
          <w:sz w:val="22"/>
          <w:szCs w:val="22"/>
        </w:rPr>
      </w:pPr>
      <w:r w:rsidRPr="00DD5853">
        <w:rPr>
          <w:rFonts w:ascii="Arial" w:hAnsi="Arial" w:cs="Arial"/>
          <w:b w:val="0"/>
          <w:bCs w:val="0"/>
          <w:color w:val="0A0A0A"/>
          <w:sz w:val="22"/>
          <w:szCs w:val="22"/>
        </w:rPr>
        <w:t>Anyone concerned that a young person could be thinking about suicide</w:t>
      </w:r>
    </w:p>
    <w:p w:rsidR="00E47C6B" w:rsidRDefault="00E47C6B" w:rsidP="00E47C6B">
      <w:pPr>
        <w:spacing w:after="240"/>
        <w:contextualSpacing/>
        <w:jc w:val="both"/>
        <w:rPr>
          <w:rFonts w:ascii="Arial" w:hAnsi="Arial" w:cs="Arial"/>
        </w:rPr>
      </w:pPr>
    </w:p>
    <w:p w:rsidR="00A03433" w:rsidRPr="00DD5853" w:rsidRDefault="00A03433" w:rsidP="00E47C6B">
      <w:pPr>
        <w:spacing w:after="240"/>
        <w:contextualSpacing/>
        <w:jc w:val="both"/>
        <w:rPr>
          <w:rFonts w:ascii="Arial" w:hAnsi="Arial" w:cs="Arial"/>
        </w:rPr>
      </w:pPr>
      <w:r w:rsidRPr="00DD5853">
        <w:rPr>
          <w:rFonts w:ascii="Arial" w:hAnsi="Arial" w:cs="Arial"/>
        </w:rPr>
        <w:t xml:space="preserve">We now have a presentation and a tutorial that can be delivered online: </w:t>
      </w:r>
      <w:hyperlink r:id="rId51" w:history="1">
        <w:r w:rsidRPr="00DD5853">
          <w:rPr>
            <w:rStyle w:val="Hyperlink"/>
            <w:rFonts w:ascii="Arial" w:hAnsi="Arial" w:cs="Arial"/>
          </w:rPr>
          <w:t>https://www.papyrus-uk.org/education-and-training/</w:t>
        </w:r>
      </w:hyperlink>
    </w:p>
    <w:p w:rsidR="00A03433" w:rsidRPr="00DD5853" w:rsidRDefault="00A03433" w:rsidP="0034317F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DD5853">
        <w:rPr>
          <w:rFonts w:ascii="Arial" w:hAnsi="Arial" w:cs="Arial"/>
        </w:rPr>
        <w:t xml:space="preserve">Bedtime Stories – Highlighting the dangers of online bullying: </w:t>
      </w:r>
      <w:hyperlink r:id="rId52" w:history="1">
        <w:r w:rsidRPr="00DD5853">
          <w:rPr>
            <w:rStyle w:val="Hyperlink"/>
            <w:rFonts w:ascii="Arial" w:hAnsi="Arial" w:cs="Arial"/>
          </w:rPr>
          <w:t>https://www.papyrus-uk.org/bedtime-stories/bedtime-stories-chapter-two/</w:t>
        </w:r>
      </w:hyperlink>
    </w:p>
    <w:p w:rsidR="00DD5853" w:rsidRDefault="00DD5853" w:rsidP="0034317F">
      <w:pPr>
        <w:jc w:val="both"/>
      </w:pPr>
    </w:p>
    <w:p w:rsidR="002B477B" w:rsidRPr="003E4ABD" w:rsidRDefault="00C574E6" w:rsidP="0034317F">
      <w:pPr>
        <w:jc w:val="both"/>
        <w:rPr>
          <w:rFonts w:ascii="Arial" w:hAnsi="Arial" w:cs="Arial"/>
        </w:rPr>
      </w:pPr>
      <w:hyperlink r:id="rId53" w:history="1">
        <w:r w:rsidR="002B477B" w:rsidRPr="003E4ABD">
          <w:rPr>
            <w:rStyle w:val="Hyperlink"/>
            <w:rFonts w:ascii="Arial" w:hAnsi="Arial" w:cs="Arial"/>
          </w:rPr>
          <w:t>https://youngminds.org.uk/find-help/for-parents/</w:t>
        </w:r>
      </w:hyperlink>
      <w:r w:rsidR="002B477B" w:rsidRPr="003E4ABD">
        <w:rPr>
          <w:rFonts w:ascii="Arial" w:hAnsi="Arial" w:cs="Arial"/>
        </w:rPr>
        <w:t xml:space="preserve"> a good resource for parents and young people alike.  There is a parent helpline 0808 802 5544 which is staffed from 9:30 – 16:00 with an online form for out-of-hours</w:t>
      </w:r>
    </w:p>
    <w:p w:rsidR="002B477B" w:rsidRPr="003E4ABD" w:rsidRDefault="00C574E6" w:rsidP="0034317F">
      <w:pPr>
        <w:jc w:val="both"/>
        <w:rPr>
          <w:rFonts w:ascii="Arial" w:hAnsi="Arial" w:cs="Arial"/>
        </w:rPr>
      </w:pPr>
      <w:hyperlink r:id="rId54" w:history="1">
        <w:r w:rsidR="002B477B" w:rsidRPr="003E4ABD">
          <w:rPr>
            <w:rStyle w:val="Hyperlink"/>
            <w:rFonts w:ascii="Arial" w:hAnsi="Arial" w:cs="Arial"/>
          </w:rPr>
          <w:t>https://www.nhs.uk/apps-library/category/mental-health/</w:t>
        </w:r>
      </w:hyperlink>
      <w:r w:rsidR="002B477B" w:rsidRPr="003E4ABD">
        <w:rPr>
          <w:rFonts w:ascii="Arial" w:hAnsi="Arial" w:cs="Arial"/>
        </w:rPr>
        <w:t xml:space="preserve"> </w:t>
      </w:r>
      <w:r w:rsidR="004C6DDD">
        <w:rPr>
          <w:rFonts w:ascii="Arial" w:hAnsi="Arial" w:cs="Arial"/>
        </w:rPr>
        <w:t xml:space="preserve">here is </w:t>
      </w:r>
      <w:r w:rsidR="002B477B" w:rsidRPr="003E4ABD">
        <w:rPr>
          <w:rFonts w:ascii="Arial" w:hAnsi="Arial" w:cs="Arial"/>
        </w:rPr>
        <w:t>a list of mental health apps which have been checked by the NHS</w:t>
      </w:r>
      <w:r w:rsidR="00691CF5">
        <w:rPr>
          <w:rFonts w:ascii="Arial" w:hAnsi="Arial" w:cs="Arial"/>
        </w:rPr>
        <w:t xml:space="preserve"> (</w:t>
      </w:r>
      <w:r w:rsidR="00691CF5" w:rsidRPr="00691CF5">
        <w:rPr>
          <w:rFonts w:ascii="Arial" w:hAnsi="Arial" w:cs="Arial"/>
          <w:i/>
        </w:rPr>
        <w:t>please be aware that some require a payment</w:t>
      </w:r>
      <w:r w:rsidR="00691CF5">
        <w:rPr>
          <w:rFonts w:ascii="Arial" w:hAnsi="Arial" w:cs="Arial"/>
        </w:rPr>
        <w:t>)</w:t>
      </w:r>
    </w:p>
    <w:p w:rsidR="002459B0" w:rsidRDefault="0034317F" w:rsidP="0034317F">
      <w:pPr>
        <w:tabs>
          <w:tab w:val="left" w:pos="72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With very best wishes for </w:t>
      </w:r>
      <w:r w:rsidR="00C24FB7">
        <w:rPr>
          <w:rFonts w:ascii="Arial" w:hAnsi="Arial" w:cs="Arial"/>
        </w:rPr>
        <w:t xml:space="preserve">Christmas and </w:t>
      </w:r>
      <w:r>
        <w:rPr>
          <w:rFonts w:ascii="Arial" w:hAnsi="Arial" w:cs="Arial"/>
        </w:rPr>
        <w:t>2021</w:t>
      </w:r>
      <w:r w:rsidR="00C24FB7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A37AF7" w:rsidRPr="0034317F" w:rsidRDefault="00A37AF7" w:rsidP="0034317F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A37AF7" w:rsidRPr="0034317F" w:rsidRDefault="004C6DDD" w:rsidP="000E4A31">
      <w:pPr>
        <w:spacing w:after="0" w:line="240" w:lineRule="auto"/>
        <w:rPr>
          <w:rFonts w:ascii="Bradley Hand ITC" w:hAnsi="Bradley Hand ITC" w:cs="Arial"/>
          <w:b/>
          <w:sz w:val="36"/>
        </w:rPr>
      </w:pPr>
      <w:r w:rsidRPr="0034317F">
        <w:rPr>
          <w:rFonts w:ascii="Bradley Hand ITC" w:hAnsi="Bradley Hand ITC" w:cs="Arial"/>
          <w:b/>
          <w:sz w:val="36"/>
        </w:rPr>
        <w:t>Janet Ince</w:t>
      </w:r>
      <w:r w:rsidR="005B16BE" w:rsidRPr="0034317F">
        <w:rPr>
          <w:rFonts w:ascii="Bradley Hand ITC" w:hAnsi="Bradley Hand ITC" w:cs="Arial"/>
          <w:b/>
          <w:sz w:val="36"/>
        </w:rPr>
        <w:t xml:space="preserve"> &amp; Sarah Ainscow</w:t>
      </w:r>
    </w:p>
    <w:p w:rsidR="000E4A31" w:rsidRPr="0034317F" w:rsidRDefault="00C574E6" w:rsidP="004C6DDD">
      <w:pPr>
        <w:spacing w:after="0" w:line="240" w:lineRule="auto"/>
        <w:rPr>
          <w:rStyle w:val="Hyperlink"/>
          <w:rFonts w:ascii="Arial" w:hAnsi="Arial" w:cs="Arial"/>
          <w:sz w:val="28"/>
        </w:rPr>
      </w:pPr>
      <w:hyperlink r:id="rId55" w:history="1">
        <w:r w:rsidR="00691CF5" w:rsidRPr="0034317F">
          <w:rPr>
            <w:rStyle w:val="Hyperlink"/>
            <w:rFonts w:ascii="Arial" w:hAnsi="Arial" w:cs="Arial"/>
            <w:sz w:val="28"/>
          </w:rPr>
          <w:t>centrallancashireccg.mentalhealth@nhs.net</w:t>
        </w:r>
      </w:hyperlink>
    </w:p>
    <w:p w:rsidR="00691CF5" w:rsidRDefault="00691CF5" w:rsidP="004C6DDD">
      <w:pPr>
        <w:spacing w:after="0" w:line="240" w:lineRule="auto"/>
        <w:rPr>
          <w:rStyle w:val="Hyperlink"/>
          <w:rFonts w:ascii="Arial" w:hAnsi="Arial" w:cs="Arial"/>
        </w:rPr>
      </w:pPr>
    </w:p>
    <w:p w:rsidR="00691CF5" w:rsidRDefault="00691CF5" w:rsidP="004C6DDD">
      <w:pPr>
        <w:spacing w:after="0" w:line="240" w:lineRule="auto"/>
        <w:rPr>
          <w:rFonts w:ascii="Arial" w:hAnsi="Arial" w:cs="Arial"/>
        </w:rPr>
      </w:pPr>
    </w:p>
    <w:sectPr w:rsidR="00691CF5" w:rsidSect="0034317F">
      <w:footerReference w:type="default" r:id="rId56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E5" w:rsidRDefault="00250AE5" w:rsidP="009C0FE9">
      <w:pPr>
        <w:spacing w:after="0" w:line="240" w:lineRule="auto"/>
      </w:pPr>
      <w:r>
        <w:separator/>
      </w:r>
    </w:p>
  </w:endnote>
  <w:endnote w:type="continuationSeparator" w:id="0">
    <w:p w:rsidR="00250AE5" w:rsidRDefault="00250AE5" w:rsidP="009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70589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9439A" w:rsidRDefault="00C9439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4E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9439A" w:rsidRDefault="00C94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E5" w:rsidRDefault="00250AE5" w:rsidP="009C0FE9">
      <w:pPr>
        <w:spacing w:after="0" w:line="240" w:lineRule="auto"/>
      </w:pPr>
      <w:r>
        <w:separator/>
      </w:r>
    </w:p>
  </w:footnote>
  <w:footnote w:type="continuationSeparator" w:id="0">
    <w:p w:rsidR="00250AE5" w:rsidRDefault="00250AE5" w:rsidP="009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977"/>
    <w:multiLevelType w:val="hybridMultilevel"/>
    <w:tmpl w:val="2D5A4624"/>
    <w:lvl w:ilvl="0" w:tplc="47F28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C1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65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41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4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89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E4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8F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64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E06C6A"/>
    <w:multiLevelType w:val="hybridMultilevel"/>
    <w:tmpl w:val="B7A0FBAE"/>
    <w:lvl w:ilvl="0" w:tplc="0BFE6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C7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C8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AF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6D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49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C0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C6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06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B24DB4"/>
    <w:multiLevelType w:val="multilevel"/>
    <w:tmpl w:val="4FDC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C0BC0"/>
    <w:multiLevelType w:val="multilevel"/>
    <w:tmpl w:val="06A8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992147"/>
    <w:multiLevelType w:val="hybridMultilevel"/>
    <w:tmpl w:val="91B692D8"/>
    <w:lvl w:ilvl="0" w:tplc="03F061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5BC78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856C1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1BC48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961A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A222C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0C33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3CE07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D545D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604F0984"/>
    <w:multiLevelType w:val="multilevel"/>
    <w:tmpl w:val="63B2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AA66B2"/>
    <w:multiLevelType w:val="hybridMultilevel"/>
    <w:tmpl w:val="1918E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FA40C6"/>
    <w:multiLevelType w:val="hybridMultilevel"/>
    <w:tmpl w:val="429CE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FD2D03"/>
    <w:multiLevelType w:val="hybridMultilevel"/>
    <w:tmpl w:val="2E62E12C"/>
    <w:lvl w:ilvl="0" w:tplc="DE10A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087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2E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28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82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AB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45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85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A1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C541F15"/>
    <w:multiLevelType w:val="hybridMultilevel"/>
    <w:tmpl w:val="40B49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76444"/>
    <w:multiLevelType w:val="hybridMultilevel"/>
    <w:tmpl w:val="AECEC8EA"/>
    <w:lvl w:ilvl="0" w:tplc="4EFA2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20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6D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44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22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A8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0F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A4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40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E321FA4"/>
    <w:multiLevelType w:val="multilevel"/>
    <w:tmpl w:val="0FE6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46"/>
    <w:rsid w:val="00007973"/>
    <w:rsid w:val="000125E6"/>
    <w:rsid w:val="00030363"/>
    <w:rsid w:val="00036306"/>
    <w:rsid w:val="00040C4C"/>
    <w:rsid w:val="000A49D8"/>
    <w:rsid w:val="000B542E"/>
    <w:rsid w:val="000E14EC"/>
    <w:rsid w:val="000E1FF2"/>
    <w:rsid w:val="000E4A31"/>
    <w:rsid w:val="00117D83"/>
    <w:rsid w:val="001463D4"/>
    <w:rsid w:val="001507C6"/>
    <w:rsid w:val="00171CDF"/>
    <w:rsid w:val="001C6D6B"/>
    <w:rsid w:val="001D582D"/>
    <w:rsid w:val="001E0A88"/>
    <w:rsid w:val="001E28D3"/>
    <w:rsid w:val="001E4165"/>
    <w:rsid w:val="001E64D1"/>
    <w:rsid w:val="0020127E"/>
    <w:rsid w:val="00244CB1"/>
    <w:rsid w:val="002459B0"/>
    <w:rsid w:val="00250AE5"/>
    <w:rsid w:val="00276537"/>
    <w:rsid w:val="00294E38"/>
    <w:rsid w:val="00295E1B"/>
    <w:rsid w:val="002B477B"/>
    <w:rsid w:val="002D75B9"/>
    <w:rsid w:val="002F25C0"/>
    <w:rsid w:val="002F6CA2"/>
    <w:rsid w:val="00301464"/>
    <w:rsid w:val="0030709D"/>
    <w:rsid w:val="00321A0A"/>
    <w:rsid w:val="0034317F"/>
    <w:rsid w:val="0036239D"/>
    <w:rsid w:val="003A6BE6"/>
    <w:rsid w:val="003D08D9"/>
    <w:rsid w:val="003E24BD"/>
    <w:rsid w:val="003E4ABD"/>
    <w:rsid w:val="00434E66"/>
    <w:rsid w:val="00450F77"/>
    <w:rsid w:val="00463BED"/>
    <w:rsid w:val="004A3762"/>
    <w:rsid w:val="004B2CC1"/>
    <w:rsid w:val="004B65F5"/>
    <w:rsid w:val="004C6DDD"/>
    <w:rsid w:val="004C7A68"/>
    <w:rsid w:val="00534156"/>
    <w:rsid w:val="00581DA3"/>
    <w:rsid w:val="005921A3"/>
    <w:rsid w:val="005A38B8"/>
    <w:rsid w:val="005B0C84"/>
    <w:rsid w:val="005B16BE"/>
    <w:rsid w:val="005C405F"/>
    <w:rsid w:val="005D2CA6"/>
    <w:rsid w:val="005E7F10"/>
    <w:rsid w:val="006148F4"/>
    <w:rsid w:val="00677EDD"/>
    <w:rsid w:val="00691CF5"/>
    <w:rsid w:val="00704E29"/>
    <w:rsid w:val="00720E9A"/>
    <w:rsid w:val="00721878"/>
    <w:rsid w:val="00740E4B"/>
    <w:rsid w:val="007577D9"/>
    <w:rsid w:val="007B4DEB"/>
    <w:rsid w:val="007D469F"/>
    <w:rsid w:val="007D7A2B"/>
    <w:rsid w:val="007F1D04"/>
    <w:rsid w:val="00820601"/>
    <w:rsid w:val="008419B0"/>
    <w:rsid w:val="00845572"/>
    <w:rsid w:val="00855D35"/>
    <w:rsid w:val="00856F97"/>
    <w:rsid w:val="00873FB8"/>
    <w:rsid w:val="0089269A"/>
    <w:rsid w:val="008A02FD"/>
    <w:rsid w:val="008A0612"/>
    <w:rsid w:val="008B0228"/>
    <w:rsid w:val="008F375A"/>
    <w:rsid w:val="00901ACD"/>
    <w:rsid w:val="009128A6"/>
    <w:rsid w:val="00971635"/>
    <w:rsid w:val="00975CB3"/>
    <w:rsid w:val="00993673"/>
    <w:rsid w:val="009B1BA3"/>
    <w:rsid w:val="009C0FE9"/>
    <w:rsid w:val="009C4471"/>
    <w:rsid w:val="009D3CBF"/>
    <w:rsid w:val="009D7F43"/>
    <w:rsid w:val="00A03433"/>
    <w:rsid w:val="00A05D59"/>
    <w:rsid w:val="00A25085"/>
    <w:rsid w:val="00A37AF7"/>
    <w:rsid w:val="00A52BA6"/>
    <w:rsid w:val="00A8183C"/>
    <w:rsid w:val="00AA7335"/>
    <w:rsid w:val="00AB42E9"/>
    <w:rsid w:val="00AE78CE"/>
    <w:rsid w:val="00AF6277"/>
    <w:rsid w:val="00B62332"/>
    <w:rsid w:val="00B63439"/>
    <w:rsid w:val="00B766B3"/>
    <w:rsid w:val="00BA23C1"/>
    <w:rsid w:val="00BA681E"/>
    <w:rsid w:val="00BB0456"/>
    <w:rsid w:val="00BC2D47"/>
    <w:rsid w:val="00BC7520"/>
    <w:rsid w:val="00BD2F37"/>
    <w:rsid w:val="00BD7B87"/>
    <w:rsid w:val="00BF0589"/>
    <w:rsid w:val="00C03C46"/>
    <w:rsid w:val="00C04BD6"/>
    <w:rsid w:val="00C174FE"/>
    <w:rsid w:val="00C24FB7"/>
    <w:rsid w:val="00C2617E"/>
    <w:rsid w:val="00C34985"/>
    <w:rsid w:val="00C54BC8"/>
    <w:rsid w:val="00C574E6"/>
    <w:rsid w:val="00C9439A"/>
    <w:rsid w:val="00CF0E62"/>
    <w:rsid w:val="00CF11C0"/>
    <w:rsid w:val="00D37FCF"/>
    <w:rsid w:val="00DD5853"/>
    <w:rsid w:val="00E00E2A"/>
    <w:rsid w:val="00E16CB9"/>
    <w:rsid w:val="00E35BD6"/>
    <w:rsid w:val="00E47C6B"/>
    <w:rsid w:val="00E7068F"/>
    <w:rsid w:val="00E74879"/>
    <w:rsid w:val="00EB368F"/>
    <w:rsid w:val="00EB7B2F"/>
    <w:rsid w:val="00ED22FF"/>
    <w:rsid w:val="00F04DCD"/>
    <w:rsid w:val="00F41D56"/>
    <w:rsid w:val="00F923F2"/>
    <w:rsid w:val="00F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62"/>
  </w:style>
  <w:style w:type="paragraph" w:styleId="Heading5">
    <w:name w:val="heading 5"/>
    <w:basedOn w:val="Normal"/>
    <w:link w:val="Heading5Char"/>
    <w:uiPriority w:val="9"/>
    <w:qFormat/>
    <w:rsid w:val="00DD58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FE9"/>
  </w:style>
  <w:style w:type="paragraph" w:styleId="Footer">
    <w:name w:val="footer"/>
    <w:basedOn w:val="Normal"/>
    <w:link w:val="FooterChar"/>
    <w:uiPriority w:val="99"/>
    <w:unhideWhenUsed/>
    <w:rsid w:val="009C0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FE9"/>
  </w:style>
  <w:style w:type="paragraph" w:styleId="BalloonText">
    <w:name w:val="Balloon Text"/>
    <w:basedOn w:val="Normal"/>
    <w:link w:val="BalloonTextChar"/>
    <w:uiPriority w:val="99"/>
    <w:semiHidden/>
    <w:unhideWhenUsed/>
    <w:rsid w:val="004C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A3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B1BA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B47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D585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62"/>
  </w:style>
  <w:style w:type="paragraph" w:styleId="Heading5">
    <w:name w:val="heading 5"/>
    <w:basedOn w:val="Normal"/>
    <w:link w:val="Heading5Char"/>
    <w:uiPriority w:val="9"/>
    <w:qFormat/>
    <w:rsid w:val="00DD58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FE9"/>
  </w:style>
  <w:style w:type="paragraph" w:styleId="Footer">
    <w:name w:val="footer"/>
    <w:basedOn w:val="Normal"/>
    <w:link w:val="FooterChar"/>
    <w:uiPriority w:val="99"/>
    <w:unhideWhenUsed/>
    <w:rsid w:val="009C0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FE9"/>
  </w:style>
  <w:style w:type="paragraph" w:styleId="BalloonText">
    <w:name w:val="Balloon Text"/>
    <w:basedOn w:val="Normal"/>
    <w:link w:val="BalloonTextChar"/>
    <w:uiPriority w:val="99"/>
    <w:semiHidden/>
    <w:unhideWhenUsed/>
    <w:rsid w:val="004C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A3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B1BA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B47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D585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75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64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9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5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2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9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9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0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hs.uk/conditions/stress-anxiety-depression/dealing-with-angry-child/" TargetMode="External"/><Relationship Id="rId18" Type="http://schemas.openxmlformats.org/officeDocument/2006/relationships/hyperlink" Target="https://www.nhs.uk/conditions/stress-anxiety-depression/coping-with-your-teenager/" TargetMode="External"/><Relationship Id="rId26" Type="http://schemas.openxmlformats.org/officeDocument/2006/relationships/image" Target="media/image3.emf"/><Relationship Id="rId39" Type="http://schemas.openxmlformats.org/officeDocument/2006/relationships/hyperlink" Target="http://www.butterflyandphoenix.org/" TargetMode="External"/><Relationship Id="rId21" Type="http://schemas.openxmlformats.org/officeDocument/2006/relationships/hyperlink" Target="https://www.nhs.uk/conditions/stress-anxiety-depression/student-stress/" TargetMode="External"/><Relationship Id="rId34" Type="http://schemas.openxmlformats.org/officeDocument/2006/relationships/image" Target="media/image7.jpeg"/><Relationship Id="rId42" Type="http://schemas.openxmlformats.org/officeDocument/2006/relationships/hyperlink" Target="http://www.Togetherall.com" TargetMode="External"/><Relationship Id="rId47" Type="http://schemas.openxmlformats.org/officeDocument/2006/relationships/hyperlink" Target="http://www.twitch.tv/mindsetbydave" TargetMode="External"/><Relationship Id="rId50" Type="http://schemas.openxmlformats.org/officeDocument/2006/relationships/hyperlink" Target="https://www.papyrus-uk.org/hopelineuk/" TargetMode="External"/><Relationship Id="rId55" Type="http://schemas.openxmlformats.org/officeDocument/2006/relationships/hyperlink" Target="mailto:centrallancashireccg.mentalhealth@nhs.ne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nhs.uk/conditions/stress-anxiety-depression/anxiety-in-children/" TargetMode="External"/><Relationship Id="rId17" Type="http://schemas.openxmlformats.org/officeDocument/2006/relationships/hyperlink" Target="https://www.nhs.uk/conditions/stress-anxiety-depression/teen-aggression-and-arguments/" TargetMode="External"/><Relationship Id="rId25" Type="http://schemas.openxmlformats.org/officeDocument/2006/relationships/image" Target="media/image2.png"/><Relationship Id="rId33" Type="http://schemas.openxmlformats.org/officeDocument/2006/relationships/oleObject" Target="embeddings/oleObject4.bin"/><Relationship Id="rId38" Type="http://schemas.openxmlformats.org/officeDocument/2006/relationships/image" Target="media/image8.png"/><Relationship Id="rId46" Type="http://schemas.openxmlformats.org/officeDocument/2006/relationships/hyperlink" Target="https://sway.office.com/8oQ8Wc5LL02BdElD?ref=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hs.uk/conditions/stress-anxiety-depression/talking-to-your-teenager/" TargetMode="External"/><Relationship Id="rId20" Type="http://schemas.openxmlformats.org/officeDocument/2006/relationships/hyperlink" Target="https://www.nhs.uk/conditions/stress-anxiety-depression/student-mental-health/" TargetMode="External"/><Relationship Id="rId29" Type="http://schemas.openxmlformats.org/officeDocument/2006/relationships/oleObject" Target="embeddings/oleObject2.bin"/><Relationship Id="rId41" Type="http://schemas.openxmlformats.org/officeDocument/2006/relationships/image" Target="media/image9.png"/><Relationship Id="rId54" Type="http://schemas.openxmlformats.org/officeDocument/2006/relationships/hyperlink" Target="https://www.nhs.uk/apps-library/category/mental-health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hs.uk/conditions/stress-anxiety-depression/children-depressed-signs/" TargetMode="External"/><Relationship Id="rId24" Type="http://schemas.openxmlformats.org/officeDocument/2006/relationships/hyperlink" Target="https://www.healthyyoungmindslsc.co.uk/home" TargetMode="External"/><Relationship Id="rId32" Type="http://schemas.openxmlformats.org/officeDocument/2006/relationships/image" Target="media/image6.emf"/><Relationship Id="rId37" Type="http://schemas.openxmlformats.org/officeDocument/2006/relationships/oleObject" Target="embeddings/oleObject5.bin"/><Relationship Id="rId40" Type="http://schemas.openxmlformats.org/officeDocument/2006/relationships/hyperlink" Target="mailto:admin@n-compass.org.uk" TargetMode="External"/><Relationship Id="rId45" Type="http://schemas.openxmlformats.org/officeDocument/2006/relationships/image" Target="media/image11.jpeg"/><Relationship Id="rId53" Type="http://schemas.openxmlformats.org/officeDocument/2006/relationships/hyperlink" Target="https://youngminds.org.uk/find-help/for-parents/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nhs.uk/conditions/stress-anxiety-depression/worried-about-your-teenager/" TargetMode="External"/><Relationship Id="rId23" Type="http://schemas.openxmlformats.org/officeDocument/2006/relationships/hyperlink" Target="https://www.nhs.uk/conditions/stress-anxiety-depression/coping-with-exam-stress/" TargetMode="External"/><Relationship Id="rId28" Type="http://schemas.openxmlformats.org/officeDocument/2006/relationships/image" Target="media/image4.emf"/><Relationship Id="rId36" Type="http://schemas.openxmlformats.org/officeDocument/2006/relationships/hyperlink" Target="https://youtu.be/DOxyAMkfyRs" TargetMode="External"/><Relationship Id="rId49" Type="http://schemas.openxmlformats.org/officeDocument/2006/relationships/hyperlink" Target="mailto:Lancashirepositiveminds@gmail.com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nhs.uk/conditions/stress-anxiety-depression/talking-to-children-about-feelings/" TargetMode="External"/><Relationship Id="rId19" Type="http://schemas.openxmlformats.org/officeDocument/2006/relationships/hyperlink" Target="https://www.nhs.uk/conditions/stress-anxiety-depression/bereavement-and-young-people/" TargetMode="External"/><Relationship Id="rId31" Type="http://schemas.openxmlformats.org/officeDocument/2006/relationships/oleObject" Target="embeddings/oleObject3.bin"/><Relationship Id="rId44" Type="http://schemas.openxmlformats.org/officeDocument/2006/relationships/package" Target="embeddings/Microsoft_Word_Document1.docx"/><Relationship Id="rId52" Type="http://schemas.openxmlformats.org/officeDocument/2006/relationships/hyperlink" Target="https://www.papyrus-uk.org/bedtime-stories/bedtime-stories-chapter-tw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nhs.uk/conditions/stress-anxiety-depression/children-and-bereavement/" TargetMode="External"/><Relationship Id="rId22" Type="http://schemas.openxmlformats.org/officeDocument/2006/relationships/hyperlink" Target="https://www.nhs.uk/conditions/stress-anxiety-depression/tips-on-surviving-exams/" TargetMode="External"/><Relationship Id="rId27" Type="http://schemas.openxmlformats.org/officeDocument/2006/relationships/oleObject" Target="embeddings/oleObject1.bin"/><Relationship Id="rId30" Type="http://schemas.openxmlformats.org/officeDocument/2006/relationships/image" Target="media/image5.emf"/><Relationship Id="rId35" Type="http://schemas.openxmlformats.org/officeDocument/2006/relationships/hyperlink" Target="https://youtu.be/DOxyAMkfyRs" TargetMode="External"/><Relationship Id="rId43" Type="http://schemas.openxmlformats.org/officeDocument/2006/relationships/image" Target="media/image10.emf"/><Relationship Id="rId48" Type="http://schemas.openxmlformats.org/officeDocument/2006/relationships/image" Target="media/image12.png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s://www.papyrus-uk.org/education-and-training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BEB1B-EDF6-460B-B71C-AF78C3CB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1541</Words>
  <Characters>8786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LCFT</Company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Demaria Anita (LCFT)</dc:creator>
  <cp:lastModifiedBy>Ainscow Sarah (CSRCCG)</cp:lastModifiedBy>
  <cp:revision>2</cp:revision>
  <dcterms:created xsi:type="dcterms:W3CDTF">2020-12-17T15:22:00Z</dcterms:created>
  <dcterms:modified xsi:type="dcterms:W3CDTF">2020-12-17T15:22:00Z</dcterms:modified>
</cp:coreProperties>
</file>