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576C" w14:textId="77777777" w:rsidR="004402AE" w:rsidRPr="00DA3B7E" w:rsidRDefault="0098704C" w:rsidP="00DA3B7E">
      <w:pPr>
        <w:spacing w:line="276" w:lineRule="auto"/>
        <w:rPr>
          <w:rFonts w:ascii="Century Gothic" w:hAnsi="Century Gothic"/>
          <w:color w:val="000000" w:themeColor="text1"/>
          <w:sz w:val="44"/>
          <w:szCs w:val="44"/>
        </w:rPr>
      </w:pPr>
      <w:r w:rsidRPr="00DA3B7E">
        <w:rPr>
          <w:rFonts w:ascii="Century Gothic" w:hAnsi="Century Gothic"/>
          <w:b/>
          <w:color w:val="000000" w:themeColor="text1"/>
          <w:sz w:val="44"/>
          <w:szCs w:val="44"/>
        </w:rPr>
        <w:t>2021</w:t>
      </w:r>
      <w:r w:rsidR="00DA3B7E">
        <w:rPr>
          <w:rFonts w:ascii="Century Gothic" w:hAnsi="Century Gothic"/>
          <w:b/>
          <w:color w:val="000000" w:themeColor="text1"/>
          <w:sz w:val="44"/>
          <w:szCs w:val="44"/>
        </w:rPr>
        <w:tab/>
      </w:r>
      <w:r w:rsidRPr="00DA3B7E">
        <w:rPr>
          <w:rFonts w:ascii="Century Gothic" w:hAnsi="Century Gothic"/>
          <w:b/>
          <w:color w:val="000000" w:themeColor="text1"/>
          <w:sz w:val="44"/>
          <w:szCs w:val="44"/>
        </w:rPr>
        <w:t>GCSE Psychology Assessment Plan</w:t>
      </w:r>
    </w:p>
    <w:p w14:paraId="0A2F7BD7" w14:textId="77777777" w:rsidR="00DA3B7E" w:rsidRPr="001777C1" w:rsidRDefault="00DA3B7E" w:rsidP="00DA3B7E">
      <w:pPr>
        <w:spacing w:line="276" w:lineRule="auto"/>
        <w:rPr>
          <w:rFonts w:ascii="Century Gothic" w:hAnsi="Century Gothic"/>
          <w:color w:val="000000" w:themeColor="text1"/>
          <w:sz w:val="4"/>
        </w:rPr>
      </w:pPr>
    </w:p>
    <w:p w14:paraId="5AAEA405" w14:textId="77777777" w:rsidR="00DA3B7E" w:rsidRPr="00DA3B7E" w:rsidRDefault="00E11E54" w:rsidP="00DA3B7E">
      <w:pPr>
        <w:spacing w:line="276" w:lineRule="auto"/>
        <w:rPr>
          <w:rFonts w:ascii="Century Gothic" w:hAnsi="Century Gothic"/>
          <w:b/>
          <w:color w:val="000000" w:themeColor="text1"/>
          <w:sz w:val="24"/>
        </w:rPr>
      </w:pPr>
      <w:r w:rsidRPr="00DA3B7E">
        <w:rPr>
          <w:rFonts w:ascii="Century Gothic" w:hAnsi="Century Gothic"/>
          <w:b/>
          <w:color w:val="000000" w:themeColor="text1"/>
          <w:sz w:val="24"/>
        </w:rPr>
        <w:t xml:space="preserve">How you </w:t>
      </w:r>
      <w:r w:rsidR="00DA3B7E" w:rsidRPr="00DA3B7E">
        <w:rPr>
          <w:rFonts w:ascii="Century Gothic" w:hAnsi="Century Gothic"/>
          <w:b/>
          <w:color w:val="000000" w:themeColor="text1"/>
          <w:sz w:val="24"/>
        </w:rPr>
        <w:t>are going to be assessed</w:t>
      </w:r>
    </w:p>
    <w:p w14:paraId="78D74781" w14:textId="77777777" w:rsidR="00E11E54" w:rsidRPr="00DA3B7E" w:rsidRDefault="00E11E54" w:rsidP="00DA3B7E">
      <w:pPr>
        <w:spacing w:line="276" w:lineRule="auto"/>
        <w:rPr>
          <w:rFonts w:ascii="Century Gothic" w:hAnsi="Century Gothic"/>
          <w:b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In order to give you the fairest possible assessment you will complete </w:t>
      </w:r>
      <w:r w:rsidR="0098704C" w:rsidRPr="00DA3B7E">
        <w:rPr>
          <w:rFonts w:ascii="Century Gothic" w:hAnsi="Century Gothic"/>
          <w:b/>
          <w:color w:val="000000" w:themeColor="text1"/>
          <w:sz w:val="24"/>
        </w:rPr>
        <w:t>four</w:t>
      </w:r>
      <w:r w:rsidRPr="00DA3B7E">
        <w:rPr>
          <w:rFonts w:ascii="Century Gothic" w:hAnsi="Century Gothic"/>
          <w:b/>
          <w:color w:val="000000" w:themeColor="text1"/>
          <w:sz w:val="24"/>
        </w:rPr>
        <w:t xml:space="preserve"> assessments</w:t>
      </w:r>
      <w:r w:rsidRPr="00DA3B7E">
        <w:rPr>
          <w:rFonts w:ascii="Century Gothic" w:hAnsi="Century Gothic"/>
          <w:color w:val="000000" w:themeColor="text1"/>
          <w:sz w:val="24"/>
        </w:rPr>
        <w:t xml:space="preserve"> between now and the 28</w:t>
      </w:r>
      <w:r w:rsidRPr="00DA3B7E">
        <w:rPr>
          <w:rFonts w:ascii="Century Gothic" w:hAnsi="Century Gothic"/>
          <w:color w:val="000000" w:themeColor="text1"/>
          <w:sz w:val="24"/>
          <w:vertAlign w:val="superscript"/>
        </w:rPr>
        <w:t>th</w:t>
      </w:r>
      <w:r w:rsidRPr="00DA3B7E">
        <w:rPr>
          <w:rFonts w:ascii="Century Gothic" w:hAnsi="Century Gothic"/>
          <w:color w:val="000000" w:themeColor="text1"/>
          <w:sz w:val="24"/>
        </w:rPr>
        <w:t xml:space="preserve"> May 2021.</w:t>
      </w:r>
    </w:p>
    <w:p w14:paraId="75DF0B15" w14:textId="77777777" w:rsidR="00E11E54" w:rsidRPr="00DA3B7E" w:rsidRDefault="00E11E54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These assessments will be completed during your normal </w:t>
      </w:r>
      <w:r w:rsidR="0098704C" w:rsidRPr="00DA3B7E">
        <w:rPr>
          <w:rFonts w:ascii="Century Gothic" w:hAnsi="Century Gothic"/>
          <w:color w:val="000000" w:themeColor="text1"/>
          <w:sz w:val="24"/>
        </w:rPr>
        <w:t>Psychology</w:t>
      </w:r>
      <w:r w:rsidRPr="00DA3B7E">
        <w:rPr>
          <w:rFonts w:ascii="Century Gothic" w:hAnsi="Century Gothic"/>
          <w:color w:val="000000" w:themeColor="text1"/>
          <w:sz w:val="24"/>
        </w:rPr>
        <w:t xml:space="preserve"> lessons and a schedule has been outlined below.</w:t>
      </w:r>
      <w:r w:rsidR="00B750E3" w:rsidRPr="00DA3B7E">
        <w:rPr>
          <w:rFonts w:ascii="Century Gothic" w:hAnsi="Century Gothic"/>
          <w:color w:val="000000" w:themeColor="text1"/>
          <w:sz w:val="24"/>
        </w:rPr>
        <w:t xml:space="preserve"> Each assessment will last no longer than </w:t>
      </w:r>
      <w:r w:rsidR="0098704C" w:rsidRPr="00DA3B7E">
        <w:rPr>
          <w:rFonts w:ascii="Century Gothic" w:hAnsi="Century Gothic"/>
          <w:color w:val="000000" w:themeColor="text1"/>
          <w:sz w:val="24"/>
        </w:rPr>
        <w:t>50</w:t>
      </w:r>
      <w:r w:rsidR="00B750E3" w:rsidRPr="00DA3B7E">
        <w:rPr>
          <w:rFonts w:ascii="Century Gothic" w:hAnsi="Century Gothic"/>
          <w:color w:val="000000" w:themeColor="text1"/>
          <w:sz w:val="24"/>
        </w:rPr>
        <w:t xml:space="preserve"> minutes and be under exam conditions.</w:t>
      </w:r>
      <w:r w:rsidR="003D2085" w:rsidRPr="00DA3B7E">
        <w:rPr>
          <w:rFonts w:ascii="Century Gothic" w:hAnsi="Century Gothic"/>
          <w:color w:val="000000" w:themeColor="text1"/>
          <w:sz w:val="24"/>
        </w:rPr>
        <w:t xml:space="preserve"> Those students who are entitled to extra time will be given this</w:t>
      </w:r>
      <w:r w:rsidR="00DA3B7E">
        <w:rPr>
          <w:rFonts w:ascii="Century Gothic" w:hAnsi="Century Gothic"/>
          <w:color w:val="000000" w:themeColor="text1"/>
          <w:sz w:val="24"/>
        </w:rPr>
        <w:t xml:space="preserve">, just as those entitled to </w:t>
      </w:r>
      <w:r w:rsidR="00457799">
        <w:rPr>
          <w:rFonts w:ascii="Century Gothic" w:hAnsi="Century Gothic"/>
          <w:color w:val="000000" w:themeColor="text1"/>
          <w:sz w:val="24"/>
        </w:rPr>
        <w:t>a reading or writing assistance</w:t>
      </w:r>
      <w:r w:rsidR="00DA3B7E">
        <w:rPr>
          <w:rFonts w:ascii="Century Gothic" w:hAnsi="Century Gothic"/>
          <w:color w:val="000000" w:themeColor="text1"/>
          <w:sz w:val="24"/>
        </w:rPr>
        <w:t xml:space="preserve"> will have access to ICT</w:t>
      </w:r>
      <w:r w:rsidR="003D2085" w:rsidRPr="00DA3B7E">
        <w:rPr>
          <w:rFonts w:ascii="Century Gothic" w:hAnsi="Century Gothic"/>
          <w:color w:val="000000" w:themeColor="text1"/>
          <w:sz w:val="24"/>
        </w:rPr>
        <w:t>.</w:t>
      </w:r>
      <w:r w:rsidR="00DA3B7E">
        <w:rPr>
          <w:rFonts w:ascii="Century Gothic" w:hAnsi="Century Gothic"/>
          <w:color w:val="000000" w:themeColor="text1"/>
          <w:sz w:val="24"/>
        </w:rPr>
        <w:t xml:space="preserve"> </w:t>
      </w:r>
    </w:p>
    <w:p w14:paraId="08B92223" w14:textId="77777777" w:rsidR="0098704C" w:rsidRPr="00DA3B7E" w:rsidRDefault="0098704C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Your previous performance in the </w:t>
      </w:r>
      <w:r w:rsidR="004402AE" w:rsidRPr="00DA3B7E">
        <w:rPr>
          <w:rFonts w:ascii="Century Gothic" w:hAnsi="Century Gothic"/>
          <w:color w:val="000000" w:themeColor="text1"/>
          <w:sz w:val="24"/>
        </w:rPr>
        <w:t xml:space="preserve">four </w:t>
      </w:r>
      <w:r w:rsidRPr="00DA3B7E">
        <w:rPr>
          <w:rFonts w:ascii="Century Gothic" w:hAnsi="Century Gothic"/>
          <w:color w:val="000000" w:themeColor="text1"/>
          <w:sz w:val="24"/>
        </w:rPr>
        <w:t xml:space="preserve">Criminal Psychology, Development, Social Influence and Memory </w:t>
      </w:r>
      <w:r w:rsidR="004402AE" w:rsidRPr="00DA3B7E">
        <w:rPr>
          <w:rFonts w:ascii="Century Gothic" w:hAnsi="Century Gothic"/>
          <w:color w:val="000000" w:themeColor="text1"/>
          <w:sz w:val="24"/>
        </w:rPr>
        <w:t>end of topic tests will also be taken into account.</w:t>
      </w:r>
    </w:p>
    <w:p w14:paraId="415F55C8" w14:textId="77777777" w:rsidR="00E11E54" w:rsidRPr="00DA3B7E" w:rsidRDefault="00E11E54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Your performance </w:t>
      </w:r>
      <w:r w:rsidR="00306C41" w:rsidRPr="00DA3B7E">
        <w:rPr>
          <w:rFonts w:ascii="Century Gothic" w:hAnsi="Century Gothic"/>
          <w:color w:val="000000" w:themeColor="text1"/>
          <w:sz w:val="24"/>
        </w:rPr>
        <w:t xml:space="preserve">in the </w:t>
      </w:r>
      <w:r w:rsidR="0098704C" w:rsidRPr="00DA3B7E">
        <w:rPr>
          <w:rFonts w:ascii="Century Gothic" w:hAnsi="Century Gothic"/>
          <w:color w:val="000000" w:themeColor="text1"/>
          <w:sz w:val="24"/>
        </w:rPr>
        <w:t>four</w:t>
      </w:r>
      <w:r w:rsidR="000D5C40" w:rsidRPr="00DA3B7E">
        <w:rPr>
          <w:rFonts w:ascii="Century Gothic" w:hAnsi="Century Gothic"/>
          <w:color w:val="000000" w:themeColor="text1"/>
          <w:sz w:val="24"/>
        </w:rPr>
        <w:t xml:space="preserve"> assessments </w:t>
      </w:r>
      <w:r w:rsidRPr="00DA3B7E">
        <w:rPr>
          <w:rFonts w:ascii="Century Gothic" w:hAnsi="Century Gothic"/>
          <w:color w:val="000000" w:themeColor="text1"/>
          <w:sz w:val="24"/>
        </w:rPr>
        <w:t>will be judged against the JCQ</w:t>
      </w:r>
      <w:r w:rsidR="000D5C40" w:rsidRPr="00DA3B7E">
        <w:rPr>
          <w:rFonts w:ascii="Century Gothic" w:hAnsi="Century Gothic"/>
          <w:color w:val="000000" w:themeColor="text1"/>
          <w:sz w:val="24"/>
        </w:rPr>
        <w:t xml:space="preserve"> </w:t>
      </w:r>
      <w:r w:rsidR="0098704C" w:rsidRPr="00DA3B7E">
        <w:rPr>
          <w:rFonts w:ascii="Century Gothic" w:hAnsi="Century Gothic"/>
          <w:color w:val="000000" w:themeColor="text1"/>
          <w:sz w:val="24"/>
        </w:rPr>
        <w:t>Psychology</w:t>
      </w:r>
      <w:r w:rsidR="000D5C40" w:rsidRPr="00DA3B7E">
        <w:rPr>
          <w:rFonts w:ascii="Century Gothic" w:hAnsi="Century Gothic"/>
          <w:color w:val="000000" w:themeColor="text1"/>
          <w:sz w:val="24"/>
        </w:rPr>
        <w:t xml:space="preserve"> assessment guidance for awarding </w:t>
      </w:r>
      <w:r w:rsidR="00D858EF" w:rsidRPr="00DA3B7E">
        <w:rPr>
          <w:rFonts w:ascii="Century Gothic" w:hAnsi="Century Gothic"/>
          <w:color w:val="000000" w:themeColor="text1"/>
          <w:sz w:val="24"/>
        </w:rPr>
        <w:t xml:space="preserve">of </w:t>
      </w:r>
      <w:r w:rsidR="000D5C40" w:rsidRPr="00DA3B7E">
        <w:rPr>
          <w:rFonts w:ascii="Century Gothic" w:hAnsi="Century Gothic"/>
          <w:color w:val="000000" w:themeColor="text1"/>
          <w:sz w:val="24"/>
        </w:rPr>
        <w:t>levels 1-9</w:t>
      </w:r>
      <w:r w:rsidR="00DB4D87" w:rsidRPr="00DA3B7E">
        <w:rPr>
          <w:rFonts w:ascii="Century Gothic" w:hAnsi="Century Gothic"/>
          <w:color w:val="000000" w:themeColor="text1"/>
          <w:sz w:val="24"/>
        </w:rPr>
        <w:t xml:space="preserve"> and cover the Assessment Objectives specified by the </w:t>
      </w:r>
      <w:r w:rsidR="0098704C" w:rsidRPr="00DA3B7E">
        <w:rPr>
          <w:rFonts w:ascii="Century Gothic" w:hAnsi="Century Gothic"/>
          <w:color w:val="000000" w:themeColor="text1"/>
          <w:sz w:val="24"/>
        </w:rPr>
        <w:t>OCR</w:t>
      </w:r>
      <w:r w:rsidR="00DB4D87" w:rsidRPr="00DA3B7E">
        <w:rPr>
          <w:rFonts w:ascii="Century Gothic" w:hAnsi="Century Gothic"/>
          <w:color w:val="000000" w:themeColor="text1"/>
          <w:sz w:val="24"/>
        </w:rPr>
        <w:t xml:space="preserve"> </w:t>
      </w:r>
      <w:r w:rsidR="0098704C" w:rsidRPr="00DA3B7E">
        <w:rPr>
          <w:rFonts w:ascii="Century Gothic" w:hAnsi="Century Gothic"/>
          <w:color w:val="000000" w:themeColor="text1"/>
          <w:sz w:val="24"/>
        </w:rPr>
        <w:t>exam board</w:t>
      </w:r>
      <w:r w:rsidR="000D5C40" w:rsidRPr="00DA3B7E">
        <w:rPr>
          <w:rFonts w:ascii="Century Gothic" w:hAnsi="Century Gothic"/>
          <w:color w:val="000000" w:themeColor="text1"/>
          <w:sz w:val="24"/>
        </w:rPr>
        <w:t>.</w:t>
      </w:r>
    </w:p>
    <w:p w14:paraId="016AB4EC" w14:textId="77777777" w:rsidR="000D5C40" w:rsidRPr="00DA3B7E" w:rsidRDefault="000D5C40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75AB7E59" w14:textId="77777777" w:rsidR="000D5C40" w:rsidRPr="00DA3B7E" w:rsidRDefault="000D5C40" w:rsidP="00DA3B7E">
      <w:pPr>
        <w:spacing w:line="276" w:lineRule="auto"/>
        <w:rPr>
          <w:rFonts w:ascii="Century Gothic" w:hAnsi="Century Gothic"/>
          <w:b/>
          <w:color w:val="000000" w:themeColor="text1"/>
          <w:sz w:val="24"/>
        </w:rPr>
      </w:pPr>
      <w:r w:rsidRPr="00DA3B7E">
        <w:rPr>
          <w:rFonts w:ascii="Century Gothic" w:hAnsi="Century Gothic"/>
          <w:b/>
          <w:color w:val="000000" w:themeColor="text1"/>
          <w:sz w:val="24"/>
        </w:rPr>
        <w:t>Assessment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760"/>
      </w:tblGrid>
      <w:tr w:rsidR="00DA3B7E" w:rsidRPr="00DA3B7E" w14:paraId="7E3A0FF6" w14:textId="77777777" w:rsidTr="004402AE">
        <w:tc>
          <w:tcPr>
            <w:tcW w:w="421" w:type="dxa"/>
            <w:vAlign w:val="center"/>
          </w:tcPr>
          <w:p w14:paraId="4F1B1A83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D4F478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Assessment</w:t>
            </w:r>
            <w:r w:rsidR="0098704C"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4DB39A7A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Subject content assessed</w:t>
            </w:r>
          </w:p>
        </w:tc>
      </w:tr>
      <w:tr w:rsidR="00DA3B7E" w:rsidRPr="00DA3B7E" w14:paraId="66D8FA49" w14:textId="77777777" w:rsidTr="004402AE">
        <w:tc>
          <w:tcPr>
            <w:tcW w:w="421" w:type="dxa"/>
            <w:vAlign w:val="center"/>
          </w:tcPr>
          <w:p w14:paraId="148341D0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A807C57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Tuesday</w:t>
            </w:r>
            <w:r w:rsidR="00194871" w:rsidRPr="00DA3B7E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27</w:t>
            </w:r>
            <w:r w:rsidRPr="00DA3B7E">
              <w:rPr>
                <w:rFonts w:ascii="Century Gothic" w:hAnsi="Century Gothic"/>
                <w:color w:val="000000" w:themeColor="text1"/>
                <w:sz w:val="24"/>
                <w:vertAlign w:val="superscript"/>
              </w:rPr>
              <w:t>th</w:t>
            </w: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 xml:space="preserve"> April 2021</w:t>
            </w:r>
          </w:p>
        </w:tc>
        <w:tc>
          <w:tcPr>
            <w:tcW w:w="5760" w:type="dxa"/>
            <w:vAlign w:val="center"/>
          </w:tcPr>
          <w:p w14:paraId="7E2EDCC9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Development and Psychological Problems</w:t>
            </w:r>
          </w:p>
        </w:tc>
      </w:tr>
      <w:tr w:rsidR="00DA3B7E" w:rsidRPr="00DA3B7E" w14:paraId="6FF8961D" w14:textId="77777777" w:rsidTr="004402AE">
        <w:tc>
          <w:tcPr>
            <w:tcW w:w="421" w:type="dxa"/>
            <w:vAlign w:val="center"/>
          </w:tcPr>
          <w:p w14:paraId="2D06B8AF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5E7D635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Tuesday 4</w:t>
            </w:r>
            <w:r w:rsidRPr="00DA3B7E">
              <w:rPr>
                <w:rFonts w:ascii="Century Gothic" w:hAnsi="Century Gothic"/>
                <w:color w:val="000000" w:themeColor="text1"/>
                <w:sz w:val="24"/>
                <w:vertAlign w:val="superscript"/>
              </w:rPr>
              <w:t>th</w:t>
            </w: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 xml:space="preserve"> May 2021</w:t>
            </w:r>
          </w:p>
        </w:tc>
        <w:tc>
          <w:tcPr>
            <w:tcW w:w="5760" w:type="dxa"/>
            <w:vAlign w:val="center"/>
          </w:tcPr>
          <w:p w14:paraId="5A1197C7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Criminal Psychology and Research Methods</w:t>
            </w:r>
          </w:p>
        </w:tc>
      </w:tr>
      <w:tr w:rsidR="00DA3B7E" w:rsidRPr="00DA3B7E" w14:paraId="380E6509" w14:textId="77777777" w:rsidTr="004402AE">
        <w:tc>
          <w:tcPr>
            <w:tcW w:w="421" w:type="dxa"/>
            <w:vAlign w:val="center"/>
          </w:tcPr>
          <w:p w14:paraId="2EA3DB29" w14:textId="77777777" w:rsidR="000D5C40" w:rsidRPr="00DA3B7E" w:rsidRDefault="000D5C40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F1B7ADA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Tuesday 11</w:t>
            </w:r>
            <w:r w:rsidRPr="00DA3B7E">
              <w:rPr>
                <w:rFonts w:ascii="Century Gothic" w:hAnsi="Century Gothic"/>
                <w:color w:val="000000" w:themeColor="text1"/>
                <w:sz w:val="24"/>
                <w:vertAlign w:val="superscript"/>
              </w:rPr>
              <w:t>th</w:t>
            </w: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 xml:space="preserve"> May 2021</w:t>
            </w:r>
          </w:p>
        </w:tc>
        <w:tc>
          <w:tcPr>
            <w:tcW w:w="5760" w:type="dxa"/>
            <w:vAlign w:val="center"/>
          </w:tcPr>
          <w:p w14:paraId="3C44D78F" w14:textId="77777777" w:rsidR="000D5C40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Memory and Sleep &amp; Dreaming</w:t>
            </w:r>
          </w:p>
        </w:tc>
      </w:tr>
      <w:tr w:rsidR="00DA3B7E" w:rsidRPr="00DA3B7E" w14:paraId="22EB78AF" w14:textId="77777777" w:rsidTr="004402AE">
        <w:tc>
          <w:tcPr>
            <w:tcW w:w="421" w:type="dxa"/>
            <w:vAlign w:val="center"/>
          </w:tcPr>
          <w:p w14:paraId="1B46ED2D" w14:textId="77777777" w:rsidR="0098704C" w:rsidRPr="00DA3B7E" w:rsidRDefault="0098704C" w:rsidP="00DA3B7E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0B05A833" w14:textId="77777777" w:rsidR="0098704C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Tuesday 18</w:t>
            </w:r>
            <w:r w:rsidRPr="00DA3B7E">
              <w:rPr>
                <w:rFonts w:ascii="Century Gothic" w:hAnsi="Century Gothic"/>
                <w:color w:val="000000" w:themeColor="text1"/>
                <w:sz w:val="24"/>
                <w:vertAlign w:val="superscript"/>
              </w:rPr>
              <w:t>th</w:t>
            </w: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 xml:space="preserve"> May 2021</w:t>
            </w:r>
          </w:p>
        </w:tc>
        <w:tc>
          <w:tcPr>
            <w:tcW w:w="5760" w:type="dxa"/>
            <w:vAlign w:val="center"/>
          </w:tcPr>
          <w:p w14:paraId="73125FA0" w14:textId="77777777" w:rsidR="0098704C" w:rsidRPr="00DA3B7E" w:rsidRDefault="0098704C" w:rsidP="00DA3B7E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DA3B7E">
              <w:rPr>
                <w:rFonts w:ascii="Century Gothic" w:hAnsi="Century Gothic"/>
                <w:color w:val="000000" w:themeColor="text1"/>
                <w:sz w:val="24"/>
              </w:rPr>
              <w:t>Social Influence and Research Methods</w:t>
            </w:r>
          </w:p>
        </w:tc>
      </w:tr>
    </w:tbl>
    <w:p w14:paraId="3E819948" w14:textId="77777777" w:rsidR="001777C1" w:rsidRPr="001777C1" w:rsidRDefault="001777C1" w:rsidP="00DA3B7E">
      <w:pPr>
        <w:spacing w:line="276" w:lineRule="auto"/>
        <w:rPr>
          <w:rFonts w:ascii="Century Gothic" w:hAnsi="Century Gothic"/>
          <w:color w:val="000000" w:themeColor="text1"/>
          <w:sz w:val="2"/>
        </w:rPr>
      </w:pPr>
    </w:p>
    <w:p w14:paraId="5CB74B8F" w14:textId="77777777" w:rsidR="001777C1" w:rsidRPr="001777C1" w:rsidRDefault="001777C1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</w:p>
    <w:p w14:paraId="7EDA9399" w14:textId="77777777" w:rsidR="00C135C0" w:rsidRPr="00DA3B7E" w:rsidRDefault="00C135C0" w:rsidP="00DA3B7E">
      <w:pPr>
        <w:spacing w:line="276" w:lineRule="auto"/>
        <w:rPr>
          <w:rFonts w:ascii="Century Gothic" w:hAnsi="Century Gothic"/>
          <w:b/>
          <w:color w:val="000000" w:themeColor="text1"/>
          <w:sz w:val="24"/>
        </w:rPr>
      </w:pPr>
      <w:r w:rsidRPr="00DA3B7E">
        <w:rPr>
          <w:rFonts w:ascii="Century Gothic" w:hAnsi="Century Gothic"/>
          <w:b/>
          <w:color w:val="000000" w:themeColor="text1"/>
          <w:sz w:val="24"/>
        </w:rPr>
        <w:t>Assessment Preparation</w:t>
      </w:r>
    </w:p>
    <w:p w14:paraId="225D4EF1" w14:textId="77777777" w:rsidR="00C135C0" w:rsidRPr="00DA3B7E" w:rsidRDefault="00C135C0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In order to prepare you effectively for these assessments you will recap these topics during your </w:t>
      </w:r>
      <w:r w:rsidR="0098704C" w:rsidRPr="00DA3B7E">
        <w:rPr>
          <w:rFonts w:ascii="Century Gothic" w:hAnsi="Century Gothic"/>
          <w:color w:val="000000" w:themeColor="text1"/>
          <w:sz w:val="24"/>
        </w:rPr>
        <w:t>Psychology</w:t>
      </w:r>
      <w:r w:rsidRPr="00DA3B7E">
        <w:rPr>
          <w:rFonts w:ascii="Century Gothic" w:hAnsi="Century Gothic"/>
          <w:color w:val="000000" w:themeColor="text1"/>
          <w:sz w:val="24"/>
        </w:rPr>
        <w:t xml:space="preserve"> lessons and </w:t>
      </w:r>
      <w:r w:rsidR="00306C41" w:rsidRPr="00DA3B7E">
        <w:rPr>
          <w:rFonts w:ascii="Century Gothic" w:hAnsi="Century Gothic"/>
          <w:color w:val="000000" w:themeColor="text1"/>
          <w:sz w:val="24"/>
        </w:rPr>
        <w:t>you will</w:t>
      </w:r>
      <w:r w:rsidRPr="00DA3B7E">
        <w:rPr>
          <w:rFonts w:ascii="Century Gothic" w:hAnsi="Century Gothic"/>
          <w:color w:val="000000" w:themeColor="text1"/>
          <w:sz w:val="24"/>
        </w:rPr>
        <w:t xml:space="preserve"> be expected to complete independent home learning as directed by your teacher</w:t>
      </w:r>
      <w:r w:rsidR="00306C41" w:rsidRPr="00DA3B7E">
        <w:rPr>
          <w:rFonts w:ascii="Century Gothic" w:hAnsi="Century Gothic"/>
          <w:color w:val="000000" w:themeColor="text1"/>
          <w:sz w:val="24"/>
        </w:rPr>
        <w:t xml:space="preserve"> prior to each assessment</w:t>
      </w:r>
      <w:r w:rsidRPr="00DA3B7E">
        <w:rPr>
          <w:rFonts w:ascii="Century Gothic" w:hAnsi="Century Gothic"/>
          <w:color w:val="000000" w:themeColor="text1"/>
          <w:sz w:val="24"/>
        </w:rPr>
        <w:t>.</w:t>
      </w:r>
    </w:p>
    <w:p w14:paraId="70AA3EDA" w14:textId="77777777" w:rsidR="00306C41" w:rsidRPr="00DA3B7E" w:rsidRDefault="00B750E3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Revision materials and practice questions for the above subject content will be available via the Files section in Microsoft Teams. </w:t>
      </w:r>
    </w:p>
    <w:p w14:paraId="4E3A2017" w14:textId="77777777" w:rsidR="00DA3B7E" w:rsidRPr="001777C1" w:rsidRDefault="00DA3B7E" w:rsidP="00DA3B7E">
      <w:pPr>
        <w:spacing w:line="276" w:lineRule="auto"/>
        <w:rPr>
          <w:rFonts w:ascii="Century Gothic" w:hAnsi="Century Gothic"/>
          <w:color w:val="000000" w:themeColor="text1"/>
          <w:sz w:val="6"/>
        </w:rPr>
      </w:pPr>
    </w:p>
    <w:p w14:paraId="26EDE59A" w14:textId="77777777" w:rsidR="00B750E3" w:rsidRPr="00DA3B7E" w:rsidRDefault="0098704C" w:rsidP="00DA3B7E">
      <w:pPr>
        <w:spacing w:line="276" w:lineRule="auto"/>
        <w:rPr>
          <w:rFonts w:ascii="Century Gothic" w:hAnsi="Century Gothic"/>
          <w:color w:val="000000" w:themeColor="text1"/>
          <w:sz w:val="24"/>
        </w:rPr>
      </w:pPr>
      <w:r w:rsidRPr="00DA3B7E">
        <w:rPr>
          <w:rFonts w:ascii="Century Gothic" w:hAnsi="Century Gothic"/>
          <w:color w:val="000000" w:themeColor="text1"/>
          <w:sz w:val="24"/>
        </w:rPr>
        <w:t xml:space="preserve">Miss </w:t>
      </w:r>
      <w:proofErr w:type="spellStart"/>
      <w:r w:rsidRPr="00DA3B7E">
        <w:rPr>
          <w:rFonts w:ascii="Century Gothic" w:hAnsi="Century Gothic"/>
          <w:color w:val="000000" w:themeColor="text1"/>
          <w:sz w:val="24"/>
        </w:rPr>
        <w:t>A.Halsall</w:t>
      </w:r>
      <w:proofErr w:type="spellEnd"/>
      <w:r w:rsidR="00B750E3" w:rsidRPr="00DA3B7E">
        <w:rPr>
          <w:rFonts w:ascii="Century Gothic" w:hAnsi="Century Gothic"/>
          <w:color w:val="000000" w:themeColor="text1"/>
          <w:sz w:val="24"/>
        </w:rPr>
        <w:t xml:space="preserve"> | Teacher of </w:t>
      </w:r>
      <w:r w:rsidRPr="00DA3B7E">
        <w:rPr>
          <w:rFonts w:ascii="Century Gothic" w:hAnsi="Century Gothic"/>
          <w:color w:val="000000" w:themeColor="text1"/>
          <w:sz w:val="24"/>
        </w:rPr>
        <w:t>Science &amp; Psychology</w:t>
      </w:r>
    </w:p>
    <w:sectPr w:rsidR="00B750E3" w:rsidRPr="00DA3B7E" w:rsidSect="001777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54"/>
    <w:rsid w:val="000D5C40"/>
    <w:rsid w:val="001777C1"/>
    <w:rsid w:val="00194871"/>
    <w:rsid w:val="00306C41"/>
    <w:rsid w:val="003D2085"/>
    <w:rsid w:val="004402AE"/>
    <w:rsid w:val="00457799"/>
    <w:rsid w:val="00572C85"/>
    <w:rsid w:val="006A095A"/>
    <w:rsid w:val="006F5400"/>
    <w:rsid w:val="006F70D2"/>
    <w:rsid w:val="0098704C"/>
    <w:rsid w:val="00A66B8B"/>
    <w:rsid w:val="00B750E3"/>
    <w:rsid w:val="00BB1434"/>
    <w:rsid w:val="00C135C0"/>
    <w:rsid w:val="00D858EF"/>
    <w:rsid w:val="00DA3B7E"/>
    <w:rsid w:val="00DB4D87"/>
    <w:rsid w:val="00E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83C1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907C-2EE6-47A3-952D-B6A999F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James Harris</cp:lastModifiedBy>
  <cp:revision>3</cp:revision>
  <dcterms:created xsi:type="dcterms:W3CDTF">2021-04-20T08:54:00Z</dcterms:created>
  <dcterms:modified xsi:type="dcterms:W3CDTF">2021-04-27T08:47:00Z</dcterms:modified>
</cp:coreProperties>
</file>