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tabs>
          <w:tab w:val="left" w:pos="12900"/>
        </w:tabs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24125" cy="1681480"/>
            <wp:effectExtent l="0" t="0" r="9525" b="0"/>
            <wp:wrapThrough wrapText="bothSides">
              <wp:wrapPolygon edited="0">
                <wp:start x="0" y="0"/>
                <wp:lineTo x="0" y="21290"/>
                <wp:lineTo x="21518" y="21290"/>
                <wp:lineTo x="21518" y="0"/>
                <wp:lineTo x="0" y="0"/>
              </wp:wrapPolygon>
            </wp:wrapThrough>
            <wp:docPr id="5" name="Picture 5" descr="Image result for legal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egal docume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24"/>
        </w:rPr>
        <w:t>Job title: Paralegal</w:t>
      </w:r>
    </w:p>
    <w:tbl>
      <w:tblPr>
        <w:tblStyle w:val="TableGrid"/>
        <w:tblpPr w:leftFromText="180" w:rightFromText="180" w:vertAnchor="text" w:horzAnchor="margin" w:tblpY="2747"/>
        <w:tblW w:w="1544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Drone Pilot</w:t>
            </w: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Paralegals carry out research, prepare legal documents and give legal advice to clients.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could study for a foundation degree, higher national diploma or degree in law, legal studies or paralegal practice.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There's a lot of competition for places on law degrees, so you'll need good grades in your entry qualifications.</w:t>
            </w:r>
          </w:p>
          <w:p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1 or 2 A levels for a foundation degree or higher national diploma</w:t>
            </w:r>
          </w:p>
          <w:p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2 to 3 A levels for a degree</w:t>
            </w:r>
          </w:p>
          <w:p>
            <w:p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could take a college course before you look for work. Courses include:</w:t>
            </w:r>
          </w:p>
          <w:p>
            <w:pPr>
              <w:pStyle w:val="ListParagraph"/>
              <w:numPr>
                <w:ilvl w:val="0"/>
                <w:numId w:val="4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Level 2 Diploma in Legal Studies</w:t>
            </w:r>
          </w:p>
          <w:p>
            <w:pPr>
              <w:pStyle w:val="ListParagraph"/>
              <w:numPr>
                <w:ilvl w:val="0"/>
                <w:numId w:val="4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CILEx Level 3 Certificate in Law and Practice</w:t>
            </w:r>
          </w:p>
          <w:p>
            <w:pPr>
              <w:pStyle w:val="ListParagraph"/>
              <w:numPr>
                <w:ilvl w:val="0"/>
                <w:numId w:val="4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Level 3 Legal Secretaries Diploma</w:t>
            </w:r>
          </w:p>
          <w:p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may need:</w:t>
            </w:r>
          </w:p>
          <w:p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2 or more GCSEs at grades 9 to 3 (A* to D) for a level 2 course</w:t>
            </w:r>
          </w:p>
          <w:p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 for a level 3 cours</w:t>
            </w:r>
            <w:r>
              <w:rPr>
                <w:rFonts w:ascii="Arial" w:hAnsi="Arial" w:cs="Arial"/>
                <w:color w:val="0B0C0C"/>
                <w:sz w:val="24"/>
                <w:szCs w:val="29"/>
              </w:rPr>
              <w:t>e</w:t>
            </w:r>
          </w:p>
          <w:p>
            <w:p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</w:t>
            </w:r>
            <w:r>
              <w:rPr>
                <w:rFonts w:ascii="Arial" w:hAnsi="Arial" w:cs="Arial"/>
                <w:color w:val="0B0C0C"/>
                <w:szCs w:val="29"/>
              </w:rPr>
              <w:t>ou could take a paralegal advanced apprenticeship.</w:t>
            </w:r>
          </w:p>
          <w:p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usually need:</w:t>
            </w:r>
          </w:p>
          <w:p>
            <w:pPr>
              <w:numPr>
                <w:ilvl w:val="0"/>
                <w:numId w:val="46"/>
              </w:numPr>
              <w:shd w:val="clear" w:color="auto" w:fill="FFFFFF"/>
              <w:ind w:left="0"/>
              <w:rPr>
                <w:rFonts w:ascii="Arial" w:hAnsi="Arial" w:cs="Arial"/>
                <w:color w:val="0B0C0C"/>
                <w:sz w:val="29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5 GCSEs at grades 9 to 4 (A* to C), usually including English and maths, for an advanced apprenticeship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English language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written communication skills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administration skills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others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legal knowledge including court procedures and government regulations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use a computer and the main software packages competently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In this role you could be: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researching and preparing legal documents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handling confidential information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interviewing clients and witnesses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giving clients legal information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going to court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handling a caseload of clients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following instructions</w:t>
            </w:r>
          </w:p>
          <w:p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general office tasks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£14,000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£40,000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You could work in an office, in a court or at a police station.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37 to 40 hours a week, Monday to Friday, 9am to 5pm with occasional evenings</w:t>
            </w:r>
          </w:p>
        </w:tc>
      </w:tr>
      <w:tr>
        <w:trPr>
          <w:trHeight w:val="685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bookmarkStart w:id="0" w:name="_GoBack"/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With further study, you could qualify as a legal executive or solicitor.</w:t>
            </w:r>
            <w:bookmarkEnd w:id="0"/>
          </w:p>
        </w:tc>
      </w:tr>
    </w:tbl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691"/>
    <w:multiLevelType w:val="multilevel"/>
    <w:tmpl w:val="A2E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6232F"/>
    <w:multiLevelType w:val="hybridMultilevel"/>
    <w:tmpl w:val="6B506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57641"/>
    <w:multiLevelType w:val="hybridMultilevel"/>
    <w:tmpl w:val="D4CC5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C15A4"/>
    <w:multiLevelType w:val="multilevel"/>
    <w:tmpl w:val="B452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8683A"/>
    <w:multiLevelType w:val="hybridMultilevel"/>
    <w:tmpl w:val="AA12F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E7366"/>
    <w:multiLevelType w:val="hybridMultilevel"/>
    <w:tmpl w:val="BD2E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1D9C"/>
    <w:multiLevelType w:val="hybridMultilevel"/>
    <w:tmpl w:val="460C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69DA"/>
    <w:multiLevelType w:val="multilevel"/>
    <w:tmpl w:val="52F2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004600"/>
    <w:multiLevelType w:val="multilevel"/>
    <w:tmpl w:val="675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1F51DA"/>
    <w:multiLevelType w:val="multilevel"/>
    <w:tmpl w:val="CDEC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7E22BD"/>
    <w:multiLevelType w:val="hybridMultilevel"/>
    <w:tmpl w:val="BB4E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7D0F"/>
    <w:multiLevelType w:val="hybridMultilevel"/>
    <w:tmpl w:val="F5B24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D6C67"/>
    <w:multiLevelType w:val="hybridMultilevel"/>
    <w:tmpl w:val="D3724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C6B6B"/>
    <w:multiLevelType w:val="multilevel"/>
    <w:tmpl w:val="71E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461B01"/>
    <w:multiLevelType w:val="hybridMultilevel"/>
    <w:tmpl w:val="4CF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C464F"/>
    <w:multiLevelType w:val="hybridMultilevel"/>
    <w:tmpl w:val="2972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23A49"/>
    <w:multiLevelType w:val="hybridMultilevel"/>
    <w:tmpl w:val="743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D692E"/>
    <w:multiLevelType w:val="hybridMultilevel"/>
    <w:tmpl w:val="8A94B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E51AD"/>
    <w:multiLevelType w:val="multilevel"/>
    <w:tmpl w:val="511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60426C"/>
    <w:multiLevelType w:val="multilevel"/>
    <w:tmpl w:val="EF1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AA7403"/>
    <w:multiLevelType w:val="hybridMultilevel"/>
    <w:tmpl w:val="EA9C2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F24288"/>
    <w:multiLevelType w:val="hybridMultilevel"/>
    <w:tmpl w:val="513CF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437AA"/>
    <w:multiLevelType w:val="hybridMultilevel"/>
    <w:tmpl w:val="5F1A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C6EB0"/>
    <w:multiLevelType w:val="multilevel"/>
    <w:tmpl w:val="26A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4751D2"/>
    <w:multiLevelType w:val="multilevel"/>
    <w:tmpl w:val="51A6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88F07F9"/>
    <w:multiLevelType w:val="hybridMultilevel"/>
    <w:tmpl w:val="FDB6E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77C4C"/>
    <w:multiLevelType w:val="multilevel"/>
    <w:tmpl w:val="7FE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B5C7E7E"/>
    <w:multiLevelType w:val="multilevel"/>
    <w:tmpl w:val="DA8C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BC417B5"/>
    <w:multiLevelType w:val="multilevel"/>
    <w:tmpl w:val="3C5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305E1"/>
    <w:multiLevelType w:val="multilevel"/>
    <w:tmpl w:val="61A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252103A"/>
    <w:multiLevelType w:val="multilevel"/>
    <w:tmpl w:val="4D44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35A1E99"/>
    <w:multiLevelType w:val="multilevel"/>
    <w:tmpl w:val="F1EC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77E6182"/>
    <w:multiLevelType w:val="hybridMultilevel"/>
    <w:tmpl w:val="1D78E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AC62E9"/>
    <w:multiLevelType w:val="multilevel"/>
    <w:tmpl w:val="8EC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D34055E"/>
    <w:multiLevelType w:val="hybridMultilevel"/>
    <w:tmpl w:val="13F6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F57F3"/>
    <w:multiLevelType w:val="hybridMultilevel"/>
    <w:tmpl w:val="9E441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417CAA"/>
    <w:multiLevelType w:val="hybridMultilevel"/>
    <w:tmpl w:val="4BF2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85427"/>
    <w:multiLevelType w:val="multilevel"/>
    <w:tmpl w:val="3C1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D844E76"/>
    <w:multiLevelType w:val="hybridMultilevel"/>
    <w:tmpl w:val="9CFAC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B959D6"/>
    <w:multiLevelType w:val="hybridMultilevel"/>
    <w:tmpl w:val="76B81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C2687E"/>
    <w:multiLevelType w:val="multilevel"/>
    <w:tmpl w:val="CF4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DDA0291"/>
    <w:multiLevelType w:val="hybridMultilevel"/>
    <w:tmpl w:val="9F8AD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5D4035"/>
    <w:multiLevelType w:val="hybridMultilevel"/>
    <w:tmpl w:val="E2DEE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D7420"/>
    <w:multiLevelType w:val="hybridMultilevel"/>
    <w:tmpl w:val="62B08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03614C"/>
    <w:multiLevelType w:val="multilevel"/>
    <w:tmpl w:val="D14C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3850A2"/>
    <w:multiLevelType w:val="hybridMultilevel"/>
    <w:tmpl w:val="1DD60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650A9C"/>
    <w:multiLevelType w:val="hybridMultilevel"/>
    <w:tmpl w:val="6B96F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775740"/>
    <w:multiLevelType w:val="hybridMultilevel"/>
    <w:tmpl w:val="18028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11"/>
  </w:num>
  <w:num w:numId="4">
    <w:abstractNumId w:val="33"/>
  </w:num>
  <w:num w:numId="5">
    <w:abstractNumId w:val="12"/>
  </w:num>
  <w:num w:numId="6">
    <w:abstractNumId w:val="17"/>
  </w:num>
  <w:num w:numId="7">
    <w:abstractNumId w:val="6"/>
  </w:num>
  <w:num w:numId="8">
    <w:abstractNumId w:val="5"/>
  </w:num>
  <w:num w:numId="9">
    <w:abstractNumId w:val="37"/>
  </w:num>
  <w:num w:numId="10">
    <w:abstractNumId w:val="34"/>
  </w:num>
  <w:num w:numId="11">
    <w:abstractNumId w:val="30"/>
  </w:num>
  <w:num w:numId="12">
    <w:abstractNumId w:val="40"/>
  </w:num>
  <w:num w:numId="13">
    <w:abstractNumId w:val="2"/>
  </w:num>
  <w:num w:numId="14">
    <w:abstractNumId w:val="27"/>
  </w:num>
  <w:num w:numId="15">
    <w:abstractNumId w:val="13"/>
  </w:num>
  <w:num w:numId="16">
    <w:abstractNumId w:val="46"/>
  </w:num>
  <w:num w:numId="17">
    <w:abstractNumId w:val="39"/>
  </w:num>
  <w:num w:numId="18">
    <w:abstractNumId w:val="26"/>
  </w:num>
  <w:num w:numId="19">
    <w:abstractNumId w:val="38"/>
  </w:num>
  <w:num w:numId="20">
    <w:abstractNumId w:val="35"/>
  </w:num>
  <w:num w:numId="21">
    <w:abstractNumId w:val="14"/>
  </w:num>
  <w:num w:numId="22">
    <w:abstractNumId w:val="10"/>
  </w:num>
  <w:num w:numId="23">
    <w:abstractNumId w:val="15"/>
  </w:num>
  <w:num w:numId="24">
    <w:abstractNumId w:val="24"/>
  </w:num>
  <w:num w:numId="25">
    <w:abstractNumId w:val="25"/>
  </w:num>
  <w:num w:numId="26">
    <w:abstractNumId w:val="19"/>
  </w:num>
  <w:num w:numId="27">
    <w:abstractNumId w:val="48"/>
  </w:num>
  <w:num w:numId="28">
    <w:abstractNumId w:val="3"/>
  </w:num>
  <w:num w:numId="29">
    <w:abstractNumId w:val="43"/>
  </w:num>
  <w:num w:numId="30">
    <w:abstractNumId w:val="18"/>
  </w:num>
  <w:num w:numId="31">
    <w:abstractNumId w:val="0"/>
  </w:num>
  <w:num w:numId="32">
    <w:abstractNumId w:val="20"/>
  </w:num>
  <w:num w:numId="33">
    <w:abstractNumId w:val="28"/>
  </w:num>
  <w:num w:numId="34">
    <w:abstractNumId w:val="41"/>
  </w:num>
  <w:num w:numId="35">
    <w:abstractNumId w:val="22"/>
  </w:num>
  <w:num w:numId="36">
    <w:abstractNumId w:val="16"/>
  </w:num>
  <w:num w:numId="37">
    <w:abstractNumId w:val="31"/>
  </w:num>
  <w:num w:numId="38">
    <w:abstractNumId w:val="44"/>
  </w:num>
  <w:num w:numId="39">
    <w:abstractNumId w:val="1"/>
  </w:num>
  <w:num w:numId="40">
    <w:abstractNumId w:val="32"/>
  </w:num>
  <w:num w:numId="41">
    <w:abstractNumId w:val="21"/>
  </w:num>
  <w:num w:numId="42">
    <w:abstractNumId w:val="7"/>
  </w:num>
  <w:num w:numId="43">
    <w:abstractNumId w:val="8"/>
  </w:num>
  <w:num w:numId="44">
    <w:abstractNumId w:val="4"/>
  </w:num>
  <w:num w:numId="45">
    <w:abstractNumId w:val="47"/>
  </w:num>
  <w:num w:numId="46">
    <w:abstractNumId w:val="23"/>
  </w:num>
  <w:num w:numId="47">
    <w:abstractNumId w:val="45"/>
  </w:num>
  <w:num w:numId="48">
    <w:abstractNumId w:val="36"/>
  </w:num>
  <w:num w:numId="4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2019-03-25T09:04:00Z</cp:lastPrinted>
  <dcterms:created xsi:type="dcterms:W3CDTF">2019-06-19T13:36:00Z</dcterms:created>
  <dcterms:modified xsi:type="dcterms:W3CDTF">2019-06-19T13:45:00Z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