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oSpacing"/>
        <w:rPr>
          <w:rFonts w:ascii="Arial" w:hAnsi="Arial" w:cs="Arial"/>
          <w:b/>
          <w:sz w:val="48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7096125</wp:posOffset>
            </wp:positionH>
            <wp:positionV relativeFrom="paragraph">
              <wp:posOffset>0</wp:posOffset>
            </wp:positionV>
            <wp:extent cx="2390775" cy="1593850"/>
            <wp:effectExtent l="0" t="0" r="9525" b="6350"/>
            <wp:wrapTight wrapText="bothSides">
              <wp:wrapPolygon edited="0">
                <wp:start x="0" y="0"/>
                <wp:lineTo x="0" y="21428"/>
                <wp:lineTo x="21514" y="21428"/>
                <wp:lineTo x="21514" y="0"/>
                <wp:lineTo x="0" y="0"/>
              </wp:wrapPolygon>
            </wp:wrapTight>
            <wp:docPr id="1" name="Picture 1" descr="Image result for care work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e work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9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24"/>
        </w:rPr>
        <w:t>Job title: Care Worker</w:t>
      </w:r>
    </w:p>
    <w:p>
      <w:pPr>
        <w:pStyle w:val="NoSpacing"/>
        <w:tabs>
          <w:tab w:val="left" w:pos="1255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>
      <w:pPr>
        <w:pStyle w:val="Default"/>
        <w:rPr>
          <w:rFonts w:ascii="Arial" w:hAnsi="Arial" w:cs="Arial"/>
          <w:b/>
          <w:bCs/>
        </w:rPr>
      </w:pPr>
    </w:p>
    <w:tbl>
      <w:tblPr>
        <w:tblStyle w:val="TableGrid"/>
        <w:tblW w:w="15445" w:type="dxa"/>
        <w:tblInd w:w="-5" w:type="dxa"/>
        <w:tblLook w:val="04A0" w:firstRow="1" w:lastRow="0" w:firstColumn="1" w:lastColumn="0" w:noHBand="0" w:noVBand="1"/>
      </w:tblPr>
      <w:tblGrid>
        <w:gridCol w:w="3501"/>
        <w:gridCol w:w="11944"/>
      </w:tblGrid>
      <w:tr>
        <w:trPr>
          <w:trHeight w:val="82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Job title: </w:t>
            </w:r>
            <w:r>
              <w:rPr>
                <w:rFonts w:ascii="Arial" w:hAnsi="Arial" w:cs="Arial"/>
                <w:b/>
              </w:rPr>
              <w:t>Care Worker</w:t>
            </w:r>
          </w:p>
        </w:tc>
        <w:tc>
          <w:tcPr>
            <w:tcW w:w="11944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B0C0C"/>
                <w:szCs w:val="29"/>
                <w:shd w:val="clear" w:color="auto" w:fill="F8F8F8"/>
              </w:rPr>
              <w:t>Care workers help vulnerable people to manage their daily activities and to live as independently as possible.</w:t>
            </w:r>
          </w:p>
        </w:tc>
      </w:tr>
      <w:tr>
        <w:trPr>
          <w:trHeight w:val="35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Entry requirements: </w:t>
            </w:r>
          </w:p>
        </w:tc>
        <w:tc>
          <w:tcPr>
            <w:tcW w:w="11944" w:type="dxa"/>
          </w:tcPr>
          <w:p>
            <w:pPr>
              <w:pStyle w:val="NormalWeb"/>
              <w:shd w:val="clear" w:color="auto" w:fill="FFFFFF"/>
              <w:spacing w:before="63" w:beforeAutospacing="0" w:after="0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 could take a college course, which may help when you look for work. Courses include: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1 Certificate in Health and Social Care</w:t>
            </w:r>
          </w:p>
          <w:p>
            <w:pPr>
              <w:pStyle w:val="ListParagraph"/>
              <w:numPr>
                <w:ilvl w:val="0"/>
                <w:numId w:val="11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Level 2 Diploma in Care</w:t>
            </w:r>
          </w:p>
          <w:p>
            <w:pPr>
              <w:pStyle w:val="Heading4"/>
              <w:shd w:val="clear" w:color="auto" w:fill="FFFFFF"/>
              <w:spacing w:before="252" w:beforeAutospacing="0" w:after="0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Entry requirements</w:t>
            </w:r>
          </w:p>
          <w:p>
            <w:pPr>
              <w:pStyle w:val="NormalWeb"/>
              <w:shd w:val="clear" w:color="auto" w:fill="FFFFFF"/>
              <w:spacing w:before="63" w:beforeAutospacing="0" w:after="0" w:afterAutospacing="0"/>
              <w:textAlignment w:val="baseline"/>
              <w:rPr>
                <w:rFonts w:ascii="Arial" w:hAnsi="Arial" w:cs="Arial"/>
                <w:color w:val="0B0C0C"/>
              </w:rPr>
            </w:pPr>
            <w:r>
              <w:rPr>
                <w:rFonts w:ascii="Arial" w:hAnsi="Arial" w:cs="Arial"/>
                <w:color w:val="0B0C0C"/>
              </w:rPr>
              <w:t>You'll usually need: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2 or fewer GCSEs at grades 3 to 1 (D to G) for a level 1 course</w:t>
            </w:r>
          </w:p>
          <w:p>
            <w:pPr>
              <w:pStyle w:val="ListParagraph"/>
              <w:numPr>
                <w:ilvl w:val="0"/>
                <w:numId w:val="12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</w:rPr>
              <w:t>2 or more GCSEs at grades 9 to 3 (A* to D) for a level 2 course</w:t>
            </w:r>
          </w:p>
          <w:p>
            <w:p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get into this job through an adult care worker intermediate apprenticeship or a lead adult care worker advanced apprenticeship.</w:t>
            </w:r>
          </w:p>
          <w:p>
            <w:pPr>
              <w:shd w:val="clear" w:color="auto" w:fill="FFFFFF"/>
              <w:spacing w:before="252" w:after="75"/>
              <w:textAlignment w:val="baseline"/>
              <w:outlineLvl w:val="3"/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B0C0C"/>
                <w:sz w:val="24"/>
                <w:szCs w:val="29"/>
                <w:lang w:eastAsia="en-GB"/>
              </w:rPr>
              <w:t>Entry requirements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There are no set entry requirements but it may help you to get in if you have:</w:t>
            </w:r>
          </w:p>
          <w:p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some GCSEs, usually including English and maths, for an intermediate apprenticeship</w:t>
            </w:r>
          </w:p>
          <w:p>
            <w:pPr>
              <w:pStyle w:val="ListParagraph"/>
              <w:numPr>
                <w:ilvl w:val="0"/>
                <w:numId w:val="14"/>
              </w:numPr>
              <w:shd w:val="clear" w:color="auto" w:fill="FFFFFF"/>
              <w:textAlignment w:val="baseline"/>
              <w:rPr>
                <w:rFonts w:ascii="Arial" w:hAnsi="Arial" w:cs="Arial"/>
                <w:color w:val="0B0C0C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5 GCSEs at grades 9 to 4 (A* to C), usually including English and maths, for an advanced apprenticeship</w:t>
            </w:r>
          </w:p>
        </w:tc>
      </w:tr>
      <w:tr>
        <w:trPr>
          <w:trHeight w:val="2126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Skills required: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You'll need: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sensitivity and understanding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work well with others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patience and the ability to remain calm in stressful situations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the ability to accept criticism and work well under pressure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thorough and pay attention to detail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customer service skills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a desire to help people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excellent verbal communication skills</w:t>
            </w:r>
          </w:p>
          <w:p>
            <w:pPr>
              <w:numPr>
                <w:ilvl w:val="0"/>
                <w:numId w:val="3"/>
              </w:num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to be able to carry out basic tasks on a computer or hand-held device</w:t>
            </w:r>
          </w:p>
        </w:tc>
      </w:tr>
      <w:tr>
        <w:trPr>
          <w:trHeight w:val="262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you'll do: </w:t>
            </w:r>
          </w:p>
        </w:tc>
        <w:tc>
          <w:tcPr>
            <w:tcW w:w="11944" w:type="dxa"/>
          </w:tcPr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In this role you could be:</w:t>
            </w:r>
          </w:p>
          <w:p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getting to know clients and their interests and needs</w:t>
            </w:r>
          </w:p>
          <w:p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helping with personal care like washing, using the toilet and dressing</w:t>
            </w:r>
          </w:p>
          <w:p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food preparation, feeding and giving out medication</w:t>
            </w:r>
          </w:p>
          <w:p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carrying out general tasks like housework, laundry and shopping</w:t>
            </w:r>
          </w:p>
          <w:p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helping clients manage their budget, pay bills and write letters</w:t>
            </w:r>
          </w:p>
          <w:p>
            <w:pPr>
              <w:pStyle w:val="ListParagraph"/>
              <w:numPr>
                <w:ilvl w:val="0"/>
                <w:numId w:val="18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going with clients to and from a residential home</w:t>
            </w:r>
          </w:p>
          <w:p>
            <w:p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also be:</w:t>
            </w:r>
          </w:p>
          <w:p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supporting families with new caring responsibilities</w:t>
            </w:r>
          </w:p>
          <w:p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giving emotional and practical support to children and young people</w:t>
            </w:r>
          </w:p>
          <w:p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working with other health and social care professionals to provide individual care and development plans</w:t>
            </w:r>
          </w:p>
          <w:p>
            <w:pPr>
              <w:pStyle w:val="ListParagraph"/>
              <w:numPr>
                <w:ilvl w:val="0"/>
                <w:numId w:val="19"/>
              </w:num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helping to organise leisure activities</w:t>
            </w:r>
          </w:p>
        </w:tc>
      </w:tr>
      <w:tr>
        <w:trPr>
          <w:trHeight w:val="1238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What you’ll earn: 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Starter: £12,500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spacing w:before="63"/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t>Experienced: £25,000</w:t>
            </w:r>
          </w:p>
          <w:p>
            <w:pPr>
              <w:pStyle w:val="ListParagraph"/>
              <w:shd w:val="clear" w:color="auto" w:fill="FFFFFF"/>
              <w:spacing w:before="6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4"/>
                <w:lang w:eastAsia="en-GB"/>
              </w:rPr>
              <w:br/>
            </w:r>
            <w:r>
              <w:rPr>
                <w:rFonts w:ascii="Arial" w:eastAsia="Times New Roman" w:hAnsi="Arial" w:cs="Arial"/>
                <w:i/>
                <w:color w:val="0B0C0C"/>
                <w:sz w:val="24"/>
                <w:szCs w:val="24"/>
                <w:lang w:eastAsia="en-GB"/>
              </w:rPr>
              <w:t>These figures are a guide.</w:t>
            </w:r>
          </w:p>
        </w:tc>
      </w:tr>
      <w:tr>
        <w:trPr>
          <w:trHeight w:val="1061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Working hours, patterns and environment: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work at an adult care home or at a client's home.</w:t>
            </w:r>
          </w:p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Your working environment may be physically demanding.</w:t>
            </w:r>
          </w:p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may need to wear a uniform.</w:t>
            </w:r>
          </w:p>
          <w:p>
            <w:pPr>
              <w:pStyle w:val="ListParagraph"/>
              <w:numPr>
                <w:ilvl w:val="0"/>
                <w:numId w:val="20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will work 35 to 40 hours on a shift rota including evenings and weekends</w:t>
            </w:r>
            <w:bookmarkStart w:id="0" w:name="_GoBack"/>
            <w:bookmarkEnd w:id="0"/>
          </w:p>
        </w:tc>
      </w:tr>
      <w:tr>
        <w:trPr>
          <w:trHeight w:val="685"/>
        </w:trPr>
        <w:tc>
          <w:tcPr>
            <w:tcW w:w="3501" w:type="dxa"/>
          </w:tcPr>
          <w:p>
            <w:pPr>
              <w:pStyle w:val="Defaul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Career path and progression:</w:t>
            </w:r>
          </w:p>
        </w:tc>
        <w:tc>
          <w:tcPr>
            <w:tcW w:w="11944" w:type="dxa"/>
            <w:tcBorders>
              <w:bottom w:val="single" w:sz="4" w:space="0" w:color="auto"/>
            </w:tcBorders>
          </w:tcPr>
          <w:p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You could progress to a more senior role, managing people or services.</w:t>
            </w:r>
          </w:p>
          <w:p>
            <w:pPr>
              <w:pStyle w:val="ListParagraph"/>
              <w:numPr>
                <w:ilvl w:val="0"/>
                <w:numId w:val="22"/>
              </w:numPr>
              <w:shd w:val="clear" w:color="auto" w:fill="FFFFFF"/>
              <w:spacing w:before="63" w:after="252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As your career develops, you can move on to </w:t>
            </w:r>
            <w:proofErr w:type="gramStart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>higher level</w:t>
            </w:r>
            <w:proofErr w:type="gramEnd"/>
            <w:r>
              <w:rPr>
                <w:rFonts w:ascii="Arial" w:eastAsia="Times New Roman" w:hAnsi="Arial" w:cs="Arial"/>
                <w:color w:val="0B0C0C"/>
                <w:sz w:val="24"/>
                <w:szCs w:val="29"/>
                <w:lang w:eastAsia="en-GB"/>
              </w:rPr>
              <w:t xml:space="preserve"> qualifications, such as a foundation degree, social work degree or Level 5 Diploma in Leadership and Management for Adult Care.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8F9"/>
    <w:multiLevelType w:val="hybridMultilevel"/>
    <w:tmpl w:val="B4C2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17ECC"/>
    <w:multiLevelType w:val="multilevel"/>
    <w:tmpl w:val="6D9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216CA"/>
    <w:multiLevelType w:val="hybridMultilevel"/>
    <w:tmpl w:val="0E789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F24BF"/>
    <w:multiLevelType w:val="multilevel"/>
    <w:tmpl w:val="C4F0D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347181"/>
    <w:multiLevelType w:val="hybridMultilevel"/>
    <w:tmpl w:val="7C88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7954"/>
    <w:multiLevelType w:val="hybridMultilevel"/>
    <w:tmpl w:val="A74A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0220"/>
    <w:multiLevelType w:val="hybridMultilevel"/>
    <w:tmpl w:val="60668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6C3B9A"/>
    <w:multiLevelType w:val="hybridMultilevel"/>
    <w:tmpl w:val="9CC47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D86B79"/>
    <w:multiLevelType w:val="hybridMultilevel"/>
    <w:tmpl w:val="A364A5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7C03FD"/>
    <w:multiLevelType w:val="multilevel"/>
    <w:tmpl w:val="43268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5C5F8C"/>
    <w:multiLevelType w:val="hybridMultilevel"/>
    <w:tmpl w:val="70C4A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8120A"/>
    <w:multiLevelType w:val="multilevel"/>
    <w:tmpl w:val="620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6C004DA"/>
    <w:multiLevelType w:val="hybridMultilevel"/>
    <w:tmpl w:val="8D22E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AB2AFA"/>
    <w:multiLevelType w:val="multilevel"/>
    <w:tmpl w:val="D6BEA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A61092B"/>
    <w:multiLevelType w:val="hybridMultilevel"/>
    <w:tmpl w:val="AA24C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3C14EC"/>
    <w:multiLevelType w:val="multilevel"/>
    <w:tmpl w:val="6D9C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D56DE8"/>
    <w:multiLevelType w:val="hybridMultilevel"/>
    <w:tmpl w:val="4D2E50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774E7B"/>
    <w:multiLevelType w:val="multilevel"/>
    <w:tmpl w:val="070CC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5AD404B"/>
    <w:multiLevelType w:val="hybridMultilevel"/>
    <w:tmpl w:val="739478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165596"/>
    <w:multiLevelType w:val="hybridMultilevel"/>
    <w:tmpl w:val="5FC47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D139FA"/>
    <w:multiLevelType w:val="multilevel"/>
    <w:tmpl w:val="F0188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FA707F7"/>
    <w:multiLevelType w:val="hybridMultilevel"/>
    <w:tmpl w:val="C85AC7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"/>
  </w:num>
  <w:num w:numId="5">
    <w:abstractNumId w:val="18"/>
  </w:num>
  <w:num w:numId="6">
    <w:abstractNumId w:val="0"/>
  </w:num>
  <w:num w:numId="7">
    <w:abstractNumId w:val="15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9"/>
  </w:num>
  <w:num w:numId="13">
    <w:abstractNumId w:val="13"/>
  </w:num>
  <w:num w:numId="14">
    <w:abstractNumId w:val="21"/>
  </w:num>
  <w:num w:numId="15">
    <w:abstractNumId w:val="17"/>
  </w:num>
  <w:num w:numId="16">
    <w:abstractNumId w:val="3"/>
  </w:num>
  <w:num w:numId="17">
    <w:abstractNumId w:val="20"/>
  </w:num>
  <w:num w:numId="18">
    <w:abstractNumId w:val="6"/>
  </w:num>
  <w:num w:numId="19">
    <w:abstractNumId w:val="14"/>
  </w:num>
  <w:num w:numId="20">
    <w:abstractNumId w:val="16"/>
  </w:num>
  <w:num w:numId="21">
    <w:abstractNumId w:val="5"/>
  </w:num>
  <w:num w:numId="22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B0E0F-A5B9-4B56-9A2D-F1AFCB42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0215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7093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5124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  <w:div w:id="1910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521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DEE0E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31017200F375429E4B98F8916A94C6" ma:contentTypeVersion="2" ma:contentTypeDescription="Create a new document." ma:contentTypeScope="" ma:versionID="523c498a2239329f2505bd084f417e65">
  <xsd:schema xmlns:xsd="http://www.w3.org/2001/XMLSchema" xmlns:xs="http://www.w3.org/2001/XMLSchema" xmlns:p="http://schemas.microsoft.com/office/2006/metadata/properties" xmlns:ns2="b831ebfc-3d80-4fc3-bb93-c8549c84052f" targetNamespace="http://schemas.microsoft.com/office/2006/metadata/properties" ma:root="true" ma:fieldsID="b7946af6aa8fb97de85de190d7523c82" ns2:_="">
    <xsd:import namespace="b831ebfc-3d80-4fc3-bb93-c8549c840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1ebfc-3d80-4fc3-bb93-c8549c8405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346A5B-B7D2-4BF8-99B2-15D625813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80290C-D53F-4594-8842-E3766AA2588B}"/>
</file>

<file path=customXml/itemProps3.xml><?xml version="1.0" encoding="utf-8"?>
<ds:datastoreItem xmlns:ds="http://schemas.openxmlformats.org/officeDocument/2006/customXml" ds:itemID="{91873FA3-3105-4F0F-A6F8-3F5031D2DB1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831ebfc-3d80-4fc3-bb93-c8549c84052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WALL, Paula</dc:creator>
  <cp:keywords/>
  <dc:description/>
  <cp:lastModifiedBy>Lisa Scargill</cp:lastModifiedBy>
  <cp:revision>3</cp:revision>
  <cp:lastPrinted>2019-03-25T09:04:00Z</cp:lastPrinted>
  <dcterms:created xsi:type="dcterms:W3CDTF">2019-04-25T11:06:00Z</dcterms:created>
  <dcterms:modified xsi:type="dcterms:W3CDTF">2019-04-25T11:19:00Z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0x010100E431017200F375429E4B98F8916A94C6</vt:lpwstr>
  </property>
</Properties>
</file>