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A5" w:rsidRDefault="00646D93" w:rsidP="001D1FA5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B448208" wp14:editId="4E3D4972">
            <wp:simplePos x="0" y="0"/>
            <wp:positionH relativeFrom="column">
              <wp:posOffset>2295525</wp:posOffset>
            </wp:positionH>
            <wp:positionV relativeFrom="paragraph">
              <wp:posOffset>0</wp:posOffset>
            </wp:positionV>
            <wp:extent cx="228600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420" y="21478"/>
                <wp:lineTo x="214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FA5">
        <w:t xml:space="preserve"> </w:t>
      </w:r>
    </w:p>
    <w:p w:rsidR="001D1FA5" w:rsidRDefault="001D1FA5" w:rsidP="001D1FA5">
      <w:pPr>
        <w:jc w:val="center"/>
      </w:pPr>
    </w:p>
    <w:p w:rsidR="00646D93" w:rsidRDefault="00646D93" w:rsidP="001D1FA5">
      <w:pPr>
        <w:jc w:val="center"/>
        <w:rPr>
          <w:b/>
          <w:u w:val="single"/>
        </w:rPr>
      </w:pPr>
    </w:p>
    <w:p w:rsidR="00646D93" w:rsidRDefault="00646D93" w:rsidP="001D1FA5">
      <w:pPr>
        <w:jc w:val="center"/>
        <w:rPr>
          <w:b/>
          <w:u w:val="single"/>
        </w:rPr>
      </w:pPr>
    </w:p>
    <w:p w:rsidR="00646D93" w:rsidRDefault="00646D93" w:rsidP="001D1FA5">
      <w:pPr>
        <w:jc w:val="center"/>
        <w:rPr>
          <w:b/>
          <w:u w:val="single"/>
        </w:rPr>
      </w:pPr>
    </w:p>
    <w:p w:rsidR="00646D93" w:rsidRDefault="00646D93" w:rsidP="001D1FA5">
      <w:pPr>
        <w:jc w:val="center"/>
        <w:rPr>
          <w:b/>
          <w:u w:val="single"/>
        </w:rPr>
      </w:pPr>
    </w:p>
    <w:p w:rsidR="00FC3BC2" w:rsidRPr="00074041" w:rsidRDefault="001D1FA5" w:rsidP="001D1FA5">
      <w:pPr>
        <w:jc w:val="center"/>
        <w:rPr>
          <w:b/>
          <w:sz w:val="28"/>
          <w:szCs w:val="28"/>
          <w:u w:val="single"/>
        </w:rPr>
      </w:pPr>
      <w:r w:rsidRPr="00074041">
        <w:rPr>
          <w:b/>
          <w:sz w:val="28"/>
          <w:szCs w:val="28"/>
          <w:u w:val="single"/>
        </w:rPr>
        <w:t>List of improvement</w:t>
      </w:r>
      <w:r w:rsidR="00415F48" w:rsidRPr="00074041">
        <w:rPr>
          <w:b/>
          <w:sz w:val="28"/>
          <w:szCs w:val="28"/>
          <w:u w:val="single"/>
        </w:rPr>
        <w:t xml:space="preserve">s actions </w:t>
      </w:r>
      <w:r w:rsidRPr="00074041">
        <w:rPr>
          <w:b/>
          <w:sz w:val="28"/>
          <w:szCs w:val="28"/>
          <w:u w:val="single"/>
        </w:rPr>
        <w:t xml:space="preserve">– </w:t>
      </w:r>
      <w:r w:rsidR="00646D93" w:rsidRPr="00074041">
        <w:rPr>
          <w:b/>
          <w:sz w:val="28"/>
          <w:szCs w:val="28"/>
          <w:u w:val="single"/>
        </w:rPr>
        <w:t>AMC November</w:t>
      </w:r>
      <w:r w:rsidRPr="00074041">
        <w:rPr>
          <w:b/>
          <w:sz w:val="28"/>
          <w:szCs w:val="28"/>
          <w:u w:val="single"/>
        </w:rPr>
        <w:t xml:space="preserve"> 2020</w:t>
      </w:r>
    </w:p>
    <w:p w:rsidR="001D1FA5" w:rsidRDefault="004878BE" w:rsidP="00554526">
      <w:pPr>
        <w:spacing w:line="240" w:lineRule="auto"/>
        <w:contextualSpacing/>
        <w:rPr>
          <w:rFonts w:cstheme="minorHAnsi"/>
          <w:b/>
          <w:color w:val="0070C0"/>
        </w:rPr>
      </w:pPr>
      <w:r w:rsidRPr="00554526">
        <w:rPr>
          <w:rFonts w:cstheme="minorHAnsi"/>
          <w:b/>
          <w:color w:val="0070C0"/>
        </w:rPr>
        <w:t xml:space="preserve">Teaching and Learning </w:t>
      </w:r>
      <w:bookmarkStart w:id="0" w:name="_GoBack"/>
      <w:bookmarkEnd w:id="0"/>
    </w:p>
    <w:p w:rsidR="00646D93" w:rsidRDefault="00646D93" w:rsidP="00554526">
      <w:pPr>
        <w:spacing w:line="240" w:lineRule="auto"/>
        <w:contextualSpacing/>
        <w:rPr>
          <w:rFonts w:cstheme="minorHAnsi"/>
          <w:b/>
          <w:color w:val="0070C0"/>
        </w:rPr>
      </w:pPr>
    </w:p>
    <w:p w:rsidR="00646D93" w:rsidRPr="00646D93" w:rsidRDefault="00646D93" w:rsidP="004278D5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bCs/>
          <w:color w:val="0070C0"/>
        </w:rPr>
      </w:pPr>
      <w:r w:rsidRPr="00646D93">
        <w:rPr>
          <w:rFonts w:cstheme="minorHAnsi"/>
          <w:color w:val="0070C0"/>
          <w:szCs w:val="24"/>
        </w:rPr>
        <w:t xml:space="preserve">To complete lesson by lesson </w:t>
      </w:r>
      <w:proofErr w:type="spellStart"/>
      <w:r w:rsidRPr="00646D93">
        <w:rPr>
          <w:rFonts w:cstheme="minorHAnsi"/>
          <w:color w:val="0070C0"/>
          <w:szCs w:val="24"/>
        </w:rPr>
        <w:t>powerpoints</w:t>
      </w:r>
      <w:proofErr w:type="spellEnd"/>
      <w:r w:rsidRPr="00646D93">
        <w:rPr>
          <w:rFonts w:cstheme="minorHAnsi"/>
          <w:color w:val="0070C0"/>
          <w:szCs w:val="24"/>
        </w:rPr>
        <w:t xml:space="preserve"> for each topic. To complete blended learning schemes of work for 2020/21</w:t>
      </w:r>
      <w:r w:rsidRPr="00646D93">
        <w:rPr>
          <w:rFonts w:cstheme="minorHAnsi"/>
          <w:color w:val="0070C0"/>
          <w:szCs w:val="24"/>
        </w:rPr>
        <w:t>.</w:t>
      </w:r>
    </w:p>
    <w:p w:rsidR="00646D93" w:rsidRPr="00646D93" w:rsidRDefault="00646D93" w:rsidP="00646D93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bCs/>
          <w:color w:val="0070C0"/>
        </w:rPr>
      </w:pPr>
      <w:r w:rsidRPr="00646D93">
        <w:rPr>
          <w:rFonts w:cstheme="minorHAnsi"/>
          <w:bCs/>
          <w:color w:val="0070C0"/>
        </w:rPr>
        <w:t xml:space="preserve">Transfer of schemes </w:t>
      </w:r>
      <w:r>
        <w:rPr>
          <w:rFonts w:cstheme="minorHAnsi"/>
          <w:bCs/>
          <w:color w:val="0070C0"/>
        </w:rPr>
        <w:t>onto new format to be completed and i</w:t>
      </w:r>
      <w:r w:rsidRPr="00646D93">
        <w:rPr>
          <w:rFonts w:cstheme="minorHAnsi"/>
          <w:bCs/>
          <w:color w:val="0070C0"/>
        </w:rPr>
        <w:t>nstrument progress ladders to be created into useful and effective progress display.</w:t>
      </w:r>
    </w:p>
    <w:p w:rsidR="00415F48" w:rsidRPr="00646D93" w:rsidRDefault="00415F48" w:rsidP="004278D5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bCs/>
          <w:color w:val="0070C0"/>
        </w:rPr>
      </w:pPr>
      <w:r w:rsidRPr="00646D93">
        <w:rPr>
          <w:rFonts w:cstheme="minorHAnsi"/>
          <w:color w:val="0070C0"/>
        </w:rPr>
        <w:t>Continue to assess the effectiveness of LTP and MTPs,</w:t>
      </w:r>
      <w:r w:rsidRPr="00646D93">
        <w:rPr>
          <w:rFonts w:eastAsia="Times New Roman" w:cstheme="minorHAnsi"/>
          <w:color w:val="0070C0"/>
          <w:lang w:eastAsia="en-GB"/>
        </w:rPr>
        <w:t xml:space="preserve"> </w:t>
      </w:r>
      <w:r w:rsidR="00554526" w:rsidRPr="00646D93">
        <w:rPr>
          <w:rFonts w:eastAsia="Times New Roman" w:cstheme="minorHAnsi"/>
          <w:color w:val="0070C0"/>
          <w:lang w:eastAsia="en-GB"/>
        </w:rPr>
        <w:t xml:space="preserve">while continually </w:t>
      </w:r>
      <w:r w:rsidRPr="00646D93">
        <w:rPr>
          <w:rFonts w:eastAsia="Times New Roman" w:cstheme="minorHAnsi"/>
          <w:color w:val="0070C0"/>
          <w:lang w:eastAsia="en-GB"/>
        </w:rPr>
        <w:t>adding to the bank of central resources shared across the department. In particular, more reso</w:t>
      </w:r>
      <w:r w:rsidR="00554526" w:rsidRPr="00646D93">
        <w:rPr>
          <w:rFonts w:eastAsia="Times New Roman" w:cstheme="minorHAnsi"/>
          <w:color w:val="0070C0"/>
          <w:lang w:eastAsia="en-GB"/>
        </w:rPr>
        <w:t xml:space="preserve">urces for GCSE schemes of work, </w:t>
      </w:r>
      <w:r w:rsidRPr="00646D93">
        <w:rPr>
          <w:rFonts w:cstheme="minorHAnsi"/>
          <w:color w:val="0070C0"/>
        </w:rPr>
        <w:t>and tweak/improve/add to</w:t>
      </w:r>
      <w:r w:rsidR="00554526" w:rsidRPr="00646D93">
        <w:rPr>
          <w:rFonts w:cstheme="minorHAnsi"/>
          <w:color w:val="0070C0"/>
        </w:rPr>
        <w:t xml:space="preserve"> where necessary;</w:t>
      </w:r>
    </w:p>
    <w:p w:rsidR="00415F48" w:rsidRPr="00554526" w:rsidRDefault="00646D93" w:rsidP="00554526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color w:val="0070C0"/>
        </w:rPr>
      </w:pPr>
      <w:r>
        <w:rPr>
          <w:rFonts w:eastAsia="Times New Roman" w:cstheme="minorHAnsi"/>
          <w:color w:val="0070C0"/>
          <w:lang w:eastAsia="en-GB"/>
        </w:rPr>
        <w:t>To continue to develop “</w:t>
      </w:r>
      <w:proofErr w:type="spellStart"/>
      <w:r>
        <w:rPr>
          <w:rFonts w:eastAsia="Times New Roman" w:cstheme="minorHAnsi"/>
          <w:color w:val="0070C0"/>
          <w:lang w:eastAsia="en-GB"/>
        </w:rPr>
        <w:t>idoceo</w:t>
      </w:r>
      <w:proofErr w:type="spellEnd"/>
      <w:r>
        <w:rPr>
          <w:rFonts w:eastAsia="Times New Roman" w:cstheme="minorHAnsi"/>
          <w:color w:val="0070C0"/>
          <w:lang w:eastAsia="en-GB"/>
        </w:rPr>
        <w:t xml:space="preserve">” </w:t>
      </w:r>
      <w:r w:rsidR="00415F48" w:rsidRPr="00554526">
        <w:rPr>
          <w:rFonts w:eastAsia="Times New Roman" w:cstheme="minorHAnsi"/>
          <w:color w:val="0070C0"/>
          <w:lang w:eastAsia="en-GB"/>
        </w:rPr>
        <w:t xml:space="preserve">feedback system this year and continue to provide regular and effective feedback. Evaluate </w:t>
      </w:r>
      <w:r w:rsidR="00554526" w:rsidRPr="00554526">
        <w:rPr>
          <w:rFonts w:eastAsia="Times New Roman" w:cstheme="minorHAnsi"/>
          <w:color w:val="0070C0"/>
          <w:lang w:eastAsia="en-GB"/>
        </w:rPr>
        <w:t>at</w:t>
      </w:r>
      <w:r w:rsidR="00554526">
        <w:rPr>
          <w:rFonts w:eastAsia="Times New Roman" w:cstheme="minorHAnsi"/>
          <w:color w:val="0070C0"/>
          <w:lang w:eastAsia="en-GB"/>
        </w:rPr>
        <w:t xml:space="preserve"> the end of the year;</w:t>
      </w:r>
    </w:p>
    <w:p w:rsidR="00554526" w:rsidRPr="00554526" w:rsidRDefault="00415F48" w:rsidP="00554526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color w:val="0070C0"/>
        </w:rPr>
      </w:pPr>
      <w:r w:rsidRPr="00554526">
        <w:rPr>
          <w:rFonts w:cstheme="minorHAnsi"/>
          <w:bCs/>
          <w:color w:val="0070C0"/>
        </w:rPr>
        <w:t>Continue to utilise Teams as effectively as possible to set work but also to contact and encourage students who are working remotely to engage with the work, partic</w:t>
      </w:r>
      <w:r w:rsidR="00554526">
        <w:rPr>
          <w:rFonts w:cstheme="minorHAnsi"/>
          <w:bCs/>
          <w:color w:val="0070C0"/>
        </w:rPr>
        <w:t>ularly Year 11;</w:t>
      </w:r>
    </w:p>
    <w:p w:rsidR="00554526" w:rsidRDefault="00554526" w:rsidP="00554526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color w:val="0070C0"/>
          <w:szCs w:val="24"/>
        </w:rPr>
      </w:pPr>
      <w:r w:rsidRPr="00554526">
        <w:rPr>
          <w:rFonts w:cstheme="minorHAnsi"/>
          <w:color w:val="0070C0"/>
          <w:szCs w:val="24"/>
        </w:rPr>
        <w:t>Create resources for practical lessons which enable students to complete work independently in class and staff to maintain social distancing (during COVID-19 pandemic)</w:t>
      </w:r>
      <w:r>
        <w:rPr>
          <w:rFonts w:cstheme="minorHAnsi"/>
          <w:color w:val="0070C0"/>
          <w:szCs w:val="24"/>
        </w:rPr>
        <w:t>;</w:t>
      </w:r>
    </w:p>
    <w:p w:rsidR="00554526" w:rsidRPr="00554526" w:rsidRDefault="00554526" w:rsidP="00554526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Theme="minorHAnsi" w:hAnsiTheme="minorHAnsi" w:cstheme="minorHAnsi"/>
          <w:color w:val="0070C0"/>
          <w:sz w:val="22"/>
          <w:szCs w:val="22"/>
        </w:rPr>
      </w:pPr>
    </w:p>
    <w:p w:rsidR="004878BE" w:rsidRPr="00554526" w:rsidRDefault="004878BE" w:rsidP="00554526">
      <w:pPr>
        <w:spacing w:line="240" w:lineRule="auto"/>
        <w:contextualSpacing/>
        <w:rPr>
          <w:rFonts w:cstheme="minorHAnsi"/>
          <w:b/>
          <w:color w:val="7030A0"/>
        </w:rPr>
      </w:pPr>
      <w:r w:rsidRPr="00554526">
        <w:rPr>
          <w:rFonts w:cstheme="minorHAnsi"/>
          <w:b/>
          <w:color w:val="7030A0"/>
        </w:rPr>
        <w:t xml:space="preserve">Extracurricular </w:t>
      </w:r>
    </w:p>
    <w:p w:rsidR="004878BE" w:rsidRPr="00554526" w:rsidRDefault="00646D93" w:rsidP="00554526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color w:val="7030A0"/>
        </w:rPr>
      </w:pPr>
      <w:r>
        <w:rPr>
          <w:rFonts w:cstheme="minorHAnsi"/>
          <w:bCs/>
          <w:color w:val="7030A0"/>
        </w:rPr>
        <w:t xml:space="preserve">To continue to allow students to explore the Expressive Arts outside of the classroom with engaging home learning and out of hours’ clubs and supports.  When possible </w:t>
      </w:r>
      <w:r w:rsidR="00415F48" w:rsidRPr="00554526">
        <w:rPr>
          <w:rFonts w:cstheme="minorHAnsi"/>
          <w:bCs/>
          <w:color w:val="7030A0"/>
        </w:rPr>
        <w:t xml:space="preserve">organise workshops, </w:t>
      </w:r>
      <w:r>
        <w:rPr>
          <w:rFonts w:cstheme="minorHAnsi"/>
          <w:bCs/>
          <w:color w:val="7030A0"/>
        </w:rPr>
        <w:t xml:space="preserve">theatre </w:t>
      </w:r>
      <w:r w:rsidR="00074041">
        <w:rPr>
          <w:rFonts w:cstheme="minorHAnsi"/>
          <w:bCs/>
          <w:color w:val="7030A0"/>
        </w:rPr>
        <w:t>visits and working with practitioners once again.</w:t>
      </w:r>
    </w:p>
    <w:p w:rsidR="004878BE" w:rsidRPr="00554526" w:rsidRDefault="004878BE" w:rsidP="00554526">
      <w:pPr>
        <w:spacing w:line="240" w:lineRule="auto"/>
        <w:contextualSpacing/>
        <w:rPr>
          <w:rFonts w:cstheme="minorHAnsi"/>
          <w:b/>
          <w:color w:val="FF0000"/>
        </w:rPr>
      </w:pPr>
      <w:r w:rsidRPr="00554526">
        <w:rPr>
          <w:rFonts w:cstheme="minorHAnsi"/>
          <w:b/>
          <w:color w:val="FF0000"/>
        </w:rPr>
        <w:t xml:space="preserve">Assessment </w:t>
      </w:r>
    </w:p>
    <w:p w:rsidR="00415F48" w:rsidRPr="00554526" w:rsidRDefault="00646D93" w:rsidP="00554526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color w:val="FF0000"/>
        </w:rPr>
      </w:pPr>
      <w:r>
        <w:rPr>
          <w:rFonts w:cstheme="minorHAnsi"/>
          <w:bCs/>
          <w:color w:val="FF0000"/>
        </w:rPr>
        <w:t>Embed and develop “</w:t>
      </w:r>
      <w:proofErr w:type="spellStart"/>
      <w:r>
        <w:rPr>
          <w:rFonts w:cstheme="minorHAnsi"/>
          <w:bCs/>
          <w:color w:val="FF0000"/>
        </w:rPr>
        <w:t>Idoceo</w:t>
      </w:r>
      <w:proofErr w:type="spellEnd"/>
      <w:r>
        <w:rPr>
          <w:rFonts w:cstheme="minorHAnsi"/>
          <w:bCs/>
          <w:color w:val="FF0000"/>
        </w:rPr>
        <w:t>” into weekly lessons</w:t>
      </w:r>
    </w:p>
    <w:p w:rsidR="004878BE" w:rsidRPr="00554526" w:rsidRDefault="004878BE" w:rsidP="00554526">
      <w:pPr>
        <w:spacing w:line="240" w:lineRule="auto"/>
        <w:contextualSpacing/>
        <w:rPr>
          <w:rFonts w:cstheme="minorHAnsi"/>
          <w:b/>
          <w:color w:val="00B050"/>
        </w:rPr>
      </w:pPr>
      <w:r w:rsidRPr="00554526">
        <w:rPr>
          <w:rFonts w:cstheme="minorHAnsi"/>
          <w:b/>
          <w:color w:val="00B050"/>
        </w:rPr>
        <w:t>CPD</w:t>
      </w:r>
    </w:p>
    <w:p w:rsidR="00415F48" w:rsidRPr="00554526" w:rsidRDefault="00415F48" w:rsidP="00554526">
      <w:pPr>
        <w:pStyle w:val="Default"/>
        <w:numPr>
          <w:ilvl w:val="0"/>
          <w:numId w:val="5"/>
        </w:numPr>
        <w:contextualSpacing/>
        <w:rPr>
          <w:rFonts w:asciiTheme="minorHAnsi" w:hAnsiTheme="minorHAnsi" w:cstheme="minorHAnsi"/>
          <w:bCs/>
          <w:color w:val="00B050"/>
          <w:sz w:val="22"/>
          <w:szCs w:val="22"/>
        </w:rPr>
      </w:pPr>
      <w:r w:rsidRPr="00554526">
        <w:rPr>
          <w:rFonts w:asciiTheme="minorHAnsi" w:hAnsiTheme="minorHAnsi" w:cstheme="minorHAnsi"/>
          <w:bCs/>
          <w:color w:val="00B050"/>
          <w:sz w:val="22"/>
          <w:szCs w:val="22"/>
        </w:rPr>
        <w:t xml:space="preserve">Continue to liaise with Broughton HoD and other schools, such as </w:t>
      </w:r>
      <w:proofErr w:type="spellStart"/>
      <w:r w:rsidR="00646D93">
        <w:rPr>
          <w:rFonts w:asciiTheme="minorHAnsi" w:hAnsiTheme="minorHAnsi" w:cstheme="minorHAnsi"/>
          <w:bCs/>
          <w:color w:val="00B050"/>
          <w:sz w:val="22"/>
          <w:szCs w:val="22"/>
        </w:rPr>
        <w:t>Maghull</w:t>
      </w:r>
      <w:proofErr w:type="spellEnd"/>
      <w:r w:rsidR="00646D93">
        <w:rPr>
          <w:rFonts w:asciiTheme="minorHAnsi" w:hAnsiTheme="minorHAnsi" w:cstheme="minorHAnsi"/>
          <w:bCs/>
          <w:color w:val="00B050"/>
          <w:sz w:val="22"/>
          <w:szCs w:val="22"/>
        </w:rPr>
        <w:t xml:space="preserve"> and Stanley High Schools for support</w:t>
      </w:r>
      <w:r w:rsidR="00554526">
        <w:rPr>
          <w:rFonts w:asciiTheme="minorHAnsi" w:hAnsiTheme="minorHAnsi" w:cstheme="minorHAnsi"/>
          <w:bCs/>
          <w:color w:val="00B050"/>
          <w:sz w:val="22"/>
          <w:szCs w:val="22"/>
        </w:rPr>
        <w:t>;</w:t>
      </w:r>
    </w:p>
    <w:p w:rsidR="00415F48" w:rsidRPr="00554526" w:rsidRDefault="00415F48" w:rsidP="00554526">
      <w:pPr>
        <w:pStyle w:val="Default"/>
        <w:numPr>
          <w:ilvl w:val="0"/>
          <w:numId w:val="5"/>
        </w:numPr>
        <w:contextualSpacing/>
        <w:rPr>
          <w:rFonts w:asciiTheme="minorHAnsi" w:hAnsiTheme="minorHAnsi" w:cstheme="minorHAnsi"/>
          <w:bCs/>
          <w:color w:val="00B050"/>
          <w:sz w:val="22"/>
          <w:szCs w:val="22"/>
        </w:rPr>
      </w:pPr>
      <w:r w:rsidRPr="00554526">
        <w:rPr>
          <w:rFonts w:asciiTheme="minorHAnsi" w:hAnsiTheme="minorHAnsi" w:cstheme="minorHAnsi"/>
          <w:bCs/>
          <w:color w:val="00B050"/>
          <w:sz w:val="22"/>
          <w:szCs w:val="22"/>
        </w:rPr>
        <w:t xml:space="preserve">Following the usual M&amp;E schedule of learning walks, short observations, book scrutiny etc. will be more difficult this year due to the pandemic. Therefore as HoD I will need to find ways to conduct M&amp;E that are COVID-safe, such as asking teachers to upload images of students’ work/sketchbooks to Teams etc. </w:t>
      </w:r>
    </w:p>
    <w:p w:rsidR="004878BE" w:rsidRPr="00554526" w:rsidRDefault="004878BE" w:rsidP="00554526">
      <w:pPr>
        <w:spacing w:line="240" w:lineRule="auto"/>
        <w:contextualSpacing/>
        <w:rPr>
          <w:rFonts w:cstheme="minorHAnsi"/>
          <w:b/>
        </w:rPr>
      </w:pPr>
      <w:r w:rsidRPr="00554526">
        <w:rPr>
          <w:rFonts w:cstheme="minorHAnsi"/>
          <w:b/>
        </w:rPr>
        <w:t>Behaviour</w:t>
      </w:r>
    </w:p>
    <w:p w:rsidR="00095405" w:rsidRPr="00554526" w:rsidRDefault="00415F48" w:rsidP="00554526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554526">
        <w:rPr>
          <w:rFonts w:cstheme="minorHAnsi"/>
        </w:rPr>
        <w:t xml:space="preserve">Support members of the department with behaviour issues through use of </w:t>
      </w:r>
      <w:proofErr w:type="spellStart"/>
      <w:r w:rsidR="00646D93">
        <w:rPr>
          <w:rFonts w:cstheme="minorHAnsi"/>
        </w:rPr>
        <w:t>classcharts</w:t>
      </w:r>
      <w:proofErr w:type="spellEnd"/>
      <w:r w:rsidRPr="00554526">
        <w:rPr>
          <w:rFonts w:cstheme="minorHAnsi"/>
        </w:rPr>
        <w:t xml:space="preserve">, rewards and sanctions, and liaising with parents and mentors. </w:t>
      </w:r>
    </w:p>
    <w:sectPr w:rsidR="00095405" w:rsidRPr="00554526" w:rsidSect="00646D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C5938"/>
    <w:multiLevelType w:val="hybridMultilevel"/>
    <w:tmpl w:val="1B923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1B"/>
    <w:multiLevelType w:val="hybridMultilevel"/>
    <w:tmpl w:val="9B4EA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71FC1"/>
    <w:multiLevelType w:val="hybridMultilevel"/>
    <w:tmpl w:val="F236A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446C7"/>
    <w:multiLevelType w:val="hybridMultilevel"/>
    <w:tmpl w:val="2D2A1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61809"/>
    <w:multiLevelType w:val="hybridMultilevel"/>
    <w:tmpl w:val="8D989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A5"/>
    <w:rsid w:val="00027A04"/>
    <w:rsid w:val="00074041"/>
    <w:rsid w:val="00095405"/>
    <w:rsid w:val="001D1FA5"/>
    <w:rsid w:val="0024471E"/>
    <w:rsid w:val="00307CF5"/>
    <w:rsid w:val="00415F48"/>
    <w:rsid w:val="004878BE"/>
    <w:rsid w:val="00554526"/>
    <w:rsid w:val="00646D93"/>
    <w:rsid w:val="006621D1"/>
    <w:rsid w:val="00B0622F"/>
    <w:rsid w:val="00C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0DE5"/>
  <w15:chartTrackingRefBased/>
  <w15:docId w15:val="{BD63AA81-89D7-404F-A7D3-E716F12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FA5"/>
    <w:pPr>
      <w:ind w:left="720"/>
      <w:contextualSpacing/>
    </w:pPr>
  </w:style>
  <w:style w:type="paragraph" w:customStyle="1" w:styleId="Default">
    <w:name w:val="Default"/>
    <w:rsid w:val="004878B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paragraph">
    <w:name w:val="paragraph"/>
    <w:basedOn w:val="Normal"/>
    <w:rsid w:val="0055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54526"/>
  </w:style>
  <w:style w:type="character" w:customStyle="1" w:styleId="eop">
    <w:name w:val="eop"/>
    <w:basedOn w:val="DefaultParagraphFont"/>
    <w:rsid w:val="00554526"/>
  </w:style>
  <w:style w:type="table" w:styleId="TableGrid">
    <w:name w:val="Table Grid"/>
    <w:basedOn w:val="TableNormal"/>
    <w:uiPriority w:val="39"/>
    <w:rsid w:val="0064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Sharples</dc:creator>
  <cp:keywords/>
  <dc:description/>
  <cp:lastModifiedBy>Anna McLeod</cp:lastModifiedBy>
  <cp:revision>2</cp:revision>
  <cp:lastPrinted>2020-10-19T14:54:00Z</cp:lastPrinted>
  <dcterms:created xsi:type="dcterms:W3CDTF">2020-11-24T05:57:00Z</dcterms:created>
  <dcterms:modified xsi:type="dcterms:W3CDTF">2020-11-24T05:57:00Z</dcterms:modified>
</cp:coreProperties>
</file>