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A5" w:rsidRDefault="00646D93" w:rsidP="001D1FA5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B448208" wp14:editId="4E3D4972">
            <wp:simplePos x="0" y="0"/>
            <wp:positionH relativeFrom="column">
              <wp:posOffset>2295525</wp:posOffset>
            </wp:positionH>
            <wp:positionV relativeFrom="paragraph">
              <wp:posOffset>0</wp:posOffset>
            </wp:positionV>
            <wp:extent cx="2286000" cy="1685925"/>
            <wp:effectExtent l="0" t="0" r="0" b="9525"/>
            <wp:wrapTight wrapText="bothSides">
              <wp:wrapPolygon edited="0">
                <wp:start x="0" y="0"/>
                <wp:lineTo x="0" y="21478"/>
                <wp:lineTo x="21420" y="21478"/>
                <wp:lineTo x="2142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FA5">
        <w:t xml:space="preserve"> </w:t>
      </w:r>
    </w:p>
    <w:p w:rsidR="001D1FA5" w:rsidRDefault="001D1FA5" w:rsidP="001D1FA5">
      <w:pPr>
        <w:jc w:val="center"/>
      </w:pPr>
    </w:p>
    <w:p w:rsidR="00646D93" w:rsidRDefault="00646D93" w:rsidP="001D1FA5">
      <w:pPr>
        <w:jc w:val="center"/>
        <w:rPr>
          <w:b/>
          <w:u w:val="single"/>
        </w:rPr>
      </w:pPr>
    </w:p>
    <w:p w:rsidR="00646D93" w:rsidRDefault="00646D93" w:rsidP="001D1FA5">
      <w:pPr>
        <w:jc w:val="center"/>
        <w:rPr>
          <w:b/>
          <w:u w:val="single"/>
        </w:rPr>
      </w:pPr>
    </w:p>
    <w:p w:rsidR="00646D93" w:rsidRDefault="00646D93" w:rsidP="001D1FA5">
      <w:pPr>
        <w:jc w:val="center"/>
        <w:rPr>
          <w:b/>
          <w:u w:val="single"/>
        </w:rPr>
      </w:pPr>
    </w:p>
    <w:p w:rsidR="00646D93" w:rsidRDefault="00646D93" w:rsidP="001D1FA5">
      <w:pPr>
        <w:jc w:val="center"/>
        <w:rPr>
          <w:b/>
          <w:u w:val="single"/>
        </w:rPr>
      </w:pPr>
    </w:p>
    <w:p w:rsidR="00FC3BC2" w:rsidRPr="00074041" w:rsidRDefault="001D1FA5" w:rsidP="001D1FA5">
      <w:pPr>
        <w:jc w:val="center"/>
        <w:rPr>
          <w:b/>
          <w:sz w:val="28"/>
          <w:szCs w:val="28"/>
          <w:u w:val="single"/>
        </w:rPr>
      </w:pPr>
      <w:r w:rsidRPr="00074041">
        <w:rPr>
          <w:b/>
          <w:sz w:val="28"/>
          <w:szCs w:val="28"/>
          <w:u w:val="single"/>
        </w:rPr>
        <w:t>List of improvement</w:t>
      </w:r>
      <w:r w:rsidR="00415F48" w:rsidRPr="00074041">
        <w:rPr>
          <w:b/>
          <w:sz w:val="28"/>
          <w:szCs w:val="28"/>
          <w:u w:val="single"/>
        </w:rPr>
        <w:t xml:space="preserve">s </w:t>
      </w:r>
      <w:r w:rsidR="00910EC9">
        <w:rPr>
          <w:b/>
          <w:sz w:val="28"/>
          <w:szCs w:val="28"/>
          <w:u w:val="single"/>
        </w:rPr>
        <w:t>made since June 2018</w:t>
      </w:r>
      <w:r w:rsidR="00415F48" w:rsidRPr="00074041">
        <w:rPr>
          <w:b/>
          <w:sz w:val="28"/>
          <w:szCs w:val="28"/>
          <w:u w:val="single"/>
        </w:rPr>
        <w:t xml:space="preserve"> </w:t>
      </w:r>
      <w:r w:rsidRPr="00074041">
        <w:rPr>
          <w:b/>
          <w:sz w:val="28"/>
          <w:szCs w:val="28"/>
          <w:u w:val="single"/>
        </w:rPr>
        <w:t xml:space="preserve">– </w:t>
      </w:r>
      <w:r w:rsidR="00646D93" w:rsidRPr="00074041">
        <w:rPr>
          <w:b/>
          <w:sz w:val="28"/>
          <w:szCs w:val="28"/>
          <w:u w:val="single"/>
        </w:rPr>
        <w:t>AMC November</w:t>
      </w:r>
      <w:r w:rsidRPr="00074041">
        <w:rPr>
          <w:b/>
          <w:sz w:val="28"/>
          <w:szCs w:val="28"/>
          <w:u w:val="single"/>
        </w:rPr>
        <w:t xml:space="preserve"> 2020</w:t>
      </w:r>
    </w:p>
    <w:p w:rsidR="00910EC9" w:rsidRPr="004878BE" w:rsidRDefault="00910EC9" w:rsidP="00910EC9">
      <w:pPr>
        <w:rPr>
          <w:b/>
          <w:color w:val="0070C0"/>
        </w:rPr>
      </w:pPr>
      <w:r w:rsidRPr="004878BE">
        <w:rPr>
          <w:b/>
          <w:color w:val="0070C0"/>
        </w:rPr>
        <w:t xml:space="preserve">Teaching and Learning </w:t>
      </w:r>
    </w:p>
    <w:p w:rsidR="00910EC9" w:rsidRPr="004878BE" w:rsidRDefault="00910EC9" w:rsidP="00910EC9">
      <w:pPr>
        <w:pStyle w:val="ListParagraph"/>
        <w:numPr>
          <w:ilvl w:val="0"/>
          <w:numId w:val="1"/>
        </w:numPr>
        <w:rPr>
          <w:b/>
          <w:color w:val="0070C0"/>
          <w:u w:val="single"/>
        </w:rPr>
      </w:pPr>
      <w:r w:rsidRPr="004878BE">
        <w:rPr>
          <w:color w:val="0070C0"/>
        </w:rPr>
        <w:t>Long-term plan</w:t>
      </w:r>
      <w:r>
        <w:rPr>
          <w:color w:val="0070C0"/>
        </w:rPr>
        <w:t>s</w:t>
      </w:r>
      <w:r w:rsidRPr="004878BE">
        <w:rPr>
          <w:color w:val="0070C0"/>
        </w:rPr>
        <w:t xml:space="preserve"> completed, saved in Teams and shared with department; </w:t>
      </w:r>
    </w:p>
    <w:p w:rsidR="00910EC9" w:rsidRPr="00BA5D4A" w:rsidRDefault="00910EC9" w:rsidP="00910EC9">
      <w:pPr>
        <w:pStyle w:val="ListParagraph"/>
        <w:numPr>
          <w:ilvl w:val="0"/>
          <w:numId w:val="1"/>
        </w:numPr>
        <w:rPr>
          <w:b/>
          <w:color w:val="0070C0"/>
          <w:u w:val="single"/>
        </w:rPr>
      </w:pPr>
      <w:r w:rsidRPr="004878BE">
        <w:rPr>
          <w:color w:val="0070C0"/>
        </w:rPr>
        <w:t>Mid-term plan</w:t>
      </w:r>
      <w:r>
        <w:rPr>
          <w:color w:val="0070C0"/>
        </w:rPr>
        <w:t>s</w:t>
      </w:r>
      <w:r w:rsidRPr="004878BE">
        <w:rPr>
          <w:color w:val="0070C0"/>
        </w:rPr>
        <w:t xml:space="preserve"> completed for each year, saved in Teams and shared with department;</w:t>
      </w:r>
    </w:p>
    <w:p w:rsidR="00BA5D4A" w:rsidRPr="004878BE" w:rsidRDefault="00BA5D4A" w:rsidP="00910EC9">
      <w:pPr>
        <w:pStyle w:val="ListParagraph"/>
        <w:numPr>
          <w:ilvl w:val="0"/>
          <w:numId w:val="1"/>
        </w:numPr>
        <w:rPr>
          <w:b/>
          <w:color w:val="0070C0"/>
          <w:u w:val="single"/>
        </w:rPr>
      </w:pPr>
      <w:r>
        <w:rPr>
          <w:color w:val="0070C0"/>
        </w:rPr>
        <w:t>Curriculum maps and progress ladders completed, saved in Teams and shared with department;</w:t>
      </w:r>
    </w:p>
    <w:p w:rsidR="00910EC9" w:rsidRPr="00910EC9" w:rsidRDefault="00910EC9" w:rsidP="00101005">
      <w:pPr>
        <w:pStyle w:val="ListParagraph"/>
        <w:numPr>
          <w:ilvl w:val="0"/>
          <w:numId w:val="1"/>
        </w:numPr>
        <w:rPr>
          <w:b/>
          <w:color w:val="0070C0"/>
          <w:u w:val="single"/>
        </w:rPr>
      </w:pPr>
      <w:r w:rsidRPr="00910EC9">
        <w:rPr>
          <w:color w:val="0070C0"/>
        </w:rPr>
        <w:t xml:space="preserve">New scheme of work produced and implemented for Year 11 which will prepare </w:t>
      </w:r>
      <w:r w:rsidRPr="00910EC9">
        <w:rPr>
          <w:color w:val="0070C0"/>
        </w:rPr>
        <w:t>students</w:t>
      </w:r>
      <w:r w:rsidRPr="00910EC9">
        <w:rPr>
          <w:color w:val="0070C0"/>
        </w:rPr>
        <w:t xml:space="preserve"> much better for their exam</w:t>
      </w:r>
      <w:r w:rsidR="00BA5D4A">
        <w:rPr>
          <w:color w:val="0070C0"/>
        </w:rPr>
        <w:t xml:space="preserve"> and portfolio</w:t>
      </w:r>
      <w:r w:rsidRPr="00910EC9">
        <w:rPr>
          <w:color w:val="0070C0"/>
        </w:rPr>
        <w:t xml:space="preserve"> in fut</w:t>
      </w:r>
      <w:r w:rsidR="00BA5D4A">
        <w:rPr>
          <w:color w:val="0070C0"/>
        </w:rPr>
        <w:t>ure years;</w:t>
      </w:r>
    </w:p>
    <w:p w:rsidR="00910EC9" w:rsidRPr="00910EC9" w:rsidRDefault="00910EC9" w:rsidP="00101005">
      <w:pPr>
        <w:pStyle w:val="ListParagraph"/>
        <w:numPr>
          <w:ilvl w:val="0"/>
          <w:numId w:val="1"/>
        </w:numPr>
        <w:rPr>
          <w:b/>
          <w:color w:val="0070C0"/>
          <w:u w:val="single"/>
        </w:rPr>
      </w:pPr>
      <w:r w:rsidRPr="00910EC9">
        <w:rPr>
          <w:color w:val="0070C0"/>
        </w:rPr>
        <w:t>New scheme</w:t>
      </w:r>
      <w:r>
        <w:rPr>
          <w:color w:val="0070C0"/>
        </w:rPr>
        <w:t>s</w:t>
      </w:r>
      <w:r w:rsidRPr="00910EC9">
        <w:rPr>
          <w:color w:val="0070C0"/>
        </w:rPr>
        <w:t xml:space="preserve"> of work currently being produced for </w:t>
      </w:r>
      <w:r>
        <w:rPr>
          <w:color w:val="0070C0"/>
        </w:rPr>
        <w:t>in Music to replace those</w:t>
      </w:r>
      <w:r w:rsidRPr="00910EC9">
        <w:rPr>
          <w:color w:val="0070C0"/>
        </w:rPr>
        <w:t>,</w:t>
      </w:r>
      <w:r w:rsidR="00BA5D4A">
        <w:rPr>
          <w:color w:val="0070C0"/>
        </w:rPr>
        <w:t xml:space="preserve"> which felt outdated;</w:t>
      </w:r>
    </w:p>
    <w:p w:rsidR="00910EC9" w:rsidRPr="004878BE" w:rsidRDefault="00910EC9" w:rsidP="00910EC9">
      <w:pPr>
        <w:pStyle w:val="ListParagraph"/>
        <w:numPr>
          <w:ilvl w:val="0"/>
          <w:numId w:val="1"/>
        </w:numPr>
        <w:rPr>
          <w:b/>
          <w:color w:val="0070C0"/>
          <w:u w:val="single"/>
        </w:rPr>
      </w:pPr>
      <w:r w:rsidRPr="004878BE">
        <w:rPr>
          <w:color w:val="0070C0"/>
        </w:rPr>
        <w:t xml:space="preserve">Year 9 </w:t>
      </w:r>
      <w:r>
        <w:rPr>
          <w:color w:val="0070C0"/>
        </w:rPr>
        <w:t xml:space="preserve">Design Projects in Drama and Music have been </w:t>
      </w:r>
      <w:r w:rsidRPr="004878BE">
        <w:rPr>
          <w:color w:val="0070C0"/>
        </w:rPr>
        <w:t xml:space="preserve">revamped and improved </w:t>
      </w:r>
      <w:r>
        <w:rPr>
          <w:color w:val="0070C0"/>
        </w:rPr>
        <w:t>preparation for KS4 in mind</w:t>
      </w:r>
    </w:p>
    <w:p w:rsidR="00910EC9" w:rsidRDefault="00910EC9" w:rsidP="004E5284">
      <w:pPr>
        <w:pStyle w:val="ListParagraph"/>
        <w:numPr>
          <w:ilvl w:val="0"/>
          <w:numId w:val="1"/>
        </w:numPr>
        <w:rPr>
          <w:color w:val="0070C0"/>
        </w:rPr>
      </w:pPr>
      <w:r w:rsidRPr="00910EC9">
        <w:rPr>
          <w:color w:val="0070C0"/>
        </w:rPr>
        <w:t xml:space="preserve">Use of an </w:t>
      </w:r>
      <w:r w:rsidRPr="00910EC9">
        <w:rPr>
          <w:color w:val="0070C0"/>
        </w:rPr>
        <w:t>exercise books</w:t>
      </w:r>
      <w:r w:rsidRPr="00910EC9">
        <w:rPr>
          <w:color w:val="0070C0"/>
        </w:rPr>
        <w:t xml:space="preserve"> implemented at KS3 to </w:t>
      </w:r>
      <w:r>
        <w:rPr>
          <w:color w:val="0070C0"/>
        </w:rPr>
        <w:t>improve literacy within the area</w:t>
      </w:r>
      <w:r w:rsidR="00BA5D4A">
        <w:rPr>
          <w:color w:val="0070C0"/>
        </w:rPr>
        <w:t>s;</w:t>
      </w:r>
    </w:p>
    <w:p w:rsidR="00910EC9" w:rsidRPr="00910EC9" w:rsidRDefault="00910EC9" w:rsidP="004E5284">
      <w:pPr>
        <w:pStyle w:val="ListParagraph"/>
        <w:numPr>
          <w:ilvl w:val="0"/>
          <w:numId w:val="1"/>
        </w:numPr>
        <w:rPr>
          <w:color w:val="0070C0"/>
        </w:rPr>
      </w:pPr>
      <w:r>
        <w:rPr>
          <w:color w:val="0070C0"/>
        </w:rPr>
        <w:t>Quality resources have</w:t>
      </w:r>
      <w:r w:rsidRPr="00910EC9">
        <w:rPr>
          <w:color w:val="0070C0"/>
        </w:rPr>
        <w:t xml:space="preserve"> been produced by all members of the department and will continue to be updated and added to frequently</w:t>
      </w:r>
      <w:r>
        <w:rPr>
          <w:color w:val="0070C0"/>
        </w:rPr>
        <w:t xml:space="preserve"> – shared through teams</w:t>
      </w:r>
      <w:r w:rsidRPr="00910EC9">
        <w:rPr>
          <w:color w:val="0070C0"/>
        </w:rPr>
        <w:t>;</w:t>
      </w:r>
    </w:p>
    <w:p w:rsidR="00910EC9" w:rsidRPr="004878BE" w:rsidRDefault="00910EC9" w:rsidP="00910EC9">
      <w:pPr>
        <w:pStyle w:val="ListParagraph"/>
        <w:numPr>
          <w:ilvl w:val="0"/>
          <w:numId w:val="1"/>
        </w:numPr>
        <w:rPr>
          <w:color w:val="0070C0"/>
        </w:rPr>
      </w:pPr>
      <w:r>
        <w:rPr>
          <w:color w:val="0070C0"/>
        </w:rPr>
        <w:t>The use of “</w:t>
      </w:r>
      <w:proofErr w:type="spellStart"/>
      <w:r>
        <w:rPr>
          <w:color w:val="0070C0"/>
        </w:rPr>
        <w:t>Idoeceo</w:t>
      </w:r>
      <w:proofErr w:type="spellEnd"/>
      <w:r>
        <w:rPr>
          <w:color w:val="0070C0"/>
        </w:rPr>
        <w:t>”</w:t>
      </w:r>
      <w:r w:rsidRPr="004878BE">
        <w:rPr>
          <w:color w:val="0070C0"/>
        </w:rPr>
        <w:t xml:space="preserve"> feedback system has</w:t>
      </w:r>
      <w:r>
        <w:rPr>
          <w:color w:val="0070C0"/>
        </w:rPr>
        <w:t xml:space="preserve"> begun to be</w:t>
      </w:r>
      <w:r w:rsidRPr="004878BE">
        <w:rPr>
          <w:color w:val="0070C0"/>
        </w:rPr>
        <w:t xml:space="preserve"> implemented across KS3 (this stem</w:t>
      </w:r>
      <w:r>
        <w:rPr>
          <w:color w:val="0070C0"/>
        </w:rPr>
        <w:t>med from my visit to Broughton) This has proved as an effective feedback strategy for practical lessons,</w:t>
      </w:r>
    </w:p>
    <w:p w:rsidR="00910EC9" w:rsidRPr="004878BE" w:rsidRDefault="00910EC9" w:rsidP="00910EC9">
      <w:pPr>
        <w:pStyle w:val="ListParagraph"/>
        <w:numPr>
          <w:ilvl w:val="0"/>
          <w:numId w:val="1"/>
        </w:numPr>
        <w:rPr>
          <w:color w:val="0070C0"/>
        </w:rPr>
      </w:pPr>
      <w:r w:rsidRPr="004878BE">
        <w:rPr>
          <w:rFonts w:eastAsia="Times New Roman" w:cstheme="minorHAnsi"/>
          <w:color w:val="0070C0"/>
          <w:lang w:eastAsia="en-GB"/>
        </w:rPr>
        <w:t>GCSE schemes of work are now standardised across the department;</w:t>
      </w:r>
    </w:p>
    <w:p w:rsidR="00910EC9" w:rsidRPr="004878BE" w:rsidRDefault="00910EC9" w:rsidP="00910EC9">
      <w:pPr>
        <w:pStyle w:val="ListParagraph"/>
        <w:numPr>
          <w:ilvl w:val="0"/>
          <w:numId w:val="1"/>
        </w:numPr>
        <w:rPr>
          <w:color w:val="0070C0"/>
        </w:rPr>
      </w:pPr>
      <w:r w:rsidRPr="004878BE">
        <w:rPr>
          <w:color w:val="0070C0"/>
        </w:rPr>
        <w:t>All resources for KS3 and GCSE are available on Teams for staff and stude</w:t>
      </w:r>
      <w:r>
        <w:rPr>
          <w:color w:val="0070C0"/>
        </w:rPr>
        <w:t>nts for remote/blended learning.</w:t>
      </w:r>
    </w:p>
    <w:p w:rsidR="00910EC9" w:rsidRPr="004878BE" w:rsidRDefault="00910EC9" w:rsidP="00910EC9">
      <w:pPr>
        <w:rPr>
          <w:color w:val="7030A0"/>
        </w:rPr>
      </w:pPr>
    </w:p>
    <w:p w:rsidR="00910EC9" w:rsidRPr="004878BE" w:rsidRDefault="00910EC9" w:rsidP="00910EC9">
      <w:pPr>
        <w:rPr>
          <w:b/>
          <w:color w:val="7030A0"/>
        </w:rPr>
      </w:pPr>
      <w:r w:rsidRPr="004878BE">
        <w:rPr>
          <w:b/>
          <w:color w:val="7030A0"/>
        </w:rPr>
        <w:t xml:space="preserve">Extracurricular </w:t>
      </w:r>
    </w:p>
    <w:p w:rsidR="00910EC9" w:rsidRDefault="00910EC9" w:rsidP="00910EC9">
      <w:pPr>
        <w:pStyle w:val="ListParagraph"/>
        <w:numPr>
          <w:ilvl w:val="0"/>
          <w:numId w:val="1"/>
        </w:numPr>
        <w:rPr>
          <w:color w:val="7030A0"/>
        </w:rPr>
      </w:pPr>
      <w:r>
        <w:rPr>
          <w:color w:val="7030A0"/>
        </w:rPr>
        <w:t xml:space="preserve">Whole School Production of “We Will Rock You”.  The production was a huge success and brought together departments </w:t>
      </w:r>
      <w:r w:rsidR="00BA5D4A">
        <w:rPr>
          <w:color w:val="7030A0"/>
        </w:rPr>
        <w:t>from across the school;</w:t>
      </w:r>
    </w:p>
    <w:p w:rsidR="00910EC9" w:rsidRDefault="00910EC9" w:rsidP="00910EC9">
      <w:pPr>
        <w:pStyle w:val="ListParagraph"/>
        <w:numPr>
          <w:ilvl w:val="0"/>
          <w:numId w:val="1"/>
        </w:numPr>
        <w:rPr>
          <w:color w:val="7030A0"/>
        </w:rPr>
      </w:pPr>
      <w:r>
        <w:rPr>
          <w:color w:val="7030A0"/>
        </w:rPr>
        <w:t>The reintroduction of “The Arts Award”</w:t>
      </w:r>
      <w:r w:rsidR="00BA5D4A">
        <w:rPr>
          <w:color w:val="7030A0"/>
        </w:rPr>
        <w:t>;</w:t>
      </w:r>
    </w:p>
    <w:p w:rsidR="00910EC9" w:rsidRDefault="00910EC9" w:rsidP="00910EC9">
      <w:pPr>
        <w:pStyle w:val="ListParagraph"/>
        <w:numPr>
          <w:ilvl w:val="0"/>
          <w:numId w:val="1"/>
        </w:numPr>
        <w:rPr>
          <w:color w:val="7030A0"/>
        </w:rPr>
      </w:pPr>
      <w:r>
        <w:rPr>
          <w:color w:val="7030A0"/>
        </w:rPr>
        <w:t>The development of community projects organised by PHC</w:t>
      </w:r>
      <w:r w:rsidR="00BA5D4A">
        <w:rPr>
          <w:color w:val="7030A0"/>
        </w:rPr>
        <w:t>;</w:t>
      </w:r>
    </w:p>
    <w:p w:rsidR="00910EC9" w:rsidRDefault="00910EC9" w:rsidP="00910EC9">
      <w:pPr>
        <w:pStyle w:val="ListParagraph"/>
        <w:numPr>
          <w:ilvl w:val="0"/>
          <w:numId w:val="1"/>
        </w:numPr>
        <w:rPr>
          <w:color w:val="7030A0"/>
        </w:rPr>
      </w:pPr>
      <w:r>
        <w:rPr>
          <w:color w:val="7030A0"/>
        </w:rPr>
        <w:t>A range o</w:t>
      </w:r>
      <w:r w:rsidR="00BA5D4A">
        <w:rPr>
          <w:color w:val="7030A0"/>
        </w:rPr>
        <w:t>f after school clubs for KS3 &amp; 4 in Music, Drama and Dance;</w:t>
      </w:r>
    </w:p>
    <w:p w:rsidR="00910EC9" w:rsidRPr="004878BE" w:rsidRDefault="00910EC9" w:rsidP="00910EC9">
      <w:pPr>
        <w:pStyle w:val="ListParagraph"/>
        <w:numPr>
          <w:ilvl w:val="0"/>
          <w:numId w:val="1"/>
        </w:numPr>
        <w:rPr>
          <w:color w:val="7030A0"/>
        </w:rPr>
      </w:pPr>
      <w:r>
        <w:rPr>
          <w:color w:val="7030A0"/>
        </w:rPr>
        <w:t>Regular workshops in particular with p</w:t>
      </w:r>
      <w:r w:rsidR="00BA5D4A">
        <w:rPr>
          <w:color w:val="7030A0"/>
        </w:rPr>
        <w:t xml:space="preserve">ractitioners such as “Future You” and </w:t>
      </w:r>
      <w:proofErr w:type="spellStart"/>
      <w:r w:rsidR="00BA5D4A">
        <w:rPr>
          <w:color w:val="7030A0"/>
        </w:rPr>
        <w:t>Ludus</w:t>
      </w:r>
      <w:proofErr w:type="spellEnd"/>
      <w:r w:rsidR="00BA5D4A">
        <w:rPr>
          <w:color w:val="7030A0"/>
        </w:rPr>
        <w:t xml:space="preserve"> Dance Company;</w:t>
      </w:r>
    </w:p>
    <w:p w:rsidR="00910EC9" w:rsidRPr="004878BE" w:rsidRDefault="00910EC9" w:rsidP="00910EC9">
      <w:pPr>
        <w:pStyle w:val="ListParagraph"/>
        <w:rPr>
          <w:color w:val="7030A0"/>
        </w:rPr>
      </w:pPr>
    </w:p>
    <w:p w:rsidR="00910EC9" w:rsidRPr="004878BE" w:rsidRDefault="00910EC9" w:rsidP="00910EC9">
      <w:pPr>
        <w:rPr>
          <w:b/>
          <w:color w:val="FF0000"/>
        </w:rPr>
      </w:pPr>
      <w:r w:rsidRPr="004878BE">
        <w:rPr>
          <w:b/>
          <w:color w:val="FF0000"/>
        </w:rPr>
        <w:t xml:space="preserve">Assessment </w:t>
      </w:r>
    </w:p>
    <w:p w:rsidR="00910EC9" w:rsidRPr="00BA5D4A" w:rsidRDefault="00BA5D4A" w:rsidP="00910EC9">
      <w:pPr>
        <w:pStyle w:val="ListParagraph"/>
        <w:numPr>
          <w:ilvl w:val="0"/>
          <w:numId w:val="1"/>
        </w:numPr>
        <w:rPr>
          <w:b/>
          <w:color w:val="FF0000"/>
          <w:u w:val="single"/>
        </w:rPr>
      </w:pPr>
      <w:r>
        <w:rPr>
          <w:color w:val="FF0000"/>
        </w:rPr>
        <w:t>The improvement of Level 2 grades with the introduction of the AQA Technical Award in Performing Arts</w:t>
      </w:r>
      <w:r w:rsidR="00910EC9" w:rsidRPr="004878BE">
        <w:rPr>
          <w:color w:val="FF0000"/>
        </w:rPr>
        <w:t>;</w:t>
      </w:r>
    </w:p>
    <w:p w:rsidR="00E42BFB" w:rsidRPr="00E42BFB" w:rsidRDefault="00BA5D4A" w:rsidP="00E42BFB">
      <w:pPr>
        <w:pStyle w:val="ListParagraph"/>
        <w:numPr>
          <w:ilvl w:val="0"/>
          <w:numId w:val="1"/>
        </w:numPr>
        <w:rPr>
          <w:b/>
          <w:color w:val="FF0000"/>
          <w:u w:val="single"/>
        </w:rPr>
      </w:pPr>
      <w:r>
        <w:rPr>
          <w:color w:val="FF0000"/>
        </w:rPr>
        <w:t>A more focused approach in skills with use of Progress Ladders and Curriculum maps to enable t</w:t>
      </w:r>
      <w:r w:rsidR="00E42BFB">
        <w:rPr>
          <w:color w:val="FF0000"/>
        </w:rPr>
        <w:t>he tracking of student progress;</w:t>
      </w:r>
    </w:p>
    <w:p w:rsidR="00E42BFB" w:rsidRPr="00E42BFB" w:rsidRDefault="00E42BFB" w:rsidP="00E42BFB">
      <w:pPr>
        <w:pStyle w:val="ListParagraph"/>
        <w:rPr>
          <w:b/>
          <w:color w:val="FF0000"/>
          <w:u w:val="single"/>
        </w:rPr>
      </w:pPr>
      <w:bookmarkStart w:id="0" w:name="_GoBack"/>
      <w:bookmarkEnd w:id="0"/>
    </w:p>
    <w:p w:rsidR="00910EC9" w:rsidRPr="004878BE" w:rsidRDefault="00910EC9" w:rsidP="00910EC9">
      <w:pPr>
        <w:rPr>
          <w:b/>
          <w:color w:val="00B050"/>
        </w:rPr>
      </w:pPr>
      <w:r w:rsidRPr="004878BE">
        <w:rPr>
          <w:b/>
          <w:color w:val="00B050"/>
        </w:rPr>
        <w:t>CPD</w:t>
      </w:r>
    </w:p>
    <w:p w:rsidR="00910EC9" w:rsidRPr="004878BE" w:rsidRDefault="00BA5D4A" w:rsidP="00910EC9">
      <w:pPr>
        <w:pStyle w:val="ListParagraph"/>
        <w:numPr>
          <w:ilvl w:val="0"/>
          <w:numId w:val="1"/>
        </w:numPr>
        <w:rPr>
          <w:b/>
          <w:color w:val="00B050"/>
          <w:u w:val="single"/>
        </w:rPr>
      </w:pPr>
      <w:r>
        <w:rPr>
          <w:color w:val="00B050"/>
        </w:rPr>
        <w:t>Expressive Arts</w:t>
      </w:r>
      <w:r w:rsidR="00910EC9" w:rsidRPr="004878BE">
        <w:rPr>
          <w:color w:val="00B050"/>
        </w:rPr>
        <w:t xml:space="preserve"> Handbook created for the first time, which covers every aspect of the department in-depth and can be issued to any new member of staff;</w:t>
      </w:r>
    </w:p>
    <w:p w:rsidR="00BA5D4A" w:rsidRPr="00BA5D4A" w:rsidRDefault="00BA5D4A" w:rsidP="00CB3677">
      <w:pPr>
        <w:pStyle w:val="ListParagraph"/>
        <w:numPr>
          <w:ilvl w:val="0"/>
          <w:numId w:val="1"/>
        </w:numPr>
        <w:rPr>
          <w:b/>
          <w:color w:val="00B050"/>
          <w:u w:val="single"/>
        </w:rPr>
      </w:pPr>
      <w:r>
        <w:rPr>
          <w:color w:val="00B050"/>
        </w:rPr>
        <w:t>Staff</w:t>
      </w:r>
      <w:r w:rsidR="00910EC9" w:rsidRPr="00BA5D4A">
        <w:rPr>
          <w:color w:val="00B050"/>
        </w:rPr>
        <w:t xml:space="preserve"> have attended </w:t>
      </w:r>
      <w:r>
        <w:rPr>
          <w:color w:val="00B050"/>
        </w:rPr>
        <w:t>a range of courses online and in person including the Arts Award and standardisation with AQA;</w:t>
      </w:r>
    </w:p>
    <w:p w:rsidR="00910EC9" w:rsidRPr="00BA5D4A" w:rsidRDefault="00910EC9" w:rsidP="00CB3677">
      <w:pPr>
        <w:pStyle w:val="ListParagraph"/>
        <w:numPr>
          <w:ilvl w:val="0"/>
          <w:numId w:val="1"/>
        </w:numPr>
        <w:rPr>
          <w:b/>
          <w:color w:val="00B050"/>
          <w:u w:val="single"/>
        </w:rPr>
      </w:pPr>
      <w:r w:rsidRPr="00BA5D4A">
        <w:rPr>
          <w:color w:val="00B050"/>
        </w:rPr>
        <w:t>Regular department meetings held since September 2019</w:t>
      </w:r>
      <w:r w:rsidR="00BA5D4A">
        <w:rPr>
          <w:color w:val="00B050"/>
        </w:rPr>
        <w:t xml:space="preserve"> along with weekly departmental updates for all staff</w:t>
      </w:r>
      <w:r w:rsidRPr="00BA5D4A">
        <w:rPr>
          <w:color w:val="00B050"/>
        </w:rPr>
        <w:t xml:space="preserve"> –Meetings are </w:t>
      </w:r>
      <w:proofErr w:type="spellStart"/>
      <w:r w:rsidRPr="00BA5D4A">
        <w:rPr>
          <w:color w:val="00B050"/>
        </w:rPr>
        <w:t>minuted</w:t>
      </w:r>
      <w:proofErr w:type="spellEnd"/>
      <w:r w:rsidRPr="00BA5D4A">
        <w:rPr>
          <w:color w:val="00B050"/>
        </w:rPr>
        <w:t xml:space="preserve"> by </w:t>
      </w:r>
      <w:r w:rsidR="00BA5D4A">
        <w:rPr>
          <w:color w:val="00B050"/>
        </w:rPr>
        <w:t>AMC</w:t>
      </w:r>
      <w:r w:rsidRPr="00BA5D4A">
        <w:rPr>
          <w:color w:val="00B050"/>
        </w:rPr>
        <w:t>, shared and saved on Teams for our reference;</w:t>
      </w:r>
    </w:p>
    <w:p w:rsidR="00910EC9" w:rsidRPr="004878BE" w:rsidRDefault="00910EC9" w:rsidP="00910EC9">
      <w:pPr>
        <w:pStyle w:val="ListParagraph"/>
        <w:numPr>
          <w:ilvl w:val="0"/>
          <w:numId w:val="1"/>
        </w:numPr>
        <w:rPr>
          <w:b/>
          <w:color w:val="00B050"/>
          <w:u w:val="single"/>
        </w:rPr>
      </w:pPr>
      <w:r w:rsidRPr="004878BE">
        <w:rPr>
          <w:color w:val="00B050"/>
        </w:rPr>
        <w:lastRenderedPageBreak/>
        <w:t>M&amp;E schedule followed each year to help staff manage workload, support members of the department and ensure consistency through book scrutiny, learning walks, etc.;</w:t>
      </w:r>
    </w:p>
    <w:p w:rsidR="00910EC9" w:rsidRPr="004878BE" w:rsidRDefault="00910EC9" w:rsidP="00910EC9">
      <w:pPr>
        <w:pStyle w:val="ListParagraph"/>
        <w:numPr>
          <w:ilvl w:val="0"/>
          <w:numId w:val="1"/>
        </w:numPr>
        <w:rPr>
          <w:b/>
          <w:color w:val="00B050"/>
          <w:u w:val="single"/>
        </w:rPr>
      </w:pPr>
      <w:r w:rsidRPr="004878BE">
        <w:rPr>
          <w:color w:val="00B050"/>
        </w:rPr>
        <w:t xml:space="preserve">Made connections with Broughton High School and their Head of </w:t>
      </w:r>
      <w:r w:rsidR="00BA5D4A">
        <w:rPr>
          <w:color w:val="00B050"/>
        </w:rPr>
        <w:t>Music and Drama – visited the department in January 2020;</w:t>
      </w:r>
    </w:p>
    <w:p w:rsidR="00910EC9" w:rsidRPr="004878BE" w:rsidRDefault="00910EC9" w:rsidP="00910EC9">
      <w:pPr>
        <w:rPr>
          <w:b/>
        </w:rPr>
      </w:pPr>
      <w:r w:rsidRPr="004878BE">
        <w:rPr>
          <w:b/>
        </w:rPr>
        <w:t>Behaviour</w:t>
      </w:r>
    </w:p>
    <w:p w:rsidR="00910EC9" w:rsidRPr="004878BE" w:rsidRDefault="00910EC9" w:rsidP="00910EC9">
      <w:pPr>
        <w:pStyle w:val="ListParagraph"/>
        <w:numPr>
          <w:ilvl w:val="0"/>
          <w:numId w:val="3"/>
        </w:numPr>
        <w:rPr>
          <w:b/>
          <w:u w:val="single"/>
        </w:rPr>
      </w:pPr>
      <w:r w:rsidRPr="004878BE">
        <w:t xml:space="preserve">In general, behaviour has improved </w:t>
      </w:r>
      <w:r w:rsidR="00BA5D4A">
        <w:t>within Drama and Music over</w:t>
      </w:r>
      <w:r w:rsidRPr="004878BE">
        <w:t xml:space="preserve"> the</w:t>
      </w:r>
      <w:r w:rsidR="00BA5D4A">
        <w:t xml:space="preserve"> last few years due to an overhaul in schemes of work ensuring there are more relevant and engaging for students.</w:t>
      </w:r>
    </w:p>
    <w:p w:rsidR="00910EC9" w:rsidRPr="004878BE" w:rsidRDefault="00910EC9" w:rsidP="00910EC9">
      <w:pPr>
        <w:pStyle w:val="ListParagraph"/>
      </w:pPr>
    </w:p>
    <w:p w:rsidR="00095405" w:rsidRPr="00554526" w:rsidRDefault="00095405" w:rsidP="00910EC9">
      <w:pPr>
        <w:spacing w:line="240" w:lineRule="auto"/>
        <w:contextualSpacing/>
        <w:rPr>
          <w:rFonts w:cstheme="minorHAnsi"/>
        </w:rPr>
      </w:pPr>
    </w:p>
    <w:sectPr w:rsidR="00095405" w:rsidRPr="00554526" w:rsidSect="00646D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C5938"/>
    <w:multiLevelType w:val="hybridMultilevel"/>
    <w:tmpl w:val="1B923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1B"/>
    <w:multiLevelType w:val="hybridMultilevel"/>
    <w:tmpl w:val="9B4EA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71FC1"/>
    <w:multiLevelType w:val="hybridMultilevel"/>
    <w:tmpl w:val="F236A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446C7"/>
    <w:multiLevelType w:val="hybridMultilevel"/>
    <w:tmpl w:val="2D2A1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61809"/>
    <w:multiLevelType w:val="hybridMultilevel"/>
    <w:tmpl w:val="8D989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A5"/>
    <w:rsid w:val="00027A04"/>
    <w:rsid w:val="00074041"/>
    <w:rsid w:val="00095405"/>
    <w:rsid w:val="001D1FA5"/>
    <w:rsid w:val="0024471E"/>
    <w:rsid w:val="00307CF5"/>
    <w:rsid w:val="00415F48"/>
    <w:rsid w:val="004878BE"/>
    <w:rsid w:val="00554526"/>
    <w:rsid w:val="00646D93"/>
    <w:rsid w:val="006621D1"/>
    <w:rsid w:val="00910EC9"/>
    <w:rsid w:val="00B0622F"/>
    <w:rsid w:val="00BA5D4A"/>
    <w:rsid w:val="00CE76BD"/>
    <w:rsid w:val="00E4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80DE5"/>
  <w15:chartTrackingRefBased/>
  <w15:docId w15:val="{BD63AA81-89D7-404F-A7D3-E716F12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FA5"/>
    <w:pPr>
      <w:ind w:left="720"/>
      <w:contextualSpacing/>
    </w:pPr>
  </w:style>
  <w:style w:type="paragraph" w:customStyle="1" w:styleId="Default">
    <w:name w:val="Default"/>
    <w:rsid w:val="004878B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paragraph">
    <w:name w:val="paragraph"/>
    <w:basedOn w:val="Normal"/>
    <w:rsid w:val="0055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54526"/>
  </w:style>
  <w:style w:type="character" w:customStyle="1" w:styleId="eop">
    <w:name w:val="eop"/>
    <w:basedOn w:val="DefaultParagraphFont"/>
    <w:rsid w:val="00554526"/>
  </w:style>
  <w:style w:type="table" w:styleId="TableGrid">
    <w:name w:val="Table Grid"/>
    <w:basedOn w:val="TableNormal"/>
    <w:uiPriority w:val="39"/>
    <w:rsid w:val="0064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Sharples</dc:creator>
  <cp:keywords/>
  <dc:description/>
  <cp:lastModifiedBy>Anna McLeod</cp:lastModifiedBy>
  <cp:revision>3</cp:revision>
  <cp:lastPrinted>2020-10-19T14:54:00Z</cp:lastPrinted>
  <dcterms:created xsi:type="dcterms:W3CDTF">2020-11-24T06:18:00Z</dcterms:created>
  <dcterms:modified xsi:type="dcterms:W3CDTF">2020-11-24T06:19:00Z</dcterms:modified>
</cp:coreProperties>
</file>