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0B" w:rsidRDefault="00981E0B" w:rsidP="00E14DE1">
      <w:pPr>
        <w:pStyle w:val="Heading3"/>
        <w:shd w:val="clear" w:color="auto" w:fill="FFFFFF"/>
        <w:spacing w:before="0" w:beforeAutospacing="0" w:after="225" w:afterAutospacing="0"/>
        <w:rPr>
          <w:rFonts w:ascii="Arial" w:hAnsi="Arial" w:cs="Arial"/>
          <w:b w:val="0"/>
          <w:bCs w:val="0"/>
          <w:caps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aps/>
          <w:noProof/>
          <w:color w:val="33333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-463550</wp:posOffset>
                </wp:positionV>
                <wp:extent cx="2406650" cy="546100"/>
                <wp:effectExtent l="0" t="0" r="12700" b="2540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546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1E0B" w:rsidRDefault="00981E0B" w:rsidP="00981E0B">
                            <w:pPr>
                              <w:jc w:val="center"/>
                            </w:pPr>
                            <w:r>
                              <w:t>Thought for the Week: Happy Easter!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26" style="position:absolute;margin-left:-2.5pt;margin-top:-36.5pt;width:189.5pt;height:4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LQ8gwIAAFMFAAAOAAAAZHJzL2Uyb0RvYy54bWysVMFu2zAMvQ/YPwi6r3ayJNuCOkXQosOA&#10;og3aDj0rshQbkEWNUmJnXz9KdtyiLXYYloNCmuQj+UTq/KJrDDso9DXYgk/Ocs6UlVDWdlfwn4/X&#10;n75y5oOwpTBgVcGPyvOL1ccP561bqilUYEqFjECsX7au4FUIbpllXlaqEf4MnLJk1ICNCKTiLitR&#10;tITemGya54usBSwdglTe09er3shXCV9rJcOd1l4FZgpOtYV0Yjq38cxW52K5Q+GqWg5liH+oohG1&#10;paQj1JUIgu2xfgPV1BLBgw5nEpoMtK6lSj1QN5P8VTcPlXAq9ULkeDfS5P8frLw9bJDVZcE/Lziz&#10;oqE7uoe9LVXJ7ok9YXdGMbIRUa3zS/J/cBscNE9i7LrT2MR/6od1idzjSK7qApP0cTrLF4s53YEk&#10;23y2mOSJ/ew52qEP3xU0LAoFx1hGrCERKw43PlBa8j/5kRJL6otIUjgaFesw9l5p6iqmTdFpntSl&#10;QXYQNAlCSmXDpDdVolT953lOv9gpJRkjkpYAI7KujRmxB4A4q2+xe5jBP4aqNI5jcP63wvrgMSJl&#10;BhvG4Ka2gO8BGOpqyNz7n0jqqYkshW7bkUsUt1Ae6foR+r3wTl7XxP2N8GEjkBaBrouWO9zRoQ20&#10;BYdB4qwC/P3e9+hP80lWzlparIL7X3uBijPzw9LkfpvMZnETkzKbf5mSgi8t25cWu28ugW5sQs+I&#10;k0mM/sGcRI3QPNEbsI5ZySSspNwFlwFPymXoF55eEanW6+RG2+dEuLEPTkbwSHAcq8fuSaAbBjDQ&#10;6N7CaQnF8tUI9r4x0sJ6H0DXaT6feR2op81NMzS8MvFpeKknr+e3cPUHAAD//wMAUEsDBBQABgAI&#10;AAAAIQBoJIMX2gAAAAkBAAAPAAAAZHJzL2Rvd25yZXYueG1sTE89T8MwEN2R+A/WIbG1DoTSKo1T&#10;FapOTASWbpf4iFNiO7LdNvx7jolO9+7u6X2Um8kO4kwh9t4peJhnIMi1XveuU/D5sZ+tQMSETuPg&#10;HSn4oQib6vamxEL7i3unc506wSIuFqjApDQWUsbWkMU49yM5/n35YDHxGjqpA15Y3A7yMcuepcXe&#10;sYPBkV4Ntd/1ySqwOp92R9weaL+qXw6L6W0XTKPU/d20XYNINKV/MvzF5+hQcabGn5yOYlAwW3CV&#10;xHOZM2BCvnxi0DCTD7Iq5XWD6hcAAP//AwBQSwECLQAUAAYACAAAACEAtoM4kv4AAADhAQAAEwAA&#10;AAAAAAAAAAAAAAAAAAAAW0NvbnRlbnRfVHlwZXNdLnhtbFBLAQItABQABgAIAAAAIQA4/SH/1gAA&#10;AJQBAAALAAAAAAAAAAAAAAAAAC8BAABfcmVscy8ucmVsc1BLAQItABQABgAIAAAAIQAU1LQ8gwIA&#10;AFMFAAAOAAAAAAAAAAAAAAAAAC4CAABkcnMvZTJvRG9jLnhtbFBLAQItABQABgAIAAAAIQBoJIMX&#10;2gAAAAkBAAAPAAAAAAAAAAAAAAAAAN0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981E0B" w:rsidRDefault="00981E0B" w:rsidP="00981E0B">
                      <w:pPr>
                        <w:jc w:val="center"/>
                      </w:pPr>
                      <w:r>
                        <w:t>Thought for the Week: Happy Easter!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1E0B" w:rsidRPr="00981E0B" w:rsidRDefault="00981E0B" w:rsidP="00E14DE1">
      <w:pPr>
        <w:pStyle w:val="Heading3"/>
        <w:shd w:val="clear" w:color="auto" w:fill="FFFFFF"/>
        <w:spacing w:before="0" w:beforeAutospacing="0" w:after="225" w:afterAutospacing="0"/>
        <w:rPr>
          <w:rFonts w:ascii="Comic Sans MS" w:hAnsi="Comic Sans MS" w:cs="Arial"/>
          <w:bCs w:val="0"/>
          <w:caps/>
          <w:color w:val="333333"/>
          <w:sz w:val="32"/>
          <w:szCs w:val="36"/>
        </w:rPr>
      </w:pPr>
      <w:r w:rsidRPr="00981E0B">
        <w:rPr>
          <w:rFonts w:ascii="Comic Sans MS" w:hAnsi="Comic Sans MS" w:cs="Arial"/>
          <w:bCs w:val="0"/>
          <w:i/>
          <w:caps/>
          <w:color w:val="333333"/>
          <w:sz w:val="32"/>
          <w:szCs w:val="36"/>
        </w:rPr>
        <w:t>‘RIPLEY’S BELIEVE IT OR NOT’</w:t>
      </w:r>
      <w:r w:rsidRPr="00981E0B">
        <w:rPr>
          <w:rFonts w:ascii="Comic Sans MS" w:hAnsi="Comic Sans MS" w:cs="Arial"/>
          <w:bCs w:val="0"/>
          <w:caps/>
          <w:color w:val="333333"/>
          <w:sz w:val="32"/>
          <w:szCs w:val="36"/>
        </w:rPr>
        <w:t xml:space="preserve"> – EASTER STORIES</w:t>
      </w:r>
    </w:p>
    <w:p w:rsidR="00E14DE1" w:rsidRPr="00981E0B" w:rsidRDefault="00E14DE1" w:rsidP="00E14DE1">
      <w:pPr>
        <w:pStyle w:val="Heading3"/>
        <w:shd w:val="clear" w:color="auto" w:fill="FFFFFF"/>
        <w:spacing w:before="0" w:beforeAutospacing="0" w:after="225" w:afterAutospacing="0"/>
        <w:rPr>
          <w:rFonts w:ascii="Comic Sans MS" w:hAnsi="Comic Sans MS" w:cs="Arial"/>
          <w:b w:val="0"/>
          <w:bCs w:val="0"/>
          <w:caps/>
          <w:color w:val="333333"/>
          <w:sz w:val="22"/>
          <w:szCs w:val="22"/>
        </w:rPr>
      </w:pPr>
      <w:r w:rsidRPr="00981E0B">
        <w:rPr>
          <w:rFonts w:ascii="Comic Sans MS" w:hAnsi="Comic Sans MS" w:cs="Arial"/>
          <w:b w:val="0"/>
          <w:bCs w:val="0"/>
          <w:caps/>
          <w:color w:val="333333"/>
          <w:sz w:val="22"/>
          <w:szCs w:val="22"/>
        </w:rPr>
        <w:t>BUNNY EASTER</w:t>
      </w:r>
    </w:p>
    <w:p w:rsidR="00E14DE1" w:rsidRPr="00981E0B" w:rsidRDefault="00E14DE1" w:rsidP="00E14DE1">
      <w:pPr>
        <w:pStyle w:val="NormalWeb"/>
        <w:shd w:val="clear" w:color="auto" w:fill="FFFFFF"/>
        <w:spacing w:before="0" w:beforeAutospacing="0" w:after="225" w:afterAutospacing="0"/>
        <w:rPr>
          <w:rFonts w:ascii="Comic Sans MS" w:hAnsi="Comic Sans MS"/>
          <w:color w:val="666666"/>
          <w:sz w:val="22"/>
          <w:szCs w:val="22"/>
        </w:rPr>
      </w:pPr>
      <w:r w:rsidRPr="00981E0B">
        <w:rPr>
          <w:rFonts w:ascii="Comic Sans MS" w:hAnsi="Comic Sans MS"/>
          <w:color w:val="666666"/>
          <w:sz w:val="22"/>
          <w:szCs w:val="22"/>
        </w:rPr>
        <w:t>Bunny Easter was born on Easter Sunday, Apr</w:t>
      </w:r>
      <w:r w:rsidR="00981E0B" w:rsidRPr="00981E0B">
        <w:rPr>
          <w:rFonts w:ascii="Comic Sans MS" w:hAnsi="Comic Sans MS"/>
          <w:color w:val="666666"/>
          <w:sz w:val="22"/>
          <w:szCs w:val="22"/>
        </w:rPr>
        <w:t>il</w:t>
      </w:r>
      <w:r w:rsidRPr="00981E0B">
        <w:rPr>
          <w:rFonts w:ascii="Comic Sans MS" w:hAnsi="Comic Sans MS"/>
          <w:color w:val="666666"/>
          <w:sz w:val="22"/>
          <w:szCs w:val="22"/>
        </w:rPr>
        <w:t xml:space="preserve"> 5th, 1942. In 1953, her birthday landed on Easter. The second time will be this year 2015.</w:t>
      </w:r>
    </w:p>
    <w:p w:rsidR="00E14DE1" w:rsidRPr="00981E0B" w:rsidRDefault="00981E0B" w:rsidP="00E14DE1">
      <w:pPr>
        <w:pStyle w:val="Heading3"/>
        <w:shd w:val="clear" w:color="auto" w:fill="FFFFFF"/>
        <w:spacing w:before="180" w:beforeAutospacing="0" w:after="225" w:afterAutospacing="0"/>
        <w:rPr>
          <w:rFonts w:ascii="Comic Sans MS" w:hAnsi="Comic Sans MS" w:cs="Arial"/>
          <w:b w:val="0"/>
          <w:bCs w:val="0"/>
          <w:caps/>
          <w:color w:val="333333"/>
          <w:sz w:val="22"/>
          <w:szCs w:val="22"/>
        </w:rPr>
      </w:pPr>
      <w:r w:rsidRPr="00981E0B">
        <w:rPr>
          <w:rFonts w:ascii="Comic Sans MS" w:hAnsi="Comic Sans MS" w:cs="Arial"/>
          <w:b w:val="0"/>
          <w:bCs w:val="0"/>
          <w:caps/>
          <w:color w:val="333333"/>
          <w:sz w:val="22"/>
          <w:szCs w:val="22"/>
        </w:rPr>
        <w:t>D</w:t>
      </w:r>
      <w:r w:rsidR="00E14DE1" w:rsidRPr="00981E0B">
        <w:rPr>
          <w:rFonts w:ascii="Comic Sans MS" w:hAnsi="Comic Sans MS" w:cs="Arial"/>
          <w:b w:val="0"/>
          <w:bCs w:val="0"/>
          <w:caps/>
          <w:color w:val="333333"/>
          <w:sz w:val="22"/>
          <w:szCs w:val="22"/>
        </w:rPr>
        <w:t>UST BUNNIES</w:t>
      </w:r>
    </w:p>
    <w:p w:rsidR="00E14DE1" w:rsidRPr="00981E0B" w:rsidRDefault="00E14DE1" w:rsidP="00E14DE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666666"/>
          <w:sz w:val="22"/>
          <w:szCs w:val="22"/>
        </w:rPr>
      </w:pPr>
      <w:r w:rsidRPr="00981E0B">
        <w:rPr>
          <w:rFonts w:ascii="Comic Sans MS" w:hAnsi="Comic Sans MS"/>
          <w:color w:val="666666"/>
          <w:sz w:val="22"/>
          <w:szCs w:val="22"/>
        </w:rPr>
        <w:t>These cuddly looking bunnies are actually composed of household detritus, including Christmas tree needles, discarded toddler toy parts, dryer lint, toenail clippings and human hair.</w:t>
      </w:r>
      <w:r w:rsidRPr="00981E0B">
        <w:rPr>
          <w:rFonts w:ascii="Comic Sans MS" w:hAnsi="Comic Sans MS"/>
          <w:color w:val="666666"/>
          <w:sz w:val="22"/>
          <w:szCs w:val="22"/>
        </w:rPr>
        <w:br/>
      </w:r>
    </w:p>
    <w:p w:rsidR="00E14DE1" w:rsidRPr="00981E0B" w:rsidRDefault="00E14DE1" w:rsidP="00E14DE1">
      <w:pPr>
        <w:pStyle w:val="NormalWeb"/>
        <w:shd w:val="clear" w:color="auto" w:fill="FFFFFF"/>
        <w:spacing w:before="0" w:beforeAutospacing="0" w:after="225" w:afterAutospacing="0"/>
        <w:rPr>
          <w:rFonts w:ascii="Comic Sans MS" w:hAnsi="Comic Sans MS"/>
          <w:color w:val="666666"/>
          <w:sz w:val="22"/>
          <w:szCs w:val="22"/>
        </w:rPr>
      </w:pPr>
      <w:r w:rsidRPr="00981E0B">
        <w:rPr>
          <w:rFonts w:ascii="Comic Sans MS" w:hAnsi="Comic Sans MS"/>
          <w:color w:val="666666"/>
          <w:sz w:val="22"/>
          <w:szCs w:val="22"/>
        </w:rPr>
        <w:t>Suzanne Proulx, from Erie, Pennsylvania, took 2½ years to collect enough dirt and dust to make 16 of her Dust Bunnies. Suzanne’s first bunnies were a humorous comment on the dust and dirt that seemed to invade her house and multiply like wild rabbits.</w:t>
      </w:r>
    </w:p>
    <w:p w:rsidR="00E14DE1" w:rsidRPr="00981E0B" w:rsidRDefault="00E14DE1" w:rsidP="00E14DE1">
      <w:pPr>
        <w:pStyle w:val="Heading3"/>
        <w:shd w:val="clear" w:color="auto" w:fill="FFFFFF"/>
        <w:spacing w:before="180" w:beforeAutospacing="0" w:after="225" w:afterAutospacing="0"/>
        <w:rPr>
          <w:rFonts w:ascii="Comic Sans MS" w:hAnsi="Comic Sans MS" w:cs="Arial"/>
          <w:b w:val="0"/>
          <w:bCs w:val="0"/>
          <w:caps/>
          <w:color w:val="333333"/>
          <w:sz w:val="22"/>
          <w:szCs w:val="22"/>
        </w:rPr>
      </w:pPr>
      <w:r w:rsidRPr="00981E0B">
        <w:rPr>
          <w:rFonts w:ascii="Comic Sans MS" w:hAnsi="Comic Sans MS" w:cs="Arial"/>
          <w:b w:val="0"/>
          <w:bCs w:val="0"/>
          <w:caps/>
          <w:color w:val="333333"/>
          <w:sz w:val="22"/>
          <w:szCs w:val="22"/>
        </w:rPr>
        <w:t>THE SECRET SERVICE</w:t>
      </w:r>
    </w:p>
    <w:p w:rsidR="00E14DE1" w:rsidRPr="00981E0B" w:rsidRDefault="00E14DE1" w:rsidP="00E14DE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666666"/>
          <w:sz w:val="22"/>
          <w:szCs w:val="22"/>
        </w:rPr>
      </w:pPr>
      <w:r w:rsidRPr="00981E0B">
        <w:rPr>
          <w:rFonts w:ascii="Comic Sans MS" w:hAnsi="Comic Sans MS"/>
          <w:color w:val="666666"/>
          <w:sz w:val="22"/>
          <w:szCs w:val="22"/>
        </w:rPr>
        <w:t xml:space="preserve">When most people refer to the Secret Service, they think </w:t>
      </w:r>
      <w:r w:rsidR="00981E0B">
        <w:rPr>
          <w:rFonts w:ascii="Comic Sans MS" w:hAnsi="Comic Sans MS"/>
          <w:color w:val="666666"/>
          <w:sz w:val="22"/>
          <w:szCs w:val="22"/>
        </w:rPr>
        <w:t>stoic</w:t>
      </w:r>
      <w:r w:rsidRPr="00981E0B">
        <w:rPr>
          <w:rFonts w:ascii="Comic Sans MS" w:hAnsi="Comic Sans MS"/>
          <w:color w:val="666666"/>
          <w:sz w:val="22"/>
          <w:szCs w:val="22"/>
        </w:rPr>
        <w:t xml:space="preserve"> men who take their duties very seriously. You don’t generally imagine them dressing up in bunny costumes and parading around the White Hous</w:t>
      </w:r>
      <w:bookmarkStart w:id="0" w:name="_GoBack"/>
      <w:bookmarkEnd w:id="0"/>
      <w:r w:rsidRPr="00981E0B">
        <w:rPr>
          <w:rFonts w:ascii="Comic Sans MS" w:hAnsi="Comic Sans MS"/>
          <w:color w:val="666666"/>
          <w:sz w:val="22"/>
          <w:szCs w:val="22"/>
        </w:rPr>
        <w:t>e lawn.</w:t>
      </w:r>
      <w:r w:rsidRPr="00981E0B">
        <w:rPr>
          <w:rFonts w:ascii="Comic Sans MS" w:hAnsi="Comic Sans MS"/>
          <w:color w:val="666666"/>
          <w:sz w:val="22"/>
          <w:szCs w:val="22"/>
        </w:rPr>
        <w:br/>
      </w:r>
    </w:p>
    <w:p w:rsidR="00E14DE1" w:rsidRPr="00981E0B" w:rsidRDefault="00E14DE1" w:rsidP="00E14DE1">
      <w:pPr>
        <w:pStyle w:val="NormalWeb"/>
        <w:shd w:val="clear" w:color="auto" w:fill="FFFFFF"/>
        <w:spacing w:before="0" w:beforeAutospacing="0" w:after="225" w:afterAutospacing="0"/>
        <w:rPr>
          <w:rFonts w:ascii="Comic Sans MS" w:hAnsi="Comic Sans MS"/>
          <w:color w:val="666666"/>
          <w:sz w:val="22"/>
          <w:szCs w:val="22"/>
        </w:rPr>
      </w:pPr>
      <w:r w:rsidRPr="00981E0B">
        <w:rPr>
          <w:rFonts w:ascii="Comic Sans MS" w:hAnsi="Comic Sans MS"/>
          <w:color w:val="666666"/>
          <w:sz w:val="22"/>
          <w:szCs w:val="22"/>
        </w:rPr>
        <w:t>In 1984, Ronald Reagan had his Secret Service agents dress up as the Easter Bunny for the annual Easter Egg Roll. The Easter Egg Roll has been a White House tradition since 1878.</w:t>
      </w:r>
    </w:p>
    <w:p w:rsidR="00E14DE1" w:rsidRPr="00981E0B" w:rsidRDefault="00E14DE1" w:rsidP="00E14DE1">
      <w:pPr>
        <w:pStyle w:val="Heading3"/>
        <w:shd w:val="clear" w:color="auto" w:fill="FFFFFF"/>
        <w:spacing w:before="180" w:beforeAutospacing="0" w:after="225" w:afterAutospacing="0"/>
        <w:rPr>
          <w:rFonts w:ascii="Comic Sans MS" w:hAnsi="Comic Sans MS" w:cs="Arial"/>
          <w:b w:val="0"/>
          <w:bCs w:val="0"/>
          <w:caps/>
          <w:color w:val="333333"/>
          <w:sz w:val="22"/>
          <w:szCs w:val="22"/>
        </w:rPr>
      </w:pPr>
      <w:r w:rsidRPr="00981E0B">
        <w:rPr>
          <w:rFonts w:ascii="Comic Sans MS" w:hAnsi="Comic Sans MS" w:cs="Arial"/>
          <w:b w:val="0"/>
          <w:bCs w:val="0"/>
          <w:caps/>
          <w:color w:val="333333"/>
          <w:sz w:val="22"/>
          <w:szCs w:val="22"/>
        </w:rPr>
        <w:t>HOISTING YOUR EASTER SPOUSE</w:t>
      </w:r>
    </w:p>
    <w:p w:rsidR="00E14DE1" w:rsidRPr="00981E0B" w:rsidRDefault="00E14DE1" w:rsidP="00E14DE1">
      <w:pPr>
        <w:pStyle w:val="NormalWeb"/>
        <w:shd w:val="clear" w:color="auto" w:fill="FFFFFF"/>
        <w:spacing w:before="0" w:beforeAutospacing="0" w:after="225" w:afterAutospacing="0"/>
        <w:rPr>
          <w:rFonts w:ascii="Comic Sans MS" w:hAnsi="Comic Sans MS"/>
          <w:color w:val="666666"/>
          <w:sz w:val="22"/>
          <w:szCs w:val="22"/>
        </w:rPr>
      </w:pPr>
      <w:r w:rsidRPr="00981E0B">
        <w:rPr>
          <w:rFonts w:ascii="Comic Sans MS" w:hAnsi="Comic Sans MS"/>
          <w:color w:val="666666"/>
          <w:sz w:val="22"/>
          <w:szCs w:val="22"/>
        </w:rPr>
        <w:t>In England d</w:t>
      </w:r>
      <w:r w:rsidR="00981E0B">
        <w:rPr>
          <w:rFonts w:ascii="Comic Sans MS" w:hAnsi="Comic Sans MS"/>
          <w:color w:val="666666"/>
          <w:sz w:val="22"/>
          <w:szCs w:val="22"/>
        </w:rPr>
        <w:t>uring the 19th century, men lif</w:t>
      </w:r>
      <w:r w:rsidRPr="00981E0B">
        <w:rPr>
          <w:rFonts w:ascii="Comic Sans MS" w:hAnsi="Comic Sans MS"/>
          <w:color w:val="666666"/>
          <w:sz w:val="22"/>
          <w:szCs w:val="22"/>
        </w:rPr>
        <w:t>ted their wives on Easter Monday. Women heaved their men on Easter Tuesday.</w:t>
      </w:r>
    </w:p>
    <w:p w:rsidR="00E14DE1" w:rsidRPr="00981E0B" w:rsidRDefault="00E14DE1" w:rsidP="00E14DE1">
      <w:pPr>
        <w:pStyle w:val="Heading3"/>
        <w:shd w:val="clear" w:color="auto" w:fill="FFFFFF"/>
        <w:spacing w:before="180" w:beforeAutospacing="0" w:after="225" w:afterAutospacing="0"/>
        <w:rPr>
          <w:rFonts w:ascii="Comic Sans MS" w:hAnsi="Comic Sans MS" w:cs="Arial"/>
          <w:b w:val="0"/>
          <w:bCs w:val="0"/>
          <w:caps/>
          <w:color w:val="333333"/>
          <w:sz w:val="22"/>
          <w:szCs w:val="22"/>
        </w:rPr>
      </w:pPr>
      <w:r w:rsidRPr="00981E0B">
        <w:rPr>
          <w:rFonts w:ascii="Comic Sans MS" w:hAnsi="Comic Sans MS" w:cs="Arial"/>
          <w:b w:val="0"/>
          <w:bCs w:val="0"/>
          <w:caps/>
          <w:color w:val="333333"/>
          <w:sz w:val="22"/>
          <w:szCs w:val="22"/>
        </w:rPr>
        <w:t>MOONRABBIT</w:t>
      </w:r>
    </w:p>
    <w:p w:rsidR="00E14DE1" w:rsidRPr="00981E0B" w:rsidRDefault="00E14DE1" w:rsidP="00E14DE1">
      <w:pPr>
        <w:pStyle w:val="NormalWeb"/>
        <w:shd w:val="clear" w:color="auto" w:fill="FFFFFF"/>
        <w:spacing w:before="0" w:beforeAutospacing="0" w:after="225" w:afterAutospacing="0"/>
        <w:rPr>
          <w:rFonts w:ascii="Comic Sans MS" w:hAnsi="Comic Sans MS"/>
          <w:color w:val="666666"/>
          <w:sz w:val="22"/>
          <w:szCs w:val="22"/>
        </w:rPr>
      </w:pPr>
      <w:r w:rsidRPr="00981E0B">
        <w:rPr>
          <w:rFonts w:ascii="Comic Sans MS" w:hAnsi="Comic Sans MS"/>
          <w:color w:val="666666"/>
          <w:sz w:val="22"/>
          <w:szCs w:val="22"/>
        </w:rPr>
        <w:t xml:space="preserve">Florentijn Hofman is known for his larger-than-life sculptures. One of his recent works is </w:t>
      </w:r>
      <w:r w:rsidR="00981E0B" w:rsidRPr="00981E0B">
        <w:rPr>
          <w:rFonts w:ascii="Comic Sans MS" w:hAnsi="Comic Sans MS"/>
          <w:color w:val="666666"/>
          <w:sz w:val="22"/>
          <w:szCs w:val="22"/>
        </w:rPr>
        <w:t>a</w:t>
      </w:r>
      <w:r w:rsidRPr="00981E0B">
        <w:rPr>
          <w:rFonts w:ascii="Comic Sans MS" w:hAnsi="Comic Sans MS"/>
          <w:color w:val="666666"/>
          <w:sz w:val="22"/>
          <w:szCs w:val="22"/>
        </w:rPr>
        <w:t xml:space="preserve"> giant rabbit the size of a few airplanes. The project was called “Moonrabbit” from a passage of Chinese myth.</w:t>
      </w:r>
    </w:p>
    <w:p w:rsidR="00E14DE1" w:rsidRPr="00981E0B" w:rsidRDefault="00E14DE1" w:rsidP="00E14DE1">
      <w:pPr>
        <w:pStyle w:val="Heading3"/>
        <w:shd w:val="clear" w:color="auto" w:fill="FFFFFF"/>
        <w:spacing w:before="180" w:beforeAutospacing="0" w:after="225" w:afterAutospacing="0"/>
        <w:rPr>
          <w:rFonts w:ascii="Comic Sans MS" w:hAnsi="Comic Sans MS" w:cs="Arial"/>
          <w:b w:val="0"/>
          <w:bCs w:val="0"/>
          <w:caps/>
          <w:color w:val="333333"/>
          <w:sz w:val="22"/>
          <w:szCs w:val="22"/>
        </w:rPr>
      </w:pPr>
      <w:r w:rsidRPr="00981E0B">
        <w:rPr>
          <w:rFonts w:ascii="Comic Sans MS" w:hAnsi="Comic Sans MS" w:cs="Arial"/>
          <w:b w:val="0"/>
          <w:bCs w:val="0"/>
          <w:caps/>
          <w:color w:val="333333"/>
          <w:sz w:val="22"/>
          <w:szCs w:val="22"/>
        </w:rPr>
        <w:t>CUCKOO</w:t>
      </w:r>
    </w:p>
    <w:p w:rsidR="00E14DE1" w:rsidRPr="00981E0B" w:rsidRDefault="00E14DE1" w:rsidP="00E14DE1">
      <w:pPr>
        <w:pStyle w:val="NormalWeb"/>
        <w:shd w:val="clear" w:color="auto" w:fill="FFFFFF"/>
        <w:spacing w:before="0" w:beforeAutospacing="0" w:after="225" w:afterAutospacing="0"/>
        <w:rPr>
          <w:rFonts w:ascii="Comic Sans MS" w:hAnsi="Comic Sans MS"/>
          <w:color w:val="666666"/>
          <w:sz w:val="22"/>
          <w:szCs w:val="22"/>
        </w:rPr>
      </w:pPr>
      <w:r w:rsidRPr="00981E0B">
        <w:rPr>
          <w:rFonts w:ascii="Comic Sans MS" w:hAnsi="Comic Sans MS"/>
          <w:color w:val="666666"/>
          <w:sz w:val="22"/>
          <w:szCs w:val="22"/>
        </w:rPr>
        <w:t xml:space="preserve">In Switzerland, Easter eggs are delivered by </w:t>
      </w:r>
      <w:r w:rsidR="00981E0B" w:rsidRPr="00981E0B">
        <w:rPr>
          <w:rFonts w:ascii="Comic Sans MS" w:hAnsi="Comic Sans MS"/>
          <w:color w:val="666666"/>
          <w:sz w:val="22"/>
          <w:szCs w:val="22"/>
        </w:rPr>
        <w:t>cuckoo birds instead of a bunny…makes more sense if you think about it…?</w:t>
      </w:r>
    </w:p>
    <w:p w:rsidR="001A73FB" w:rsidRPr="00981E0B" w:rsidRDefault="00981E0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50165</wp:posOffset>
                </wp:positionV>
                <wp:extent cx="2774950" cy="977900"/>
                <wp:effectExtent l="1219200" t="38100" r="25400" b="31750"/>
                <wp:wrapNone/>
                <wp:docPr id="37" name="Cloud Callou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977900"/>
                        </a:xfrm>
                        <a:prstGeom prst="cloudCallout">
                          <a:avLst>
                            <a:gd name="adj1" fmla="val -92228"/>
                            <a:gd name="adj2" fmla="val -5113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1E0B" w:rsidRPr="00981E0B" w:rsidRDefault="00981E0B" w:rsidP="00981E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81E0B">
                              <w:rPr>
                                <w:sz w:val="28"/>
                              </w:rPr>
                              <w:t>Look these stories up online…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7" o:spid="_x0000_s1027" type="#_x0000_t106" style="position:absolute;margin-left:255pt;margin-top:3.95pt;width:218.5pt;height:7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dmpwIAAKwFAAAOAAAAZHJzL2Uyb0RvYy54bWysVEtv2zAMvg/YfxB0b/1YsjRBnCJI0WFA&#10;0RVrh54VWao96DVJiZ39+lGy4mRrscMwH2RRJD+Snygur3sp0J5Z12pV4eIyx4gpqutWvVT429Pt&#10;xRVGzhNVE6EVq/CBOXy9ev9u2ZkFK3WjRc0sAhDlFp2pcOO9WWSZow2TxF1qwxQoubaSeBDtS1Zb&#10;0gG6FFmZ5x+zTtvaWE2Zc3B6MyjxKuJzzqj/wrljHokKQ24+rjau27BmqyVZvFhimpamNMg/ZCFJ&#10;qyDoCHVDPEE7276Cki212mnuL6mWmea8pSzWANUU+R/VPDbEsFgLkOPMSJP7f7D0fv9gUVtX+MMM&#10;I0Uk3NFG6F2NNkTA3yM4B5I64xZg+2gebJIcbEPFPbcy/KEW1EdiDyOxrPeIwmE5m03mU+Cfgm4+&#10;m83zyHx28jbW+U9MSxQ2FaYhhZRB5JXs75yPBNcpS1J/LzDiUsB97YlAF/OyLK/ShZ4Zlb8ZTYti&#10;KAhiJ0zYHaOvllkodCgt7vxBsBBWqK+MA0+hmJhQ7FC2ERZB8AoTSpnyxaBqSM2G42kOX8gJgowe&#10;UYqAAZm3QozYCSB0/2vsASbZB1cWG3x0zv+W2OA8esTIWvnRWbZK27cABFSVIg/2R5IGagJLvt/2&#10;sYeiZTjZ6voAfWX18OCcobctXOwdcf6BWLgx6AWYGv4LLFzorsI67TBqtP351nmwh8YHLUYdvNgK&#10;ux87YhlG4rOCJzEvJpPwxKMwmc5KEOy5ZnuuUTu50XBx0EOQXdwGey+OW261fIbhsg5RQUUUhdjQ&#10;mt4ehY0fJgmMJ8rW62gGz9oQf6ceDQ3ggefQXU/9M7EmdbeHd3Gvj687NeLA8ck2eCq93nnNWx+U&#10;J16TACMhtlIaX2HmnMvR6jRkV78AAAD//wMAUEsDBBQABgAIAAAAIQBXPYoS3AAAAAkBAAAPAAAA&#10;ZHJzL2Rvd25yZXYueG1sTI9BT4QwFITvJv6H5pl4cwvGBUHKxhg9eXBFL94KfQKBvhJaWPz3Pk/u&#10;cTKTmW+Kw2ZHseLse0cK4l0EAqlxpqdWwefHy809CB80GT06QgU/6OFQXl4UOjfuRO+4VqEVXEI+&#10;1wq6EKZcSt90aLXfuQmJvW83Wx1Yzq00sz5xuR3lbRQl0uqeeKHTEz512AzVYhUs/fCWpsmxfnZD&#10;/dWsr8d9NbZKXV9tjw8gAm7hPwx/+IwOJTPVbiHjxahgH0f8JShIMxDsZ3cp65qDSZyBLAt5/qD8&#10;BQAA//8DAFBLAQItABQABgAIAAAAIQC2gziS/gAAAOEBAAATAAAAAAAAAAAAAAAAAAAAAABbQ29u&#10;dGVudF9UeXBlc10ueG1sUEsBAi0AFAAGAAgAAAAhADj9If/WAAAAlAEAAAsAAAAAAAAAAAAAAAAA&#10;LwEAAF9yZWxzLy5yZWxzUEsBAi0AFAAGAAgAAAAhABX1Z2anAgAArAUAAA4AAAAAAAAAAAAAAAAA&#10;LgIAAGRycy9lMm9Eb2MueG1sUEsBAi0AFAAGAAgAAAAhAFc9ihLcAAAACQEAAA8AAAAAAAAAAAAA&#10;AAAAAQUAAGRycy9kb3ducmV2LnhtbFBLBQYAAAAABAAEAPMAAAAKBgAAAAA=&#10;" adj="-9121,-246" fillcolor="#5b9bd5 [3204]" strokecolor="#1f4d78 [1604]" strokeweight="1pt">
                <v:stroke joinstyle="miter"/>
                <v:textbox>
                  <w:txbxContent>
                    <w:p w:rsidR="00981E0B" w:rsidRPr="00981E0B" w:rsidRDefault="00981E0B" w:rsidP="00981E0B">
                      <w:pPr>
                        <w:jc w:val="center"/>
                        <w:rPr>
                          <w:sz w:val="28"/>
                        </w:rPr>
                      </w:pPr>
                      <w:r w:rsidRPr="00981E0B">
                        <w:rPr>
                          <w:sz w:val="28"/>
                        </w:rPr>
                        <w:t>Look these stories up online…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73FB" w:rsidRPr="00981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DE1" w:rsidRDefault="00E14DE1" w:rsidP="00E14DE1">
      <w:pPr>
        <w:spacing w:after="0" w:line="240" w:lineRule="auto"/>
      </w:pPr>
      <w:r>
        <w:separator/>
      </w:r>
    </w:p>
  </w:endnote>
  <w:endnote w:type="continuationSeparator" w:id="0">
    <w:p w:rsidR="00E14DE1" w:rsidRDefault="00E14DE1" w:rsidP="00E1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DE1" w:rsidRDefault="00E14DE1" w:rsidP="00E14DE1">
      <w:pPr>
        <w:spacing w:after="0" w:line="240" w:lineRule="auto"/>
      </w:pPr>
      <w:r>
        <w:separator/>
      </w:r>
    </w:p>
  </w:footnote>
  <w:footnote w:type="continuationSeparator" w:id="0">
    <w:p w:rsidR="00E14DE1" w:rsidRDefault="00E14DE1" w:rsidP="00E14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3FC6"/>
    <w:multiLevelType w:val="multilevel"/>
    <w:tmpl w:val="80B6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84221"/>
    <w:multiLevelType w:val="multilevel"/>
    <w:tmpl w:val="72E0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A51C8"/>
    <w:multiLevelType w:val="multilevel"/>
    <w:tmpl w:val="75A8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F3A43"/>
    <w:multiLevelType w:val="multilevel"/>
    <w:tmpl w:val="9A44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2070BA"/>
    <w:multiLevelType w:val="multilevel"/>
    <w:tmpl w:val="C01E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20554F"/>
    <w:multiLevelType w:val="multilevel"/>
    <w:tmpl w:val="EFC0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E60E09"/>
    <w:multiLevelType w:val="multilevel"/>
    <w:tmpl w:val="2D12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02232F"/>
    <w:multiLevelType w:val="multilevel"/>
    <w:tmpl w:val="E8F6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E1"/>
    <w:rsid w:val="001A73FB"/>
    <w:rsid w:val="00981E0B"/>
    <w:rsid w:val="00E1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79F8B"/>
  <w15:chartTrackingRefBased/>
  <w15:docId w15:val="{81CD7993-DE96-48D7-A9DF-48384E55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4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4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14D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4D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D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14DE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14D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14DE1"/>
    <w:rPr>
      <w:b/>
      <w:bCs/>
    </w:rPr>
  </w:style>
  <w:style w:type="character" w:styleId="Emphasis">
    <w:name w:val="Emphasis"/>
    <w:basedOn w:val="DefaultParagraphFont"/>
    <w:uiPriority w:val="20"/>
    <w:qFormat/>
    <w:rsid w:val="00E14DE1"/>
    <w:rPr>
      <w:i/>
      <w:iCs/>
    </w:rPr>
  </w:style>
  <w:style w:type="character" w:customStyle="1" w:styleId="ob-unit">
    <w:name w:val="ob-unit"/>
    <w:basedOn w:val="DefaultParagraphFont"/>
    <w:rsid w:val="00E14DE1"/>
  </w:style>
  <w:style w:type="character" w:customStyle="1" w:styleId="line-clamp-text">
    <w:name w:val="line-clamp-text"/>
    <w:basedOn w:val="DefaultParagraphFont"/>
    <w:rsid w:val="00E14DE1"/>
  </w:style>
  <w:style w:type="character" w:customStyle="1" w:styleId="Heading2Char">
    <w:name w:val="Heading 2 Char"/>
    <w:basedOn w:val="DefaultParagraphFont"/>
    <w:link w:val="Heading2"/>
    <w:uiPriority w:val="9"/>
    <w:semiHidden/>
    <w:rsid w:val="00E14D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4DE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E14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DE1"/>
  </w:style>
  <w:style w:type="paragraph" w:styleId="Footer">
    <w:name w:val="footer"/>
    <w:basedOn w:val="Normal"/>
    <w:link w:val="FooterChar"/>
    <w:uiPriority w:val="99"/>
    <w:unhideWhenUsed/>
    <w:rsid w:val="00E14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DE1"/>
  </w:style>
  <w:style w:type="character" w:customStyle="1" w:styleId="quote">
    <w:name w:val="quote"/>
    <w:basedOn w:val="DefaultParagraphFont"/>
    <w:rsid w:val="00E14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91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7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24909">
                              <w:marLeft w:val="0"/>
                              <w:marRight w:val="0"/>
                              <w:marTop w:val="10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0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80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026868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572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79849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single" w:sz="6" w:space="15" w:color="D7D7D9"/>
                                <w:left w:val="single" w:sz="6" w:space="15" w:color="D7D7D9"/>
                                <w:bottom w:val="single" w:sz="6" w:space="15" w:color="D7D7D9"/>
                                <w:right w:val="single" w:sz="6" w:space="15" w:color="D7D7D9"/>
                              </w:divBdr>
                              <w:divsChild>
                                <w:div w:id="93363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0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509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64187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5184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1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8160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47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74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8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30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7544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1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3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337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35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62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1124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44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3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64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53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897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86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69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5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51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27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656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5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2459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36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7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64845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07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2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397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80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57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1694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4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5951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10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3272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11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7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8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13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3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7D7D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41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7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9605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68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8132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9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03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3447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67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23844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5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40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365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17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7502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0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6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402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14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1065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55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838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30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2320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2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75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9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9627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9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2954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36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33056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5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2427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28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7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326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1538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37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2143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2355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98629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single" w:sz="36" w:space="18" w:color="E9060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7485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42463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6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24788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78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7D7D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916578">
          <w:marLeft w:val="0"/>
          <w:marRight w:val="0"/>
          <w:marTop w:val="0"/>
          <w:marBottom w:val="0"/>
          <w:divBdr>
            <w:top w:val="single" w:sz="6" w:space="0" w:color="D7D7D9"/>
            <w:left w:val="none" w:sz="0" w:space="0" w:color="auto"/>
            <w:bottom w:val="single" w:sz="6" w:space="0" w:color="D7D7D9"/>
            <w:right w:val="none" w:sz="0" w:space="0" w:color="auto"/>
          </w:divBdr>
          <w:divsChild>
            <w:div w:id="1518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94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9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38127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689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0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Long, Rachel</cp:lastModifiedBy>
  <cp:revision>1</cp:revision>
  <dcterms:created xsi:type="dcterms:W3CDTF">2018-03-15T22:12:00Z</dcterms:created>
  <dcterms:modified xsi:type="dcterms:W3CDTF">2018-03-15T22:31:00Z</dcterms:modified>
</cp:coreProperties>
</file>