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45427" w:rsidR="00E45427" w:rsidP="00E45427" w:rsidRDefault="00E45427" w14:paraId="720190B7" wp14:textId="77777777">
      <w:pPr>
        <w:pStyle w:val="NormalWeb"/>
        <w:jc w:val="center"/>
        <w:rPr>
          <w:rFonts w:ascii="Tahoma" w:hAnsi="Tahoma" w:cs="Tahoma"/>
          <w:b/>
        </w:rPr>
      </w:pPr>
      <w:bookmarkStart w:name="_GoBack" w:id="0"/>
      <w:r w:rsidRPr="00E45427">
        <w:rPr>
          <w:rFonts w:ascii="Tahoma" w:hAnsi="Tahoma" w:cs="Tahoma"/>
          <w:b/>
        </w:rPr>
        <w:t>GCSE Religious Studies - Religions</w:t>
      </w:r>
      <w:r w:rsidRPr="00E45427">
        <w:rPr>
          <w:rFonts w:ascii="Tahoma" w:hAnsi="Tahoma" w:cs="Tahoma"/>
          <w:b/>
        </w:rPr>
        <w:t>,</w:t>
      </w:r>
      <w:r w:rsidRPr="00E45427">
        <w:rPr>
          <w:rFonts w:ascii="Tahoma" w:hAnsi="Tahoma" w:cs="Tahoma"/>
          <w:b/>
        </w:rPr>
        <w:t xml:space="preserve"> </w:t>
      </w:r>
      <w:r w:rsidRPr="00E45427">
        <w:rPr>
          <w:rFonts w:ascii="Tahoma" w:hAnsi="Tahoma" w:cs="Tahoma"/>
          <w:b/>
        </w:rPr>
        <w:t>Philosophy and Ethics</w:t>
      </w:r>
    </w:p>
    <w:bookmarkEnd w:id="0"/>
    <w:p xmlns:wp14="http://schemas.microsoft.com/office/word/2010/wordml" w:rsidRPr="00E45427" w:rsidR="00E45427" w:rsidP="00E45427" w:rsidRDefault="00E45427" w14:paraId="2F826611" wp14:textId="77777777">
      <w:pPr>
        <w:pStyle w:val="NormalWeb"/>
        <w:rPr>
          <w:rFonts w:ascii="Tahoma" w:hAnsi="Tahoma" w:cs="Tahoma"/>
        </w:rPr>
      </w:pPr>
      <w:r w:rsidRPr="00E45427">
        <w:rPr>
          <w:rFonts w:ascii="Tahoma" w:hAnsi="Tahoma" w:cs="Tahoma"/>
        </w:rPr>
        <w:t xml:space="preserve">This course enables students to build up an understanding of the world around us and respect different cultures. Students will develop skills in empathy, analysis and evaluation as they learn to apply knowledge and understanding to key philosophical and ethical issue. The course will focus on religious, spiritual and cultural views of the world on key moral issues such as ; right and wrong, Evil and suffering, abortion, euthanasia, the origins of the universe, war and peace, genetic engineering and life after death.   </w:t>
      </w:r>
    </w:p>
    <w:p xmlns:wp14="http://schemas.microsoft.com/office/word/2010/wordml" w:rsidRPr="00E45427" w:rsidR="00E45427" w:rsidP="00E45427" w:rsidRDefault="00E45427" w14:paraId="4837DE77" wp14:textId="77777777">
      <w:pPr>
        <w:pStyle w:val="NormalWeb"/>
        <w:rPr>
          <w:rFonts w:ascii="Tahoma" w:hAnsi="Tahoma" w:cs="Tahoma"/>
        </w:rPr>
      </w:pPr>
      <w:r w:rsidRPr="00E45427">
        <w:rPr>
          <w:rFonts w:ascii="Tahoma" w:hAnsi="Tahoma" w:cs="Tahoma"/>
        </w:rPr>
        <w:t xml:space="preserve">The course also investigates religious beliefs and practices in Islam, Hinduism, Buddhism and Christianity as well as Humanism and Atheist responses to key concepts.  </w:t>
      </w:r>
    </w:p>
    <w:p xmlns:wp14="http://schemas.microsoft.com/office/word/2010/wordml" w:rsidRPr="00E45427" w:rsidR="00E45427" w:rsidP="00E45427" w:rsidRDefault="00E45427" w14:paraId="430E121E" wp14:textId="77777777">
      <w:pPr>
        <w:pStyle w:val="NormalWeb"/>
        <w:rPr>
          <w:rFonts w:ascii="Tahoma" w:hAnsi="Tahoma" w:cs="Tahoma"/>
        </w:rPr>
      </w:pPr>
      <w:r w:rsidRPr="6261C341" w:rsidR="6261C341">
        <w:rPr>
          <w:rFonts w:ascii="Tahoma" w:hAnsi="Tahoma" w:cs="Tahoma"/>
        </w:rPr>
        <w:t xml:space="preserve">The Course will help to prepare students for GCSE by covering the content and skills necessary for Key stage 4. </w:t>
      </w:r>
    </w:p>
    <w:p w:rsidR="6261C341" w:rsidP="6261C341" w:rsidRDefault="6261C341" w14:noSpellErr="1" w14:paraId="5C488A68" w14:textId="2240FBAB">
      <w:pPr>
        <w:pStyle w:val="NormalWeb"/>
        <w:rPr>
          <w:rFonts w:ascii="Tahoma" w:hAnsi="Tahoma" w:cs="Tahoma"/>
        </w:rPr>
      </w:pPr>
    </w:p>
    <w:p xmlns:wp14="http://schemas.microsoft.com/office/word/2010/wordml" w:rsidRPr="00E45427" w:rsidR="00E45427" w:rsidP="6261C341" w:rsidRDefault="00E45427" w14:paraId="61DC99A0" wp14:noSpellErr="1" wp14:textId="7EA26E61">
      <w:pPr>
        <w:pStyle w:val="NormalWeb"/>
        <w:rPr>
          <w:rFonts w:ascii="Tahoma" w:hAnsi="Tahoma" w:cs="Tahoma"/>
        </w:rPr>
      </w:pPr>
      <w:r w:rsidRPr="6261C341" w:rsidR="6261C341">
        <w:rPr>
          <w:rFonts w:ascii="Tahoma" w:hAnsi="Tahoma" w:cs="Tahoma"/>
        </w:rPr>
        <w:t>Topic</w:t>
      </w:r>
      <w:r w:rsidRPr="6261C341" w:rsidR="6261C341">
        <w:rPr>
          <w:rFonts w:ascii="Tahoma" w:hAnsi="Tahoma" w:cs="Tahoma"/>
        </w:rPr>
        <w:t>s</w:t>
      </w:r>
      <w:r w:rsidRPr="6261C341" w:rsidR="6261C341">
        <w:rPr>
          <w:rFonts w:ascii="Tahoma" w:hAnsi="Tahoma" w:cs="Tahoma"/>
        </w:rPr>
        <w:t xml:space="preserve"> include; </w:t>
      </w:r>
    </w:p>
    <w:p xmlns:wp14="http://schemas.microsoft.com/office/word/2010/wordml" w:rsidRPr="00E45427" w:rsidR="00E45427" w:rsidP="6261C341" w:rsidRDefault="00E45427" w14:paraId="52E33670" wp14:noSpellErr="1" wp14:textId="31DD79A4">
      <w:pPr>
        <w:pStyle w:val="NormalWeb"/>
        <w:numPr>
          <w:ilvl w:val="0"/>
          <w:numId w:val="2"/>
        </w:numPr>
        <w:rPr>
          <w:rFonts w:ascii="Tahoma" w:hAnsi="Tahoma" w:cs="Tahoma"/>
        </w:rPr>
      </w:pPr>
      <w:r w:rsidRPr="6261C341" w:rsidR="6261C341">
        <w:rPr>
          <w:rFonts w:ascii="Tahoma" w:hAnsi="Tahoma" w:cs="Tahoma"/>
        </w:rPr>
        <w:t>Religion</w:t>
      </w:r>
      <w:r w:rsidRPr="6261C341" w:rsidR="6261C341">
        <w:rPr>
          <w:rFonts w:ascii="Tahoma" w:hAnsi="Tahoma" w:cs="Tahoma"/>
        </w:rPr>
        <w:t>,</w:t>
      </w:r>
      <w:r w:rsidRPr="6261C341" w:rsidR="6261C341">
        <w:rPr>
          <w:rFonts w:ascii="Tahoma" w:hAnsi="Tahoma" w:cs="Tahoma"/>
        </w:rPr>
        <w:t xml:space="preserve"> </w:t>
      </w:r>
      <w:r w:rsidRPr="6261C341" w:rsidR="6261C341">
        <w:rPr>
          <w:rFonts w:ascii="Tahoma" w:hAnsi="Tahoma" w:cs="Tahoma"/>
        </w:rPr>
        <w:t xml:space="preserve">War and Peace </w:t>
      </w:r>
    </w:p>
    <w:p xmlns:wp14="http://schemas.microsoft.com/office/word/2010/wordml" w:rsidRPr="00E45427" w:rsidR="00E45427" w:rsidP="00E45427" w:rsidRDefault="00E45427" w14:paraId="768C584B" wp14:textId="77777777">
      <w:pPr>
        <w:pStyle w:val="NormalWeb"/>
        <w:numPr>
          <w:ilvl w:val="0"/>
          <w:numId w:val="2"/>
        </w:numPr>
        <w:rPr>
          <w:rFonts w:ascii="Tahoma" w:hAnsi="Tahoma" w:cs="Tahoma"/>
        </w:rPr>
      </w:pPr>
      <w:r w:rsidRPr="00E45427">
        <w:rPr>
          <w:rFonts w:ascii="Tahoma" w:hAnsi="Tahoma" w:cs="Tahoma"/>
        </w:rPr>
        <w:t xml:space="preserve">Science vs Religion and the origins of the universe and humans </w:t>
      </w:r>
    </w:p>
    <w:p xmlns:wp14="http://schemas.microsoft.com/office/word/2010/wordml" w:rsidRPr="00E45427" w:rsidR="00E45427" w:rsidP="6261C341" w:rsidRDefault="00E45427" w14:paraId="1CDEE1AF" wp14:noSpellErr="1" wp14:textId="763430F2">
      <w:pPr>
        <w:pStyle w:val="NormalWeb"/>
        <w:numPr>
          <w:ilvl w:val="0"/>
          <w:numId w:val="2"/>
        </w:numPr>
        <w:rPr>
          <w:rFonts w:ascii="Tahoma" w:hAnsi="Tahoma" w:cs="Tahoma"/>
        </w:rPr>
      </w:pPr>
      <w:r w:rsidRPr="6261C341" w:rsidR="6261C341">
        <w:rPr>
          <w:rFonts w:ascii="Tahoma" w:hAnsi="Tahoma" w:cs="Tahoma"/>
        </w:rPr>
        <w:t xml:space="preserve">Moral issues – abortion and </w:t>
      </w:r>
      <w:proofErr w:type="gramStart"/>
      <w:r w:rsidRPr="6261C341" w:rsidR="6261C341">
        <w:rPr>
          <w:rFonts w:ascii="Tahoma" w:hAnsi="Tahoma" w:cs="Tahoma"/>
        </w:rPr>
        <w:t>euthanasia </w:t>
      </w:r>
      <w:r w:rsidRPr="6261C341" w:rsidR="6261C341">
        <w:rPr>
          <w:rFonts w:ascii="Tahoma" w:hAnsi="Tahoma" w:cs="Tahoma"/>
        </w:rPr>
        <w:t>,</w:t>
      </w:r>
      <w:proofErr w:type="gramEnd"/>
      <w:r w:rsidRPr="6261C341" w:rsidR="6261C341">
        <w:rPr>
          <w:rFonts w:ascii="Tahoma" w:hAnsi="Tahoma" w:cs="Tahoma"/>
        </w:rPr>
        <w:t xml:space="preserve"> animal rights, human rights</w:t>
      </w:r>
      <w:r w:rsidRPr="6261C341" w:rsidR="6261C341">
        <w:rPr>
          <w:rFonts w:ascii="Tahoma" w:hAnsi="Tahoma" w:cs="Tahoma"/>
        </w:rPr>
        <w:t xml:space="preserve"> </w:t>
      </w:r>
    </w:p>
    <w:p xmlns:wp14="http://schemas.microsoft.com/office/word/2010/wordml" w:rsidRPr="00E45427" w:rsidR="00E45427" w:rsidP="00E45427" w:rsidRDefault="00E45427" w14:paraId="523287B9" wp14:textId="77777777">
      <w:pPr>
        <w:pStyle w:val="NormalWeb"/>
        <w:numPr>
          <w:ilvl w:val="0"/>
          <w:numId w:val="2"/>
        </w:numPr>
        <w:rPr>
          <w:rFonts w:ascii="Tahoma" w:hAnsi="Tahoma" w:cs="Tahoma"/>
        </w:rPr>
      </w:pPr>
      <w:r w:rsidRPr="6261C341" w:rsidR="6261C341">
        <w:rPr>
          <w:rFonts w:ascii="Tahoma" w:hAnsi="Tahoma" w:cs="Tahoma"/>
        </w:rPr>
        <w:t xml:space="preserve">Belief in Life After death (Hindu, Buddhist, Christian, spiritualist, Atheist, Humanist responses) </w:t>
      </w:r>
    </w:p>
    <w:p w:rsidR="6261C341" w:rsidP="6261C341" w:rsidRDefault="6261C341" w14:noSpellErr="1" w14:paraId="346F7F88" w14:textId="572A1EC3">
      <w:pPr>
        <w:pStyle w:val="NormalWeb"/>
        <w:numPr>
          <w:ilvl w:val="0"/>
          <w:numId w:val="2"/>
        </w:numPr>
        <w:rPr/>
      </w:pPr>
      <w:r w:rsidRPr="6261C341" w:rsidR="6261C341">
        <w:rPr>
          <w:rFonts w:ascii="Tahoma" w:hAnsi="Tahoma" w:cs="Tahoma"/>
        </w:rPr>
        <w:t xml:space="preserve">Family and </w:t>
      </w:r>
      <w:r w:rsidRPr="6261C341" w:rsidR="6261C341">
        <w:rPr>
          <w:rFonts w:ascii="Tahoma" w:hAnsi="Tahoma" w:cs="Tahoma"/>
        </w:rPr>
        <w:t>Relationships</w:t>
      </w:r>
      <w:r w:rsidRPr="6261C341" w:rsidR="6261C341">
        <w:rPr>
          <w:rFonts w:ascii="Tahoma" w:hAnsi="Tahoma" w:cs="Tahoma"/>
        </w:rPr>
        <w:t xml:space="preserve">- </w:t>
      </w:r>
      <w:proofErr w:type="gramStart"/>
      <w:r w:rsidRPr="6261C341" w:rsidR="6261C341">
        <w:rPr>
          <w:rFonts w:ascii="Tahoma" w:hAnsi="Tahoma" w:cs="Tahoma"/>
        </w:rPr>
        <w:t>marriage ,</w:t>
      </w:r>
      <w:proofErr w:type="gramEnd"/>
      <w:r w:rsidRPr="6261C341" w:rsidR="6261C341">
        <w:rPr>
          <w:rFonts w:ascii="Tahoma" w:hAnsi="Tahoma" w:cs="Tahoma"/>
        </w:rPr>
        <w:t xml:space="preserve"> </w:t>
      </w:r>
      <w:r w:rsidRPr="6261C341" w:rsidR="6261C341">
        <w:rPr>
          <w:rFonts w:ascii="Tahoma" w:hAnsi="Tahoma" w:cs="Tahoma"/>
        </w:rPr>
        <w:t>divorce</w:t>
      </w:r>
      <w:r w:rsidRPr="6261C341" w:rsidR="6261C341">
        <w:rPr>
          <w:rFonts w:ascii="Tahoma" w:hAnsi="Tahoma" w:cs="Tahoma"/>
        </w:rPr>
        <w:t xml:space="preserve"> , gender equality, sexuality</w:t>
      </w:r>
    </w:p>
    <w:p xmlns:wp14="http://schemas.microsoft.com/office/word/2010/wordml" w:rsidRPr="00E45427" w:rsidR="00E45427" w:rsidP="6261C341" w:rsidRDefault="00E45427" w14:paraId="79B84EC7" wp14:noSpellErr="1" wp14:textId="0E95E7F2">
      <w:pPr>
        <w:pStyle w:val="NormalWeb"/>
        <w:numPr>
          <w:ilvl w:val="0"/>
          <w:numId w:val="2"/>
        </w:numPr>
        <w:rPr>
          <w:rFonts w:ascii="Tahoma" w:hAnsi="Tahoma" w:cs="Tahoma"/>
        </w:rPr>
      </w:pPr>
      <w:r w:rsidRPr="6261C341" w:rsidR="6261C341">
        <w:rPr>
          <w:rFonts w:ascii="Tahoma" w:hAnsi="Tahoma" w:cs="Tahoma"/>
        </w:rPr>
        <w:t xml:space="preserve">Islam Beliefs and </w:t>
      </w:r>
      <w:r w:rsidRPr="6261C341" w:rsidR="6261C341">
        <w:rPr>
          <w:rFonts w:ascii="Tahoma" w:hAnsi="Tahoma" w:cs="Tahoma"/>
        </w:rPr>
        <w:t>P</w:t>
      </w:r>
      <w:r w:rsidRPr="6261C341" w:rsidR="6261C341">
        <w:rPr>
          <w:rFonts w:ascii="Tahoma" w:hAnsi="Tahoma" w:cs="Tahoma"/>
        </w:rPr>
        <w:t xml:space="preserve">ractices. </w:t>
      </w:r>
    </w:p>
    <w:p w:rsidR="6261C341" w:rsidP="6261C341" w:rsidRDefault="6261C341" w14:noSpellErr="1" w14:paraId="50D0EE72" w14:textId="2602CFD0">
      <w:pPr>
        <w:pStyle w:val="NormalWeb"/>
        <w:numPr>
          <w:ilvl w:val="0"/>
          <w:numId w:val="2"/>
        </w:numPr>
        <w:rPr/>
      </w:pPr>
      <w:r w:rsidRPr="6261C341" w:rsidR="6261C341">
        <w:rPr>
          <w:rFonts w:ascii="Tahoma" w:hAnsi="Tahoma" w:cs="Tahoma"/>
        </w:rPr>
        <w:t>Christianity</w:t>
      </w:r>
      <w:r w:rsidRPr="6261C341" w:rsidR="6261C341">
        <w:rPr>
          <w:rFonts w:ascii="Tahoma" w:hAnsi="Tahoma" w:cs="Tahoma"/>
        </w:rPr>
        <w:t xml:space="preserve"> </w:t>
      </w:r>
      <w:r w:rsidRPr="6261C341" w:rsidR="6261C341">
        <w:rPr>
          <w:rFonts w:ascii="Tahoma" w:hAnsi="Tahoma" w:cs="Tahoma"/>
        </w:rPr>
        <w:t>Beli</w:t>
      </w:r>
      <w:r w:rsidRPr="6261C341" w:rsidR="6261C341">
        <w:rPr>
          <w:rFonts w:ascii="Tahoma" w:hAnsi="Tahoma" w:cs="Tahoma"/>
        </w:rPr>
        <w:t xml:space="preserve">efs and Practices </w:t>
      </w:r>
    </w:p>
    <w:p xmlns:wp14="http://schemas.microsoft.com/office/word/2010/wordml" w:rsidR="00EB2081" w:rsidRDefault="00E45427" w14:paraId="672A6659" wp14:textId="77777777"/>
    <w:sectPr w:rsidR="00EB208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AA7"/>
    <w:multiLevelType w:val="hybridMultilevel"/>
    <w:tmpl w:val="98E65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7F56F85"/>
    <w:multiLevelType w:val="hybridMultilevel"/>
    <w:tmpl w:val="F24C1704"/>
    <w:lvl w:ilvl="0" w:tplc="7068C152">
      <w:numFmt w:val="bullet"/>
      <w:lvlText w:val=""/>
      <w:lvlJc w:val="left"/>
      <w:pPr>
        <w:ind w:left="720" w:hanging="360"/>
      </w:pPr>
      <w:rPr>
        <w:rFonts w:hint="default" w:ascii="Symbol" w:hAnsi="Symbol"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7"/>
    <w:rsid w:val="00A11BD6"/>
    <w:rsid w:val="00DE476D"/>
    <w:rsid w:val="00E45427"/>
    <w:rsid w:val="6261C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5B67"/>
  <w15:chartTrackingRefBased/>
  <w15:docId w15:val="{9E6E79D9-3457-4D09-9905-1BBFBFC307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4542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36F0551976A4184947AE7B5B7518B" ma:contentTypeVersion="4" ma:contentTypeDescription="Create a new document." ma:contentTypeScope="" ma:versionID="62858c6c5b88b094a11b976f90c22858">
  <xsd:schema xmlns:xsd="http://www.w3.org/2001/XMLSchema" xmlns:xs="http://www.w3.org/2001/XMLSchema" xmlns:p="http://schemas.microsoft.com/office/2006/metadata/properties" xmlns:ns2="fae67f93-84b9-4ef1-b8ee-353607cf1b65" targetNamespace="http://schemas.microsoft.com/office/2006/metadata/properties" ma:root="true" ma:fieldsID="0494b139fbb0b8d73bd0739087c7d466" ns2:_="">
    <xsd:import namespace="fae67f93-84b9-4ef1-b8ee-353607cf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7f93-84b9-4ef1-b8ee-353607cf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C84FC-CAA1-4B51-A650-DB2097E599A9}"/>
</file>

<file path=customXml/itemProps2.xml><?xml version="1.0" encoding="utf-8"?>
<ds:datastoreItem xmlns:ds="http://schemas.openxmlformats.org/officeDocument/2006/customXml" ds:itemID="{F6C02E06-3253-49CB-B6BA-E836A3FC21F3}"/>
</file>

<file path=customXml/itemProps3.xml><?xml version="1.0" encoding="utf-8"?>
<ds:datastoreItem xmlns:ds="http://schemas.openxmlformats.org/officeDocument/2006/customXml" ds:itemID="{77BDD03F-9B21-4318-8F8F-74BC87E0A8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Viki Hill</cp:lastModifiedBy>
  <cp:revision>2</cp:revision>
  <dcterms:created xsi:type="dcterms:W3CDTF">2018-11-12T20:42:00Z</dcterms:created>
  <dcterms:modified xsi:type="dcterms:W3CDTF">2018-11-21T18:13:58Z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0x0101000F936F0551976A4184947AE7B5B7518B</vt:lpwstr>
  </property>
</Properties>
</file>