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5787A5" w14:textId="5A39BE7F" w:rsidR="0071304A" w:rsidRDefault="00EE0A37">
      <w:r w:rsidRPr="2F03BE79">
        <w:rPr>
          <w:u w:val="single"/>
        </w:rPr>
        <w:t>Half Term Activities</w:t>
      </w:r>
    </w:p>
    <w:p w14:paraId="188ADF68" w14:textId="722FC7C0" w:rsidR="00EE0A37" w:rsidRDefault="00EE0A37">
      <w:r>
        <w:t>Monday 25</w:t>
      </w:r>
      <w:r w:rsidRPr="3DAC30BF">
        <w:rPr>
          <w:vertAlign w:val="superscript"/>
        </w:rPr>
        <w:t>th</w:t>
      </w:r>
      <w:r>
        <w:t xml:space="preserve"> </w:t>
      </w:r>
      <w:r w:rsidR="6CD059E8">
        <w:t>May</w:t>
      </w:r>
      <w:r>
        <w:t>– Friday 29</w:t>
      </w:r>
      <w:r w:rsidRPr="3DAC30BF">
        <w:rPr>
          <w:vertAlign w:val="superscript"/>
        </w:rPr>
        <w:t>th</w:t>
      </w:r>
      <w:r>
        <w:t xml:space="preserve"> </w:t>
      </w:r>
      <w:r w:rsidR="25C03725">
        <w:t>May</w:t>
      </w:r>
    </w:p>
    <w:tbl>
      <w:tblPr>
        <w:tblStyle w:val="TableGrid"/>
        <w:tblW w:w="0" w:type="auto"/>
        <w:tblLook w:val="04A0" w:firstRow="1" w:lastRow="0" w:firstColumn="1" w:lastColumn="0" w:noHBand="0" w:noVBand="1"/>
      </w:tblPr>
      <w:tblGrid>
        <w:gridCol w:w="9016"/>
      </w:tblGrid>
      <w:tr w:rsidR="3DAC30BF" w14:paraId="4A8944AA" w14:textId="77777777" w:rsidTr="594D026F">
        <w:tc>
          <w:tcPr>
            <w:tcW w:w="9016" w:type="dxa"/>
          </w:tcPr>
          <w:p w14:paraId="28BC500B" w14:textId="1FDF6849" w:rsidR="30BF9967" w:rsidRDefault="30BF9967" w:rsidP="3DAC30BF">
            <w:pPr>
              <w:rPr>
                <w:rFonts w:ascii="Calibri" w:eastAsia="Calibri" w:hAnsi="Calibri" w:cs="Calibri"/>
                <w:b/>
                <w:bCs/>
                <w:sz w:val="24"/>
                <w:szCs w:val="24"/>
              </w:rPr>
            </w:pPr>
            <w:r w:rsidRPr="3DAC30BF">
              <w:rPr>
                <w:rFonts w:ascii="Calibri" w:eastAsia="Calibri" w:hAnsi="Calibri" w:cs="Calibri"/>
                <w:b/>
                <w:bCs/>
                <w:sz w:val="24"/>
                <w:szCs w:val="24"/>
              </w:rPr>
              <w:t xml:space="preserve">Art Activities </w:t>
            </w:r>
          </w:p>
          <w:p w14:paraId="6D5EB5DC" w14:textId="02C6872C" w:rsidR="30BF9967" w:rsidRDefault="30BF9967" w:rsidP="3DAC30BF">
            <w:pPr>
              <w:rPr>
                <w:rFonts w:eastAsiaTheme="minorEastAsia"/>
                <w:color w:val="000000" w:themeColor="text1"/>
              </w:rPr>
            </w:pPr>
            <w:r w:rsidRPr="3DAC30BF">
              <w:rPr>
                <w:rFonts w:eastAsiaTheme="minorEastAsia"/>
                <w:caps/>
                <w:color w:val="000000" w:themeColor="text1"/>
              </w:rPr>
              <w:t xml:space="preserve">MAKE A SUNSET BOX - </w:t>
            </w:r>
            <w:r w:rsidRPr="3DAC30BF">
              <w:rPr>
                <w:rFonts w:eastAsiaTheme="minorEastAsia"/>
                <w:color w:val="000000" w:themeColor="text1"/>
              </w:rPr>
              <w:t>Inspired by J.M.W. Turner, make your own magical landscape with a real sunset effect! For instructions and e</w:t>
            </w:r>
            <w:r w:rsidR="6A09A60D" w:rsidRPr="3DAC30BF">
              <w:rPr>
                <w:rFonts w:eastAsiaTheme="minorEastAsia"/>
                <w:color w:val="000000" w:themeColor="text1"/>
              </w:rPr>
              <w:t xml:space="preserve">xamples look online at: </w:t>
            </w:r>
            <w:hyperlink r:id="rId8">
              <w:r w:rsidR="6A09A60D" w:rsidRPr="3DAC30BF">
                <w:rPr>
                  <w:rStyle w:val="Hyperlink"/>
                </w:rPr>
                <w:t>https://www.tate.org.uk/kids/explore/make-sunset-box</w:t>
              </w:r>
            </w:hyperlink>
          </w:p>
          <w:p w14:paraId="33D52143" w14:textId="41D9F198" w:rsidR="3DAC30BF" w:rsidRDefault="3DAC30BF" w:rsidP="3DAC30BF">
            <w:pPr>
              <w:rPr>
                <w:rFonts w:eastAsiaTheme="minorEastAsia"/>
                <w:u w:val="single"/>
              </w:rPr>
            </w:pPr>
          </w:p>
          <w:p w14:paraId="26A68FAF" w14:textId="4F064CB5" w:rsidR="229884D5" w:rsidRDefault="229884D5" w:rsidP="3DAC30BF">
            <w:pPr>
              <w:pStyle w:val="Heading1"/>
              <w:outlineLvl w:val="0"/>
              <w:rPr>
                <w:rFonts w:asciiTheme="minorHAnsi" w:eastAsiaTheme="minorEastAsia" w:hAnsiTheme="minorHAnsi" w:cstheme="minorBidi"/>
                <w:color w:val="auto"/>
                <w:sz w:val="22"/>
                <w:szCs w:val="22"/>
              </w:rPr>
            </w:pPr>
            <w:r w:rsidRPr="3DAC30BF">
              <w:rPr>
                <w:rFonts w:asciiTheme="minorHAnsi" w:eastAsiaTheme="minorEastAsia" w:hAnsiTheme="minorHAnsi" w:cstheme="minorBidi"/>
                <w:caps/>
                <w:color w:val="auto"/>
                <w:sz w:val="22"/>
                <w:szCs w:val="22"/>
              </w:rPr>
              <w:t xml:space="preserve">PAINT LIKE TURNER - </w:t>
            </w:r>
            <w:r w:rsidRPr="3DAC30BF">
              <w:rPr>
                <w:rFonts w:asciiTheme="minorHAnsi" w:eastAsiaTheme="minorEastAsia" w:hAnsiTheme="minorHAnsi" w:cstheme="minorBidi"/>
                <w:color w:val="auto"/>
                <w:sz w:val="22"/>
                <w:szCs w:val="22"/>
              </w:rPr>
              <w:t xml:space="preserve">Learn the styles and techniques of this famous painter. Learn how to </w:t>
            </w:r>
            <w:r w:rsidR="6388220A" w:rsidRPr="3DAC30BF">
              <w:rPr>
                <w:rFonts w:asciiTheme="minorHAnsi" w:eastAsiaTheme="minorEastAsia" w:hAnsiTheme="minorHAnsi" w:cstheme="minorBidi"/>
                <w:color w:val="auto"/>
                <w:sz w:val="22"/>
                <w:szCs w:val="22"/>
              </w:rPr>
              <w:t>create a Turner-style watercolour landscape or self-portrait online at:</w:t>
            </w:r>
          </w:p>
          <w:p w14:paraId="7805B42B" w14:textId="7DD453A9" w:rsidR="6388220A" w:rsidRDefault="00934E01" w:rsidP="3DAC30BF">
            <w:hyperlink r:id="rId9">
              <w:r w:rsidR="6388220A" w:rsidRPr="3DAC30BF">
                <w:rPr>
                  <w:rStyle w:val="Hyperlink"/>
                  <w:rFonts w:ascii="Calibri" w:eastAsia="Calibri" w:hAnsi="Calibri" w:cs="Calibri"/>
                </w:rPr>
                <w:t>https://www.tate.org.uk/kids/make/paint-draw/paint-turner</w:t>
              </w:r>
            </w:hyperlink>
          </w:p>
          <w:p w14:paraId="0FC6E326" w14:textId="73F8D75C" w:rsidR="3DAC30BF" w:rsidRDefault="3DAC30BF" w:rsidP="3DAC30BF">
            <w:pPr>
              <w:rPr>
                <w:rFonts w:eastAsiaTheme="minorEastAsia"/>
                <w:u w:val="single"/>
              </w:rPr>
            </w:pPr>
          </w:p>
          <w:p w14:paraId="3AA3317D" w14:textId="7A9D01DC" w:rsidR="6A09A60D" w:rsidRDefault="6A09A60D" w:rsidP="3DAC30BF">
            <w:pPr>
              <w:rPr>
                <w:u w:val="single"/>
              </w:rPr>
            </w:pPr>
            <w:r w:rsidRPr="3DAC30BF">
              <w:rPr>
                <w:rFonts w:ascii="Calibri" w:eastAsia="Calibri" w:hAnsi="Calibri" w:cs="Calibri"/>
                <w:b/>
                <w:bCs/>
                <w:sz w:val="24"/>
                <w:szCs w:val="24"/>
              </w:rPr>
              <w:t xml:space="preserve">Send a photo of your </w:t>
            </w:r>
            <w:r w:rsidR="53856183" w:rsidRPr="3DAC30BF">
              <w:rPr>
                <w:rFonts w:ascii="Calibri" w:eastAsia="Calibri" w:hAnsi="Calibri" w:cs="Calibri"/>
                <w:b/>
                <w:bCs/>
                <w:sz w:val="24"/>
                <w:szCs w:val="24"/>
              </w:rPr>
              <w:t>finished work</w:t>
            </w:r>
            <w:r w:rsidRPr="3DAC30BF">
              <w:rPr>
                <w:rFonts w:ascii="Calibri" w:eastAsia="Calibri" w:hAnsi="Calibri" w:cs="Calibri"/>
                <w:b/>
                <w:bCs/>
                <w:sz w:val="24"/>
                <w:szCs w:val="24"/>
              </w:rPr>
              <w:t xml:space="preserve"> to Mr </w:t>
            </w:r>
            <w:proofErr w:type="spellStart"/>
            <w:r w:rsidRPr="3DAC30BF">
              <w:rPr>
                <w:rFonts w:ascii="Calibri" w:eastAsia="Calibri" w:hAnsi="Calibri" w:cs="Calibri"/>
                <w:b/>
                <w:bCs/>
                <w:sz w:val="24"/>
                <w:szCs w:val="24"/>
              </w:rPr>
              <w:t>Sharples</w:t>
            </w:r>
            <w:proofErr w:type="spellEnd"/>
            <w:r w:rsidR="5AA7E501" w:rsidRPr="3DAC30BF">
              <w:rPr>
                <w:rFonts w:ascii="Calibri" w:eastAsia="Calibri" w:hAnsi="Calibri" w:cs="Calibri"/>
                <w:b/>
                <w:bCs/>
                <w:sz w:val="24"/>
                <w:szCs w:val="24"/>
              </w:rPr>
              <w:t>:</w:t>
            </w:r>
            <w:r w:rsidRPr="3DAC30BF">
              <w:rPr>
                <w:rFonts w:ascii="Calibri" w:eastAsia="Calibri" w:hAnsi="Calibri" w:cs="Calibri"/>
                <w:b/>
                <w:bCs/>
                <w:sz w:val="24"/>
                <w:szCs w:val="24"/>
              </w:rPr>
              <w:t xml:space="preserve"> </w:t>
            </w:r>
            <w:hyperlink r:id="rId10">
              <w:r w:rsidRPr="3DAC30BF">
                <w:rPr>
                  <w:rStyle w:val="Hyperlink"/>
                  <w:rFonts w:ascii="Calibri" w:eastAsia="Calibri" w:hAnsi="Calibri" w:cs="Calibri"/>
                  <w:b/>
                  <w:bCs/>
                  <w:sz w:val="24"/>
                  <w:szCs w:val="24"/>
                  <w:u w:val="none"/>
                </w:rPr>
                <w:t>d.sharples@waltonledale.lancs.sch.uk</w:t>
              </w:r>
            </w:hyperlink>
            <w:r w:rsidRPr="3DAC30BF">
              <w:rPr>
                <w:rFonts w:ascii="Calibri" w:eastAsia="Calibri" w:hAnsi="Calibri" w:cs="Calibri"/>
                <w:b/>
                <w:bCs/>
                <w:sz w:val="24"/>
                <w:szCs w:val="24"/>
              </w:rPr>
              <w:t xml:space="preserve"> </w:t>
            </w:r>
            <w:r w:rsidR="0CFD2742" w:rsidRPr="3DAC30BF">
              <w:rPr>
                <w:rFonts w:ascii="Calibri" w:eastAsia="Calibri" w:hAnsi="Calibri" w:cs="Calibri"/>
                <w:b/>
                <w:bCs/>
                <w:sz w:val="24"/>
                <w:szCs w:val="24"/>
              </w:rPr>
              <w:t xml:space="preserve">and </w:t>
            </w:r>
            <w:r w:rsidR="4158D4AB" w:rsidRPr="3DAC30BF">
              <w:rPr>
                <w:rFonts w:ascii="Calibri" w:eastAsia="Calibri" w:hAnsi="Calibri" w:cs="Calibri"/>
                <w:b/>
                <w:bCs/>
                <w:sz w:val="24"/>
                <w:szCs w:val="24"/>
              </w:rPr>
              <w:t xml:space="preserve">they </w:t>
            </w:r>
            <w:r w:rsidR="1538C64F" w:rsidRPr="3DAC30BF">
              <w:rPr>
                <w:rFonts w:ascii="Calibri" w:eastAsia="Calibri" w:hAnsi="Calibri" w:cs="Calibri"/>
                <w:b/>
                <w:bCs/>
                <w:sz w:val="24"/>
                <w:szCs w:val="24"/>
              </w:rPr>
              <w:t>will</w:t>
            </w:r>
            <w:r w:rsidR="4158D4AB" w:rsidRPr="3DAC30BF">
              <w:rPr>
                <w:rFonts w:ascii="Calibri" w:eastAsia="Calibri" w:hAnsi="Calibri" w:cs="Calibri"/>
                <w:b/>
                <w:bCs/>
                <w:sz w:val="24"/>
                <w:szCs w:val="24"/>
              </w:rPr>
              <w:t xml:space="preserve"> be added to the school website.</w:t>
            </w:r>
          </w:p>
          <w:p w14:paraId="7C421F6A" w14:textId="6A8590A0" w:rsidR="3DAC30BF" w:rsidRDefault="3DAC30BF" w:rsidP="3DAC30BF">
            <w:pPr>
              <w:rPr>
                <w:rFonts w:ascii="Calibri" w:eastAsia="Calibri" w:hAnsi="Calibri" w:cs="Calibri"/>
                <w:b/>
                <w:bCs/>
                <w:sz w:val="24"/>
                <w:szCs w:val="24"/>
              </w:rPr>
            </w:pPr>
          </w:p>
          <w:p w14:paraId="5C945BF1" w14:textId="1EABB3FC" w:rsidR="381BCA58" w:rsidRDefault="381BCA58" w:rsidP="3DAC30BF">
            <w:pPr>
              <w:rPr>
                <w:rFonts w:ascii="Calibri" w:eastAsia="Calibri" w:hAnsi="Calibri" w:cs="Calibri"/>
                <w:b/>
                <w:bCs/>
                <w:color w:val="000000" w:themeColor="text1"/>
                <w:sz w:val="24"/>
                <w:szCs w:val="24"/>
              </w:rPr>
            </w:pPr>
            <w:r w:rsidRPr="3DAC30BF">
              <w:rPr>
                <w:rFonts w:ascii="Calibri" w:eastAsia="Calibri" w:hAnsi="Calibri" w:cs="Calibri"/>
                <w:b/>
                <w:bCs/>
                <w:color w:val="000000" w:themeColor="text1"/>
                <w:sz w:val="24"/>
                <w:szCs w:val="24"/>
              </w:rPr>
              <w:t xml:space="preserve">P.S. </w:t>
            </w:r>
            <w:r w:rsidR="0C78D137" w:rsidRPr="3DAC30BF">
              <w:rPr>
                <w:rFonts w:ascii="Calibri" w:eastAsia="Calibri" w:hAnsi="Calibri" w:cs="Calibri"/>
                <w:b/>
                <w:bCs/>
                <w:color w:val="000000" w:themeColor="text1"/>
                <w:sz w:val="24"/>
                <w:szCs w:val="24"/>
              </w:rPr>
              <w:t>Introduced in February 2020, on what</w:t>
            </w:r>
            <w:r w:rsidRPr="3DAC30BF">
              <w:rPr>
                <w:rFonts w:ascii="Calibri" w:eastAsia="Calibri" w:hAnsi="Calibri" w:cs="Calibri"/>
                <w:b/>
                <w:bCs/>
                <w:color w:val="000000" w:themeColor="text1"/>
                <w:sz w:val="24"/>
                <w:szCs w:val="24"/>
              </w:rPr>
              <w:t xml:space="preserve"> can you find a portrait of J.M.W. Turner</w:t>
            </w:r>
            <w:r w:rsidR="680EB943" w:rsidRPr="3DAC30BF">
              <w:rPr>
                <w:rFonts w:ascii="Calibri" w:eastAsia="Calibri" w:hAnsi="Calibri" w:cs="Calibri"/>
                <w:b/>
                <w:bCs/>
                <w:color w:val="000000" w:themeColor="text1"/>
                <w:sz w:val="24"/>
                <w:szCs w:val="24"/>
              </w:rPr>
              <w:t xml:space="preserve">? </w:t>
            </w:r>
            <w:r w:rsidR="680EB943" w:rsidRPr="3DAC30BF">
              <w:rPr>
                <w:rFonts w:ascii="Calibri" w:eastAsia="Calibri" w:hAnsi="Calibri" w:cs="Calibri"/>
                <w:b/>
                <w:bCs/>
                <w:color w:val="FF0000"/>
                <w:sz w:val="24"/>
                <w:szCs w:val="24"/>
              </w:rPr>
              <w:t>(Hint: There might be one in your house!)</w:t>
            </w:r>
            <w:r w:rsidR="680EB943" w:rsidRPr="3DAC30BF">
              <w:rPr>
                <w:rFonts w:ascii="Calibri" w:eastAsia="Calibri" w:hAnsi="Calibri" w:cs="Calibri"/>
                <w:b/>
                <w:bCs/>
                <w:color w:val="000000" w:themeColor="text1"/>
                <w:sz w:val="24"/>
                <w:szCs w:val="24"/>
              </w:rPr>
              <w:t xml:space="preserve"> </w:t>
            </w:r>
            <w:r w:rsidR="1DAEA192" w:rsidRPr="3DAC30BF">
              <w:rPr>
                <w:rFonts w:ascii="Calibri" w:eastAsia="Calibri" w:hAnsi="Calibri" w:cs="Calibri"/>
                <w:b/>
                <w:bCs/>
                <w:color w:val="000000" w:themeColor="text1"/>
                <w:sz w:val="24"/>
                <w:szCs w:val="24"/>
              </w:rPr>
              <w:t xml:space="preserve">Email Mr </w:t>
            </w:r>
            <w:proofErr w:type="spellStart"/>
            <w:r w:rsidR="1DAEA192" w:rsidRPr="3DAC30BF">
              <w:rPr>
                <w:rFonts w:ascii="Calibri" w:eastAsia="Calibri" w:hAnsi="Calibri" w:cs="Calibri"/>
                <w:b/>
                <w:bCs/>
                <w:color w:val="000000" w:themeColor="text1"/>
                <w:sz w:val="24"/>
                <w:szCs w:val="24"/>
              </w:rPr>
              <w:t>Sharples</w:t>
            </w:r>
            <w:proofErr w:type="spellEnd"/>
            <w:r w:rsidR="1DAEA192" w:rsidRPr="3DAC30BF">
              <w:rPr>
                <w:rFonts w:ascii="Calibri" w:eastAsia="Calibri" w:hAnsi="Calibri" w:cs="Calibri"/>
                <w:b/>
                <w:bCs/>
                <w:color w:val="000000" w:themeColor="text1"/>
                <w:sz w:val="24"/>
                <w:szCs w:val="24"/>
              </w:rPr>
              <w:t xml:space="preserve"> with your answer and he will give you a Class Chart point if you get it right!</w:t>
            </w:r>
          </w:p>
          <w:p w14:paraId="0AE23DD2" w14:textId="58AFD3B5" w:rsidR="3DAC30BF" w:rsidRDefault="3DAC30BF" w:rsidP="3DAC30BF">
            <w:pPr>
              <w:rPr>
                <w:rFonts w:ascii="Calibri" w:eastAsia="Calibri" w:hAnsi="Calibri" w:cs="Calibri"/>
                <w:sz w:val="24"/>
                <w:szCs w:val="24"/>
                <w:u w:val="single"/>
              </w:rPr>
            </w:pPr>
          </w:p>
        </w:tc>
      </w:tr>
      <w:tr w:rsidR="00EE0A37" w14:paraId="2AC8E193" w14:textId="77777777" w:rsidTr="594D026F">
        <w:tc>
          <w:tcPr>
            <w:tcW w:w="9016" w:type="dxa"/>
          </w:tcPr>
          <w:p w14:paraId="499B2C75" w14:textId="78DF5E58" w:rsidR="00EE0A37" w:rsidRPr="00EE0A37" w:rsidRDefault="0757EA4F" w:rsidP="00EE0A37">
            <w:pPr>
              <w:rPr>
                <w:rFonts w:ascii="Calibri" w:eastAsia="Times New Roman" w:hAnsi="Calibri" w:cs="Calibri"/>
                <w:color w:val="000000"/>
                <w:sz w:val="24"/>
                <w:szCs w:val="24"/>
                <w:lang w:eastAsia="en-GB"/>
              </w:rPr>
            </w:pPr>
            <w:r w:rsidRPr="33177A27">
              <w:rPr>
                <w:rFonts w:ascii="Calibri" w:eastAsia="Times New Roman" w:hAnsi="Calibri" w:cs="Calibri"/>
                <w:color w:val="000000" w:themeColor="text1"/>
                <w:sz w:val="24"/>
                <w:szCs w:val="24"/>
                <w:lang w:eastAsia="en-GB"/>
              </w:rPr>
              <w:t>P</w:t>
            </w:r>
            <w:r w:rsidR="00EE0A37" w:rsidRPr="33177A27">
              <w:rPr>
                <w:rFonts w:ascii="Calibri" w:eastAsia="Times New Roman" w:hAnsi="Calibri" w:cs="Calibri"/>
                <w:color w:val="000000" w:themeColor="text1"/>
                <w:sz w:val="24"/>
                <w:szCs w:val="24"/>
                <w:lang w:eastAsia="en-GB"/>
              </w:rPr>
              <w:t xml:space="preserve">roduce an image through photography, drawing or painting that reflects how </w:t>
            </w:r>
            <w:r w:rsidR="6DA6784F" w:rsidRPr="33177A27">
              <w:rPr>
                <w:rFonts w:ascii="Calibri" w:eastAsia="Times New Roman" w:hAnsi="Calibri" w:cs="Calibri"/>
                <w:color w:val="000000" w:themeColor="text1"/>
                <w:sz w:val="24"/>
                <w:szCs w:val="24"/>
                <w:lang w:eastAsia="en-GB"/>
              </w:rPr>
              <w:t>you</w:t>
            </w:r>
            <w:r w:rsidR="00EE0A37" w:rsidRPr="33177A27">
              <w:rPr>
                <w:rFonts w:ascii="Calibri" w:eastAsia="Times New Roman" w:hAnsi="Calibri" w:cs="Calibri"/>
                <w:color w:val="000000" w:themeColor="text1"/>
                <w:sz w:val="24"/>
                <w:szCs w:val="24"/>
                <w:lang w:eastAsia="en-GB"/>
              </w:rPr>
              <w:t xml:space="preserve"> feel in lock down? </w:t>
            </w:r>
            <w:r w:rsidR="49F43D34" w:rsidRPr="33177A27">
              <w:rPr>
                <w:rFonts w:ascii="Calibri" w:eastAsia="Times New Roman" w:hAnsi="Calibri" w:cs="Calibri"/>
                <w:color w:val="000000" w:themeColor="text1"/>
                <w:sz w:val="24"/>
                <w:szCs w:val="24"/>
                <w:lang w:eastAsia="en-GB"/>
              </w:rPr>
              <w:t>E</w:t>
            </w:r>
            <w:r w:rsidR="00EE0A37" w:rsidRPr="33177A27">
              <w:rPr>
                <w:rFonts w:ascii="Calibri" w:eastAsia="Times New Roman" w:hAnsi="Calibri" w:cs="Calibri"/>
                <w:color w:val="000000" w:themeColor="text1"/>
                <w:sz w:val="24"/>
                <w:szCs w:val="24"/>
                <w:lang w:eastAsia="en-GB"/>
              </w:rPr>
              <w:t>mail your image to Mrs Miller</w:t>
            </w:r>
            <w:r w:rsidR="275F1AFC" w:rsidRPr="33177A27">
              <w:rPr>
                <w:rFonts w:ascii="Calibri" w:eastAsia="Times New Roman" w:hAnsi="Calibri" w:cs="Calibri"/>
                <w:color w:val="000000" w:themeColor="text1"/>
                <w:sz w:val="24"/>
                <w:szCs w:val="24"/>
                <w:lang w:eastAsia="en-GB"/>
              </w:rPr>
              <w:t xml:space="preserve"> </w:t>
            </w:r>
            <w:hyperlink r:id="rId11">
              <w:r w:rsidR="275F1AFC" w:rsidRPr="33177A27">
                <w:rPr>
                  <w:rStyle w:val="Hyperlink"/>
                  <w:rFonts w:ascii="Calibri" w:eastAsia="Times New Roman" w:hAnsi="Calibri" w:cs="Calibri"/>
                  <w:color w:val="000000" w:themeColor="text1"/>
                  <w:sz w:val="24"/>
                  <w:szCs w:val="24"/>
                  <w:lang w:eastAsia="en-GB"/>
                </w:rPr>
                <w:t>s.miller@waltonledale.lancs.sch.uk</w:t>
              </w:r>
            </w:hyperlink>
            <w:r w:rsidR="275F1AFC" w:rsidRPr="33177A27">
              <w:rPr>
                <w:rFonts w:ascii="Calibri" w:eastAsia="Times New Roman" w:hAnsi="Calibri" w:cs="Calibri"/>
                <w:color w:val="000000" w:themeColor="text1"/>
                <w:sz w:val="24"/>
                <w:szCs w:val="24"/>
                <w:lang w:eastAsia="en-GB"/>
              </w:rPr>
              <w:t xml:space="preserve"> and</w:t>
            </w:r>
            <w:r w:rsidR="00EE0A37" w:rsidRPr="33177A27">
              <w:rPr>
                <w:rFonts w:ascii="Calibri" w:eastAsia="Times New Roman" w:hAnsi="Calibri" w:cs="Calibri"/>
                <w:color w:val="000000" w:themeColor="text1"/>
                <w:sz w:val="24"/>
                <w:szCs w:val="24"/>
                <w:lang w:eastAsia="en-GB"/>
              </w:rPr>
              <w:t xml:space="preserve"> she will collate for an online gallery</w:t>
            </w:r>
            <w:r w:rsidR="10208839" w:rsidRPr="33177A27">
              <w:rPr>
                <w:rFonts w:ascii="Calibri" w:eastAsia="Times New Roman" w:hAnsi="Calibri" w:cs="Calibri"/>
                <w:color w:val="000000" w:themeColor="text1"/>
                <w:sz w:val="24"/>
                <w:szCs w:val="24"/>
                <w:lang w:eastAsia="en-GB"/>
              </w:rPr>
              <w:t>.</w:t>
            </w:r>
          </w:p>
          <w:p w14:paraId="5EB39786" w14:textId="4A7F5C2E" w:rsidR="00EE0A37" w:rsidRPr="00EE0A37" w:rsidRDefault="00EE0A37">
            <w:pP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You may also</w:t>
            </w:r>
            <w:r w:rsidRPr="00EE0A37">
              <w:rPr>
                <w:rFonts w:ascii="Calibri" w:eastAsia="Times New Roman" w:hAnsi="Calibri" w:cs="Calibri"/>
                <w:color w:val="000000"/>
                <w:sz w:val="24"/>
                <w:szCs w:val="24"/>
                <w:lang w:eastAsia="en-GB"/>
              </w:rPr>
              <w:t xml:space="preserve"> want to watch Grayson Perry's Art Club for inspiration which is on Channel 4</w:t>
            </w:r>
          </w:p>
        </w:tc>
      </w:tr>
      <w:tr w:rsidR="00EE0A37" w14:paraId="63C7BE33" w14:textId="77777777" w:rsidTr="594D026F">
        <w:tc>
          <w:tcPr>
            <w:tcW w:w="9016" w:type="dxa"/>
          </w:tcPr>
          <w:p w14:paraId="633CC972" w14:textId="70980480" w:rsidR="00EE0A37" w:rsidRDefault="00EE0A37">
            <w:pPr>
              <w:rPr>
                <w:sz w:val="24"/>
                <w:szCs w:val="24"/>
              </w:rPr>
            </w:pPr>
            <w:r w:rsidRPr="00C4259B">
              <w:rPr>
                <w:sz w:val="24"/>
                <w:szCs w:val="24"/>
              </w:rPr>
              <w:t>Can you create spreadsheet art?</w:t>
            </w:r>
          </w:p>
          <w:p w14:paraId="12F18569" w14:textId="3E1B1EB8" w:rsidR="003F633A" w:rsidRPr="00C4259B" w:rsidRDefault="003F633A">
            <w:pPr>
              <w:rPr>
                <w:sz w:val="24"/>
                <w:szCs w:val="24"/>
              </w:rPr>
            </w:pPr>
            <w:r>
              <w:rPr>
                <w:sz w:val="24"/>
                <w:szCs w:val="24"/>
              </w:rPr>
              <w:t xml:space="preserve">Have a look at Mr </w:t>
            </w:r>
            <w:proofErr w:type="spellStart"/>
            <w:r>
              <w:rPr>
                <w:sz w:val="24"/>
                <w:szCs w:val="24"/>
              </w:rPr>
              <w:t>Moorcroft’s</w:t>
            </w:r>
            <w:proofErr w:type="spellEnd"/>
            <w:r>
              <w:rPr>
                <w:sz w:val="24"/>
                <w:szCs w:val="24"/>
              </w:rPr>
              <w:t xml:space="preserve"> attempt and how to </w:t>
            </w:r>
            <w:hyperlink r:id="rId12" w:history="1">
              <w:r w:rsidRPr="003F633A">
                <w:rPr>
                  <w:rStyle w:val="Hyperlink"/>
                  <w:sz w:val="24"/>
                  <w:szCs w:val="24"/>
                </w:rPr>
                <w:t>here</w:t>
              </w:r>
            </w:hyperlink>
            <w:r>
              <w:rPr>
                <w:sz w:val="24"/>
                <w:szCs w:val="24"/>
              </w:rPr>
              <w:t>.</w:t>
            </w:r>
          </w:p>
          <w:p w14:paraId="77827B79" w14:textId="1C876F49" w:rsidR="00EE0A37" w:rsidRDefault="00EE0A37">
            <w:r w:rsidRPr="00C4259B">
              <w:rPr>
                <w:sz w:val="24"/>
                <w:szCs w:val="24"/>
              </w:rPr>
              <w:t>E</w:t>
            </w:r>
            <w:r w:rsidR="003F633A">
              <w:rPr>
                <w:sz w:val="24"/>
                <w:szCs w:val="24"/>
              </w:rPr>
              <w:t xml:space="preserve">mail your best efforts to Mr </w:t>
            </w:r>
            <w:proofErr w:type="spellStart"/>
            <w:r w:rsidR="003F633A">
              <w:rPr>
                <w:sz w:val="24"/>
                <w:szCs w:val="24"/>
              </w:rPr>
              <w:t>Moorcroft</w:t>
            </w:r>
            <w:proofErr w:type="spellEnd"/>
            <w:r w:rsidR="003F633A">
              <w:rPr>
                <w:sz w:val="24"/>
                <w:szCs w:val="24"/>
              </w:rPr>
              <w:t xml:space="preserve">: </w:t>
            </w:r>
            <w:hyperlink r:id="rId13" w:history="1">
              <w:r w:rsidR="00646A8F" w:rsidRPr="00D10E9D">
                <w:rPr>
                  <w:rStyle w:val="Hyperlink"/>
                  <w:sz w:val="24"/>
                  <w:szCs w:val="24"/>
                </w:rPr>
                <w:t>j.moorcroft-jones@waltonledale.lancs.sch.uk</w:t>
              </w:r>
            </w:hyperlink>
            <w:r w:rsidR="00646A8F">
              <w:rPr>
                <w:sz w:val="24"/>
                <w:szCs w:val="24"/>
              </w:rPr>
              <w:t xml:space="preserve"> </w:t>
            </w:r>
          </w:p>
        </w:tc>
      </w:tr>
      <w:tr w:rsidR="00EE0A37" w14:paraId="12292479" w14:textId="77777777" w:rsidTr="594D026F">
        <w:tc>
          <w:tcPr>
            <w:tcW w:w="9016" w:type="dxa"/>
          </w:tcPr>
          <w:p w14:paraId="00D8A471" w14:textId="5C3D17D6" w:rsidR="00EE0A37" w:rsidRDefault="00EE0A37" w:rsidP="00EE0A37">
            <w:r>
              <w:rPr>
                <w:rFonts w:ascii="Calibri" w:hAnsi="Calibri" w:cs="Calibri"/>
                <w:color w:val="000000"/>
              </w:rPr>
              <w:t>Could you make a music video involving your family?</w:t>
            </w:r>
          </w:p>
        </w:tc>
      </w:tr>
      <w:tr w:rsidR="00EE0A37" w14:paraId="06E163BA" w14:textId="77777777" w:rsidTr="594D026F">
        <w:tc>
          <w:tcPr>
            <w:tcW w:w="9016" w:type="dxa"/>
          </w:tcPr>
          <w:p w14:paraId="4F68E9E2" w14:textId="00922FB6" w:rsidR="00EE0A37" w:rsidRDefault="08C8AB2A">
            <w:r>
              <w:t xml:space="preserve">Design and make a maths based board game that could be played with your family. All submissions will get </w:t>
            </w:r>
            <w:proofErr w:type="spellStart"/>
            <w:r>
              <w:t>classcharts</w:t>
            </w:r>
            <w:proofErr w:type="spellEnd"/>
            <w:r>
              <w:t xml:space="preserve"> points. The best submission will get </w:t>
            </w:r>
            <w:r w:rsidR="0195AEC0">
              <w:t>a prize (at some point!) - Keep safe – The Maths department.</w:t>
            </w:r>
          </w:p>
        </w:tc>
      </w:tr>
      <w:tr w:rsidR="00EE0A37" w14:paraId="27167245" w14:textId="77777777" w:rsidTr="594D026F">
        <w:tc>
          <w:tcPr>
            <w:tcW w:w="9016" w:type="dxa"/>
          </w:tcPr>
          <w:tbl>
            <w:tblPr>
              <w:tblStyle w:val="TableGrid"/>
              <w:tblW w:w="0" w:type="auto"/>
              <w:tblLook w:val="04A0" w:firstRow="1" w:lastRow="0" w:firstColumn="1" w:lastColumn="0" w:noHBand="0" w:noVBand="1"/>
            </w:tblPr>
            <w:tblGrid>
              <w:gridCol w:w="1204"/>
              <w:gridCol w:w="1701"/>
              <w:gridCol w:w="1178"/>
              <w:gridCol w:w="1250"/>
              <w:gridCol w:w="1144"/>
              <w:gridCol w:w="1147"/>
              <w:gridCol w:w="1166"/>
            </w:tblGrid>
            <w:tr w:rsidR="67EA78CD" w14:paraId="5E4AFEFF" w14:textId="77777777" w:rsidTr="67EA78CD">
              <w:tc>
                <w:tcPr>
                  <w:tcW w:w="1267" w:type="dxa"/>
                </w:tcPr>
                <w:p w14:paraId="009DF482" w14:textId="73BB98AD" w:rsidR="2319EF12" w:rsidRDefault="2319EF12" w:rsidP="67EA78CD">
                  <w:pPr>
                    <w:rPr>
                      <w:rFonts w:eastAsiaTheme="minorEastAsia"/>
                      <w:color w:val="000000" w:themeColor="text1"/>
                      <w:sz w:val="20"/>
                      <w:szCs w:val="20"/>
                    </w:rPr>
                  </w:pPr>
                  <w:r w:rsidRPr="67EA78CD">
                    <w:rPr>
                      <w:rFonts w:eastAsiaTheme="minorEastAsia"/>
                      <w:color w:val="000000" w:themeColor="text1"/>
                      <w:sz w:val="20"/>
                      <w:szCs w:val="20"/>
                    </w:rPr>
                    <w:t>7 day</w:t>
                  </w:r>
                </w:p>
              </w:tc>
              <w:tc>
                <w:tcPr>
                  <w:tcW w:w="1267" w:type="dxa"/>
                </w:tcPr>
                <w:p w14:paraId="6B13254B" w14:textId="2877E853" w:rsidR="2319EF12" w:rsidRDefault="2319EF12" w:rsidP="67EA78CD">
                  <w:pPr>
                    <w:rPr>
                      <w:rFonts w:eastAsiaTheme="minorEastAsia"/>
                      <w:sz w:val="20"/>
                      <w:szCs w:val="20"/>
                    </w:rPr>
                  </w:pPr>
                  <w:r w:rsidRPr="67EA78CD">
                    <w:rPr>
                      <w:rFonts w:eastAsiaTheme="minorEastAsia"/>
                      <w:sz w:val="20"/>
                      <w:szCs w:val="20"/>
                    </w:rPr>
                    <w:t>Expressive</w:t>
                  </w:r>
                </w:p>
              </w:tc>
              <w:tc>
                <w:tcPr>
                  <w:tcW w:w="1267" w:type="dxa"/>
                </w:tcPr>
                <w:p w14:paraId="5669EF5A" w14:textId="2D07E06C" w:rsidR="2319EF12" w:rsidRDefault="2319EF12" w:rsidP="67EA78CD">
                  <w:pPr>
                    <w:rPr>
                      <w:rFonts w:eastAsiaTheme="minorEastAsia"/>
                      <w:sz w:val="20"/>
                      <w:szCs w:val="20"/>
                    </w:rPr>
                  </w:pPr>
                  <w:r w:rsidRPr="67EA78CD">
                    <w:rPr>
                      <w:rFonts w:eastAsiaTheme="minorEastAsia"/>
                      <w:sz w:val="20"/>
                      <w:szCs w:val="20"/>
                    </w:rPr>
                    <w:t>Arts</w:t>
                  </w:r>
                </w:p>
              </w:tc>
              <w:tc>
                <w:tcPr>
                  <w:tcW w:w="1267" w:type="dxa"/>
                </w:tcPr>
                <w:p w14:paraId="1CCB157A" w14:textId="4A1F43AB" w:rsidR="2319EF12" w:rsidRDefault="2319EF12" w:rsidP="67EA78CD">
                  <w:pPr>
                    <w:rPr>
                      <w:rFonts w:eastAsiaTheme="minorEastAsia"/>
                      <w:sz w:val="20"/>
                      <w:szCs w:val="20"/>
                    </w:rPr>
                  </w:pPr>
                  <w:r w:rsidRPr="67EA78CD">
                    <w:rPr>
                      <w:rFonts w:eastAsiaTheme="minorEastAsia"/>
                      <w:sz w:val="20"/>
                      <w:szCs w:val="20"/>
                    </w:rPr>
                    <w:t>Challenge</w:t>
                  </w:r>
                </w:p>
              </w:tc>
              <w:tc>
                <w:tcPr>
                  <w:tcW w:w="1267" w:type="dxa"/>
                </w:tcPr>
                <w:p w14:paraId="55D5091E" w14:textId="705B6BAC" w:rsidR="67EA78CD" w:rsidRDefault="67EA78CD" w:rsidP="67EA78CD">
                  <w:pPr>
                    <w:rPr>
                      <w:rFonts w:eastAsiaTheme="minorEastAsia"/>
                      <w:sz w:val="20"/>
                      <w:szCs w:val="20"/>
                      <w:highlight w:val="red"/>
                    </w:rPr>
                  </w:pPr>
                </w:p>
              </w:tc>
              <w:tc>
                <w:tcPr>
                  <w:tcW w:w="1267" w:type="dxa"/>
                </w:tcPr>
                <w:p w14:paraId="3A8973D8" w14:textId="12500B1D" w:rsidR="67EA78CD" w:rsidRDefault="67EA78CD" w:rsidP="67EA78CD">
                  <w:pPr>
                    <w:rPr>
                      <w:rFonts w:eastAsiaTheme="minorEastAsia"/>
                      <w:sz w:val="20"/>
                      <w:szCs w:val="20"/>
                      <w:highlight w:val="red"/>
                    </w:rPr>
                  </w:pPr>
                </w:p>
              </w:tc>
              <w:tc>
                <w:tcPr>
                  <w:tcW w:w="1267" w:type="dxa"/>
                </w:tcPr>
                <w:p w14:paraId="7E89F894" w14:textId="135A0097" w:rsidR="67EA78CD" w:rsidRDefault="67EA78CD" w:rsidP="67EA78CD">
                  <w:pPr>
                    <w:rPr>
                      <w:rFonts w:eastAsiaTheme="minorEastAsia"/>
                      <w:sz w:val="20"/>
                      <w:szCs w:val="20"/>
                      <w:highlight w:val="red"/>
                    </w:rPr>
                  </w:pPr>
                </w:p>
              </w:tc>
            </w:tr>
            <w:tr w:rsidR="67EA78CD" w14:paraId="2CE5F003" w14:textId="77777777" w:rsidTr="67EA78CD">
              <w:tc>
                <w:tcPr>
                  <w:tcW w:w="1267" w:type="dxa"/>
                </w:tcPr>
                <w:p w14:paraId="715CA2DD" w14:textId="00C34752" w:rsidR="67EA78CD" w:rsidRDefault="67EA78CD" w:rsidP="67EA78CD">
                  <w:pPr>
                    <w:rPr>
                      <w:rFonts w:eastAsiaTheme="minorEastAsia"/>
                      <w:sz w:val="20"/>
                      <w:szCs w:val="20"/>
                      <w:highlight w:val="red"/>
                    </w:rPr>
                  </w:pPr>
                  <w:r w:rsidRPr="67EA78CD">
                    <w:rPr>
                      <w:rFonts w:eastAsiaTheme="minorEastAsia"/>
                      <w:sz w:val="20"/>
                      <w:szCs w:val="20"/>
                      <w:highlight w:val="red"/>
                    </w:rPr>
                    <w:t>Day 1</w:t>
                  </w:r>
                </w:p>
              </w:tc>
              <w:tc>
                <w:tcPr>
                  <w:tcW w:w="1267" w:type="dxa"/>
                </w:tcPr>
                <w:p w14:paraId="139D0EB3" w14:textId="153BE49B" w:rsidR="67EA78CD" w:rsidRDefault="67EA78CD" w:rsidP="67EA78CD">
                  <w:pPr>
                    <w:rPr>
                      <w:rFonts w:eastAsiaTheme="minorEastAsia"/>
                      <w:sz w:val="20"/>
                      <w:szCs w:val="20"/>
                      <w:highlight w:val="red"/>
                    </w:rPr>
                  </w:pPr>
                  <w:r w:rsidRPr="67EA78CD">
                    <w:rPr>
                      <w:rFonts w:eastAsiaTheme="minorEastAsia"/>
                      <w:sz w:val="20"/>
                      <w:szCs w:val="20"/>
                      <w:highlight w:val="red"/>
                    </w:rPr>
                    <w:t>Day 2</w:t>
                  </w:r>
                </w:p>
              </w:tc>
              <w:tc>
                <w:tcPr>
                  <w:tcW w:w="1267" w:type="dxa"/>
                </w:tcPr>
                <w:p w14:paraId="36554CB6" w14:textId="52A1A7AD" w:rsidR="67EA78CD" w:rsidRDefault="67EA78CD" w:rsidP="67EA78CD">
                  <w:pPr>
                    <w:rPr>
                      <w:rFonts w:eastAsiaTheme="minorEastAsia"/>
                      <w:sz w:val="20"/>
                      <w:szCs w:val="20"/>
                      <w:highlight w:val="red"/>
                    </w:rPr>
                  </w:pPr>
                  <w:r w:rsidRPr="67EA78CD">
                    <w:rPr>
                      <w:rFonts w:eastAsiaTheme="minorEastAsia"/>
                      <w:sz w:val="20"/>
                      <w:szCs w:val="20"/>
                      <w:highlight w:val="red"/>
                    </w:rPr>
                    <w:t>Day 3</w:t>
                  </w:r>
                </w:p>
              </w:tc>
              <w:tc>
                <w:tcPr>
                  <w:tcW w:w="1267" w:type="dxa"/>
                </w:tcPr>
                <w:p w14:paraId="1CFF791F" w14:textId="1E7883CE" w:rsidR="67EA78CD" w:rsidRDefault="67EA78CD" w:rsidP="67EA78CD">
                  <w:pPr>
                    <w:rPr>
                      <w:rFonts w:eastAsiaTheme="minorEastAsia"/>
                      <w:sz w:val="20"/>
                      <w:szCs w:val="20"/>
                      <w:highlight w:val="red"/>
                    </w:rPr>
                  </w:pPr>
                  <w:r w:rsidRPr="67EA78CD">
                    <w:rPr>
                      <w:rFonts w:eastAsiaTheme="minorEastAsia"/>
                      <w:sz w:val="20"/>
                      <w:szCs w:val="20"/>
                      <w:highlight w:val="red"/>
                    </w:rPr>
                    <w:t>Day 4</w:t>
                  </w:r>
                </w:p>
              </w:tc>
              <w:tc>
                <w:tcPr>
                  <w:tcW w:w="1267" w:type="dxa"/>
                </w:tcPr>
                <w:p w14:paraId="2D8EDB5A" w14:textId="190D226C" w:rsidR="67EA78CD" w:rsidRDefault="67EA78CD" w:rsidP="67EA78CD">
                  <w:pPr>
                    <w:rPr>
                      <w:rFonts w:eastAsiaTheme="minorEastAsia"/>
                      <w:sz w:val="20"/>
                      <w:szCs w:val="20"/>
                      <w:highlight w:val="red"/>
                    </w:rPr>
                  </w:pPr>
                  <w:r w:rsidRPr="67EA78CD">
                    <w:rPr>
                      <w:rFonts w:eastAsiaTheme="minorEastAsia"/>
                      <w:sz w:val="20"/>
                      <w:szCs w:val="20"/>
                      <w:highlight w:val="red"/>
                    </w:rPr>
                    <w:t>Day 5</w:t>
                  </w:r>
                </w:p>
              </w:tc>
              <w:tc>
                <w:tcPr>
                  <w:tcW w:w="1267" w:type="dxa"/>
                </w:tcPr>
                <w:p w14:paraId="016B7FE1" w14:textId="646A0AF0" w:rsidR="67EA78CD" w:rsidRDefault="67EA78CD" w:rsidP="67EA78CD">
                  <w:pPr>
                    <w:rPr>
                      <w:rFonts w:eastAsiaTheme="minorEastAsia"/>
                      <w:sz w:val="20"/>
                      <w:szCs w:val="20"/>
                      <w:highlight w:val="red"/>
                    </w:rPr>
                  </w:pPr>
                  <w:r w:rsidRPr="67EA78CD">
                    <w:rPr>
                      <w:rFonts w:eastAsiaTheme="minorEastAsia"/>
                      <w:sz w:val="20"/>
                      <w:szCs w:val="20"/>
                      <w:highlight w:val="red"/>
                    </w:rPr>
                    <w:t>Day 6</w:t>
                  </w:r>
                </w:p>
              </w:tc>
              <w:tc>
                <w:tcPr>
                  <w:tcW w:w="1267" w:type="dxa"/>
                </w:tcPr>
                <w:p w14:paraId="272A9429" w14:textId="493CE762" w:rsidR="67EA78CD" w:rsidRDefault="67EA78CD" w:rsidP="67EA78CD">
                  <w:pPr>
                    <w:rPr>
                      <w:rFonts w:eastAsiaTheme="minorEastAsia"/>
                      <w:sz w:val="20"/>
                      <w:szCs w:val="20"/>
                      <w:highlight w:val="red"/>
                    </w:rPr>
                  </w:pPr>
                  <w:r w:rsidRPr="67EA78CD">
                    <w:rPr>
                      <w:rFonts w:eastAsiaTheme="minorEastAsia"/>
                      <w:sz w:val="20"/>
                      <w:szCs w:val="20"/>
                      <w:highlight w:val="red"/>
                    </w:rPr>
                    <w:t>Day 7</w:t>
                  </w:r>
                </w:p>
              </w:tc>
            </w:tr>
            <w:tr w:rsidR="67EA78CD" w14:paraId="09D585C7" w14:textId="77777777" w:rsidTr="67EA78CD">
              <w:tc>
                <w:tcPr>
                  <w:tcW w:w="1267" w:type="dxa"/>
                </w:tcPr>
                <w:p w14:paraId="24E62FBE" w14:textId="24C638B7" w:rsidR="67EA78CD" w:rsidRDefault="67EA78CD" w:rsidP="67EA78CD">
                  <w:pPr>
                    <w:rPr>
                      <w:rFonts w:eastAsiaTheme="minorEastAsia"/>
                      <w:sz w:val="20"/>
                      <w:szCs w:val="20"/>
                    </w:rPr>
                  </w:pPr>
                  <w:r w:rsidRPr="67EA78CD">
                    <w:rPr>
                      <w:rFonts w:eastAsiaTheme="minorEastAsia"/>
                      <w:sz w:val="20"/>
                      <w:szCs w:val="20"/>
                    </w:rPr>
                    <w:t>Ask a member of your household who their favourite actor is and find 5 facts about them.</w:t>
                  </w:r>
                </w:p>
              </w:tc>
              <w:tc>
                <w:tcPr>
                  <w:tcW w:w="1267" w:type="dxa"/>
                </w:tcPr>
                <w:p w14:paraId="6F133194" w14:textId="4E0AD187" w:rsidR="67EA78CD" w:rsidRDefault="67EA78CD" w:rsidP="67EA78CD">
                  <w:pPr>
                    <w:rPr>
                      <w:rFonts w:eastAsiaTheme="minorEastAsia"/>
                      <w:sz w:val="20"/>
                      <w:szCs w:val="20"/>
                    </w:rPr>
                  </w:pPr>
                  <w:r w:rsidRPr="67EA78CD">
                    <w:rPr>
                      <w:rFonts w:eastAsiaTheme="minorEastAsia"/>
                      <w:sz w:val="20"/>
                      <w:szCs w:val="20"/>
                    </w:rPr>
                    <w:t>Recommend a film to your friends/family on social media/messaging.</w:t>
                  </w:r>
                </w:p>
              </w:tc>
              <w:tc>
                <w:tcPr>
                  <w:tcW w:w="1267" w:type="dxa"/>
                </w:tcPr>
                <w:p w14:paraId="69B04926" w14:textId="03F1F6FD" w:rsidR="67EA78CD" w:rsidRDefault="67EA78CD" w:rsidP="67EA78CD">
                  <w:pPr>
                    <w:rPr>
                      <w:rFonts w:eastAsiaTheme="minorEastAsia"/>
                      <w:sz w:val="20"/>
                      <w:szCs w:val="20"/>
                    </w:rPr>
                  </w:pPr>
                  <w:r w:rsidRPr="67EA78CD">
                    <w:rPr>
                      <w:rFonts w:eastAsiaTheme="minorEastAsia"/>
                      <w:sz w:val="20"/>
                      <w:szCs w:val="20"/>
                    </w:rPr>
                    <w:t>Research a film director and try to watch at least 2 films they have directed. Are they similar? Can you see the director’s style in both films?</w:t>
                  </w:r>
                </w:p>
              </w:tc>
              <w:tc>
                <w:tcPr>
                  <w:tcW w:w="1267" w:type="dxa"/>
                </w:tcPr>
                <w:p w14:paraId="6C136EE3" w14:textId="75FBB2C5" w:rsidR="67EA78CD" w:rsidRDefault="67EA78CD" w:rsidP="67EA78CD">
                  <w:pPr>
                    <w:rPr>
                      <w:rFonts w:eastAsiaTheme="minorEastAsia"/>
                      <w:sz w:val="20"/>
                      <w:szCs w:val="20"/>
                    </w:rPr>
                  </w:pPr>
                  <w:r w:rsidRPr="67EA78CD">
                    <w:rPr>
                      <w:rFonts w:eastAsiaTheme="minorEastAsia"/>
                      <w:sz w:val="20"/>
                      <w:szCs w:val="20"/>
                    </w:rPr>
                    <w:t>What is your favourite film soundtrack? Can you name all the songs used on it?</w:t>
                  </w:r>
                </w:p>
              </w:tc>
              <w:tc>
                <w:tcPr>
                  <w:tcW w:w="1267" w:type="dxa"/>
                </w:tcPr>
                <w:p w14:paraId="0E2D2E27" w14:textId="7288BCF2" w:rsidR="67EA78CD" w:rsidRDefault="67EA78CD" w:rsidP="67EA78CD">
                  <w:pPr>
                    <w:rPr>
                      <w:rFonts w:eastAsiaTheme="minorEastAsia"/>
                      <w:sz w:val="20"/>
                      <w:szCs w:val="20"/>
                    </w:rPr>
                  </w:pPr>
                  <w:r w:rsidRPr="67EA78CD">
                    <w:rPr>
                      <w:rFonts w:eastAsiaTheme="minorEastAsia"/>
                      <w:sz w:val="20"/>
                      <w:szCs w:val="20"/>
                    </w:rPr>
                    <w:t>Come up with a “top 10” all-time greatest films list.</w:t>
                  </w:r>
                </w:p>
              </w:tc>
              <w:tc>
                <w:tcPr>
                  <w:tcW w:w="1267" w:type="dxa"/>
                </w:tcPr>
                <w:p w14:paraId="52EB7FB3" w14:textId="3AE2DA65" w:rsidR="67EA78CD" w:rsidRDefault="67EA78CD" w:rsidP="67EA78CD">
                  <w:pPr>
                    <w:rPr>
                      <w:rFonts w:eastAsiaTheme="minorEastAsia"/>
                      <w:sz w:val="20"/>
                      <w:szCs w:val="20"/>
                    </w:rPr>
                  </w:pPr>
                  <w:r w:rsidRPr="67EA78CD">
                    <w:rPr>
                      <w:rFonts w:eastAsiaTheme="minorEastAsia"/>
                      <w:sz w:val="20"/>
                      <w:szCs w:val="20"/>
                    </w:rPr>
                    <w:t xml:space="preserve">Can you name 10 films that have the word “House” in the title. </w:t>
                  </w:r>
                </w:p>
              </w:tc>
              <w:tc>
                <w:tcPr>
                  <w:tcW w:w="1267" w:type="dxa"/>
                </w:tcPr>
                <w:p w14:paraId="1113B453" w14:textId="366CFC74" w:rsidR="67EA78CD" w:rsidRDefault="67EA78CD" w:rsidP="67EA78CD">
                  <w:pPr>
                    <w:rPr>
                      <w:rFonts w:eastAsiaTheme="minorEastAsia"/>
                      <w:sz w:val="20"/>
                      <w:szCs w:val="20"/>
                    </w:rPr>
                  </w:pPr>
                  <w:r w:rsidRPr="67EA78CD">
                    <w:rPr>
                      <w:rFonts w:eastAsiaTheme="minorEastAsia"/>
                      <w:sz w:val="20"/>
                      <w:szCs w:val="20"/>
                    </w:rPr>
                    <w:t>Write a short review of your current favourite film. Can you convince me I need to watch it?</w:t>
                  </w:r>
                </w:p>
              </w:tc>
            </w:tr>
          </w:tbl>
          <w:p w14:paraId="0FBB7F7C" w14:textId="7672F998" w:rsidR="00EE0A37" w:rsidRDefault="00EE0A37" w:rsidP="67EA78CD"/>
        </w:tc>
      </w:tr>
      <w:tr w:rsidR="00EE0A37" w14:paraId="2F8C213F" w14:textId="77777777" w:rsidTr="594D026F">
        <w:tc>
          <w:tcPr>
            <w:tcW w:w="9016" w:type="dxa"/>
          </w:tcPr>
          <w:p w14:paraId="16F4590D" w14:textId="1465D1F9" w:rsidR="00EE0A37" w:rsidRDefault="082AACF6" w:rsidP="2F03BE79">
            <w:pPr>
              <w:rPr>
                <w:rFonts w:ascii="Calibri" w:eastAsia="Calibri" w:hAnsi="Calibri" w:cs="Calibri"/>
                <w:sz w:val="24"/>
                <w:szCs w:val="24"/>
                <w:u w:val="single"/>
              </w:rPr>
            </w:pPr>
            <w:r w:rsidRPr="2F03BE79">
              <w:rPr>
                <w:rFonts w:ascii="Calibri" w:eastAsia="Calibri" w:hAnsi="Calibri" w:cs="Calibri"/>
                <w:sz w:val="24"/>
                <w:szCs w:val="24"/>
                <w:u w:val="single"/>
              </w:rPr>
              <w:t>Materials Technology</w:t>
            </w:r>
          </w:p>
          <w:p w14:paraId="24EAE07E" w14:textId="261319DB" w:rsidR="2F03BE79" w:rsidRDefault="2F03BE79" w:rsidP="2F03BE79">
            <w:pPr>
              <w:rPr>
                <w:rFonts w:ascii="Calibri" w:eastAsia="Calibri" w:hAnsi="Calibri" w:cs="Calibri"/>
                <w:sz w:val="24"/>
                <w:szCs w:val="24"/>
                <w:u w:val="single"/>
              </w:rPr>
            </w:pPr>
          </w:p>
          <w:p w14:paraId="0F3AE891" w14:textId="54488953" w:rsidR="00EE0A37" w:rsidRDefault="082AACF6">
            <w:r w:rsidRPr="33177A27">
              <w:rPr>
                <w:rFonts w:ascii="Calibri" w:eastAsia="Calibri" w:hAnsi="Calibri" w:cs="Calibri"/>
                <w:sz w:val="24"/>
                <w:szCs w:val="24"/>
              </w:rPr>
              <w:lastRenderedPageBreak/>
              <w:t>Practical activity - feeders for birds (and squirrels!)  - can be made from up-cycled containers that would otherwise go in the bin or you may be able to make a more permanent, attractive look to the home with for instance a bird table. Also</w:t>
            </w:r>
            <w:r w:rsidR="666D83B9" w:rsidRPr="33177A27">
              <w:rPr>
                <w:rFonts w:ascii="Calibri" w:eastAsia="Calibri" w:hAnsi="Calibri" w:cs="Calibri"/>
                <w:sz w:val="24"/>
                <w:szCs w:val="24"/>
              </w:rPr>
              <w:t>,</w:t>
            </w:r>
            <w:r w:rsidRPr="33177A27">
              <w:rPr>
                <w:rFonts w:ascii="Calibri" w:eastAsia="Calibri" w:hAnsi="Calibri" w:cs="Calibri"/>
                <w:sz w:val="24"/>
                <w:szCs w:val="24"/>
              </w:rPr>
              <w:t xml:space="preserve"> bird boxes and insect 'lodges' may be nice long term addition (birds will be looking for next year rather than this season). Google image ideas, </w:t>
            </w:r>
            <w:r w:rsidR="42717B87" w:rsidRPr="33177A27">
              <w:rPr>
                <w:rFonts w:ascii="Calibri" w:eastAsia="Calibri" w:hAnsi="Calibri" w:cs="Calibri"/>
                <w:sz w:val="24"/>
                <w:szCs w:val="24"/>
              </w:rPr>
              <w:t>P</w:t>
            </w:r>
            <w:r w:rsidRPr="33177A27">
              <w:rPr>
                <w:rFonts w:ascii="Calibri" w:eastAsia="Calibri" w:hAnsi="Calibri" w:cs="Calibri"/>
                <w:sz w:val="24"/>
                <w:szCs w:val="24"/>
              </w:rPr>
              <w:t>interest etc. will start your creative journey.</w:t>
            </w:r>
          </w:p>
          <w:p w14:paraId="2B7EFB92" w14:textId="01E611D3" w:rsidR="00EE0A37" w:rsidRDefault="082AACF6">
            <w:r w:rsidRPr="594D026F">
              <w:rPr>
                <w:rFonts w:ascii="Calibri" w:eastAsia="Calibri" w:hAnsi="Calibri" w:cs="Calibri"/>
                <w:sz w:val="24"/>
                <w:szCs w:val="24"/>
              </w:rPr>
              <w:t xml:space="preserve">Indoors - you tube - search 'how it's made ?????' - substitute the question marks for something that interests you - start with </w:t>
            </w:r>
            <w:proofErr w:type="spellStart"/>
            <w:r w:rsidRPr="594D026F">
              <w:rPr>
                <w:rFonts w:ascii="Calibri" w:eastAsia="Calibri" w:hAnsi="Calibri" w:cs="Calibri"/>
                <w:sz w:val="24"/>
                <w:szCs w:val="24"/>
              </w:rPr>
              <w:t>Haribo</w:t>
            </w:r>
            <w:proofErr w:type="spellEnd"/>
            <w:r w:rsidRPr="594D026F">
              <w:rPr>
                <w:rFonts w:ascii="Calibri" w:eastAsia="Calibri" w:hAnsi="Calibri" w:cs="Calibri"/>
                <w:sz w:val="24"/>
                <w:szCs w:val="24"/>
              </w:rPr>
              <w:t xml:space="preserve"> </w:t>
            </w:r>
            <w:proofErr w:type="spellStart"/>
            <w:r w:rsidRPr="594D026F">
              <w:rPr>
                <w:rFonts w:ascii="Calibri" w:eastAsia="Calibri" w:hAnsi="Calibri" w:cs="Calibri"/>
                <w:sz w:val="24"/>
                <w:szCs w:val="24"/>
              </w:rPr>
              <w:t>Gummies</w:t>
            </w:r>
            <w:proofErr w:type="spellEnd"/>
            <w:r w:rsidRPr="594D026F">
              <w:rPr>
                <w:rFonts w:ascii="Calibri" w:eastAsia="Calibri" w:hAnsi="Calibri" w:cs="Calibri"/>
                <w:sz w:val="24"/>
                <w:szCs w:val="24"/>
              </w:rPr>
              <w:t>, - some of the food ones are fascinating.</w:t>
            </w:r>
          </w:p>
          <w:p w14:paraId="79071E4D" w14:textId="72ED848B" w:rsidR="594D026F" w:rsidRDefault="594D026F" w:rsidP="594D026F">
            <w:pPr>
              <w:rPr>
                <w:rFonts w:ascii="Calibri" w:eastAsia="Calibri" w:hAnsi="Calibri" w:cs="Calibri"/>
                <w:sz w:val="24"/>
                <w:szCs w:val="24"/>
              </w:rPr>
            </w:pPr>
          </w:p>
          <w:p w14:paraId="4F2FFD5D" w14:textId="100258BF" w:rsidR="6FC9D2AB" w:rsidRDefault="6FC9D2AB" w:rsidP="594D026F">
            <w:pPr>
              <w:rPr>
                <w:rFonts w:ascii="Calibri" w:eastAsia="Calibri" w:hAnsi="Calibri" w:cs="Calibri"/>
                <w:sz w:val="24"/>
                <w:szCs w:val="24"/>
              </w:rPr>
            </w:pPr>
            <w:r w:rsidRPr="594D026F">
              <w:rPr>
                <w:rFonts w:ascii="Calibri" w:eastAsia="Calibri" w:hAnsi="Calibri" w:cs="Calibri"/>
                <w:sz w:val="24"/>
                <w:szCs w:val="24"/>
                <w:u w:val="single"/>
              </w:rPr>
              <w:t>Graphics</w:t>
            </w:r>
            <w:r w:rsidRPr="594D026F">
              <w:rPr>
                <w:rFonts w:ascii="Calibri" w:eastAsia="Calibri" w:hAnsi="Calibri" w:cs="Calibri"/>
                <w:sz w:val="24"/>
                <w:szCs w:val="24"/>
              </w:rPr>
              <w:t xml:space="preserve"> – Watch some of these videos and have a go at the projects. Some</w:t>
            </w:r>
            <w:r w:rsidR="73207767" w:rsidRPr="594D026F">
              <w:rPr>
                <w:rFonts w:ascii="Calibri" w:eastAsia="Calibri" w:hAnsi="Calibri" w:cs="Calibri"/>
                <w:sz w:val="24"/>
                <w:szCs w:val="24"/>
              </w:rPr>
              <w:t xml:space="preserve"> </w:t>
            </w:r>
            <w:r w:rsidRPr="594D026F">
              <w:rPr>
                <w:rFonts w:ascii="Calibri" w:eastAsia="Calibri" w:hAnsi="Calibri" w:cs="Calibri"/>
                <w:sz w:val="24"/>
                <w:szCs w:val="24"/>
              </w:rPr>
              <w:t xml:space="preserve">of them require </w:t>
            </w:r>
            <w:r w:rsidR="10D84037" w:rsidRPr="594D026F">
              <w:rPr>
                <w:rFonts w:ascii="Calibri" w:eastAsia="Calibri" w:hAnsi="Calibri" w:cs="Calibri"/>
                <w:sz w:val="24"/>
                <w:szCs w:val="24"/>
              </w:rPr>
              <w:t>some basic equipment and</w:t>
            </w:r>
            <w:r w:rsidR="7594898B" w:rsidRPr="594D026F">
              <w:rPr>
                <w:rFonts w:ascii="Calibri" w:eastAsia="Calibri" w:hAnsi="Calibri" w:cs="Calibri"/>
                <w:sz w:val="24"/>
                <w:szCs w:val="24"/>
              </w:rPr>
              <w:t>/or materials:</w:t>
            </w:r>
          </w:p>
          <w:p w14:paraId="134CB092" w14:textId="64A068D8" w:rsidR="7594898B" w:rsidRDefault="00934E01" w:rsidP="594D026F">
            <w:pPr>
              <w:rPr>
                <w:rFonts w:ascii="Calibri" w:eastAsia="Calibri" w:hAnsi="Calibri" w:cs="Calibri"/>
                <w:sz w:val="24"/>
                <w:szCs w:val="24"/>
              </w:rPr>
            </w:pPr>
            <w:hyperlink r:id="rId14">
              <w:r w:rsidR="7594898B" w:rsidRPr="594D026F">
                <w:rPr>
                  <w:rStyle w:val="Hyperlink"/>
                  <w:rFonts w:ascii="Calibri" w:eastAsia="Calibri" w:hAnsi="Calibri" w:cs="Calibri"/>
                  <w:sz w:val="24"/>
                  <w:szCs w:val="24"/>
                </w:rPr>
                <w:t>Paper marbling</w:t>
              </w:r>
            </w:hyperlink>
            <w:r w:rsidR="7594898B" w:rsidRPr="594D026F">
              <w:rPr>
                <w:rFonts w:ascii="Calibri" w:eastAsia="Calibri" w:hAnsi="Calibri" w:cs="Calibri"/>
                <w:sz w:val="24"/>
                <w:szCs w:val="24"/>
              </w:rPr>
              <w:t xml:space="preserve"> - will require some paint/ink and a large basin for water.</w:t>
            </w:r>
          </w:p>
          <w:p w14:paraId="629DB63E" w14:textId="11F537B0" w:rsidR="449779FD" w:rsidRDefault="00934E01" w:rsidP="594D026F">
            <w:pPr>
              <w:rPr>
                <w:rFonts w:ascii="Calibri" w:eastAsia="Calibri" w:hAnsi="Calibri" w:cs="Calibri"/>
                <w:sz w:val="24"/>
                <w:szCs w:val="24"/>
              </w:rPr>
            </w:pPr>
            <w:hyperlink r:id="rId15">
              <w:r w:rsidR="449779FD" w:rsidRPr="594D026F">
                <w:rPr>
                  <w:rStyle w:val="Hyperlink"/>
                  <w:rFonts w:ascii="Calibri" w:eastAsia="Calibri" w:hAnsi="Calibri" w:cs="Calibri"/>
                  <w:sz w:val="24"/>
                  <w:szCs w:val="24"/>
                </w:rPr>
                <w:t>Make a family of origami elephants</w:t>
              </w:r>
            </w:hyperlink>
            <w:r w:rsidR="449779FD" w:rsidRPr="594D026F">
              <w:rPr>
                <w:rFonts w:ascii="Calibri" w:eastAsia="Calibri" w:hAnsi="Calibri" w:cs="Calibri"/>
                <w:sz w:val="24"/>
                <w:szCs w:val="24"/>
              </w:rPr>
              <w:t xml:space="preserve"> - you just need paper for this one!</w:t>
            </w:r>
          </w:p>
          <w:p w14:paraId="65DC6F1E" w14:textId="2B790305" w:rsidR="2991273C" w:rsidRDefault="00934E01" w:rsidP="594D026F">
            <w:hyperlink r:id="rId16">
              <w:r w:rsidR="2991273C" w:rsidRPr="594D026F">
                <w:rPr>
                  <w:rStyle w:val="Hyperlink"/>
                  <w:rFonts w:ascii="Calibri" w:eastAsia="Calibri" w:hAnsi="Calibri" w:cs="Calibri"/>
                  <w:sz w:val="24"/>
                  <w:szCs w:val="24"/>
                </w:rPr>
                <w:t>Make an origami dragon</w:t>
              </w:r>
            </w:hyperlink>
            <w:r w:rsidR="2991273C" w:rsidRPr="594D026F">
              <w:rPr>
                <w:rFonts w:ascii="Calibri" w:eastAsia="Calibri" w:hAnsi="Calibri" w:cs="Calibri"/>
                <w:sz w:val="24"/>
                <w:szCs w:val="24"/>
              </w:rPr>
              <w:t xml:space="preserve"> - This one is a bit harder for those who want a challenge!</w:t>
            </w:r>
          </w:p>
          <w:p w14:paraId="1A32D1E2" w14:textId="712BD2B4" w:rsidR="496C16E7" w:rsidRDefault="00934E01" w:rsidP="594D026F">
            <w:hyperlink r:id="rId17">
              <w:r w:rsidR="496C16E7" w:rsidRPr="594D026F">
                <w:rPr>
                  <w:rStyle w:val="Hyperlink"/>
                  <w:rFonts w:ascii="Calibri" w:eastAsia="Calibri" w:hAnsi="Calibri" w:cs="Calibri"/>
                  <w:sz w:val="24"/>
                  <w:szCs w:val="24"/>
                </w:rPr>
                <w:t>Paint a cool slogan onto a T-shirt</w:t>
              </w:r>
            </w:hyperlink>
            <w:r w:rsidR="496C16E7" w:rsidRPr="594D026F">
              <w:rPr>
                <w:rFonts w:ascii="Calibri" w:eastAsia="Calibri" w:hAnsi="Calibri" w:cs="Calibri"/>
                <w:sz w:val="24"/>
                <w:szCs w:val="24"/>
              </w:rPr>
              <w:t xml:space="preserve"> - You will need to get hold of some acrylic paint for this.</w:t>
            </w:r>
          </w:p>
          <w:p w14:paraId="40CD919A" w14:textId="4B7776EF" w:rsidR="22DFED7E" w:rsidRDefault="00934E01" w:rsidP="594D026F">
            <w:pPr>
              <w:rPr>
                <w:rFonts w:ascii="Calibri" w:eastAsia="Calibri" w:hAnsi="Calibri" w:cs="Calibri"/>
                <w:sz w:val="24"/>
                <w:szCs w:val="24"/>
              </w:rPr>
            </w:pPr>
            <w:hyperlink r:id="rId18">
              <w:r w:rsidR="22DFED7E" w:rsidRPr="594D026F">
                <w:rPr>
                  <w:rStyle w:val="Hyperlink"/>
                  <w:rFonts w:ascii="Calibri" w:eastAsia="Calibri" w:hAnsi="Calibri" w:cs="Calibri"/>
                  <w:sz w:val="24"/>
                  <w:szCs w:val="24"/>
                </w:rPr>
                <w:t>Make a paper quill picture</w:t>
              </w:r>
            </w:hyperlink>
            <w:r w:rsidR="496C16E7" w:rsidRPr="594D026F">
              <w:rPr>
                <w:rFonts w:ascii="Calibri" w:eastAsia="Calibri" w:hAnsi="Calibri" w:cs="Calibri"/>
                <w:sz w:val="24"/>
                <w:szCs w:val="24"/>
              </w:rPr>
              <w:t xml:space="preserve"> </w:t>
            </w:r>
            <w:r w:rsidR="0437F811" w:rsidRPr="594D026F">
              <w:rPr>
                <w:rFonts w:ascii="Calibri" w:eastAsia="Calibri" w:hAnsi="Calibri" w:cs="Calibri"/>
                <w:sz w:val="24"/>
                <w:szCs w:val="24"/>
              </w:rPr>
              <w:t>- The video uses one or two tools. You can do this without them quite easily if you can’t get hold of a quilling tool. Have a go!</w:t>
            </w:r>
          </w:p>
          <w:p w14:paraId="6784ED66" w14:textId="11A6DE7E" w:rsidR="6ACD2695" w:rsidRDefault="00934E01" w:rsidP="594D026F">
            <w:pPr>
              <w:rPr>
                <w:rFonts w:ascii="Calibri" w:eastAsia="Calibri" w:hAnsi="Calibri" w:cs="Calibri"/>
                <w:sz w:val="24"/>
                <w:szCs w:val="24"/>
              </w:rPr>
            </w:pPr>
            <w:hyperlink r:id="rId19">
              <w:r w:rsidR="6ACD2695" w:rsidRPr="594D026F">
                <w:rPr>
                  <w:rStyle w:val="Hyperlink"/>
                  <w:rFonts w:ascii="Calibri" w:eastAsia="Calibri" w:hAnsi="Calibri" w:cs="Calibri"/>
                  <w:sz w:val="24"/>
                  <w:szCs w:val="24"/>
                </w:rPr>
                <w:t>Create a picture frame from rolled up paper!</w:t>
              </w:r>
            </w:hyperlink>
            <w:r w:rsidR="6ACD2695" w:rsidRPr="594D026F">
              <w:rPr>
                <w:rFonts w:ascii="Calibri" w:eastAsia="Calibri" w:hAnsi="Calibri" w:cs="Calibri"/>
                <w:sz w:val="24"/>
                <w:szCs w:val="24"/>
              </w:rPr>
              <w:t xml:space="preserve"> - No tools needed. Just some decent glue.</w:t>
            </w:r>
          </w:p>
          <w:p w14:paraId="5FAFB0FA" w14:textId="56DCAC56" w:rsidR="6B27085F" w:rsidRDefault="00934E01" w:rsidP="594D026F">
            <w:pPr>
              <w:rPr>
                <w:rFonts w:ascii="Calibri" w:eastAsia="Calibri" w:hAnsi="Calibri" w:cs="Calibri"/>
                <w:sz w:val="24"/>
                <w:szCs w:val="24"/>
              </w:rPr>
            </w:pPr>
            <w:hyperlink r:id="rId20">
              <w:r w:rsidR="6B27085F" w:rsidRPr="594D026F">
                <w:rPr>
                  <w:rStyle w:val="Hyperlink"/>
                  <w:rFonts w:ascii="Calibri" w:eastAsia="Calibri" w:hAnsi="Calibri" w:cs="Calibri"/>
                  <w:sz w:val="24"/>
                  <w:szCs w:val="24"/>
                </w:rPr>
                <w:t>Play with Stencils!</w:t>
              </w:r>
            </w:hyperlink>
            <w:r w:rsidR="6B27085F" w:rsidRPr="594D026F">
              <w:rPr>
                <w:rFonts w:ascii="Calibri" w:eastAsia="Calibri" w:hAnsi="Calibri" w:cs="Calibri"/>
                <w:sz w:val="24"/>
                <w:szCs w:val="24"/>
              </w:rPr>
              <w:t xml:space="preserve"> - You will need paint, card and possibly a craft knife, and of course something to stencil! Get a parent or </w:t>
            </w:r>
            <w:r w:rsidR="4529DD0E" w:rsidRPr="594D026F">
              <w:rPr>
                <w:rFonts w:ascii="Calibri" w:eastAsia="Calibri" w:hAnsi="Calibri" w:cs="Calibri"/>
                <w:sz w:val="24"/>
                <w:szCs w:val="24"/>
              </w:rPr>
              <w:t>guardian to help you with this one! Brighten up your room with some funky stencils!</w:t>
            </w:r>
          </w:p>
          <w:p w14:paraId="0BD6D0CA" w14:textId="16BAF5D1" w:rsidR="54B84D7E" w:rsidRDefault="00934E01" w:rsidP="594D026F">
            <w:hyperlink r:id="rId21">
              <w:r w:rsidR="54B84D7E" w:rsidRPr="594D026F">
                <w:rPr>
                  <w:rStyle w:val="Hyperlink"/>
                  <w:rFonts w:ascii="Calibri" w:eastAsia="Calibri" w:hAnsi="Calibri" w:cs="Calibri"/>
                  <w:sz w:val="24"/>
                  <w:szCs w:val="24"/>
                </w:rPr>
                <w:t>Make a fruit bowl or plant pot.</w:t>
              </w:r>
            </w:hyperlink>
            <w:r w:rsidR="54B84D7E" w:rsidRPr="594D026F">
              <w:rPr>
                <w:rFonts w:ascii="Calibri" w:eastAsia="Calibri" w:hAnsi="Calibri" w:cs="Calibri"/>
                <w:sz w:val="24"/>
                <w:szCs w:val="24"/>
              </w:rPr>
              <w:t xml:space="preserve"> - You will need help from a parent or guardian for this one.</w:t>
            </w:r>
          </w:p>
          <w:p w14:paraId="0ABDCE0B" w14:textId="590B4D55" w:rsidR="0B86E1BE" w:rsidRDefault="00934E01" w:rsidP="594D026F">
            <w:hyperlink r:id="rId22">
              <w:r w:rsidR="0B86E1BE" w:rsidRPr="594D026F">
                <w:rPr>
                  <w:rStyle w:val="Hyperlink"/>
                  <w:rFonts w:ascii="Calibri" w:eastAsia="Calibri" w:hAnsi="Calibri" w:cs="Calibri"/>
                  <w:sz w:val="24"/>
                  <w:szCs w:val="24"/>
                </w:rPr>
                <w:t>Join the biggest Art Club in the world, with artist, Grayson Perry</w:t>
              </w:r>
            </w:hyperlink>
            <w:r w:rsidR="0B86E1BE" w:rsidRPr="594D026F">
              <w:rPr>
                <w:rFonts w:ascii="Calibri" w:eastAsia="Calibri" w:hAnsi="Calibri" w:cs="Calibri"/>
                <w:sz w:val="24"/>
                <w:szCs w:val="24"/>
              </w:rPr>
              <w:t xml:space="preserve"> - New episodes every Thursday at 8:00, after we #</w:t>
            </w:r>
            <w:proofErr w:type="spellStart"/>
            <w:r w:rsidR="0B86E1BE" w:rsidRPr="594D026F">
              <w:rPr>
                <w:rFonts w:ascii="Calibri" w:eastAsia="Calibri" w:hAnsi="Calibri" w:cs="Calibri"/>
                <w:sz w:val="24"/>
                <w:szCs w:val="24"/>
              </w:rPr>
              <w:t>clapforcarers</w:t>
            </w:r>
            <w:proofErr w:type="spellEnd"/>
          </w:p>
          <w:p w14:paraId="4AEE23CF" w14:textId="4C92A34C" w:rsidR="594D026F" w:rsidRDefault="594D026F" w:rsidP="594D026F">
            <w:pPr>
              <w:rPr>
                <w:rFonts w:ascii="Calibri" w:eastAsia="Calibri" w:hAnsi="Calibri" w:cs="Calibri"/>
                <w:sz w:val="24"/>
                <w:szCs w:val="24"/>
              </w:rPr>
            </w:pPr>
          </w:p>
          <w:p w14:paraId="189CABFB" w14:textId="3326DED4" w:rsidR="35EB6051" w:rsidRDefault="35EB6051" w:rsidP="2F03BE79">
            <w:pPr>
              <w:rPr>
                <w:rFonts w:ascii="Calibri" w:eastAsia="Calibri" w:hAnsi="Calibri" w:cs="Calibri"/>
                <w:sz w:val="24"/>
                <w:szCs w:val="24"/>
              </w:rPr>
            </w:pPr>
            <w:r w:rsidRPr="2F03BE79">
              <w:rPr>
                <w:rFonts w:ascii="Calibri" w:eastAsia="Calibri" w:hAnsi="Calibri" w:cs="Calibri"/>
                <w:sz w:val="24"/>
                <w:szCs w:val="24"/>
                <w:u w:val="single"/>
              </w:rPr>
              <w:t>FOOD.</w:t>
            </w:r>
            <w:r w:rsidRPr="2F03BE79">
              <w:rPr>
                <w:rFonts w:ascii="Calibri" w:eastAsia="Calibri" w:hAnsi="Calibri" w:cs="Calibri"/>
                <w:sz w:val="24"/>
                <w:szCs w:val="24"/>
              </w:rPr>
              <w:t xml:space="preserve">  Cupcakes – bake </w:t>
            </w:r>
            <w:r w:rsidR="3A692ED5" w:rsidRPr="2F03BE79">
              <w:rPr>
                <w:rFonts w:ascii="Calibri" w:eastAsia="Calibri" w:hAnsi="Calibri" w:cs="Calibri"/>
                <w:sz w:val="24"/>
                <w:szCs w:val="24"/>
              </w:rPr>
              <w:t xml:space="preserve">and decorate </w:t>
            </w:r>
            <w:r w:rsidRPr="2F03BE79">
              <w:rPr>
                <w:rFonts w:ascii="Calibri" w:eastAsia="Calibri" w:hAnsi="Calibri" w:cs="Calibri"/>
                <w:sz w:val="24"/>
                <w:szCs w:val="24"/>
              </w:rPr>
              <w:t xml:space="preserve">cupcakes if you have the </w:t>
            </w:r>
            <w:r w:rsidR="62B0D793" w:rsidRPr="2F03BE79">
              <w:rPr>
                <w:rFonts w:ascii="Calibri" w:eastAsia="Calibri" w:hAnsi="Calibri" w:cs="Calibri"/>
                <w:sz w:val="24"/>
                <w:szCs w:val="24"/>
              </w:rPr>
              <w:t>ingredients</w:t>
            </w:r>
            <w:r w:rsidRPr="2F03BE79">
              <w:rPr>
                <w:rFonts w:ascii="Calibri" w:eastAsia="Calibri" w:hAnsi="Calibri" w:cs="Calibri"/>
                <w:sz w:val="24"/>
                <w:szCs w:val="24"/>
              </w:rPr>
              <w:t xml:space="preserve"> to do so</w:t>
            </w:r>
            <w:r w:rsidR="1E7A2B4B" w:rsidRPr="2F03BE79">
              <w:rPr>
                <w:rFonts w:ascii="Calibri" w:eastAsia="Calibri" w:hAnsi="Calibri" w:cs="Calibri"/>
                <w:sz w:val="24"/>
                <w:szCs w:val="24"/>
              </w:rPr>
              <w:t xml:space="preserve">.  Add flavours and fillings. </w:t>
            </w:r>
            <w:r w:rsidR="7C086B75" w:rsidRPr="2F03BE79">
              <w:rPr>
                <w:rFonts w:ascii="Calibri" w:eastAsia="Calibri" w:hAnsi="Calibri" w:cs="Calibri"/>
                <w:sz w:val="24"/>
                <w:szCs w:val="24"/>
              </w:rPr>
              <w:t>Theme your cakes for example, rainbows adding food colouring to the</w:t>
            </w:r>
            <w:r w:rsidR="0C069E98" w:rsidRPr="2F03BE79">
              <w:rPr>
                <w:rFonts w:ascii="Calibri" w:eastAsia="Calibri" w:hAnsi="Calibri" w:cs="Calibri"/>
                <w:sz w:val="24"/>
                <w:szCs w:val="24"/>
              </w:rPr>
              <w:t xml:space="preserve"> cake</w:t>
            </w:r>
            <w:r w:rsidR="7C086B75" w:rsidRPr="2F03BE79">
              <w:rPr>
                <w:rFonts w:ascii="Calibri" w:eastAsia="Calibri" w:hAnsi="Calibri" w:cs="Calibri"/>
                <w:sz w:val="24"/>
                <w:szCs w:val="24"/>
              </w:rPr>
              <w:t xml:space="preserve"> batter and layer up in the </w:t>
            </w:r>
            <w:r w:rsidR="4042791E" w:rsidRPr="2F03BE79">
              <w:rPr>
                <w:rFonts w:ascii="Calibri" w:eastAsia="Calibri" w:hAnsi="Calibri" w:cs="Calibri"/>
                <w:sz w:val="24"/>
                <w:szCs w:val="24"/>
              </w:rPr>
              <w:t>cupcake</w:t>
            </w:r>
            <w:r w:rsidR="7C086B75" w:rsidRPr="2F03BE79">
              <w:rPr>
                <w:rFonts w:ascii="Calibri" w:eastAsia="Calibri" w:hAnsi="Calibri" w:cs="Calibri"/>
                <w:sz w:val="24"/>
                <w:szCs w:val="24"/>
              </w:rPr>
              <w:t xml:space="preserve"> cases </w:t>
            </w:r>
            <w:r w:rsidR="1BFF192E" w:rsidRPr="2F03BE79">
              <w:rPr>
                <w:rFonts w:ascii="Calibri" w:eastAsia="Calibri" w:hAnsi="Calibri" w:cs="Calibri"/>
                <w:sz w:val="24"/>
                <w:szCs w:val="24"/>
              </w:rPr>
              <w:t>to create different coloured layers of sponge</w:t>
            </w:r>
            <w:r w:rsidR="3EEF00B4" w:rsidRPr="2F03BE79">
              <w:rPr>
                <w:rFonts w:ascii="Calibri" w:eastAsia="Calibri" w:hAnsi="Calibri" w:cs="Calibri"/>
                <w:sz w:val="24"/>
                <w:szCs w:val="24"/>
              </w:rPr>
              <w:t xml:space="preserve">.  You could decorate the top with chocolate, glaze icing or </w:t>
            </w:r>
            <w:r w:rsidR="5C46422F" w:rsidRPr="2F03BE79">
              <w:rPr>
                <w:rFonts w:ascii="Calibri" w:eastAsia="Calibri" w:hAnsi="Calibri" w:cs="Calibri"/>
                <w:sz w:val="24"/>
                <w:szCs w:val="24"/>
              </w:rPr>
              <w:t xml:space="preserve">buttercream.  Another theme could be </w:t>
            </w:r>
            <w:r w:rsidR="1BA71E30" w:rsidRPr="2F03BE79">
              <w:rPr>
                <w:rFonts w:ascii="Calibri" w:eastAsia="Calibri" w:hAnsi="Calibri" w:cs="Calibri"/>
                <w:sz w:val="24"/>
                <w:szCs w:val="24"/>
              </w:rPr>
              <w:t>nature</w:t>
            </w:r>
            <w:r w:rsidR="5C46422F" w:rsidRPr="2F03BE79">
              <w:rPr>
                <w:rFonts w:ascii="Calibri" w:eastAsia="Calibri" w:hAnsi="Calibri" w:cs="Calibri"/>
                <w:sz w:val="24"/>
                <w:szCs w:val="24"/>
              </w:rPr>
              <w:t xml:space="preserve"> and use any element of nature</w:t>
            </w:r>
            <w:r w:rsidR="0E29DA8C" w:rsidRPr="2F03BE79">
              <w:rPr>
                <w:rFonts w:ascii="Calibri" w:eastAsia="Calibri" w:hAnsi="Calibri" w:cs="Calibri"/>
                <w:sz w:val="24"/>
                <w:szCs w:val="24"/>
              </w:rPr>
              <w:t xml:space="preserve">. </w:t>
            </w:r>
            <w:r w:rsidR="78A4FCE1" w:rsidRPr="2F03BE79">
              <w:rPr>
                <w:rFonts w:ascii="Calibri" w:eastAsia="Calibri" w:hAnsi="Calibri" w:cs="Calibri"/>
                <w:sz w:val="24"/>
                <w:szCs w:val="24"/>
              </w:rPr>
              <w:t xml:space="preserve">Just have fun baking it is a great activity and lots of people have taken up the art of baking.  You can send me </w:t>
            </w:r>
            <w:r w:rsidR="48725EF7" w:rsidRPr="2F03BE79">
              <w:rPr>
                <w:rFonts w:ascii="Calibri" w:eastAsia="Calibri" w:hAnsi="Calibri" w:cs="Calibri"/>
                <w:sz w:val="24"/>
                <w:szCs w:val="24"/>
              </w:rPr>
              <w:t xml:space="preserve">photos of your creations.  </w:t>
            </w:r>
            <w:r w:rsidR="0E29DA8C" w:rsidRPr="2F03BE79">
              <w:rPr>
                <w:rFonts w:ascii="Calibri" w:eastAsia="Calibri" w:hAnsi="Calibri" w:cs="Calibri"/>
                <w:sz w:val="24"/>
                <w:szCs w:val="24"/>
              </w:rPr>
              <w:t xml:space="preserve">  </w:t>
            </w:r>
            <w:r w:rsidR="5C46422F" w:rsidRPr="2F03BE79">
              <w:rPr>
                <w:rFonts w:ascii="Calibri" w:eastAsia="Calibri" w:hAnsi="Calibri" w:cs="Calibri"/>
                <w:sz w:val="24"/>
                <w:szCs w:val="24"/>
              </w:rPr>
              <w:t xml:space="preserve"> </w:t>
            </w:r>
            <w:r w:rsidR="7C086B75" w:rsidRPr="2F03BE79">
              <w:rPr>
                <w:rFonts w:ascii="Calibri" w:eastAsia="Calibri" w:hAnsi="Calibri" w:cs="Calibri"/>
                <w:sz w:val="24"/>
                <w:szCs w:val="24"/>
              </w:rPr>
              <w:t xml:space="preserve"> </w:t>
            </w:r>
            <w:r w:rsidR="1E7A2B4B" w:rsidRPr="2F03BE79">
              <w:rPr>
                <w:rFonts w:ascii="Calibri" w:eastAsia="Calibri" w:hAnsi="Calibri" w:cs="Calibri"/>
                <w:sz w:val="24"/>
                <w:szCs w:val="24"/>
              </w:rPr>
              <w:t xml:space="preserve"> </w:t>
            </w:r>
          </w:p>
          <w:p w14:paraId="232A79B7" w14:textId="77B1CB39" w:rsidR="00EE0A37" w:rsidRDefault="00EE0A37" w:rsidP="55664B4A"/>
        </w:tc>
      </w:tr>
      <w:tr w:rsidR="00EE0A37" w14:paraId="2730B84F" w14:textId="77777777" w:rsidTr="594D026F">
        <w:tc>
          <w:tcPr>
            <w:tcW w:w="9016" w:type="dxa"/>
          </w:tcPr>
          <w:p w14:paraId="20A226C5" w14:textId="568EEAF3" w:rsidR="00EE0A37" w:rsidRDefault="0649633B" w:rsidP="2F03BE79">
            <w:pPr>
              <w:spacing w:line="259" w:lineRule="auto"/>
              <w:jc w:val="center"/>
            </w:pPr>
            <w:r w:rsidRPr="2F03BE79">
              <w:rPr>
                <w:b/>
                <w:bCs/>
                <w:sz w:val="24"/>
                <w:szCs w:val="24"/>
                <w:u w:val="single"/>
              </w:rPr>
              <w:lastRenderedPageBreak/>
              <w:t xml:space="preserve">Here are </w:t>
            </w:r>
            <w:r w:rsidRPr="2F03BE79">
              <w:rPr>
                <w:b/>
                <w:bCs/>
                <w:sz w:val="40"/>
                <w:szCs w:val="40"/>
                <w:u w:val="single"/>
              </w:rPr>
              <w:t>20</w:t>
            </w:r>
            <w:r w:rsidRPr="2F03BE79">
              <w:rPr>
                <w:b/>
                <w:bCs/>
                <w:sz w:val="24"/>
                <w:szCs w:val="24"/>
                <w:u w:val="single"/>
              </w:rPr>
              <w:t xml:space="preserve"> fun ideas for families to try out during half-term </w:t>
            </w:r>
          </w:p>
          <w:p w14:paraId="43C99076" w14:textId="7DA4AFC9" w:rsidR="00EE0A37" w:rsidRDefault="0649633B" w:rsidP="2F03BE79">
            <w:pPr>
              <w:spacing w:line="259" w:lineRule="auto"/>
              <w:jc w:val="center"/>
            </w:pPr>
            <w:r w:rsidRPr="2F03BE79">
              <w:rPr>
                <w:b/>
                <w:bCs/>
                <w:sz w:val="24"/>
                <w:szCs w:val="24"/>
                <w:u w:val="single"/>
              </w:rPr>
              <w:t>(</w:t>
            </w:r>
            <w:r w:rsidR="35017AEE" w:rsidRPr="2F03BE79">
              <w:rPr>
                <w:b/>
                <w:bCs/>
                <w:sz w:val="24"/>
                <w:szCs w:val="24"/>
                <w:u w:val="single"/>
              </w:rPr>
              <w:t xml:space="preserve">adapted </w:t>
            </w:r>
            <w:r w:rsidRPr="2F03BE79">
              <w:rPr>
                <w:b/>
                <w:bCs/>
                <w:sz w:val="24"/>
                <w:szCs w:val="24"/>
                <w:u w:val="single"/>
              </w:rPr>
              <w:t xml:space="preserve">from </w:t>
            </w:r>
            <w:proofErr w:type="spellStart"/>
            <w:r w:rsidRPr="2F03BE79">
              <w:rPr>
                <w:b/>
                <w:bCs/>
                <w:sz w:val="24"/>
                <w:szCs w:val="24"/>
                <w:u w:val="single"/>
              </w:rPr>
              <w:t>Teachit</w:t>
            </w:r>
            <w:proofErr w:type="spellEnd"/>
            <w:r w:rsidR="41FD619A" w:rsidRPr="2F03BE79">
              <w:rPr>
                <w:b/>
                <w:bCs/>
                <w:sz w:val="24"/>
                <w:szCs w:val="24"/>
                <w:u w:val="single"/>
              </w:rPr>
              <w:t xml:space="preserve"> languages</w:t>
            </w:r>
            <w:r w:rsidRPr="2F03BE79">
              <w:rPr>
                <w:b/>
                <w:bCs/>
                <w:sz w:val="24"/>
                <w:szCs w:val="24"/>
                <w:u w:val="single"/>
              </w:rPr>
              <w:t xml:space="preserve"> website)</w:t>
            </w:r>
            <w:r>
              <w:t>:</w:t>
            </w:r>
          </w:p>
          <w:p w14:paraId="4C0B95AC" w14:textId="16D2F7A2" w:rsidR="00EE0A37" w:rsidRDefault="00EE0A37" w:rsidP="2F03BE79">
            <w:pPr>
              <w:spacing w:line="259" w:lineRule="auto"/>
              <w:rPr>
                <w:rFonts w:ascii="Calibri" w:eastAsia="Calibri" w:hAnsi="Calibri" w:cs="Calibri"/>
              </w:rPr>
            </w:pPr>
          </w:p>
          <w:p w14:paraId="34B078AE" w14:textId="06CD6B33" w:rsidR="00EE0A37" w:rsidRDefault="0649633B" w:rsidP="2F03BE79">
            <w:pPr>
              <w:rPr>
                <w:rFonts w:ascii="Calibri" w:eastAsia="Calibri" w:hAnsi="Calibri" w:cs="Calibri"/>
                <w:b/>
                <w:bCs/>
                <w:i/>
                <w:iCs/>
                <w:color w:val="000000" w:themeColor="text1"/>
              </w:rPr>
            </w:pPr>
            <w:r w:rsidRPr="2F03BE79">
              <w:rPr>
                <w:rFonts w:ascii="Calibri" w:eastAsia="Calibri" w:hAnsi="Calibri" w:cs="Calibri"/>
                <w:b/>
                <w:bCs/>
                <w:i/>
                <w:iCs/>
                <w:color w:val="000000" w:themeColor="text1"/>
              </w:rPr>
              <w:t xml:space="preserve">From board game Olympics to round the world night, here are </w:t>
            </w:r>
            <w:r w:rsidR="5910C3B3" w:rsidRPr="2F03BE79">
              <w:rPr>
                <w:rFonts w:ascii="Calibri" w:eastAsia="Calibri" w:hAnsi="Calibri" w:cs="Calibri"/>
                <w:b/>
                <w:bCs/>
                <w:i/>
                <w:iCs/>
                <w:color w:val="000000" w:themeColor="text1"/>
              </w:rPr>
              <w:t>20</w:t>
            </w:r>
            <w:r w:rsidRPr="2F03BE79">
              <w:rPr>
                <w:rFonts w:ascii="Calibri" w:eastAsia="Calibri" w:hAnsi="Calibri" w:cs="Calibri"/>
                <w:b/>
                <w:bCs/>
                <w:i/>
                <w:iCs/>
                <w:color w:val="000000" w:themeColor="text1"/>
              </w:rPr>
              <w:t xml:space="preserve"> ideas to banish boredom in lockdown, learn new skills and have family fun when schools are closed: </w:t>
            </w:r>
            <w:r w:rsidRPr="2F03BE79">
              <w:rPr>
                <w:rFonts w:ascii="Trebuchet MS" w:eastAsia="Trebuchet MS" w:hAnsi="Trebuchet MS" w:cs="Trebuchet MS"/>
                <w:b/>
                <w:bCs/>
                <w:i/>
                <w:iCs/>
                <w:color w:val="000000" w:themeColor="text1"/>
                <w:sz w:val="24"/>
                <w:szCs w:val="24"/>
              </w:rPr>
              <w:t xml:space="preserve"> </w:t>
            </w:r>
          </w:p>
          <w:tbl>
            <w:tblPr>
              <w:tblStyle w:val="TableGrid"/>
              <w:tblW w:w="0" w:type="auto"/>
              <w:tblLook w:val="04A0" w:firstRow="1" w:lastRow="0" w:firstColumn="1" w:lastColumn="0" w:noHBand="0" w:noVBand="1"/>
            </w:tblPr>
            <w:tblGrid>
              <w:gridCol w:w="1544"/>
              <w:gridCol w:w="7246"/>
            </w:tblGrid>
            <w:tr w:rsidR="2F03BE79" w14:paraId="03E7ECF6" w14:textId="77777777" w:rsidTr="2F03BE79">
              <w:tc>
                <w:tcPr>
                  <w:tcW w:w="1545" w:type="dxa"/>
                </w:tcPr>
                <w:p w14:paraId="79795DB8" w14:textId="45A22B56" w:rsidR="2F03BE79" w:rsidRDefault="2F03BE79" w:rsidP="2F03BE79">
                  <w:pPr>
                    <w:jc w:val="center"/>
                  </w:pPr>
                  <w:r>
                    <w:rPr>
                      <w:noProof/>
                    </w:rPr>
                    <w:drawing>
                      <wp:inline distT="0" distB="0" distL="0" distR="0" wp14:anchorId="029D5CEA" wp14:editId="4EE75CFB">
                        <wp:extent cx="712682" cy="712682"/>
                        <wp:effectExtent l="0" t="0" r="0" b="0"/>
                        <wp:docPr id="307776497" name="Picture 30777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712682" cy="712682"/>
                                </a:xfrm>
                                <a:prstGeom prst="rect">
                                  <a:avLst/>
                                </a:prstGeom>
                              </pic:spPr>
                            </pic:pic>
                          </a:graphicData>
                        </a:graphic>
                      </wp:inline>
                    </w:drawing>
                  </w:r>
                </w:p>
              </w:tc>
              <w:tc>
                <w:tcPr>
                  <w:tcW w:w="7321" w:type="dxa"/>
                </w:tcPr>
                <w:p w14:paraId="077DC90A" w14:textId="6889F214" w:rsidR="2F03BE79" w:rsidRDefault="2F03BE79" w:rsidP="2F03BE79">
                  <w:pPr>
                    <w:rPr>
                      <w:rFonts w:ascii="Calibri" w:eastAsia="Calibri" w:hAnsi="Calibri" w:cs="Calibri"/>
                    </w:rPr>
                  </w:pPr>
                  <w:r w:rsidRPr="2F03BE79">
                    <w:rPr>
                      <w:rFonts w:ascii="Calibri" w:eastAsia="Calibri" w:hAnsi="Calibri" w:cs="Calibri"/>
                      <w:b/>
                      <w:bCs/>
                    </w:rPr>
                    <w:t xml:space="preserve">The great outdoors. </w:t>
                  </w:r>
                  <w:r w:rsidRPr="2F03BE79">
                    <w:rPr>
                      <w:rFonts w:ascii="Calibri" w:eastAsia="Calibri" w:hAnsi="Calibri" w:cs="Calibri"/>
                    </w:rPr>
                    <w:t xml:space="preserve">Fresh air and exercise will help to banish boredom and housebound blues. The </w:t>
                  </w:r>
                  <w:hyperlink r:id="rId24">
                    <w:r w:rsidRPr="2F03BE79">
                      <w:rPr>
                        <w:rStyle w:val="Hyperlink"/>
                        <w:rFonts w:ascii="Calibri" w:eastAsia="Calibri" w:hAnsi="Calibri" w:cs="Calibri"/>
                        <w:color w:val="0095D9"/>
                      </w:rPr>
                      <w:t>National Trust</w:t>
                    </w:r>
                  </w:hyperlink>
                  <w:r w:rsidRPr="2F03BE79">
                    <w:rPr>
                      <w:rFonts w:ascii="Calibri" w:eastAsia="Calibri" w:hAnsi="Calibri" w:cs="Calibri"/>
                    </w:rPr>
                    <w:t xml:space="preserve"> has offered free access to all their gardens and outdoor spaces during the pandemic, or go for a walk or bike ride, giving your kids the map to plan the route. With younger children, give them a bag and collect ‘treasures’ on the way – a beautiful leaf, stone or flower. Nearer to home, try tree climbing in your local park or set up camp in your garden and use stargazing apps like </w:t>
                  </w:r>
                  <w:proofErr w:type="spellStart"/>
                  <w:r w:rsidRPr="2F03BE79">
                    <w:rPr>
                      <w:rFonts w:ascii="Calibri" w:eastAsia="Calibri" w:hAnsi="Calibri" w:cs="Calibri"/>
                    </w:rPr>
                    <w:t>Nightsky</w:t>
                  </w:r>
                  <w:proofErr w:type="spellEnd"/>
                  <w:r w:rsidRPr="2F03BE79">
                    <w:rPr>
                      <w:rFonts w:ascii="Calibri" w:eastAsia="Calibri" w:hAnsi="Calibri" w:cs="Calibri"/>
                    </w:rPr>
                    <w:t>.</w:t>
                  </w:r>
                </w:p>
              </w:tc>
            </w:tr>
            <w:tr w:rsidR="2F03BE79" w14:paraId="0DB12D07" w14:textId="77777777" w:rsidTr="2F03BE79">
              <w:tc>
                <w:tcPr>
                  <w:tcW w:w="1545" w:type="dxa"/>
                </w:tcPr>
                <w:p w14:paraId="27BA2E17" w14:textId="6FED7EBB" w:rsidR="2F03BE79" w:rsidRDefault="2F03BE79" w:rsidP="2F03BE79">
                  <w:pPr>
                    <w:jc w:val="center"/>
                  </w:pPr>
                  <w:r>
                    <w:rPr>
                      <w:noProof/>
                    </w:rPr>
                    <w:lastRenderedPageBreak/>
                    <w:drawing>
                      <wp:inline distT="0" distB="0" distL="0" distR="0" wp14:anchorId="12BC6E9B" wp14:editId="76262ABE">
                        <wp:extent cx="780097" cy="780097"/>
                        <wp:effectExtent l="0" t="0" r="0" b="0"/>
                        <wp:docPr id="223131321" name="Picture 22313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780097" cy="780097"/>
                                </a:xfrm>
                                <a:prstGeom prst="rect">
                                  <a:avLst/>
                                </a:prstGeom>
                              </pic:spPr>
                            </pic:pic>
                          </a:graphicData>
                        </a:graphic>
                      </wp:inline>
                    </w:drawing>
                  </w:r>
                </w:p>
              </w:tc>
              <w:tc>
                <w:tcPr>
                  <w:tcW w:w="7321" w:type="dxa"/>
                </w:tcPr>
                <w:p w14:paraId="7C95029B" w14:textId="5788E5D6" w:rsidR="2F03BE79" w:rsidRDefault="2F03BE79" w:rsidP="2F03BE79">
                  <w:pPr>
                    <w:rPr>
                      <w:rFonts w:ascii="Calibri" w:eastAsia="Calibri" w:hAnsi="Calibri" w:cs="Calibri"/>
                    </w:rPr>
                  </w:pPr>
                  <w:r w:rsidRPr="2F03BE79">
                    <w:rPr>
                      <w:rFonts w:ascii="Calibri" w:eastAsia="Calibri" w:hAnsi="Calibri" w:cs="Calibri"/>
                      <w:b/>
                      <w:bCs/>
                    </w:rPr>
                    <w:t xml:space="preserve">Create a routine. </w:t>
                  </w:r>
                  <w:r w:rsidRPr="2F03BE79">
                    <w:rPr>
                      <w:rFonts w:ascii="Calibri" w:eastAsia="Calibri" w:hAnsi="Calibri" w:cs="Calibri"/>
                    </w:rPr>
                    <w:t xml:space="preserve">Many children will benefit from a daily routine – it’s something they are used to at school. Build a plan that works for everyone and is age-appropriate. Ensure there are regular breaks and a set lunch hour and include screen-time as part of your schedule so children know what to expect.  </w:t>
                  </w:r>
                </w:p>
              </w:tc>
            </w:tr>
            <w:tr w:rsidR="2F03BE79" w14:paraId="0E89627D" w14:textId="77777777" w:rsidTr="2F03BE79">
              <w:tc>
                <w:tcPr>
                  <w:tcW w:w="1545" w:type="dxa"/>
                </w:tcPr>
                <w:p w14:paraId="59E587EB" w14:textId="3E7A870E" w:rsidR="2F03BE79" w:rsidRDefault="2F03BE79" w:rsidP="2F03BE79">
                  <w:pPr>
                    <w:jc w:val="center"/>
                  </w:pPr>
                  <w:r>
                    <w:rPr>
                      <w:noProof/>
                    </w:rPr>
                    <w:drawing>
                      <wp:inline distT="0" distB="0" distL="0" distR="0" wp14:anchorId="472A8CE8" wp14:editId="13EA83DE">
                        <wp:extent cx="818621" cy="818621"/>
                        <wp:effectExtent l="0" t="0" r="0" b="0"/>
                        <wp:docPr id="450072543" name="Picture 45007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818621" cy="818621"/>
                                </a:xfrm>
                                <a:prstGeom prst="rect">
                                  <a:avLst/>
                                </a:prstGeom>
                              </pic:spPr>
                            </pic:pic>
                          </a:graphicData>
                        </a:graphic>
                      </wp:inline>
                    </w:drawing>
                  </w:r>
                </w:p>
              </w:tc>
              <w:tc>
                <w:tcPr>
                  <w:tcW w:w="7321" w:type="dxa"/>
                </w:tcPr>
                <w:p w14:paraId="3CB56592" w14:textId="3C8E500A" w:rsidR="2F03BE79" w:rsidRDefault="2F03BE79" w:rsidP="2F03BE79">
                  <w:pPr>
                    <w:rPr>
                      <w:rFonts w:ascii="Calibri" w:eastAsia="Calibri" w:hAnsi="Calibri" w:cs="Calibri"/>
                    </w:rPr>
                  </w:pPr>
                  <w:r w:rsidRPr="2F03BE79">
                    <w:rPr>
                      <w:rFonts w:ascii="Calibri" w:eastAsia="Calibri" w:hAnsi="Calibri" w:cs="Calibri"/>
                      <w:b/>
                      <w:bCs/>
                    </w:rPr>
                    <w:t xml:space="preserve">Reading for pleasure. </w:t>
                  </w:r>
                  <w:r w:rsidRPr="2F03BE79">
                    <w:rPr>
                      <w:rFonts w:ascii="Calibri" w:eastAsia="Calibri" w:hAnsi="Calibri" w:cs="Calibri"/>
                    </w:rPr>
                    <w:t xml:space="preserve">Encourage your child to read daily. Set older children book reading challenges such as ‘a book a day/week’ to motivate them, or create virtual book clubs with their friends using video chat apps, Google hangouts or Group FaceTime. If you run out of books, swap with friends (while following the guidelines for social distancing) or search for free audio and ebooks online. With younger children, create book-themed treasure hunts around the house or encourage them to make their own books or draw book covers featuring their favourite characters.   </w:t>
                  </w:r>
                </w:p>
              </w:tc>
            </w:tr>
            <w:tr w:rsidR="2F03BE79" w14:paraId="2A0C40F0" w14:textId="77777777" w:rsidTr="2F03BE79">
              <w:tc>
                <w:tcPr>
                  <w:tcW w:w="1545" w:type="dxa"/>
                </w:tcPr>
                <w:p w14:paraId="5FEF3E6F" w14:textId="69A02D79" w:rsidR="2F03BE79" w:rsidRDefault="2F03BE79" w:rsidP="2F03BE79">
                  <w:pPr>
                    <w:jc w:val="center"/>
                  </w:pPr>
                  <w:r>
                    <w:rPr>
                      <w:noProof/>
                    </w:rPr>
                    <w:drawing>
                      <wp:inline distT="0" distB="0" distL="0" distR="0" wp14:anchorId="1987A14D" wp14:editId="35F08FD9">
                        <wp:extent cx="789728" cy="789728"/>
                        <wp:effectExtent l="0" t="0" r="0" b="0"/>
                        <wp:docPr id="1038971235" name="Picture 103897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789728" cy="789728"/>
                                </a:xfrm>
                                <a:prstGeom prst="rect">
                                  <a:avLst/>
                                </a:prstGeom>
                              </pic:spPr>
                            </pic:pic>
                          </a:graphicData>
                        </a:graphic>
                      </wp:inline>
                    </w:drawing>
                  </w:r>
                </w:p>
              </w:tc>
              <w:tc>
                <w:tcPr>
                  <w:tcW w:w="7321" w:type="dxa"/>
                </w:tcPr>
                <w:p w14:paraId="0365E2C7" w14:textId="463D1143" w:rsidR="2F03BE79" w:rsidRDefault="2F03BE79" w:rsidP="2F03BE79">
                  <w:pPr>
                    <w:rPr>
                      <w:rFonts w:ascii="Calibri" w:eastAsia="Calibri" w:hAnsi="Calibri" w:cs="Calibri"/>
                    </w:rPr>
                  </w:pPr>
                  <w:r w:rsidRPr="2F03BE79">
                    <w:rPr>
                      <w:rFonts w:ascii="Calibri" w:eastAsia="Calibri" w:hAnsi="Calibri" w:cs="Calibri"/>
                      <w:b/>
                      <w:bCs/>
                    </w:rPr>
                    <w:t xml:space="preserve">Free resources. </w:t>
                  </w:r>
                  <w:r w:rsidRPr="2F03BE79">
                    <w:rPr>
                      <w:rFonts w:ascii="Calibri" w:eastAsia="Calibri" w:hAnsi="Calibri" w:cs="Calibri"/>
                    </w:rPr>
                    <w:t xml:space="preserve">Many educational websites (including </w:t>
                  </w:r>
                  <w:proofErr w:type="spellStart"/>
                  <w:r w:rsidRPr="2F03BE79">
                    <w:rPr>
                      <w:rFonts w:ascii="Calibri" w:eastAsia="Calibri" w:hAnsi="Calibri" w:cs="Calibri"/>
                    </w:rPr>
                    <w:t>Teachit</w:t>
                  </w:r>
                  <w:proofErr w:type="spellEnd"/>
                  <w:r w:rsidRPr="2F03BE79">
                    <w:rPr>
                      <w:rFonts w:ascii="Calibri" w:eastAsia="Calibri" w:hAnsi="Calibri" w:cs="Calibri"/>
                    </w:rPr>
                    <w:t>) are offering free access to learning resources during the Coronavirus (</w:t>
                  </w:r>
                  <w:proofErr w:type="spellStart"/>
                  <w:r w:rsidRPr="2F03BE79">
                    <w:rPr>
                      <w:rFonts w:ascii="Calibri" w:eastAsia="Calibri" w:hAnsi="Calibri" w:cs="Calibri"/>
                    </w:rPr>
                    <w:t>Covid-19</w:t>
                  </w:r>
                  <w:proofErr w:type="spellEnd"/>
                  <w:r w:rsidRPr="2F03BE79">
                    <w:rPr>
                      <w:rFonts w:ascii="Calibri" w:eastAsia="Calibri" w:hAnsi="Calibri" w:cs="Calibri"/>
                    </w:rPr>
                    <w:t xml:space="preserve">) pandemic. Ask your child which subject/s they think they need to work on most and search online together to find worksheets and resources to suit.  </w:t>
                  </w:r>
                </w:p>
              </w:tc>
            </w:tr>
            <w:tr w:rsidR="2F03BE79" w14:paraId="23411E79" w14:textId="77777777" w:rsidTr="2F03BE79">
              <w:tc>
                <w:tcPr>
                  <w:tcW w:w="1545" w:type="dxa"/>
                </w:tcPr>
                <w:p w14:paraId="71149609" w14:textId="4EE3A8DE" w:rsidR="2F03BE79" w:rsidRDefault="2F03BE79" w:rsidP="2F03BE79">
                  <w:pPr>
                    <w:jc w:val="center"/>
                  </w:pPr>
                  <w:r>
                    <w:rPr>
                      <w:noProof/>
                    </w:rPr>
                    <w:drawing>
                      <wp:inline distT="0" distB="0" distL="0" distR="0" wp14:anchorId="483F9C6D" wp14:editId="30CEEB56">
                        <wp:extent cx="799359" cy="799359"/>
                        <wp:effectExtent l="0" t="0" r="0" b="0"/>
                        <wp:docPr id="417124407" name="Picture 41712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799359" cy="799359"/>
                                </a:xfrm>
                                <a:prstGeom prst="rect">
                                  <a:avLst/>
                                </a:prstGeom>
                              </pic:spPr>
                            </pic:pic>
                          </a:graphicData>
                        </a:graphic>
                      </wp:inline>
                    </w:drawing>
                  </w:r>
                </w:p>
              </w:tc>
              <w:tc>
                <w:tcPr>
                  <w:tcW w:w="7321" w:type="dxa"/>
                </w:tcPr>
                <w:p w14:paraId="34275C40" w14:textId="56456F5D" w:rsidR="2F03BE79" w:rsidRDefault="2F03BE79" w:rsidP="2F03BE79">
                  <w:pPr>
                    <w:rPr>
                      <w:rFonts w:ascii="Trebuchet MS" w:eastAsia="Trebuchet MS" w:hAnsi="Trebuchet MS" w:cs="Trebuchet MS"/>
                      <w:sz w:val="24"/>
                      <w:szCs w:val="24"/>
                    </w:rPr>
                  </w:pPr>
                  <w:r w:rsidRPr="2F03BE79">
                    <w:rPr>
                      <w:rFonts w:ascii="Calibri" w:eastAsia="Calibri" w:hAnsi="Calibri" w:cs="Calibri"/>
                      <w:b/>
                      <w:bCs/>
                    </w:rPr>
                    <w:t xml:space="preserve">Train like a champion. </w:t>
                  </w:r>
                  <w:r w:rsidRPr="2F03BE79">
                    <w:rPr>
                      <w:rFonts w:ascii="Calibri" w:eastAsia="Calibri" w:hAnsi="Calibri" w:cs="Calibri"/>
                    </w:rPr>
                    <w:t>Keeping physically active is particularly important for children.</w:t>
                  </w:r>
                  <w:r w:rsidRPr="2F03BE79">
                    <w:rPr>
                      <w:rFonts w:ascii="Calibri" w:eastAsia="Calibri" w:hAnsi="Calibri" w:cs="Calibri"/>
                      <w:b/>
                      <w:bCs/>
                    </w:rPr>
                    <w:t xml:space="preserve"> </w:t>
                  </w:r>
                  <w:r w:rsidRPr="2F03BE79">
                    <w:rPr>
                      <w:rFonts w:ascii="Calibri" w:eastAsia="Calibri" w:hAnsi="Calibri" w:cs="Calibri"/>
                    </w:rPr>
                    <w:t xml:space="preserve">Research the training regime of a famous sportsperson or idol and get your child to create their own daily or weekly training programme, using videos and apps to help. Keep a record to track their progress and use rewards to motivate them, or set them the challenge of creating a family workout with DIY circuits and time trial challenges. Younger children might enjoy </w:t>
                  </w:r>
                  <w:hyperlink r:id="rId29">
                    <w:r w:rsidRPr="2F03BE79">
                      <w:rPr>
                        <w:rStyle w:val="Hyperlink"/>
                        <w:rFonts w:ascii="Calibri" w:eastAsia="Calibri" w:hAnsi="Calibri" w:cs="Calibri"/>
                        <w:color w:val="0095D9"/>
                      </w:rPr>
                      <w:t>Go Noodle</w:t>
                    </w:r>
                  </w:hyperlink>
                  <w:r w:rsidRPr="2F03BE79">
                    <w:rPr>
                      <w:rFonts w:ascii="Calibri" w:eastAsia="Calibri" w:hAnsi="Calibri" w:cs="Calibri"/>
                    </w:rPr>
                    <w:t xml:space="preserve"> or </w:t>
                  </w:r>
                  <w:hyperlink r:id="rId30">
                    <w:r w:rsidRPr="2F03BE79">
                      <w:rPr>
                        <w:rStyle w:val="Hyperlink"/>
                        <w:rFonts w:ascii="Calibri" w:eastAsia="Calibri" w:hAnsi="Calibri" w:cs="Calibri"/>
                        <w:color w:val="0095D9"/>
                      </w:rPr>
                      <w:t>Cosmic kids yoga</w:t>
                    </w:r>
                  </w:hyperlink>
                  <w:r w:rsidRPr="2F03BE79">
                    <w:rPr>
                      <w:rFonts w:ascii="Calibri" w:eastAsia="Calibri" w:hAnsi="Calibri" w:cs="Calibri"/>
                    </w:rPr>
                    <w:t xml:space="preserve"> for their daily workouts</w:t>
                  </w:r>
                  <w:r w:rsidR="580AE94F" w:rsidRPr="2F03BE79">
                    <w:rPr>
                      <w:rFonts w:ascii="Calibri" w:eastAsia="Calibri" w:hAnsi="Calibri" w:cs="Calibri"/>
                    </w:rPr>
                    <w:t xml:space="preserve"> and millions are following Joe Wicks’ workouts on YouTube every morning.</w:t>
                  </w:r>
                  <w:r w:rsidRPr="2F03BE79">
                    <w:rPr>
                      <w:rFonts w:ascii="Calibri" w:eastAsia="Calibri" w:hAnsi="Calibri" w:cs="Calibri"/>
                    </w:rPr>
                    <w:t xml:space="preserve">    </w:t>
                  </w:r>
                </w:p>
              </w:tc>
            </w:tr>
          </w:tbl>
          <w:p w14:paraId="35536E86" w14:textId="0906D22F" w:rsidR="00EE0A37" w:rsidRDefault="605AA439" w:rsidP="2F03BE79">
            <w:pPr>
              <w:rPr>
                <w:rFonts w:ascii="Trebuchet MS" w:eastAsia="Trebuchet MS" w:hAnsi="Trebuchet MS" w:cs="Trebuchet MS"/>
                <w:sz w:val="12"/>
                <w:szCs w:val="12"/>
              </w:rPr>
            </w:pPr>
            <w:r w:rsidRPr="2F03BE79">
              <w:rPr>
                <w:rFonts w:ascii="Trebuchet MS" w:eastAsia="Trebuchet MS" w:hAnsi="Trebuchet MS" w:cs="Trebuchet MS"/>
              </w:rPr>
              <w:t xml:space="preserve"> </w:t>
            </w:r>
          </w:p>
          <w:tbl>
            <w:tblPr>
              <w:tblStyle w:val="TableGrid"/>
              <w:tblW w:w="0" w:type="auto"/>
              <w:tblLook w:val="04A0" w:firstRow="1" w:lastRow="0" w:firstColumn="1" w:lastColumn="0" w:noHBand="0" w:noVBand="1"/>
            </w:tblPr>
            <w:tblGrid>
              <w:gridCol w:w="1559"/>
              <w:gridCol w:w="7231"/>
            </w:tblGrid>
            <w:tr w:rsidR="2F03BE79" w14:paraId="34E9F65E" w14:textId="77777777" w:rsidTr="2F03BE79">
              <w:tc>
                <w:tcPr>
                  <w:tcW w:w="1560" w:type="dxa"/>
                </w:tcPr>
                <w:p w14:paraId="4FEF5D86" w14:textId="6F869286" w:rsidR="2F03BE79" w:rsidRDefault="2F03BE79" w:rsidP="2F03BE79">
                  <w:pPr>
                    <w:jc w:val="center"/>
                  </w:pPr>
                  <w:r>
                    <w:rPr>
                      <w:noProof/>
                    </w:rPr>
                    <w:drawing>
                      <wp:inline distT="0" distB="0" distL="0" distR="0" wp14:anchorId="5D4F5ADE" wp14:editId="1C96D895">
                        <wp:extent cx="770466" cy="770466"/>
                        <wp:effectExtent l="0" t="0" r="0" b="0"/>
                        <wp:docPr id="1657756175" name="Picture 165775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770466" cy="770466"/>
                                </a:xfrm>
                                <a:prstGeom prst="rect">
                                  <a:avLst/>
                                </a:prstGeom>
                              </pic:spPr>
                            </pic:pic>
                          </a:graphicData>
                        </a:graphic>
                      </wp:inline>
                    </w:drawing>
                  </w:r>
                </w:p>
              </w:tc>
              <w:tc>
                <w:tcPr>
                  <w:tcW w:w="7306" w:type="dxa"/>
                </w:tcPr>
                <w:p w14:paraId="7DEAA9BB" w14:textId="0D9904DF" w:rsidR="2F03BE79" w:rsidRDefault="2F03BE79">
                  <w:r w:rsidRPr="2F03BE79">
                    <w:rPr>
                      <w:rFonts w:ascii="Calibri" w:eastAsia="Calibri" w:hAnsi="Calibri" w:cs="Calibri"/>
                      <w:b/>
                      <w:bCs/>
                      <w:sz w:val="24"/>
                      <w:szCs w:val="24"/>
                    </w:rPr>
                    <w:t xml:space="preserve">Learn a lingo. </w:t>
                  </w:r>
                  <w:r w:rsidRPr="2F03BE79">
                    <w:rPr>
                      <w:rFonts w:ascii="Calibri" w:eastAsia="Calibri" w:hAnsi="Calibri" w:cs="Calibri"/>
                      <w:sz w:val="24"/>
                      <w:szCs w:val="24"/>
                    </w:rPr>
                    <w:t xml:space="preserve">While foreign travel may not be possible, virtual language lessons are. You can find a rich selection of videos and free apps to help your child learn some of the basics of any language in the world. Set them a challenge – how many languages can they count to ten in by the end of the week? How do you say hello in Japanese?      </w:t>
                  </w:r>
                  <w:r w:rsidRPr="2F03BE79">
                    <w:rPr>
                      <w:rFonts w:ascii="Trebuchet MS" w:eastAsia="Trebuchet MS" w:hAnsi="Trebuchet MS" w:cs="Trebuchet MS"/>
                      <w:sz w:val="24"/>
                      <w:szCs w:val="24"/>
                    </w:rPr>
                    <w:t xml:space="preserve"> </w:t>
                  </w:r>
                </w:p>
              </w:tc>
            </w:tr>
            <w:tr w:rsidR="2F03BE79" w14:paraId="464A5FC1" w14:textId="77777777" w:rsidTr="2F03BE79">
              <w:tc>
                <w:tcPr>
                  <w:tcW w:w="1560" w:type="dxa"/>
                </w:tcPr>
                <w:p w14:paraId="3FB3D112" w14:textId="46C5260D" w:rsidR="2F03BE79" w:rsidRDefault="2F03BE79" w:rsidP="2F03BE79">
                  <w:pPr>
                    <w:jc w:val="center"/>
                  </w:pPr>
                  <w:r>
                    <w:rPr>
                      <w:noProof/>
                    </w:rPr>
                    <w:drawing>
                      <wp:inline distT="0" distB="0" distL="0" distR="0" wp14:anchorId="11AA8476" wp14:editId="0342C0C2">
                        <wp:extent cx="780097" cy="780097"/>
                        <wp:effectExtent l="0" t="0" r="0" b="0"/>
                        <wp:docPr id="1379285227" name="Picture 137928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780097" cy="780097"/>
                                </a:xfrm>
                                <a:prstGeom prst="rect">
                                  <a:avLst/>
                                </a:prstGeom>
                              </pic:spPr>
                            </pic:pic>
                          </a:graphicData>
                        </a:graphic>
                      </wp:inline>
                    </w:drawing>
                  </w:r>
                </w:p>
              </w:tc>
              <w:tc>
                <w:tcPr>
                  <w:tcW w:w="7306" w:type="dxa"/>
                </w:tcPr>
                <w:p w14:paraId="49C9A347" w14:textId="6C3EA6DC" w:rsidR="2F03BE79" w:rsidRDefault="2F03BE79" w:rsidP="2F03BE79">
                  <w:pPr>
                    <w:rPr>
                      <w:rFonts w:ascii="Calibri" w:eastAsia="Calibri" w:hAnsi="Calibri" w:cs="Calibri"/>
                    </w:rPr>
                  </w:pPr>
                  <w:r w:rsidRPr="2F03BE79">
                    <w:rPr>
                      <w:rFonts w:ascii="Calibri" w:eastAsia="Calibri" w:hAnsi="Calibri" w:cs="Calibri"/>
                      <w:b/>
                      <w:bCs/>
                    </w:rPr>
                    <w:t xml:space="preserve">Good neighbours. </w:t>
                  </w:r>
                  <w:r w:rsidRPr="2F03BE79">
                    <w:rPr>
                      <w:rFonts w:ascii="Calibri" w:eastAsia="Calibri" w:hAnsi="Calibri" w:cs="Calibri"/>
                    </w:rPr>
                    <w:t xml:space="preserve">Think of ways your family could help neighbours or older people in your community by running errands, picking up shopping or walking a dog, while following the guidance on social distancing. Could your children write letters to residents of local care homes, create little gift boxes, bake some biscuits or simply pick a bunch of flowers from your garden to brighten someone’s spirits? </w:t>
                  </w:r>
                </w:p>
              </w:tc>
            </w:tr>
            <w:tr w:rsidR="2F03BE79" w14:paraId="47BE9414" w14:textId="77777777" w:rsidTr="2F03BE79">
              <w:tc>
                <w:tcPr>
                  <w:tcW w:w="1560" w:type="dxa"/>
                </w:tcPr>
                <w:p w14:paraId="2C391C11" w14:textId="2717A712" w:rsidR="2F03BE79" w:rsidRDefault="2F03BE79" w:rsidP="2F03BE79">
                  <w:pPr>
                    <w:jc w:val="center"/>
                  </w:pPr>
                  <w:r>
                    <w:rPr>
                      <w:noProof/>
                    </w:rPr>
                    <w:drawing>
                      <wp:inline distT="0" distB="0" distL="0" distR="0" wp14:anchorId="30AAAF1C" wp14:editId="3947AEE8">
                        <wp:extent cx="780097" cy="780097"/>
                        <wp:effectExtent l="0" t="0" r="0" b="0"/>
                        <wp:docPr id="1696753047" name="Picture 169675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780097" cy="780097"/>
                                </a:xfrm>
                                <a:prstGeom prst="rect">
                                  <a:avLst/>
                                </a:prstGeom>
                              </pic:spPr>
                            </pic:pic>
                          </a:graphicData>
                        </a:graphic>
                      </wp:inline>
                    </w:drawing>
                  </w:r>
                </w:p>
              </w:tc>
              <w:tc>
                <w:tcPr>
                  <w:tcW w:w="7306" w:type="dxa"/>
                </w:tcPr>
                <w:p w14:paraId="51209152" w14:textId="25E4F88F" w:rsidR="2F03BE79" w:rsidRDefault="2F03BE79" w:rsidP="2F03BE79">
                  <w:pPr>
                    <w:rPr>
                      <w:rFonts w:ascii="Calibri" w:eastAsia="Calibri" w:hAnsi="Calibri" w:cs="Calibri"/>
                    </w:rPr>
                  </w:pPr>
                  <w:r w:rsidRPr="2F03BE79">
                    <w:rPr>
                      <w:rFonts w:ascii="Calibri" w:eastAsia="Calibri" w:hAnsi="Calibri" w:cs="Calibri"/>
                      <w:b/>
                      <w:bCs/>
                    </w:rPr>
                    <w:t xml:space="preserve">Be more Greta! </w:t>
                  </w:r>
                  <w:r w:rsidRPr="2F03BE79">
                    <w:rPr>
                      <w:rFonts w:ascii="Calibri" w:eastAsia="Calibri" w:hAnsi="Calibri" w:cs="Calibri"/>
                    </w:rPr>
                    <w:t xml:space="preserve">Take this opportunity to get back to nature as a family. Plant a few veg seeds or a bee-friendly wildflower patch. Try your hand at making seed bombs, a bug hotel or a birdbath and feeder. </w:t>
                  </w:r>
                  <w:hyperlink r:id="rId34">
                    <w:r w:rsidRPr="2F03BE79">
                      <w:rPr>
                        <w:rStyle w:val="Hyperlink"/>
                        <w:rFonts w:ascii="Calibri" w:eastAsia="Calibri" w:hAnsi="Calibri" w:cs="Calibri"/>
                        <w:color w:val="0095D9"/>
                      </w:rPr>
                      <w:t>Trees for schools</w:t>
                    </w:r>
                  </w:hyperlink>
                  <w:r w:rsidRPr="2F03BE79">
                    <w:rPr>
                      <w:rFonts w:ascii="Calibri" w:eastAsia="Calibri" w:hAnsi="Calibri" w:cs="Calibri"/>
                    </w:rPr>
                    <w:t xml:space="preserve"> and the </w:t>
                  </w:r>
                  <w:hyperlink r:id="rId35">
                    <w:r w:rsidRPr="2F03BE79">
                      <w:rPr>
                        <w:rStyle w:val="Hyperlink"/>
                        <w:rFonts w:ascii="Calibri" w:eastAsia="Calibri" w:hAnsi="Calibri" w:cs="Calibri"/>
                        <w:color w:val="0095D9"/>
                      </w:rPr>
                      <w:t>RSPB</w:t>
                    </w:r>
                  </w:hyperlink>
                  <w:r w:rsidRPr="2F03BE79">
                    <w:rPr>
                      <w:rFonts w:ascii="Calibri" w:eastAsia="Calibri" w:hAnsi="Calibri" w:cs="Calibri"/>
                    </w:rPr>
                    <w:t xml:space="preserve"> have lots of child-friendly ideas, </w:t>
                  </w:r>
                  <w:proofErr w:type="spellStart"/>
                  <w:r w:rsidRPr="2F03BE79">
                    <w:rPr>
                      <w:rFonts w:ascii="Calibri" w:eastAsia="Calibri" w:hAnsi="Calibri" w:cs="Calibri"/>
                    </w:rPr>
                    <w:t>upcycling</w:t>
                  </w:r>
                  <w:proofErr w:type="spellEnd"/>
                  <w:r w:rsidRPr="2F03BE79">
                    <w:rPr>
                      <w:rFonts w:ascii="Calibri" w:eastAsia="Calibri" w:hAnsi="Calibri" w:cs="Calibri"/>
                    </w:rPr>
                    <w:t xml:space="preserve"> projects and resources online.</w:t>
                  </w:r>
                </w:p>
              </w:tc>
            </w:tr>
            <w:tr w:rsidR="2F03BE79" w14:paraId="6B5CCA8E" w14:textId="77777777" w:rsidTr="2F03BE79">
              <w:tc>
                <w:tcPr>
                  <w:tcW w:w="1560" w:type="dxa"/>
                </w:tcPr>
                <w:p w14:paraId="02BF1897" w14:textId="303BD912" w:rsidR="2F03BE79" w:rsidRDefault="2F03BE79" w:rsidP="2F03BE79">
                  <w:pPr>
                    <w:jc w:val="center"/>
                  </w:pPr>
                  <w:r>
                    <w:rPr>
                      <w:noProof/>
                    </w:rPr>
                    <w:drawing>
                      <wp:inline distT="0" distB="0" distL="0" distR="0" wp14:anchorId="35FF2E26" wp14:editId="6BF883CF">
                        <wp:extent cx="741574" cy="741574"/>
                        <wp:effectExtent l="0" t="0" r="0" b="0"/>
                        <wp:docPr id="455224791" name="Picture 45522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741574" cy="741574"/>
                                </a:xfrm>
                                <a:prstGeom prst="rect">
                                  <a:avLst/>
                                </a:prstGeom>
                              </pic:spPr>
                            </pic:pic>
                          </a:graphicData>
                        </a:graphic>
                      </wp:inline>
                    </w:drawing>
                  </w:r>
                </w:p>
              </w:tc>
              <w:tc>
                <w:tcPr>
                  <w:tcW w:w="7306" w:type="dxa"/>
                </w:tcPr>
                <w:p w14:paraId="6BE0EB61" w14:textId="7D2975DB" w:rsidR="2F03BE79" w:rsidRDefault="2F03BE79" w:rsidP="2F03BE79">
                  <w:pPr>
                    <w:rPr>
                      <w:rFonts w:ascii="Calibri" w:eastAsia="Calibri" w:hAnsi="Calibri" w:cs="Calibri"/>
                    </w:rPr>
                  </w:pPr>
                  <w:r w:rsidRPr="2F03BE79">
                    <w:rPr>
                      <w:rFonts w:ascii="Calibri" w:eastAsia="Calibri" w:hAnsi="Calibri" w:cs="Calibri"/>
                      <w:b/>
                      <w:bCs/>
                    </w:rPr>
                    <w:t>Family jobs.</w:t>
                  </w:r>
                  <w:r w:rsidRPr="2F03BE79">
                    <w:rPr>
                      <w:rFonts w:ascii="Calibri" w:eastAsia="Calibri" w:hAnsi="Calibri" w:cs="Calibri"/>
                    </w:rPr>
                    <w:t xml:space="preserve"> With families at home, even very young children can be encouraged to help with jobs around the house. Older children might enjoy projects such as room makeovers and DIY, mowing the lawn or cooking family meals. Younger children might like to get involved in looking after pets, cleaning the car, sweeping up or using the vacuum cleaner. </w:t>
                  </w:r>
                </w:p>
              </w:tc>
            </w:tr>
            <w:tr w:rsidR="2F03BE79" w14:paraId="15283C6A" w14:textId="77777777" w:rsidTr="2F03BE79">
              <w:tc>
                <w:tcPr>
                  <w:tcW w:w="1560" w:type="dxa"/>
                </w:tcPr>
                <w:p w14:paraId="246DFD18" w14:textId="459CA02F" w:rsidR="2F03BE79" w:rsidRDefault="2F03BE79" w:rsidP="2F03BE79">
                  <w:pPr>
                    <w:jc w:val="center"/>
                  </w:pPr>
                  <w:r>
                    <w:rPr>
                      <w:noProof/>
                    </w:rPr>
                    <w:drawing>
                      <wp:inline distT="0" distB="0" distL="0" distR="0" wp14:anchorId="3F229D27" wp14:editId="31087E60">
                        <wp:extent cx="731943" cy="731943"/>
                        <wp:effectExtent l="0" t="0" r="0" b="0"/>
                        <wp:docPr id="581861454" name="Picture 58186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731943" cy="731943"/>
                                </a:xfrm>
                                <a:prstGeom prst="rect">
                                  <a:avLst/>
                                </a:prstGeom>
                              </pic:spPr>
                            </pic:pic>
                          </a:graphicData>
                        </a:graphic>
                      </wp:inline>
                    </w:drawing>
                  </w:r>
                </w:p>
              </w:tc>
              <w:tc>
                <w:tcPr>
                  <w:tcW w:w="7306" w:type="dxa"/>
                </w:tcPr>
                <w:p w14:paraId="79F978D0" w14:textId="6C5CD840" w:rsidR="2F03BE79" w:rsidRDefault="2F03BE79" w:rsidP="2F03BE79">
                  <w:pPr>
                    <w:rPr>
                      <w:rFonts w:ascii="Calibri" w:eastAsia="Calibri" w:hAnsi="Calibri" w:cs="Calibri"/>
                    </w:rPr>
                  </w:pPr>
                  <w:r w:rsidRPr="2F03BE79">
                    <w:rPr>
                      <w:rFonts w:ascii="Calibri" w:eastAsia="Calibri" w:hAnsi="Calibri" w:cs="Calibri"/>
                      <w:b/>
                      <w:bCs/>
                    </w:rPr>
                    <w:t xml:space="preserve">Making movies. </w:t>
                  </w:r>
                  <w:r w:rsidRPr="2F03BE79">
                    <w:rPr>
                      <w:rFonts w:ascii="Calibri" w:eastAsia="Calibri" w:hAnsi="Calibri" w:cs="Calibri"/>
                    </w:rPr>
                    <w:t xml:space="preserve">Encourage your children to make stop motion shorts and Lego-style movies with apps like </w:t>
                  </w:r>
                  <w:hyperlink r:id="rId38">
                    <w:r w:rsidRPr="2F03BE79">
                      <w:rPr>
                        <w:rStyle w:val="Hyperlink"/>
                        <w:rFonts w:ascii="Calibri" w:eastAsia="Calibri" w:hAnsi="Calibri" w:cs="Calibri"/>
                        <w:color w:val="0095D9"/>
                      </w:rPr>
                      <w:t>Stop Motion Studio</w:t>
                    </w:r>
                  </w:hyperlink>
                  <w:r w:rsidRPr="2F03BE79">
                    <w:rPr>
                      <w:rFonts w:ascii="Calibri" w:eastAsia="Calibri" w:hAnsi="Calibri" w:cs="Calibri"/>
                    </w:rPr>
                    <w:t xml:space="preserve">, or use </w:t>
                  </w:r>
                  <w:hyperlink r:id="rId39">
                    <w:proofErr w:type="spellStart"/>
                    <w:r w:rsidRPr="2F03BE79">
                      <w:rPr>
                        <w:rStyle w:val="Hyperlink"/>
                        <w:rFonts w:ascii="Calibri" w:eastAsia="Calibri" w:hAnsi="Calibri" w:cs="Calibri"/>
                        <w:color w:val="0095D9"/>
                      </w:rPr>
                      <w:t>Telestory</w:t>
                    </w:r>
                    <w:proofErr w:type="spellEnd"/>
                  </w:hyperlink>
                  <w:r w:rsidRPr="2F03BE79">
                    <w:rPr>
                      <w:rFonts w:ascii="Calibri" w:eastAsia="Calibri" w:hAnsi="Calibri" w:cs="Calibri"/>
                    </w:rPr>
                    <w:t xml:space="preserve"> to make themed tv shows with backgrounds, costumes and special effects, or create </w:t>
                  </w:r>
                  <w:r w:rsidRPr="2F03BE79">
                    <w:rPr>
                      <w:rFonts w:ascii="Calibri" w:eastAsia="Calibri" w:hAnsi="Calibri" w:cs="Calibri"/>
                    </w:rPr>
                    <w:lastRenderedPageBreak/>
                    <w:t>cartoons with</w:t>
                  </w:r>
                  <w:hyperlink r:id="rId40">
                    <w:r w:rsidRPr="2F03BE79">
                      <w:rPr>
                        <w:rStyle w:val="Hyperlink"/>
                        <w:rFonts w:ascii="Calibri" w:eastAsia="Calibri" w:hAnsi="Calibri" w:cs="Calibri"/>
                        <w:color w:val="0095D9"/>
                      </w:rPr>
                      <w:t xml:space="preserve"> </w:t>
                    </w:r>
                    <w:proofErr w:type="spellStart"/>
                    <w:r w:rsidRPr="2F03BE79">
                      <w:rPr>
                        <w:rStyle w:val="Hyperlink"/>
                        <w:rFonts w:ascii="Calibri" w:eastAsia="Calibri" w:hAnsi="Calibri" w:cs="Calibri"/>
                        <w:color w:val="0095D9"/>
                      </w:rPr>
                      <w:t>Toontastic</w:t>
                    </w:r>
                    <w:proofErr w:type="spellEnd"/>
                  </w:hyperlink>
                  <w:r w:rsidRPr="2F03BE79">
                    <w:rPr>
                      <w:rFonts w:ascii="Calibri" w:eastAsia="Calibri" w:hAnsi="Calibri" w:cs="Calibri"/>
                    </w:rPr>
                    <w:t xml:space="preserve">. They might also like to experiment with green screen apps.   </w:t>
                  </w:r>
                </w:p>
              </w:tc>
            </w:tr>
            <w:tr w:rsidR="2F03BE79" w14:paraId="3F36F5BB" w14:textId="77777777" w:rsidTr="2F03BE79">
              <w:tc>
                <w:tcPr>
                  <w:tcW w:w="1560" w:type="dxa"/>
                </w:tcPr>
                <w:p w14:paraId="17B76C4A" w14:textId="44F8AFA3" w:rsidR="2F03BE79" w:rsidRDefault="2F03BE79" w:rsidP="2F03BE79">
                  <w:pPr>
                    <w:jc w:val="center"/>
                  </w:pPr>
                  <w:r>
                    <w:rPr>
                      <w:noProof/>
                    </w:rPr>
                    <w:lastRenderedPageBreak/>
                    <w:drawing>
                      <wp:inline distT="0" distB="0" distL="0" distR="0" wp14:anchorId="6FD9B4EF" wp14:editId="1FCF2A3E">
                        <wp:extent cx="731943" cy="731943"/>
                        <wp:effectExtent l="0" t="0" r="0" b="0"/>
                        <wp:docPr id="1274903950" name="Picture 127490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731943" cy="731943"/>
                                </a:xfrm>
                                <a:prstGeom prst="rect">
                                  <a:avLst/>
                                </a:prstGeom>
                              </pic:spPr>
                            </pic:pic>
                          </a:graphicData>
                        </a:graphic>
                      </wp:inline>
                    </w:drawing>
                  </w:r>
                </w:p>
              </w:tc>
              <w:tc>
                <w:tcPr>
                  <w:tcW w:w="7306" w:type="dxa"/>
                </w:tcPr>
                <w:p w14:paraId="12E94062" w14:textId="0DE86508" w:rsidR="2F03BE79" w:rsidRDefault="2F03BE79" w:rsidP="2F03BE79">
                  <w:pPr>
                    <w:rPr>
                      <w:rFonts w:ascii="Calibri" w:eastAsia="Calibri" w:hAnsi="Calibri" w:cs="Calibri"/>
                      <w:color w:val="222222"/>
                    </w:rPr>
                  </w:pPr>
                  <w:r w:rsidRPr="2F03BE79">
                    <w:rPr>
                      <w:rFonts w:ascii="Calibri" w:eastAsia="Calibri" w:hAnsi="Calibri" w:cs="Calibri"/>
                      <w:b/>
                      <w:bCs/>
                    </w:rPr>
                    <w:t xml:space="preserve">Time travelling. </w:t>
                  </w:r>
                  <w:r w:rsidRPr="2F03BE79">
                    <w:rPr>
                      <w:rFonts w:ascii="Calibri" w:eastAsia="Calibri" w:hAnsi="Calibri" w:cs="Calibri"/>
                      <w:color w:val="222222"/>
                    </w:rPr>
                    <w:t xml:space="preserve">Keep a daily diary for future historians studying the Coronavirus pandemic or create and bury a time capsule for future generations to find.  </w:t>
                  </w:r>
                </w:p>
              </w:tc>
            </w:tr>
            <w:tr w:rsidR="2F03BE79" w14:paraId="392CCF9B" w14:textId="77777777" w:rsidTr="2F03BE79">
              <w:tc>
                <w:tcPr>
                  <w:tcW w:w="1560" w:type="dxa"/>
                </w:tcPr>
                <w:p w14:paraId="0F352835" w14:textId="52BB44E4" w:rsidR="2F03BE79" w:rsidRDefault="2F03BE79" w:rsidP="2F03BE79">
                  <w:pPr>
                    <w:jc w:val="center"/>
                  </w:pPr>
                  <w:r>
                    <w:rPr>
                      <w:noProof/>
                    </w:rPr>
                    <w:drawing>
                      <wp:inline distT="0" distB="0" distL="0" distR="0" wp14:anchorId="2AED201C" wp14:editId="41EEB453">
                        <wp:extent cx="731943" cy="731943"/>
                        <wp:effectExtent l="0" t="0" r="0" b="0"/>
                        <wp:docPr id="388410686" name="Picture 388410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731943" cy="731943"/>
                                </a:xfrm>
                                <a:prstGeom prst="rect">
                                  <a:avLst/>
                                </a:prstGeom>
                              </pic:spPr>
                            </pic:pic>
                          </a:graphicData>
                        </a:graphic>
                      </wp:inline>
                    </w:drawing>
                  </w:r>
                </w:p>
              </w:tc>
              <w:tc>
                <w:tcPr>
                  <w:tcW w:w="7306" w:type="dxa"/>
                </w:tcPr>
                <w:p w14:paraId="4413C73C" w14:textId="498CB175" w:rsidR="2F03BE79" w:rsidRDefault="2F03BE79" w:rsidP="2F03BE79">
                  <w:pPr>
                    <w:rPr>
                      <w:rFonts w:ascii="Calibri" w:eastAsia="Calibri" w:hAnsi="Calibri" w:cs="Calibri"/>
                    </w:rPr>
                  </w:pPr>
                  <w:proofErr w:type="spellStart"/>
                  <w:r w:rsidRPr="2F03BE79">
                    <w:rPr>
                      <w:rFonts w:ascii="Calibri" w:eastAsia="Calibri" w:hAnsi="Calibri" w:cs="Calibri"/>
                      <w:b/>
                      <w:bCs/>
                    </w:rPr>
                    <w:t>Pinspiration</w:t>
                  </w:r>
                  <w:proofErr w:type="spellEnd"/>
                  <w:r w:rsidRPr="2F03BE79">
                    <w:rPr>
                      <w:rFonts w:ascii="Calibri" w:eastAsia="Calibri" w:hAnsi="Calibri" w:cs="Calibri"/>
                      <w:b/>
                      <w:bCs/>
                    </w:rPr>
                    <w:t xml:space="preserve">. </w:t>
                  </w:r>
                  <w:r w:rsidRPr="2F03BE79">
                    <w:rPr>
                      <w:rFonts w:ascii="Calibri" w:eastAsia="Calibri" w:hAnsi="Calibri" w:cs="Calibri"/>
                    </w:rPr>
                    <w:t>Pinterest is a great source of ideas and step-by-step photo guides. Search for craft tutorials, fitness workouts, ideas for rainy days, tips for room makeovers and incredible recipes. If your child has a special interest, you’ll find something to excite them.</w:t>
                  </w:r>
                </w:p>
              </w:tc>
            </w:tr>
          </w:tbl>
          <w:p w14:paraId="16DEBA5C" w14:textId="55585780" w:rsidR="00EE0A37" w:rsidRDefault="00EE0A37" w:rsidP="2F03BE79">
            <w:pPr>
              <w:spacing w:line="276" w:lineRule="auto"/>
              <w:rPr>
                <w:rFonts w:ascii="Trebuchet MS" w:eastAsia="Trebuchet MS" w:hAnsi="Trebuchet MS" w:cs="Trebuchet MS"/>
                <w:sz w:val="12"/>
                <w:szCs w:val="12"/>
              </w:rPr>
            </w:pPr>
          </w:p>
          <w:tbl>
            <w:tblPr>
              <w:tblStyle w:val="TableGrid"/>
              <w:tblW w:w="0" w:type="auto"/>
              <w:tblLook w:val="04A0" w:firstRow="1" w:lastRow="0" w:firstColumn="1" w:lastColumn="0" w:noHBand="0" w:noVBand="1"/>
            </w:tblPr>
            <w:tblGrid>
              <w:gridCol w:w="1557"/>
              <w:gridCol w:w="7233"/>
            </w:tblGrid>
            <w:tr w:rsidR="2F03BE79" w14:paraId="3012C2B3" w14:textId="77777777" w:rsidTr="2F03BE79">
              <w:tc>
                <w:tcPr>
                  <w:tcW w:w="1560" w:type="dxa"/>
                </w:tcPr>
                <w:p w14:paraId="4737288C" w14:textId="1EF8A883" w:rsidR="2F03BE79" w:rsidRDefault="2F03BE79" w:rsidP="2F03BE79">
                  <w:pPr>
                    <w:jc w:val="center"/>
                  </w:pPr>
                  <w:r>
                    <w:rPr>
                      <w:noProof/>
                    </w:rPr>
                    <w:drawing>
                      <wp:inline distT="0" distB="0" distL="0" distR="0" wp14:anchorId="525E44E9" wp14:editId="0C8A5AC1">
                        <wp:extent cx="712682" cy="712682"/>
                        <wp:effectExtent l="0" t="0" r="0" b="0"/>
                        <wp:docPr id="1195164829" name="Picture 119516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712682" cy="712682"/>
                                </a:xfrm>
                                <a:prstGeom prst="rect">
                                  <a:avLst/>
                                </a:prstGeom>
                              </pic:spPr>
                            </pic:pic>
                          </a:graphicData>
                        </a:graphic>
                      </wp:inline>
                    </w:drawing>
                  </w:r>
                </w:p>
              </w:tc>
              <w:tc>
                <w:tcPr>
                  <w:tcW w:w="7306" w:type="dxa"/>
                </w:tcPr>
                <w:p w14:paraId="22D91A92" w14:textId="404BF836" w:rsidR="2F03BE79" w:rsidRDefault="2F03BE79" w:rsidP="2F03BE79">
                  <w:pPr>
                    <w:rPr>
                      <w:rFonts w:ascii="Calibri" w:eastAsia="Calibri" w:hAnsi="Calibri" w:cs="Calibri"/>
                    </w:rPr>
                  </w:pPr>
                  <w:r w:rsidRPr="2F03BE79">
                    <w:rPr>
                      <w:rFonts w:ascii="Calibri" w:eastAsia="Calibri" w:hAnsi="Calibri" w:cs="Calibri"/>
                      <w:b/>
                      <w:bCs/>
                    </w:rPr>
                    <w:t>Photo</w:t>
                  </w:r>
                  <w:r w:rsidR="7CFD3F74" w:rsidRPr="2F03BE79">
                    <w:rPr>
                      <w:rFonts w:ascii="Calibri" w:eastAsia="Calibri" w:hAnsi="Calibri" w:cs="Calibri"/>
                      <w:b/>
                      <w:bCs/>
                    </w:rPr>
                    <w:t xml:space="preserve"> </w:t>
                  </w:r>
                  <w:r w:rsidR="60BF4948" w:rsidRPr="2F03BE79">
                    <w:rPr>
                      <w:rFonts w:ascii="Calibri" w:eastAsia="Calibri" w:hAnsi="Calibri" w:cs="Calibri"/>
                      <w:b/>
                      <w:bCs/>
                    </w:rPr>
                    <w:t>D</w:t>
                  </w:r>
                  <w:r w:rsidRPr="2F03BE79">
                    <w:rPr>
                      <w:rFonts w:ascii="Calibri" w:eastAsia="Calibri" w:hAnsi="Calibri" w:cs="Calibri"/>
                      <w:b/>
                      <w:bCs/>
                    </w:rPr>
                    <w:t xml:space="preserve">iary. </w:t>
                  </w:r>
                  <w:r w:rsidRPr="2F03BE79">
                    <w:rPr>
                      <w:rFonts w:ascii="Calibri" w:eastAsia="Calibri" w:hAnsi="Calibri" w:cs="Calibri"/>
                    </w:rPr>
                    <w:t>Get your children to make a photo</w:t>
                  </w:r>
                  <w:r w:rsidR="26447FB9" w:rsidRPr="2F03BE79">
                    <w:rPr>
                      <w:rFonts w:ascii="Calibri" w:eastAsia="Calibri" w:hAnsi="Calibri" w:cs="Calibri"/>
                    </w:rPr>
                    <w:t xml:space="preserve"> </w:t>
                  </w:r>
                  <w:r w:rsidRPr="2F03BE79">
                    <w:rPr>
                      <w:rFonts w:ascii="Calibri" w:eastAsia="Calibri" w:hAnsi="Calibri" w:cs="Calibri"/>
                    </w:rPr>
                    <w:t xml:space="preserve">diary, collage or scrapbook for something they are learning about, cutting and sticking images or using a tool like </w:t>
                  </w:r>
                  <w:hyperlink r:id="rId44">
                    <w:proofErr w:type="spellStart"/>
                    <w:r w:rsidRPr="2F03BE79">
                      <w:rPr>
                        <w:rStyle w:val="Hyperlink"/>
                        <w:rFonts w:ascii="Calibri" w:eastAsia="Calibri" w:hAnsi="Calibri" w:cs="Calibri"/>
                        <w:color w:val="0095D9"/>
                      </w:rPr>
                      <w:t>Bookcreator</w:t>
                    </w:r>
                    <w:proofErr w:type="spellEnd"/>
                  </w:hyperlink>
                  <w:r w:rsidRPr="2F03BE79">
                    <w:rPr>
                      <w:rFonts w:ascii="Calibri" w:eastAsia="Calibri" w:hAnsi="Calibri" w:cs="Calibri"/>
                    </w:rPr>
                    <w:t xml:space="preserve"> to make their own digital book. Older children could use this for school work or revision.   </w:t>
                  </w:r>
                </w:p>
              </w:tc>
            </w:tr>
            <w:tr w:rsidR="2F03BE79" w14:paraId="6FF82161" w14:textId="77777777" w:rsidTr="2F03BE79">
              <w:tc>
                <w:tcPr>
                  <w:tcW w:w="1560" w:type="dxa"/>
                </w:tcPr>
                <w:p w14:paraId="071070B6" w14:textId="6961D6FC" w:rsidR="2F03BE79" w:rsidRDefault="2F03BE79" w:rsidP="2F03BE79">
                  <w:pPr>
                    <w:jc w:val="center"/>
                  </w:pPr>
                  <w:r>
                    <w:rPr>
                      <w:noProof/>
                    </w:rPr>
                    <w:drawing>
                      <wp:inline distT="0" distB="0" distL="0" distR="0" wp14:anchorId="02B01052" wp14:editId="50FE50A9">
                        <wp:extent cx="664527" cy="664527"/>
                        <wp:effectExtent l="0" t="0" r="0" b="0"/>
                        <wp:docPr id="1881572416" name="Picture 188157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664527" cy="664527"/>
                                </a:xfrm>
                                <a:prstGeom prst="rect">
                                  <a:avLst/>
                                </a:prstGeom>
                              </pic:spPr>
                            </pic:pic>
                          </a:graphicData>
                        </a:graphic>
                      </wp:inline>
                    </w:drawing>
                  </w:r>
                </w:p>
              </w:tc>
              <w:tc>
                <w:tcPr>
                  <w:tcW w:w="7306" w:type="dxa"/>
                </w:tcPr>
                <w:p w14:paraId="654AE7B8" w14:textId="0BF47560" w:rsidR="2F03BE79" w:rsidRDefault="2F03BE79" w:rsidP="2F03BE79">
                  <w:pPr>
                    <w:rPr>
                      <w:rFonts w:ascii="Calibri" w:eastAsia="Calibri" w:hAnsi="Calibri" w:cs="Calibri"/>
                    </w:rPr>
                  </w:pPr>
                  <w:r w:rsidRPr="2F03BE79">
                    <w:rPr>
                      <w:rFonts w:ascii="Calibri" w:eastAsia="Calibri" w:hAnsi="Calibri" w:cs="Calibri"/>
                      <w:b/>
                      <w:bCs/>
                    </w:rPr>
                    <w:t xml:space="preserve">A night at the movies. </w:t>
                  </w:r>
                  <w:r w:rsidRPr="2F03BE79">
                    <w:rPr>
                      <w:rFonts w:ascii="Calibri" w:eastAsia="Calibri" w:hAnsi="Calibri" w:cs="Calibri"/>
                    </w:rPr>
                    <w:t xml:space="preserve">Dim the lights, get your favourite snacks or popcorn and settle down for a family night in with a favourite film. Work your way through the classics or let a different family member choose each night’s entertainment. </w:t>
                  </w:r>
                </w:p>
              </w:tc>
            </w:tr>
            <w:tr w:rsidR="2F03BE79" w14:paraId="338FBB5B" w14:textId="77777777" w:rsidTr="2F03BE79">
              <w:tc>
                <w:tcPr>
                  <w:tcW w:w="1560" w:type="dxa"/>
                </w:tcPr>
                <w:p w14:paraId="29275EA0" w14:textId="65E170F4" w:rsidR="2F03BE79" w:rsidRDefault="2F03BE79" w:rsidP="2F03BE79">
                  <w:pPr>
                    <w:jc w:val="center"/>
                  </w:pPr>
                  <w:r>
                    <w:rPr>
                      <w:noProof/>
                    </w:rPr>
                    <w:drawing>
                      <wp:inline distT="0" distB="0" distL="0" distR="0" wp14:anchorId="4C6AC486" wp14:editId="31C6DBAF">
                        <wp:extent cx="712682" cy="712682"/>
                        <wp:effectExtent l="0" t="0" r="0" b="0"/>
                        <wp:docPr id="1786042018" name="Picture 178604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712682" cy="712682"/>
                                </a:xfrm>
                                <a:prstGeom prst="rect">
                                  <a:avLst/>
                                </a:prstGeom>
                              </pic:spPr>
                            </pic:pic>
                          </a:graphicData>
                        </a:graphic>
                      </wp:inline>
                    </w:drawing>
                  </w:r>
                </w:p>
              </w:tc>
              <w:tc>
                <w:tcPr>
                  <w:tcW w:w="7306" w:type="dxa"/>
                </w:tcPr>
                <w:p w14:paraId="0F5A1924" w14:textId="0841DC85" w:rsidR="2F03BE79" w:rsidRDefault="2F03BE79" w:rsidP="2F03BE79">
                  <w:pPr>
                    <w:rPr>
                      <w:rFonts w:ascii="Calibri" w:eastAsia="Calibri" w:hAnsi="Calibri" w:cs="Calibri"/>
                    </w:rPr>
                  </w:pPr>
                  <w:r w:rsidRPr="2F03BE79">
                    <w:rPr>
                      <w:rFonts w:ascii="Calibri" w:eastAsia="Calibri" w:hAnsi="Calibri" w:cs="Calibri"/>
                      <w:b/>
                      <w:bCs/>
                    </w:rPr>
                    <w:t xml:space="preserve">Friends in need. </w:t>
                  </w:r>
                  <w:r w:rsidRPr="2F03BE79">
                    <w:rPr>
                      <w:rFonts w:ascii="Calibri" w:eastAsia="Calibri" w:hAnsi="Calibri" w:cs="Calibri"/>
                    </w:rPr>
                    <w:t xml:space="preserve">Help your children feel connected to others. Younger children might enjoy exchanging messages with friends in secret code or swapping drawings with each other. Older children can sign up for an international pen pal online or join </w:t>
                  </w:r>
                  <w:hyperlink r:id="rId47">
                    <w:r w:rsidRPr="2F03BE79">
                      <w:rPr>
                        <w:rStyle w:val="Hyperlink"/>
                        <w:rFonts w:ascii="Calibri" w:eastAsia="Calibri" w:hAnsi="Calibri" w:cs="Calibri"/>
                        <w:color w:val="0095D9"/>
                      </w:rPr>
                      <w:t>Post Crossing</w:t>
                    </w:r>
                  </w:hyperlink>
                  <w:r w:rsidRPr="2F03BE79">
                    <w:rPr>
                      <w:rFonts w:ascii="Calibri" w:eastAsia="Calibri" w:hAnsi="Calibri" w:cs="Calibri"/>
                    </w:rPr>
                    <w:t xml:space="preserve"> to send and receive postcards from around the world, while teenagers will enjoy virtually hanging out with friends using Zoom or Skype.   </w:t>
                  </w:r>
                </w:p>
              </w:tc>
            </w:tr>
            <w:tr w:rsidR="2F03BE79" w14:paraId="72569EEC" w14:textId="77777777" w:rsidTr="2F03BE79">
              <w:tc>
                <w:tcPr>
                  <w:tcW w:w="1560" w:type="dxa"/>
                </w:tcPr>
                <w:p w14:paraId="5A8A3393" w14:textId="5FF57DBB" w:rsidR="2F03BE79" w:rsidRDefault="2F03BE79">
                  <w:r>
                    <w:rPr>
                      <w:noProof/>
                    </w:rPr>
                    <w:drawing>
                      <wp:inline distT="0" distB="0" distL="0" distR="0" wp14:anchorId="22615167" wp14:editId="32670EAD">
                        <wp:extent cx="712682" cy="712682"/>
                        <wp:effectExtent l="0" t="0" r="0" b="0"/>
                        <wp:docPr id="988484858" name="Picture 98848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712682" cy="712682"/>
                                </a:xfrm>
                                <a:prstGeom prst="rect">
                                  <a:avLst/>
                                </a:prstGeom>
                              </pic:spPr>
                            </pic:pic>
                          </a:graphicData>
                        </a:graphic>
                      </wp:inline>
                    </w:drawing>
                  </w:r>
                </w:p>
              </w:tc>
              <w:tc>
                <w:tcPr>
                  <w:tcW w:w="7306" w:type="dxa"/>
                </w:tcPr>
                <w:p w14:paraId="17BE8AE8" w14:textId="5711B017" w:rsidR="2F03BE79" w:rsidRDefault="2F03BE79" w:rsidP="2F03BE79">
                  <w:pPr>
                    <w:rPr>
                      <w:rFonts w:eastAsiaTheme="minorEastAsia"/>
                    </w:rPr>
                  </w:pPr>
                  <w:r w:rsidRPr="2F03BE79">
                    <w:rPr>
                      <w:rFonts w:eastAsiaTheme="minorEastAsia"/>
                      <w:b/>
                      <w:bCs/>
                    </w:rPr>
                    <w:t>Board game Olympics.</w:t>
                  </w:r>
                  <w:r w:rsidRPr="2F03BE79">
                    <w:rPr>
                      <w:rFonts w:eastAsiaTheme="minorEastAsia"/>
                    </w:rPr>
                    <w:t xml:space="preserve"> A great way for siblings to play together at home, set up a board game competition based on the Olympics including all your favourite family games. Compete for medals in each ‘category’ and keep a medal tally.   </w:t>
                  </w:r>
                </w:p>
              </w:tc>
            </w:tr>
            <w:tr w:rsidR="2F03BE79" w14:paraId="2CA33223" w14:textId="77777777" w:rsidTr="2F03BE79">
              <w:tc>
                <w:tcPr>
                  <w:tcW w:w="1560" w:type="dxa"/>
                </w:tcPr>
                <w:p w14:paraId="514A8FFB" w14:textId="300F46C2" w:rsidR="2F03BE79" w:rsidRDefault="2F03BE79">
                  <w:r>
                    <w:rPr>
                      <w:noProof/>
                    </w:rPr>
                    <w:drawing>
                      <wp:inline distT="0" distB="0" distL="0" distR="0" wp14:anchorId="147ABE55" wp14:editId="2333B144">
                        <wp:extent cx="712682" cy="712682"/>
                        <wp:effectExtent l="0" t="0" r="0" b="0"/>
                        <wp:docPr id="1796897241" name="Picture 1796897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712682" cy="712682"/>
                                </a:xfrm>
                                <a:prstGeom prst="rect">
                                  <a:avLst/>
                                </a:prstGeom>
                              </pic:spPr>
                            </pic:pic>
                          </a:graphicData>
                        </a:graphic>
                      </wp:inline>
                    </w:drawing>
                  </w:r>
                </w:p>
              </w:tc>
              <w:tc>
                <w:tcPr>
                  <w:tcW w:w="7306" w:type="dxa"/>
                </w:tcPr>
                <w:p w14:paraId="4797F8B6" w14:textId="2AF88A70" w:rsidR="2F03BE79" w:rsidRDefault="2F03BE79" w:rsidP="2F03BE79">
                  <w:pPr>
                    <w:rPr>
                      <w:rFonts w:eastAsiaTheme="minorEastAsia"/>
                      <w:color w:val="222222"/>
                    </w:rPr>
                  </w:pPr>
                  <w:r w:rsidRPr="2F03BE79">
                    <w:rPr>
                      <w:rFonts w:eastAsiaTheme="minorEastAsia"/>
                      <w:b/>
                      <w:bCs/>
                    </w:rPr>
                    <w:t>Learn a new skill.</w:t>
                  </w:r>
                  <w:r w:rsidRPr="2F03BE79">
                    <w:rPr>
                      <w:rFonts w:eastAsiaTheme="minorEastAsia"/>
                    </w:rPr>
                    <w:t xml:space="preserve"> Encourage your child to </w:t>
                  </w:r>
                  <w:r w:rsidRPr="2F03BE79">
                    <w:rPr>
                      <w:rFonts w:eastAsiaTheme="minorEastAsia"/>
                      <w:color w:val="222222"/>
                    </w:rPr>
                    <w:t xml:space="preserve">try something they have always wanted to do – learn to touch type, bake a cake without adult help, use Morse code, make a fire or master football tricks etc. Challenge them to perfect their skill over a week by practising regularly.  </w:t>
                  </w:r>
                </w:p>
              </w:tc>
            </w:tr>
            <w:tr w:rsidR="2F03BE79" w14:paraId="09ED9768" w14:textId="77777777" w:rsidTr="2F03BE79">
              <w:tc>
                <w:tcPr>
                  <w:tcW w:w="1560" w:type="dxa"/>
                </w:tcPr>
                <w:p w14:paraId="26E3F4FE" w14:textId="75EE1579" w:rsidR="2F03BE79" w:rsidRDefault="2F03BE79">
                  <w:r>
                    <w:rPr>
                      <w:noProof/>
                    </w:rPr>
                    <w:drawing>
                      <wp:inline distT="0" distB="0" distL="0" distR="0" wp14:anchorId="5FCB18A7" wp14:editId="49C9DC60">
                        <wp:extent cx="722312" cy="722312"/>
                        <wp:effectExtent l="0" t="0" r="0" b="0"/>
                        <wp:docPr id="443058463" name="Picture 443058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722312" cy="722312"/>
                                </a:xfrm>
                                <a:prstGeom prst="rect">
                                  <a:avLst/>
                                </a:prstGeom>
                              </pic:spPr>
                            </pic:pic>
                          </a:graphicData>
                        </a:graphic>
                      </wp:inline>
                    </w:drawing>
                  </w:r>
                </w:p>
              </w:tc>
              <w:tc>
                <w:tcPr>
                  <w:tcW w:w="7306" w:type="dxa"/>
                </w:tcPr>
                <w:p w14:paraId="00CA7B4D" w14:textId="3B7516A6" w:rsidR="2F03BE79" w:rsidRDefault="2F03BE79" w:rsidP="2F03BE79">
                  <w:pPr>
                    <w:rPr>
                      <w:rFonts w:eastAsiaTheme="minorEastAsia"/>
                    </w:rPr>
                  </w:pPr>
                  <w:r w:rsidRPr="2F03BE79">
                    <w:rPr>
                      <w:rFonts w:eastAsiaTheme="minorEastAsia"/>
                      <w:b/>
                      <w:bCs/>
                    </w:rPr>
                    <w:t xml:space="preserve">Round the world night. </w:t>
                  </w:r>
                  <w:r w:rsidRPr="2F03BE79">
                    <w:rPr>
                      <w:rFonts w:eastAsiaTheme="minorEastAsia"/>
                    </w:rPr>
                    <w:t xml:space="preserve">Take it in turns to cook a meal or order a takeaway from a different country. Make it more authentic by listening to music and watching films, cooking or travel programmes or even cartoons from that country – search YouTube or Spotify for playlists. </w:t>
                  </w:r>
                </w:p>
              </w:tc>
            </w:tr>
            <w:tr w:rsidR="2F03BE79" w14:paraId="1B80A02F" w14:textId="77777777" w:rsidTr="2F03BE79">
              <w:tc>
                <w:tcPr>
                  <w:tcW w:w="1560" w:type="dxa"/>
                </w:tcPr>
                <w:p w14:paraId="7ECD951B" w14:textId="5EC9C5A8" w:rsidR="2F03BE79" w:rsidRDefault="2F03BE79">
                  <w:r>
                    <w:rPr>
                      <w:noProof/>
                    </w:rPr>
                    <w:drawing>
                      <wp:inline distT="0" distB="0" distL="0" distR="0" wp14:anchorId="74BD114A" wp14:editId="0A14AF17">
                        <wp:extent cx="712682" cy="712682"/>
                        <wp:effectExtent l="0" t="0" r="0" b="0"/>
                        <wp:docPr id="1485663572" name="Picture 148566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712682" cy="712682"/>
                                </a:xfrm>
                                <a:prstGeom prst="rect">
                                  <a:avLst/>
                                </a:prstGeom>
                              </pic:spPr>
                            </pic:pic>
                          </a:graphicData>
                        </a:graphic>
                      </wp:inline>
                    </w:drawing>
                  </w:r>
                </w:p>
              </w:tc>
              <w:tc>
                <w:tcPr>
                  <w:tcW w:w="7306" w:type="dxa"/>
                </w:tcPr>
                <w:p w14:paraId="61BF3A44" w14:textId="68BF41EC" w:rsidR="2F03BE79" w:rsidRDefault="2F03BE79" w:rsidP="2F03BE79">
                  <w:pPr>
                    <w:rPr>
                      <w:rFonts w:eastAsiaTheme="minorEastAsia"/>
                    </w:rPr>
                  </w:pPr>
                  <w:r w:rsidRPr="2F03BE79">
                    <w:rPr>
                      <w:rFonts w:eastAsiaTheme="minorEastAsia"/>
                      <w:b/>
                      <w:bCs/>
                    </w:rPr>
                    <w:t xml:space="preserve">Virtual museum trips. </w:t>
                  </w:r>
                  <w:r w:rsidRPr="2F03BE79">
                    <w:rPr>
                      <w:rFonts w:eastAsiaTheme="minorEastAsia"/>
                    </w:rPr>
                    <w:t xml:space="preserve">While museums still remain closed, you can still visit their collections online. </w:t>
                  </w:r>
                  <w:hyperlink r:id="rId52">
                    <w:r w:rsidRPr="2F03BE79">
                      <w:rPr>
                        <w:rStyle w:val="Hyperlink"/>
                        <w:rFonts w:eastAsiaTheme="minorEastAsia"/>
                        <w:color w:val="0095D9"/>
                      </w:rPr>
                      <w:t>The Science Museum</w:t>
                    </w:r>
                  </w:hyperlink>
                  <w:r w:rsidRPr="2F03BE79">
                    <w:rPr>
                      <w:rFonts w:eastAsiaTheme="minorEastAsia"/>
                    </w:rPr>
                    <w:t xml:space="preserve">, </w:t>
                  </w:r>
                  <w:hyperlink r:id="rId53">
                    <w:r w:rsidRPr="2F03BE79">
                      <w:rPr>
                        <w:rStyle w:val="Hyperlink"/>
                        <w:rFonts w:eastAsiaTheme="minorEastAsia"/>
                        <w:color w:val="0095D9"/>
                      </w:rPr>
                      <w:t>British Museum</w:t>
                    </w:r>
                  </w:hyperlink>
                  <w:r w:rsidRPr="2F03BE79">
                    <w:rPr>
                      <w:rFonts w:eastAsiaTheme="minorEastAsia"/>
                    </w:rPr>
                    <w:t xml:space="preserve">, </w:t>
                  </w:r>
                  <w:hyperlink r:id="rId54">
                    <w:r w:rsidRPr="2F03BE79">
                      <w:rPr>
                        <w:rStyle w:val="Hyperlink"/>
                        <w:rFonts w:eastAsiaTheme="minorEastAsia"/>
                        <w:color w:val="0095D9"/>
                      </w:rPr>
                      <w:t>Museum of London</w:t>
                    </w:r>
                  </w:hyperlink>
                  <w:r w:rsidRPr="2F03BE79">
                    <w:rPr>
                      <w:rFonts w:eastAsiaTheme="minorEastAsia"/>
                    </w:rPr>
                    <w:t xml:space="preserve"> and </w:t>
                  </w:r>
                  <w:hyperlink r:id="rId55">
                    <w:r w:rsidRPr="2F03BE79">
                      <w:rPr>
                        <w:rStyle w:val="Hyperlink"/>
                        <w:rFonts w:eastAsiaTheme="minorEastAsia"/>
                        <w:color w:val="0095D9"/>
                      </w:rPr>
                      <w:t>Natural History Museum</w:t>
                    </w:r>
                  </w:hyperlink>
                  <w:r w:rsidRPr="2F03BE79">
                    <w:rPr>
                      <w:rFonts w:eastAsiaTheme="minorEastAsia"/>
                    </w:rPr>
                    <w:t xml:space="preserve"> all have resources for children, and </w:t>
                  </w:r>
                  <w:hyperlink r:id="rId56">
                    <w:r w:rsidRPr="2F03BE79">
                      <w:rPr>
                        <w:rStyle w:val="Hyperlink"/>
                        <w:rFonts w:eastAsiaTheme="minorEastAsia"/>
                        <w:color w:val="0095D9"/>
                      </w:rPr>
                      <w:t>NASA</w:t>
                    </w:r>
                  </w:hyperlink>
                  <w:r w:rsidRPr="2F03BE79">
                    <w:rPr>
                      <w:rFonts w:eastAsiaTheme="minorEastAsia"/>
                    </w:rPr>
                    <w:t xml:space="preserve"> has a range of space projects for kids. You can even do a virtual tour of over 500 international museums using </w:t>
                  </w:r>
                  <w:hyperlink r:id="rId57">
                    <w:r w:rsidRPr="2F03BE79">
                      <w:rPr>
                        <w:rStyle w:val="Hyperlink"/>
                        <w:rFonts w:eastAsiaTheme="minorEastAsia"/>
                        <w:color w:val="0095D9"/>
                      </w:rPr>
                      <w:t>Google Arts and Culture</w:t>
                    </w:r>
                  </w:hyperlink>
                  <w:r w:rsidRPr="2F03BE79">
                    <w:rPr>
                      <w:rFonts w:eastAsiaTheme="minorEastAsia"/>
                    </w:rPr>
                    <w:t xml:space="preserve">. </w:t>
                  </w:r>
                </w:p>
              </w:tc>
            </w:tr>
            <w:tr w:rsidR="2F03BE79" w14:paraId="4092DABA" w14:textId="77777777" w:rsidTr="2F03BE79">
              <w:tc>
                <w:tcPr>
                  <w:tcW w:w="1560" w:type="dxa"/>
                </w:tcPr>
                <w:p w14:paraId="2F492344" w14:textId="2F4187E7" w:rsidR="2F03BE79" w:rsidRDefault="2F03BE79">
                  <w:r>
                    <w:rPr>
                      <w:noProof/>
                    </w:rPr>
                    <w:drawing>
                      <wp:inline distT="0" distB="0" distL="0" distR="0" wp14:anchorId="77D524F4" wp14:editId="0DD9AC13">
                        <wp:extent cx="722312" cy="722312"/>
                        <wp:effectExtent l="0" t="0" r="0" b="0"/>
                        <wp:docPr id="646555158" name="Picture 64655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722312" cy="722312"/>
                                </a:xfrm>
                                <a:prstGeom prst="rect">
                                  <a:avLst/>
                                </a:prstGeom>
                              </pic:spPr>
                            </pic:pic>
                          </a:graphicData>
                        </a:graphic>
                      </wp:inline>
                    </w:drawing>
                  </w:r>
                </w:p>
              </w:tc>
              <w:tc>
                <w:tcPr>
                  <w:tcW w:w="7306" w:type="dxa"/>
                </w:tcPr>
                <w:p w14:paraId="06CE5FF2" w14:textId="1E685AEF" w:rsidR="2F03BE79" w:rsidRDefault="2F03BE79" w:rsidP="2F03BE79">
                  <w:pPr>
                    <w:rPr>
                      <w:rFonts w:eastAsiaTheme="minorEastAsia"/>
                    </w:rPr>
                  </w:pPr>
                  <w:r w:rsidRPr="2F03BE79">
                    <w:rPr>
                      <w:rFonts w:eastAsiaTheme="minorEastAsia"/>
                      <w:b/>
                      <w:bCs/>
                    </w:rPr>
                    <w:t>Wonders of the world.</w:t>
                  </w:r>
                  <w:r w:rsidRPr="2F03BE79">
                    <w:rPr>
                      <w:rFonts w:eastAsiaTheme="minorEastAsia"/>
                    </w:rPr>
                    <w:t xml:space="preserve"> Extend children’s natural curiosity about the world with specially selected </w:t>
                  </w:r>
                  <w:hyperlink r:id="rId59">
                    <w:r w:rsidRPr="2F03BE79">
                      <w:rPr>
                        <w:rStyle w:val="Hyperlink"/>
                        <w:rFonts w:eastAsiaTheme="minorEastAsia"/>
                        <w:color w:val="0095D9"/>
                      </w:rPr>
                      <w:t>Ted talks</w:t>
                    </w:r>
                  </w:hyperlink>
                  <w:r w:rsidRPr="2F03BE79">
                    <w:rPr>
                      <w:rFonts w:eastAsiaTheme="minorEastAsia"/>
                    </w:rPr>
                    <w:t xml:space="preserve">, or use </w:t>
                  </w:r>
                  <w:hyperlink r:id="rId60">
                    <w:r w:rsidRPr="2F03BE79">
                      <w:rPr>
                        <w:rStyle w:val="Hyperlink"/>
                        <w:rFonts w:eastAsiaTheme="minorEastAsia"/>
                        <w:color w:val="0095D9"/>
                      </w:rPr>
                      <w:t>Common Sense Media</w:t>
                    </w:r>
                  </w:hyperlink>
                  <w:r w:rsidRPr="2F03BE79">
                    <w:rPr>
                      <w:rFonts w:eastAsiaTheme="minorEastAsia"/>
                    </w:rPr>
                    <w:t xml:space="preserve"> for suggestions for children’s documentaries and podcasts, along with reviews and age ratings. </w:t>
                  </w:r>
                  <w:hyperlink r:id="rId61">
                    <w:r w:rsidRPr="2F03BE79">
                      <w:rPr>
                        <w:rStyle w:val="Hyperlink"/>
                        <w:rFonts w:eastAsiaTheme="minorEastAsia"/>
                        <w:color w:val="0095D9"/>
                      </w:rPr>
                      <w:t>The Week Junior</w:t>
                    </w:r>
                  </w:hyperlink>
                  <w:r w:rsidRPr="2F03BE79">
                    <w:rPr>
                      <w:rFonts w:eastAsiaTheme="minorEastAsia"/>
                    </w:rPr>
                    <w:t xml:space="preserve"> and the </w:t>
                  </w:r>
                  <w:hyperlink r:id="rId62">
                    <w:r w:rsidRPr="2F03BE79">
                      <w:rPr>
                        <w:rStyle w:val="Hyperlink"/>
                        <w:rFonts w:eastAsiaTheme="minorEastAsia"/>
                        <w:color w:val="0095D9"/>
                      </w:rPr>
                      <w:t>BBC’s Newsround</w:t>
                    </w:r>
                  </w:hyperlink>
                  <w:r w:rsidRPr="2F03BE79">
                    <w:rPr>
                      <w:rFonts w:eastAsiaTheme="minorEastAsia"/>
                    </w:rPr>
                    <w:t xml:space="preserve"> will help to keep kids up-to-date, along with a weekly online news quiz. </w:t>
                  </w:r>
                </w:p>
              </w:tc>
            </w:tr>
          </w:tbl>
          <w:p w14:paraId="6EFB82BA" w14:textId="16D2F7A2" w:rsidR="00EE0A37" w:rsidRDefault="00EE0A37" w:rsidP="2F03BE79">
            <w:pPr>
              <w:rPr>
                <w:rFonts w:ascii="Trebuchet MS" w:eastAsia="Trebuchet MS" w:hAnsi="Trebuchet MS" w:cs="Trebuchet MS"/>
              </w:rPr>
            </w:pPr>
          </w:p>
          <w:p w14:paraId="2DE43778" w14:textId="16D2F7A2" w:rsidR="00EE0A37" w:rsidRDefault="00EE0A37" w:rsidP="2F03BE79">
            <w:pPr>
              <w:spacing w:line="259" w:lineRule="auto"/>
            </w:pPr>
          </w:p>
        </w:tc>
      </w:tr>
      <w:tr w:rsidR="2F03BE79" w14:paraId="43ECCB3D" w14:textId="77777777" w:rsidTr="594D026F">
        <w:tc>
          <w:tcPr>
            <w:tcW w:w="9016" w:type="dxa"/>
          </w:tcPr>
          <w:p w14:paraId="6D64C13C" w14:textId="719A3DE5" w:rsidR="5999C005" w:rsidRDefault="5999C005" w:rsidP="2F03BE79">
            <w:pPr>
              <w:spacing w:line="259" w:lineRule="auto"/>
            </w:pPr>
            <w:r>
              <w:lastRenderedPageBreak/>
              <w:t xml:space="preserve">Lancashire Archives </w:t>
            </w:r>
            <w:r w:rsidR="5E99650F">
              <w:t>are running</w:t>
            </w:r>
            <w:r>
              <w:t xml:space="preserve"> a creative writing </w:t>
            </w:r>
            <w:r w:rsidR="1A9C81F8">
              <w:t xml:space="preserve">project called </w:t>
            </w:r>
            <w:r w:rsidR="1A9C81F8" w:rsidRPr="2F03BE79">
              <w:rPr>
                <w:b/>
                <w:bCs/>
                <w:i/>
                <w:iCs/>
              </w:rPr>
              <w:t>‘Escaping lockdown</w:t>
            </w:r>
            <w:r w:rsidR="1A9C81F8">
              <w:t xml:space="preserve">’. There are lots of images to choose from and </w:t>
            </w:r>
            <w:r w:rsidR="4FBDBA3B">
              <w:t xml:space="preserve">if one appeals to </w:t>
            </w:r>
            <w:r w:rsidR="1A9C81F8">
              <w:t>you</w:t>
            </w:r>
            <w:r w:rsidR="25950F0C">
              <w:t xml:space="preserve"> then you can</w:t>
            </w:r>
            <w:r w:rsidR="1A9C81F8">
              <w:t xml:space="preserve"> write a response – a poem, essay, story based on </w:t>
            </w:r>
            <w:r w:rsidR="419F4C55">
              <w:t>it</w:t>
            </w:r>
            <w:r w:rsidR="1A9C81F8">
              <w:t xml:space="preserve">. </w:t>
            </w:r>
            <w:r w:rsidR="564D2D78">
              <w:t xml:space="preserve">The website tells you more about the project. </w:t>
            </w:r>
          </w:p>
          <w:p w14:paraId="33542E66" w14:textId="5C59A23E" w:rsidR="1A9C81F8" w:rsidRDefault="1A9C81F8" w:rsidP="2F03BE79">
            <w:pPr>
              <w:spacing w:line="259" w:lineRule="auto"/>
            </w:pPr>
            <w:r>
              <w:t>The link is:</w:t>
            </w:r>
            <w:r w:rsidR="4FCDA008">
              <w:t xml:space="preserve"> </w:t>
            </w:r>
            <w:hyperlink r:id="rId63">
              <w:r w:rsidR="33B14A7A" w:rsidRPr="2F03BE79">
                <w:rPr>
                  <w:rStyle w:val="Hyperlink"/>
                  <w:rFonts w:ascii="Calibri" w:eastAsia="Calibri" w:hAnsi="Calibri" w:cs="Calibri"/>
                </w:rPr>
                <w:t>https://redrosecollections.lancashire.gov.uk/news</w:t>
              </w:r>
            </w:hyperlink>
          </w:p>
          <w:p w14:paraId="5E64F1EB" w14:textId="39B149C3" w:rsidR="71E2933B" w:rsidRDefault="71E2933B" w:rsidP="2F03BE79">
            <w:pPr>
              <w:spacing w:line="259" w:lineRule="auto"/>
            </w:pPr>
            <w:r>
              <w:rPr>
                <w:noProof/>
              </w:rPr>
              <w:drawing>
                <wp:inline distT="0" distB="0" distL="0" distR="0" wp14:anchorId="6BA080CD" wp14:editId="00000373">
                  <wp:extent cx="5638798" cy="3200400"/>
                  <wp:effectExtent l="0" t="0" r="0" b="0"/>
                  <wp:docPr id="900277341" name="Picture 90027734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5638798" cy="3200400"/>
                          </a:xfrm>
                          <a:prstGeom prst="rect">
                            <a:avLst/>
                          </a:prstGeom>
                        </pic:spPr>
                      </pic:pic>
                    </a:graphicData>
                  </a:graphic>
                </wp:inline>
              </w:drawing>
            </w:r>
          </w:p>
        </w:tc>
      </w:tr>
    </w:tbl>
    <w:p w14:paraId="6EB491DD" w14:textId="77777777" w:rsidR="00EE0A37" w:rsidRDefault="00EE0A37"/>
    <w:p w14:paraId="13B09E3C" w14:textId="636CA845" w:rsidR="00EE0A37" w:rsidRDefault="00EE0A37">
      <w:r>
        <w:br w:type="page"/>
      </w:r>
    </w:p>
    <w:p w14:paraId="2CB741FC" w14:textId="2523647A" w:rsidR="00EE0A37" w:rsidRDefault="3C1F6EDB" w:rsidP="2F03BE79">
      <w:r>
        <w:rPr>
          <w:noProof/>
        </w:rPr>
        <w:lastRenderedPageBreak/>
        <w:drawing>
          <wp:inline distT="0" distB="0" distL="0" distR="0" wp14:anchorId="65E8BE63" wp14:editId="1A35BD57">
            <wp:extent cx="5724524" cy="4435078"/>
            <wp:effectExtent l="0" t="0" r="0" b="0"/>
            <wp:docPr id="1948051541" name="Picture 1948051541" descr="Spring science activities and STEAM investigations for preschool and elementary. These spring science experiments are sure to be a bl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5724524" cy="4435078"/>
                    </a:xfrm>
                    <a:prstGeom prst="rect">
                      <a:avLst/>
                    </a:prstGeom>
                  </pic:spPr>
                </pic:pic>
              </a:graphicData>
            </a:graphic>
          </wp:inline>
        </w:drawing>
      </w:r>
      <w:r w:rsidR="22E6D612">
        <w:t>Follow the link below to a website with lots of fun Science activities easy to do at home.</w:t>
      </w:r>
    </w:p>
    <w:p w14:paraId="0CB5DA0D" w14:textId="540F7895" w:rsidR="541B3EC7" w:rsidRDefault="00934E01" w:rsidP="2F03BE79">
      <w:pPr>
        <w:rPr>
          <w:rStyle w:val="Hyperlink"/>
          <w:rFonts w:ascii="Calibri" w:eastAsia="Calibri" w:hAnsi="Calibri" w:cs="Calibri"/>
        </w:rPr>
      </w:pPr>
      <w:hyperlink r:id="rId66">
        <w:r w:rsidR="541B3EC7" w:rsidRPr="2FB77E8E">
          <w:rPr>
            <w:rStyle w:val="Hyperlink"/>
            <w:rFonts w:ascii="Calibri" w:eastAsia="Calibri" w:hAnsi="Calibri" w:cs="Calibri"/>
          </w:rPr>
          <w:t>https://funlearningforkids.com/spring-science-activities/</w:t>
        </w:r>
      </w:hyperlink>
    </w:p>
    <w:p w14:paraId="7091D8FF" w14:textId="4D5624D2" w:rsidR="00934E01" w:rsidRDefault="00934E01" w:rsidP="2F03BE79">
      <w:r>
        <w:rPr>
          <w:noProof/>
        </w:rPr>
        <w:drawing>
          <wp:anchor distT="0" distB="0" distL="114300" distR="114300" simplePos="0" relativeHeight="251659264" behindDoc="0" locked="0" layoutInCell="1" allowOverlap="1" wp14:anchorId="7CCF6CF1" wp14:editId="2DD0EF1C">
            <wp:simplePos x="0" y="0"/>
            <wp:positionH relativeFrom="column">
              <wp:posOffset>0</wp:posOffset>
            </wp:positionH>
            <wp:positionV relativeFrom="paragraph">
              <wp:posOffset>285115</wp:posOffset>
            </wp:positionV>
            <wp:extent cx="5731510" cy="3274060"/>
            <wp:effectExtent l="0" t="0" r="0" b="254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31510" cy="3274060"/>
                    </a:xfrm>
                    <a:prstGeom prst="rect">
                      <a:avLst/>
                    </a:prstGeom>
                  </pic:spPr>
                </pic:pic>
              </a:graphicData>
            </a:graphic>
          </wp:anchor>
        </w:drawing>
      </w:r>
    </w:p>
    <w:p w14:paraId="23B0CDAB" w14:textId="5E3EC7FC" w:rsidR="13654EF2" w:rsidRDefault="13654EF2" w:rsidP="2FB77E8E">
      <w:pPr>
        <w:rPr>
          <w:rFonts w:ascii="Calibri" w:eastAsia="Calibri" w:hAnsi="Calibri" w:cs="Calibri"/>
        </w:rPr>
      </w:pPr>
      <w:r w:rsidRPr="2FB77E8E">
        <w:rPr>
          <w:rFonts w:ascii="Calibri" w:eastAsia="Calibri" w:hAnsi="Calibri" w:cs="Calibri"/>
        </w:rPr>
        <w:t>__________________________________________________________________________________</w:t>
      </w:r>
    </w:p>
    <w:p w14:paraId="7C3837BB" w14:textId="23AA2642" w:rsidR="5AB80A17" w:rsidRDefault="5AB80A17" w:rsidP="2FB77E8E">
      <w:pPr>
        <w:rPr>
          <w:rFonts w:ascii="Calibri" w:eastAsia="Calibri" w:hAnsi="Calibri" w:cs="Calibri"/>
        </w:rPr>
      </w:pPr>
      <w:r w:rsidRPr="2FB77E8E">
        <w:rPr>
          <w:rFonts w:ascii="Calibri" w:eastAsia="Calibri" w:hAnsi="Calibri" w:cs="Calibri"/>
          <w:b/>
          <w:bCs/>
        </w:rPr>
        <w:lastRenderedPageBreak/>
        <w:t>Start Profile - Home Activities</w:t>
      </w:r>
      <w:r w:rsidR="10AD8890" w:rsidRPr="2FB77E8E">
        <w:rPr>
          <w:rFonts w:ascii="Calibri" w:eastAsia="Calibri" w:hAnsi="Calibri" w:cs="Calibri"/>
        </w:rPr>
        <w:t xml:space="preserve"> </w:t>
      </w:r>
      <w:hyperlink r:id="rId68">
        <w:r w:rsidR="10AD8890" w:rsidRPr="2FB77E8E">
          <w:rPr>
            <w:rStyle w:val="Hyperlink"/>
            <w:rFonts w:ascii="Calibri" w:eastAsia="Calibri" w:hAnsi="Calibri" w:cs="Calibri"/>
          </w:rPr>
          <w:t>https://guest.startprofile.com/workbook/module/84</w:t>
        </w:r>
      </w:hyperlink>
    </w:p>
    <w:p w14:paraId="60BDF49A" w14:textId="54230EE1" w:rsidR="6C2B7D3F" w:rsidRDefault="6C2B7D3F" w:rsidP="2FB77E8E">
      <w:pPr>
        <w:rPr>
          <w:rFonts w:ascii="Calibri" w:eastAsia="Calibri" w:hAnsi="Calibri" w:cs="Calibri"/>
        </w:rPr>
      </w:pPr>
      <w:r w:rsidRPr="2FB77E8E">
        <w:rPr>
          <w:rFonts w:ascii="Calibri" w:eastAsia="Calibri" w:hAnsi="Calibri" w:cs="Calibri"/>
        </w:rPr>
        <w:t>Careers Family – Interview family members about their job</w:t>
      </w:r>
      <w:r w:rsidR="68EC03FC" w:rsidRPr="2FB77E8E">
        <w:rPr>
          <w:rFonts w:ascii="Calibri" w:eastAsia="Calibri" w:hAnsi="Calibri" w:cs="Calibri"/>
        </w:rPr>
        <w:t>, have fun recording the interview if you wish</w:t>
      </w:r>
      <w:r w:rsidR="3BF30528" w:rsidRPr="2FB77E8E">
        <w:rPr>
          <w:rFonts w:ascii="Calibri" w:eastAsia="Calibri" w:hAnsi="Calibri" w:cs="Calibri"/>
        </w:rPr>
        <w:t xml:space="preserve"> - </w:t>
      </w:r>
      <w:r w:rsidR="1A7F5B3A" w:rsidRPr="2FB77E8E">
        <w:rPr>
          <w:rFonts w:ascii="Calibri" w:eastAsia="Calibri" w:hAnsi="Calibri" w:cs="Calibri"/>
        </w:rPr>
        <w:t>interview other relatives and friends over the phone</w:t>
      </w:r>
      <w:r w:rsidR="7C3E0080" w:rsidRPr="2FB77E8E">
        <w:rPr>
          <w:rFonts w:ascii="Calibri" w:eastAsia="Calibri" w:hAnsi="Calibri" w:cs="Calibri"/>
        </w:rPr>
        <w:t>.</w:t>
      </w:r>
      <w:r w:rsidR="1A7F5B3A" w:rsidRPr="2FB77E8E">
        <w:rPr>
          <w:rFonts w:ascii="Calibri" w:eastAsia="Calibri" w:hAnsi="Calibri" w:cs="Calibri"/>
        </w:rPr>
        <w:t xml:space="preserve"> </w:t>
      </w:r>
    </w:p>
    <w:p w14:paraId="54D49B79" w14:textId="2DB390DF" w:rsidR="1F272D9B" w:rsidRDefault="1F272D9B" w:rsidP="2FB77E8E">
      <w:pPr>
        <w:rPr>
          <w:rFonts w:ascii="Calibri" w:eastAsia="Calibri" w:hAnsi="Calibri" w:cs="Calibri"/>
        </w:rPr>
      </w:pPr>
      <w:r w:rsidRPr="2FB77E8E">
        <w:rPr>
          <w:rFonts w:ascii="Calibri" w:eastAsia="Calibri" w:hAnsi="Calibri" w:cs="Calibri"/>
        </w:rPr>
        <w:t>How is technology changing jobs</w:t>
      </w:r>
      <w:r w:rsidR="3581EDEF" w:rsidRPr="2FB77E8E">
        <w:rPr>
          <w:rFonts w:ascii="Calibri" w:eastAsia="Calibri" w:hAnsi="Calibri" w:cs="Calibri"/>
        </w:rPr>
        <w:t>, how to build an enterprise</w:t>
      </w:r>
      <w:r w:rsidRPr="2FB77E8E">
        <w:rPr>
          <w:rFonts w:ascii="Calibri" w:eastAsia="Calibri" w:hAnsi="Calibri" w:cs="Calibri"/>
        </w:rPr>
        <w:t xml:space="preserve"> and more activities </w:t>
      </w:r>
    </w:p>
    <w:p w14:paraId="60189754" w14:textId="6D99187D" w:rsidR="1F272D9B" w:rsidRDefault="1F272D9B" w:rsidP="2FB77E8E">
      <w:pPr>
        <w:rPr>
          <w:rFonts w:ascii="Calibri" w:eastAsia="Calibri" w:hAnsi="Calibri" w:cs="Calibri"/>
        </w:rPr>
      </w:pPr>
      <w:r w:rsidRPr="2FB77E8E">
        <w:rPr>
          <w:rFonts w:ascii="Calibri" w:eastAsia="Calibri" w:hAnsi="Calibri" w:cs="Calibri"/>
        </w:rPr>
        <w:t xml:space="preserve">Explore careers, the world of work and look at how your favourite subject can </w:t>
      </w:r>
      <w:r w:rsidR="675F15A9" w:rsidRPr="2FB77E8E">
        <w:rPr>
          <w:rFonts w:ascii="Calibri" w:eastAsia="Calibri" w:hAnsi="Calibri" w:cs="Calibri"/>
        </w:rPr>
        <w:t>open</w:t>
      </w:r>
      <w:r w:rsidRPr="2FB77E8E">
        <w:rPr>
          <w:rFonts w:ascii="Calibri" w:eastAsia="Calibri" w:hAnsi="Calibri" w:cs="Calibri"/>
        </w:rPr>
        <w:t xml:space="preserve"> many different doors in the future... </w:t>
      </w:r>
    </w:p>
    <w:p w14:paraId="1830B62B" w14:textId="748E3725" w:rsidR="1FBAE696" w:rsidRDefault="00934E01" w:rsidP="2FB77E8E">
      <w:hyperlink r:id="rId69">
        <w:r w:rsidR="1FBAE696" w:rsidRPr="594D026F">
          <w:rPr>
            <w:rStyle w:val="Hyperlink"/>
            <w:rFonts w:ascii="Calibri" w:eastAsia="Calibri" w:hAnsi="Calibri" w:cs="Calibri"/>
          </w:rPr>
          <w:t>https://guest.startprofile.com/world-of-work</w:t>
        </w:r>
      </w:hyperlink>
    </w:p>
    <w:p w14:paraId="45A558A9" w14:textId="236B0F11" w:rsidR="4CABA7F1" w:rsidRDefault="4CABA7F1" w:rsidP="594D026F">
      <w:pPr>
        <w:rPr>
          <w:rFonts w:ascii="Calibri" w:eastAsia="Calibri" w:hAnsi="Calibri" w:cs="Calibri"/>
          <w:b/>
          <w:bCs/>
        </w:rPr>
      </w:pPr>
      <w:proofErr w:type="spellStart"/>
      <w:r w:rsidRPr="594D026F">
        <w:rPr>
          <w:rFonts w:ascii="Calibri" w:eastAsia="Calibri" w:hAnsi="Calibri" w:cs="Calibri"/>
          <w:b/>
          <w:bCs/>
        </w:rPr>
        <w:t>Dama</w:t>
      </w:r>
      <w:proofErr w:type="spellEnd"/>
      <w:r w:rsidRPr="594D026F">
        <w:rPr>
          <w:rFonts w:ascii="Calibri" w:eastAsia="Calibri" w:hAnsi="Calibri" w:cs="Calibri"/>
          <w:b/>
          <w:bCs/>
        </w:rPr>
        <w:t xml:space="preserve"> and Dance Activities:</w:t>
      </w:r>
    </w:p>
    <w:p w14:paraId="55ED26EE" w14:textId="197B105F" w:rsidR="4CABA7F1" w:rsidRDefault="4CABA7F1" w:rsidP="594D026F">
      <w:pPr>
        <w:rPr>
          <w:rFonts w:ascii="Calibri" w:eastAsia="Calibri" w:hAnsi="Calibri" w:cs="Calibri"/>
        </w:rPr>
      </w:pPr>
      <w:r w:rsidRPr="594D026F">
        <w:rPr>
          <w:rFonts w:ascii="Calibri" w:eastAsia="Calibri" w:hAnsi="Calibri" w:cs="Calibri"/>
        </w:rPr>
        <w:t>Why not have a go at learning this dance routine.</w:t>
      </w:r>
    </w:p>
    <w:p w14:paraId="13B39E67" w14:textId="69A05101" w:rsidR="4CABA7F1" w:rsidRDefault="00934E01" w:rsidP="594D026F">
      <w:hyperlink r:id="rId70">
        <w:r w:rsidR="4CABA7F1" w:rsidRPr="594D026F">
          <w:rPr>
            <w:rStyle w:val="Hyperlink"/>
            <w:rFonts w:ascii="Calibri" w:eastAsia="Calibri" w:hAnsi="Calibri" w:cs="Calibri"/>
          </w:rPr>
          <w:t>http://www.bbbpress.com/2020/03/remote-drama-activity-dance-tutorial-greatest-showman/</w:t>
        </w:r>
      </w:hyperlink>
    </w:p>
    <w:p w14:paraId="1A9600B5" w14:textId="2AA30A84" w:rsidR="594D026F" w:rsidRDefault="594D026F" w:rsidP="594D026F">
      <w:pPr>
        <w:rPr>
          <w:rFonts w:ascii="Calibri" w:eastAsia="Calibri" w:hAnsi="Calibri" w:cs="Calibri"/>
          <w:u w:val="single"/>
        </w:rPr>
      </w:pPr>
    </w:p>
    <w:p w14:paraId="491F134B" w14:textId="233C0602" w:rsidR="4CABA7F1" w:rsidRDefault="4CABA7F1" w:rsidP="594D026F">
      <w:pPr>
        <w:spacing w:line="257" w:lineRule="auto"/>
        <w:rPr>
          <w:rFonts w:ascii="OpenDyslexic" w:eastAsia="OpenDyslexic" w:hAnsi="OpenDyslexic" w:cs="OpenDyslexic"/>
          <w:sz w:val="24"/>
          <w:szCs w:val="24"/>
        </w:rPr>
      </w:pPr>
      <w:r w:rsidRPr="594D026F">
        <w:rPr>
          <w:rFonts w:ascii="OpenDyslexic" w:eastAsia="OpenDyslexic" w:hAnsi="OpenDyslexic" w:cs="OpenDyslexic"/>
          <w:sz w:val="24"/>
          <w:szCs w:val="24"/>
        </w:rPr>
        <w:t>Drama research and reading….useful websites.</w:t>
      </w:r>
    </w:p>
    <w:p w14:paraId="235173A0" w14:textId="4D5742AC" w:rsidR="4CABA7F1" w:rsidRDefault="00934E01">
      <w:hyperlink r:id="rId71">
        <w:r w:rsidR="4CABA7F1" w:rsidRPr="594D026F">
          <w:rPr>
            <w:rStyle w:val="Hyperlink"/>
            <w:rFonts w:ascii="Calibri" w:eastAsia="Calibri" w:hAnsi="Calibri" w:cs="Calibri"/>
            <w:color w:val="0000FF"/>
          </w:rPr>
          <w:t>https://www.royalexchange.co.uk/</w:t>
        </w:r>
      </w:hyperlink>
    </w:p>
    <w:p w14:paraId="7213ED79" w14:textId="659890FD" w:rsidR="4CABA7F1" w:rsidRDefault="00934E01">
      <w:hyperlink r:id="rId72">
        <w:r w:rsidR="4CABA7F1" w:rsidRPr="594D026F">
          <w:rPr>
            <w:rStyle w:val="Hyperlink"/>
            <w:rFonts w:ascii="Calibri" w:eastAsia="Calibri" w:hAnsi="Calibri" w:cs="Calibri"/>
            <w:color w:val="0000FF"/>
          </w:rPr>
          <w:t>https://www.shakespearesglobe.com/learn/secondary-schools/</w:t>
        </w:r>
      </w:hyperlink>
    </w:p>
    <w:p w14:paraId="0E3F5CA6" w14:textId="480C7B0F" w:rsidR="4CABA7F1" w:rsidRDefault="00934E01">
      <w:hyperlink r:id="rId73">
        <w:r w:rsidR="4CABA7F1" w:rsidRPr="594D026F">
          <w:rPr>
            <w:rStyle w:val="Hyperlink"/>
            <w:rFonts w:ascii="Calibri" w:eastAsia="Calibri" w:hAnsi="Calibri" w:cs="Calibri"/>
            <w:color w:val="0000FF"/>
          </w:rPr>
          <w:t>https://www.rsc.org.uk/</w:t>
        </w:r>
      </w:hyperlink>
    </w:p>
    <w:p w14:paraId="2842BADC" w14:textId="6CDA902B" w:rsidR="594D026F" w:rsidRDefault="594D026F" w:rsidP="594D026F">
      <w:pPr>
        <w:rPr>
          <w:rFonts w:ascii="Calibri" w:eastAsia="Calibri" w:hAnsi="Calibri" w:cs="Calibri"/>
          <w:u w:val="single"/>
        </w:rPr>
      </w:pPr>
    </w:p>
    <w:p w14:paraId="5AD2CD00" w14:textId="6367789D" w:rsidR="00EE0A37" w:rsidRDefault="7C9CB567">
      <w:r>
        <w:t>_________________________________________________________________________________</w:t>
      </w:r>
    </w:p>
    <w:sectPr w:rsidR="00EE0A37">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OpenDyslexic">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A851E6D"/>
    <w:multiLevelType w:val="hybridMultilevel"/>
    <w:tmpl w:val="FFFFFFFF"/>
    <w:lvl w:ilvl="0" w:tplc="CB366ECE">
      <w:start w:val="1"/>
      <w:numFmt w:val="decimal"/>
      <w:lvlText w:val="%1."/>
      <w:lvlJc w:val="left"/>
      <w:pPr>
        <w:ind w:left="720" w:hanging="360"/>
      </w:pPr>
    </w:lvl>
    <w:lvl w:ilvl="1" w:tplc="36B05160">
      <w:start w:val="1"/>
      <w:numFmt w:val="lowerLetter"/>
      <w:lvlText w:val="%2."/>
      <w:lvlJc w:val="left"/>
      <w:pPr>
        <w:ind w:left="1440" w:hanging="360"/>
      </w:pPr>
    </w:lvl>
    <w:lvl w:ilvl="2" w:tplc="5C98B06C">
      <w:start w:val="1"/>
      <w:numFmt w:val="lowerRoman"/>
      <w:lvlText w:val="%3."/>
      <w:lvlJc w:val="right"/>
      <w:pPr>
        <w:ind w:left="2160" w:hanging="180"/>
      </w:pPr>
    </w:lvl>
    <w:lvl w:ilvl="3" w:tplc="C0FC08E2">
      <w:start w:val="1"/>
      <w:numFmt w:val="decimal"/>
      <w:lvlText w:val="%4."/>
      <w:lvlJc w:val="left"/>
      <w:pPr>
        <w:ind w:left="2880" w:hanging="360"/>
      </w:pPr>
    </w:lvl>
    <w:lvl w:ilvl="4" w:tplc="298AE9B8">
      <w:start w:val="1"/>
      <w:numFmt w:val="lowerLetter"/>
      <w:lvlText w:val="%5."/>
      <w:lvlJc w:val="left"/>
      <w:pPr>
        <w:ind w:left="3600" w:hanging="360"/>
      </w:pPr>
    </w:lvl>
    <w:lvl w:ilvl="5" w:tplc="B562EEFC">
      <w:start w:val="1"/>
      <w:numFmt w:val="lowerRoman"/>
      <w:lvlText w:val="%6."/>
      <w:lvlJc w:val="right"/>
      <w:pPr>
        <w:ind w:left="4320" w:hanging="180"/>
      </w:pPr>
    </w:lvl>
    <w:lvl w:ilvl="6" w:tplc="CE76F9F8">
      <w:start w:val="1"/>
      <w:numFmt w:val="decimal"/>
      <w:lvlText w:val="%7."/>
      <w:lvlJc w:val="left"/>
      <w:pPr>
        <w:ind w:left="5040" w:hanging="360"/>
      </w:pPr>
    </w:lvl>
    <w:lvl w:ilvl="7" w:tplc="3FF04C8A">
      <w:start w:val="1"/>
      <w:numFmt w:val="lowerLetter"/>
      <w:lvlText w:val="%8."/>
      <w:lvlJc w:val="left"/>
      <w:pPr>
        <w:ind w:left="5760" w:hanging="360"/>
      </w:pPr>
    </w:lvl>
    <w:lvl w:ilvl="8" w:tplc="AEF457B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3"/>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199349A"/>
    <w:rsid w:val="003F633A"/>
    <w:rsid w:val="004BC10B"/>
    <w:rsid w:val="00646A8F"/>
    <w:rsid w:val="0071304A"/>
    <w:rsid w:val="008166CA"/>
    <w:rsid w:val="00934E01"/>
    <w:rsid w:val="00C4259B"/>
    <w:rsid w:val="00EE0A37"/>
    <w:rsid w:val="0195AEC0"/>
    <w:rsid w:val="01B3122B"/>
    <w:rsid w:val="021A5DBC"/>
    <w:rsid w:val="023CC085"/>
    <w:rsid w:val="0306AF7F"/>
    <w:rsid w:val="0437F811"/>
    <w:rsid w:val="04C5CE46"/>
    <w:rsid w:val="04F9D897"/>
    <w:rsid w:val="05972F58"/>
    <w:rsid w:val="06204FF0"/>
    <w:rsid w:val="0649633B"/>
    <w:rsid w:val="0757EA4F"/>
    <w:rsid w:val="082AACF6"/>
    <w:rsid w:val="08C8AB2A"/>
    <w:rsid w:val="0A5A93F5"/>
    <w:rsid w:val="0AB72732"/>
    <w:rsid w:val="0B86E1BE"/>
    <w:rsid w:val="0BF92D15"/>
    <w:rsid w:val="0C069E98"/>
    <w:rsid w:val="0C5E2216"/>
    <w:rsid w:val="0C78D137"/>
    <w:rsid w:val="0CFD2742"/>
    <w:rsid w:val="0E29DA8C"/>
    <w:rsid w:val="0FC273F3"/>
    <w:rsid w:val="10208839"/>
    <w:rsid w:val="102C25A4"/>
    <w:rsid w:val="10388DCC"/>
    <w:rsid w:val="106D94C2"/>
    <w:rsid w:val="10AD8890"/>
    <w:rsid w:val="10D84037"/>
    <w:rsid w:val="122B66D6"/>
    <w:rsid w:val="12B036F4"/>
    <w:rsid w:val="13240710"/>
    <w:rsid w:val="13654EF2"/>
    <w:rsid w:val="13BFF4F6"/>
    <w:rsid w:val="13D4579A"/>
    <w:rsid w:val="144B1F16"/>
    <w:rsid w:val="1468051E"/>
    <w:rsid w:val="147EA9D9"/>
    <w:rsid w:val="1538C64F"/>
    <w:rsid w:val="16277391"/>
    <w:rsid w:val="172AD027"/>
    <w:rsid w:val="176B3E40"/>
    <w:rsid w:val="19AFD36D"/>
    <w:rsid w:val="19C64626"/>
    <w:rsid w:val="1A7F5B3A"/>
    <w:rsid w:val="1A9C81F8"/>
    <w:rsid w:val="1BA71E30"/>
    <w:rsid w:val="1BC8397B"/>
    <w:rsid w:val="1BFF192E"/>
    <w:rsid w:val="1C202B2C"/>
    <w:rsid w:val="1C20528E"/>
    <w:rsid w:val="1CB9542D"/>
    <w:rsid w:val="1DAEA192"/>
    <w:rsid w:val="1E7A2B4B"/>
    <w:rsid w:val="1ED3B8B4"/>
    <w:rsid w:val="1F272D9B"/>
    <w:rsid w:val="1F89ECB6"/>
    <w:rsid w:val="1FBAE696"/>
    <w:rsid w:val="20F9E258"/>
    <w:rsid w:val="21E76A4A"/>
    <w:rsid w:val="229884D5"/>
    <w:rsid w:val="22DFED7E"/>
    <w:rsid w:val="22E6D612"/>
    <w:rsid w:val="2319EF12"/>
    <w:rsid w:val="245C8144"/>
    <w:rsid w:val="24B60F30"/>
    <w:rsid w:val="25950F0C"/>
    <w:rsid w:val="25C03725"/>
    <w:rsid w:val="26447FB9"/>
    <w:rsid w:val="26EF96B2"/>
    <w:rsid w:val="275F1AFC"/>
    <w:rsid w:val="28F16812"/>
    <w:rsid w:val="292B704F"/>
    <w:rsid w:val="2991273C"/>
    <w:rsid w:val="2D3460A1"/>
    <w:rsid w:val="2D68B7AF"/>
    <w:rsid w:val="2F03BE79"/>
    <w:rsid w:val="2F2D38FF"/>
    <w:rsid w:val="2FB77E8E"/>
    <w:rsid w:val="301A066E"/>
    <w:rsid w:val="30BF9967"/>
    <w:rsid w:val="311ADE7A"/>
    <w:rsid w:val="31B8E1B3"/>
    <w:rsid w:val="31F5C1C3"/>
    <w:rsid w:val="33177A27"/>
    <w:rsid w:val="33B14A7A"/>
    <w:rsid w:val="35017AEE"/>
    <w:rsid w:val="3581EDEF"/>
    <w:rsid w:val="35EB6051"/>
    <w:rsid w:val="36314F81"/>
    <w:rsid w:val="36925AA4"/>
    <w:rsid w:val="36FFF06A"/>
    <w:rsid w:val="378037C8"/>
    <w:rsid w:val="3812890D"/>
    <w:rsid w:val="381BCA58"/>
    <w:rsid w:val="3842312C"/>
    <w:rsid w:val="3903A67B"/>
    <w:rsid w:val="3A3EBFE3"/>
    <w:rsid w:val="3A692ED5"/>
    <w:rsid w:val="3AD006DE"/>
    <w:rsid w:val="3BF30528"/>
    <w:rsid w:val="3C1F6EDB"/>
    <w:rsid w:val="3C9D5868"/>
    <w:rsid w:val="3DAC30BF"/>
    <w:rsid w:val="3E1C5473"/>
    <w:rsid w:val="3EEF00B4"/>
    <w:rsid w:val="4042791E"/>
    <w:rsid w:val="40A697A5"/>
    <w:rsid w:val="4158D4AB"/>
    <w:rsid w:val="419F4C55"/>
    <w:rsid w:val="41D82356"/>
    <w:rsid w:val="41FD619A"/>
    <w:rsid w:val="42717B87"/>
    <w:rsid w:val="431BAD0D"/>
    <w:rsid w:val="44747670"/>
    <w:rsid w:val="449779FD"/>
    <w:rsid w:val="44A4DCA6"/>
    <w:rsid w:val="44D4B70A"/>
    <w:rsid w:val="44F3F59A"/>
    <w:rsid w:val="450A6218"/>
    <w:rsid w:val="4529DD0E"/>
    <w:rsid w:val="45495E3F"/>
    <w:rsid w:val="47C9B10F"/>
    <w:rsid w:val="48725EF7"/>
    <w:rsid w:val="496C16E7"/>
    <w:rsid w:val="49F43D34"/>
    <w:rsid w:val="4A66F56D"/>
    <w:rsid w:val="4AF97874"/>
    <w:rsid w:val="4CABA7F1"/>
    <w:rsid w:val="4CAEFFBE"/>
    <w:rsid w:val="4DAB53BD"/>
    <w:rsid w:val="4DCB19A8"/>
    <w:rsid w:val="4DD874EC"/>
    <w:rsid w:val="4E0ED1CD"/>
    <w:rsid w:val="4FBDBA3B"/>
    <w:rsid w:val="4FCDA008"/>
    <w:rsid w:val="50317A04"/>
    <w:rsid w:val="505C38AA"/>
    <w:rsid w:val="50640E9D"/>
    <w:rsid w:val="51368AFC"/>
    <w:rsid w:val="5199349A"/>
    <w:rsid w:val="519F4EAF"/>
    <w:rsid w:val="521A01D2"/>
    <w:rsid w:val="5340A0D8"/>
    <w:rsid w:val="53856183"/>
    <w:rsid w:val="541B3EC7"/>
    <w:rsid w:val="54B3BE42"/>
    <w:rsid w:val="54B84D7E"/>
    <w:rsid w:val="5537D17F"/>
    <w:rsid w:val="55664B4A"/>
    <w:rsid w:val="55C44CF5"/>
    <w:rsid w:val="564D2D78"/>
    <w:rsid w:val="569695BA"/>
    <w:rsid w:val="57FC4DBD"/>
    <w:rsid w:val="580AE94F"/>
    <w:rsid w:val="58758331"/>
    <w:rsid w:val="58ADF1BB"/>
    <w:rsid w:val="5910C3B3"/>
    <w:rsid w:val="594D026F"/>
    <w:rsid w:val="5999C005"/>
    <w:rsid w:val="5A3DA958"/>
    <w:rsid w:val="5AA7E501"/>
    <w:rsid w:val="5AB80A17"/>
    <w:rsid w:val="5B1197A9"/>
    <w:rsid w:val="5BBDCA3C"/>
    <w:rsid w:val="5C46422F"/>
    <w:rsid w:val="5D3D35F5"/>
    <w:rsid w:val="5E99650F"/>
    <w:rsid w:val="5FED45BE"/>
    <w:rsid w:val="605AA439"/>
    <w:rsid w:val="60BF4948"/>
    <w:rsid w:val="60E2A81E"/>
    <w:rsid w:val="62B0D793"/>
    <w:rsid w:val="630A64D3"/>
    <w:rsid w:val="636FB9D2"/>
    <w:rsid w:val="6388220A"/>
    <w:rsid w:val="64061236"/>
    <w:rsid w:val="65D0EC80"/>
    <w:rsid w:val="666D83B9"/>
    <w:rsid w:val="675F15A9"/>
    <w:rsid w:val="67EA78CD"/>
    <w:rsid w:val="680EB943"/>
    <w:rsid w:val="68B91F4F"/>
    <w:rsid w:val="68EC03FC"/>
    <w:rsid w:val="68F7E785"/>
    <w:rsid w:val="698C8F50"/>
    <w:rsid w:val="69B42672"/>
    <w:rsid w:val="6A09A60D"/>
    <w:rsid w:val="6ACD2695"/>
    <w:rsid w:val="6B27085F"/>
    <w:rsid w:val="6BAAC9C8"/>
    <w:rsid w:val="6BC9AA29"/>
    <w:rsid w:val="6C2B7D3F"/>
    <w:rsid w:val="6CD059E8"/>
    <w:rsid w:val="6CEEDDEB"/>
    <w:rsid w:val="6DA6784F"/>
    <w:rsid w:val="6ED961E1"/>
    <w:rsid w:val="6FB36802"/>
    <w:rsid w:val="6FC9D2AB"/>
    <w:rsid w:val="71E2933B"/>
    <w:rsid w:val="7297533D"/>
    <w:rsid w:val="72DD161E"/>
    <w:rsid w:val="73207767"/>
    <w:rsid w:val="7396318C"/>
    <w:rsid w:val="741A0D0C"/>
    <w:rsid w:val="7594898B"/>
    <w:rsid w:val="75EAE71D"/>
    <w:rsid w:val="76816121"/>
    <w:rsid w:val="7690EAF1"/>
    <w:rsid w:val="788149D7"/>
    <w:rsid w:val="78A4FCE1"/>
    <w:rsid w:val="7A3AA50A"/>
    <w:rsid w:val="7A8E57D1"/>
    <w:rsid w:val="7B8D5EF0"/>
    <w:rsid w:val="7BEBE2E3"/>
    <w:rsid w:val="7C086B75"/>
    <w:rsid w:val="7C3E0080"/>
    <w:rsid w:val="7C714157"/>
    <w:rsid w:val="7C9CB567"/>
    <w:rsid w:val="7CFD3F74"/>
    <w:rsid w:val="7D6F5FC8"/>
    <w:rsid w:val="7E432AB5"/>
    <w:rsid w:val="7EB998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9349A"/>
  <w15:chartTrackingRefBased/>
  <w15:docId w15:val="{85A49280-E138-4DA3-AD41-F5BC386C3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0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sid w:val="003F633A"/>
    <w:rPr>
      <w:color w:val="605E5C"/>
      <w:shd w:val="clear" w:color="auto" w:fill="E1DFDD"/>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04112">
      <w:bodyDiv w:val="1"/>
      <w:marLeft w:val="0"/>
      <w:marRight w:val="0"/>
      <w:marTop w:val="0"/>
      <w:marBottom w:val="0"/>
      <w:divBdr>
        <w:top w:val="none" w:sz="0" w:space="0" w:color="auto"/>
        <w:left w:val="none" w:sz="0" w:space="0" w:color="auto"/>
        <w:bottom w:val="none" w:sz="0" w:space="0" w:color="auto"/>
        <w:right w:val="none" w:sz="0" w:space="0" w:color="auto"/>
      </w:divBdr>
      <w:divsChild>
        <w:div w:id="1034816770">
          <w:marLeft w:val="0"/>
          <w:marRight w:val="0"/>
          <w:marTop w:val="0"/>
          <w:marBottom w:val="0"/>
          <w:divBdr>
            <w:top w:val="none" w:sz="0" w:space="0" w:color="auto"/>
            <w:left w:val="none" w:sz="0" w:space="0" w:color="auto"/>
            <w:bottom w:val="none" w:sz="0" w:space="0" w:color="auto"/>
            <w:right w:val="none" w:sz="0" w:space="0" w:color="auto"/>
          </w:divBdr>
          <w:divsChild>
            <w:div w:id="630944954">
              <w:marLeft w:val="0"/>
              <w:marRight w:val="0"/>
              <w:marTop w:val="0"/>
              <w:marBottom w:val="0"/>
              <w:divBdr>
                <w:top w:val="none" w:sz="0" w:space="0" w:color="auto"/>
                <w:left w:val="none" w:sz="0" w:space="0" w:color="auto"/>
                <w:bottom w:val="none" w:sz="0" w:space="0" w:color="auto"/>
                <w:right w:val="none" w:sz="0" w:space="0" w:color="auto"/>
              </w:divBdr>
              <w:divsChild>
                <w:div w:id="1588223070">
                  <w:marLeft w:val="0"/>
                  <w:marRight w:val="0"/>
                  <w:marTop w:val="0"/>
                  <w:marBottom w:val="0"/>
                  <w:divBdr>
                    <w:top w:val="none" w:sz="0" w:space="0" w:color="auto"/>
                    <w:left w:val="none" w:sz="0" w:space="0" w:color="auto"/>
                    <w:bottom w:val="none" w:sz="0" w:space="0" w:color="auto"/>
                    <w:right w:val="none" w:sz="0" w:space="0" w:color="auto"/>
                  </w:divBdr>
                  <w:divsChild>
                    <w:div w:id="1908568331">
                      <w:marLeft w:val="0"/>
                      <w:marRight w:val="0"/>
                      <w:marTop w:val="0"/>
                      <w:marBottom w:val="0"/>
                      <w:divBdr>
                        <w:top w:val="none" w:sz="0" w:space="0" w:color="auto"/>
                        <w:left w:val="none" w:sz="0" w:space="0" w:color="auto"/>
                        <w:bottom w:val="none" w:sz="0" w:space="0" w:color="auto"/>
                        <w:right w:val="none" w:sz="0" w:space="0" w:color="auto"/>
                      </w:divBdr>
                      <w:divsChild>
                        <w:div w:id="1334407482">
                          <w:marLeft w:val="0"/>
                          <w:marRight w:val="0"/>
                          <w:marTop w:val="0"/>
                          <w:marBottom w:val="0"/>
                          <w:divBdr>
                            <w:top w:val="none" w:sz="0" w:space="0" w:color="auto"/>
                            <w:left w:val="none" w:sz="0" w:space="0" w:color="auto"/>
                            <w:bottom w:val="none" w:sz="0" w:space="0" w:color="auto"/>
                            <w:right w:val="none" w:sz="0" w:space="0" w:color="auto"/>
                          </w:divBdr>
                          <w:divsChild>
                            <w:div w:id="798189150">
                              <w:marLeft w:val="0"/>
                              <w:marRight w:val="0"/>
                              <w:marTop w:val="0"/>
                              <w:marBottom w:val="0"/>
                              <w:divBdr>
                                <w:top w:val="none" w:sz="0" w:space="0" w:color="auto"/>
                                <w:left w:val="none" w:sz="0" w:space="0" w:color="auto"/>
                                <w:bottom w:val="none" w:sz="0" w:space="0" w:color="auto"/>
                                <w:right w:val="none" w:sz="0" w:space="0" w:color="auto"/>
                              </w:divBdr>
                              <w:divsChild>
                                <w:div w:id="1460493620">
                                  <w:marLeft w:val="0"/>
                                  <w:marRight w:val="0"/>
                                  <w:marTop w:val="0"/>
                                  <w:marBottom w:val="0"/>
                                  <w:divBdr>
                                    <w:top w:val="none" w:sz="0" w:space="0" w:color="auto"/>
                                    <w:left w:val="none" w:sz="0" w:space="0" w:color="auto"/>
                                    <w:bottom w:val="none" w:sz="0" w:space="0" w:color="auto"/>
                                    <w:right w:val="none" w:sz="0" w:space="0" w:color="auto"/>
                                  </w:divBdr>
                                  <w:divsChild>
                                    <w:div w:id="1717781337">
                                      <w:marLeft w:val="0"/>
                                      <w:marRight w:val="0"/>
                                      <w:marTop w:val="0"/>
                                      <w:marBottom w:val="0"/>
                                      <w:divBdr>
                                        <w:top w:val="none" w:sz="0" w:space="0" w:color="auto"/>
                                        <w:left w:val="none" w:sz="0" w:space="0" w:color="auto"/>
                                        <w:bottom w:val="none" w:sz="0" w:space="0" w:color="auto"/>
                                        <w:right w:val="none" w:sz="0" w:space="0" w:color="auto"/>
                                      </w:divBdr>
                                      <w:divsChild>
                                        <w:div w:id="1518933466">
                                          <w:marLeft w:val="0"/>
                                          <w:marRight w:val="0"/>
                                          <w:marTop w:val="0"/>
                                          <w:marBottom w:val="0"/>
                                          <w:divBdr>
                                            <w:top w:val="none" w:sz="0" w:space="0" w:color="auto"/>
                                            <w:left w:val="none" w:sz="0" w:space="0" w:color="auto"/>
                                            <w:bottom w:val="none" w:sz="0" w:space="0" w:color="auto"/>
                                            <w:right w:val="none" w:sz="0" w:space="0" w:color="auto"/>
                                          </w:divBdr>
                                          <w:divsChild>
                                            <w:div w:id="863321725">
                                              <w:marLeft w:val="0"/>
                                              <w:marRight w:val="0"/>
                                              <w:marTop w:val="0"/>
                                              <w:marBottom w:val="0"/>
                                              <w:divBdr>
                                                <w:top w:val="none" w:sz="0" w:space="0" w:color="auto"/>
                                                <w:left w:val="none" w:sz="0" w:space="0" w:color="auto"/>
                                                <w:bottom w:val="none" w:sz="0" w:space="0" w:color="auto"/>
                                                <w:right w:val="none" w:sz="0" w:space="0" w:color="auto"/>
                                              </w:divBdr>
                                              <w:divsChild>
                                                <w:div w:id="1026832105">
                                                  <w:marLeft w:val="0"/>
                                                  <w:marRight w:val="0"/>
                                                  <w:marTop w:val="0"/>
                                                  <w:marBottom w:val="0"/>
                                                  <w:divBdr>
                                                    <w:top w:val="none" w:sz="0" w:space="0" w:color="auto"/>
                                                    <w:left w:val="none" w:sz="0" w:space="0" w:color="auto"/>
                                                    <w:bottom w:val="none" w:sz="0" w:space="0" w:color="auto"/>
                                                    <w:right w:val="none" w:sz="0" w:space="0" w:color="auto"/>
                                                  </w:divBdr>
                                                  <w:divsChild>
                                                    <w:div w:id="1519923759">
                                                      <w:marLeft w:val="0"/>
                                                      <w:marRight w:val="0"/>
                                                      <w:marTop w:val="0"/>
                                                      <w:marBottom w:val="0"/>
                                                      <w:divBdr>
                                                        <w:top w:val="none" w:sz="0" w:space="0" w:color="auto"/>
                                                        <w:left w:val="none" w:sz="0" w:space="0" w:color="auto"/>
                                                        <w:bottom w:val="none" w:sz="0" w:space="0" w:color="auto"/>
                                                        <w:right w:val="none" w:sz="0" w:space="0" w:color="auto"/>
                                                      </w:divBdr>
                                                      <w:divsChild>
                                                        <w:div w:id="1120997630">
                                                          <w:marLeft w:val="0"/>
                                                          <w:marRight w:val="0"/>
                                                          <w:marTop w:val="0"/>
                                                          <w:marBottom w:val="0"/>
                                                          <w:divBdr>
                                                            <w:top w:val="none" w:sz="0" w:space="0" w:color="auto"/>
                                                            <w:left w:val="none" w:sz="0" w:space="0" w:color="auto"/>
                                                            <w:bottom w:val="none" w:sz="0" w:space="0" w:color="auto"/>
                                                            <w:right w:val="none" w:sz="0" w:space="0" w:color="auto"/>
                                                          </w:divBdr>
                                                          <w:divsChild>
                                                            <w:div w:id="1557858353">
                                                              <w:marLeft w:val="0"/>
                                                              <w:marRight w:val="0"/>
                                                              <w:marTop w:val="0"/>
                                                              <w:marBottom w:val="0"/>
                                                              <w:divBdr>
                                                                <w:top w:val="none" w:sz="0" w:space="0" w:color="auto"/>
                                                                <w:left w:val="none" w:sz="0" w:space="0" w:color="auto"/>
                                                                <w:bottom w:val="none" w:sz="0" w:space="0" w:color="auto"/>
                                                                <w:right w:val="none" w:sz="0" w:space="0" w:color="auto"/>
                                                              </w:divBdr>
                                                              <w:divsChild>
                                                                <w:div w:id="1582252839">
                                                                  <w:marLeft w:val="0"/>
                                                                  <w:marRight w:val="0"/>
                                                                  <w:marTop w:val="0"/>
                                                                  <w:marBottom w:val="0"/>
                                                                  <w:divBdr>
                                                                    <w:top w:val="none" w:sz="0" w:space="0" w:color="auto"/>
                                                                    <w:left w:val="none" w:sz="0" w:space="0" w:color="auto"/>
                                                                    <w:bottom w:val="none" w:sz="0" w:space="0" w:color="auto"/>
                                                                    <w:right w:val="none" w:sz="0" w:space="0" w:color="auto"/>
                                                                  </w:divBdr>
                                                                  <w:divsChild>
                                                                    <w:div w:id="152139450">
                                                                      <w:marLeft w:val="0"/>
                                                                      <w:marRight w:val="0"/>
                                                                      <w:marTop w:val="0"/>
                                                                      <w:marBottom w:val="0"/>
                                                                      <w:divBdr>
                                                                        <w:top w:val="none" w:sz="0" w:space="0" w:color="auto"/>
                                                                        <w:left w:val="none" w:sz="0" w:space="0" w:color="auto"/>
                                                                        <w:bottom w:val="none" w:sz="0" w:space="0" w:color="auto"/>
                                                                        <w:right w:val="none" w:sz="0" w:space="0" w:color="auto"/>
                                                                      </w:divBdr>
                                                                      <w:divsChild>
                                                                        <w:div w:id="370886331">
                                                                          <w:marLeft w:val="0"/>
                                                                          <w:marRight w:val="0"/>
                                                                          <w:marTop w:val="0"/>
                                                                          <w:marBottom w:val="0"/>
                                                                          <w:divBdr>
                                                                            <w:top w:val="none" w:sz="0" w:space="0" w:color="auto"/>
                                                                            <w:left w:val="none" w:sz="0" w:space="0" w:color="auto"/>
                                                                            <w:bottom w:val="none" w:sz="0" w:space="0" w:color="auto"/>
                                                                            <w:right w:val="none" w:sz="0" w:space="0" w:color="auto"/>
                                                                          </w:divBdr>
                                                                          <w:divsChild>
                                                                            <w:div w:id="814835543">
                                                                              <w:marLeft w:val="0"/>
                                                                              <w:marRight w:val="0"/>
                                                                              <w:marTop w:val="0"/>
                                                                              <w:marBottom w:val="0"/>
                                                                              <w:divBdr>
                                                                                <w:top w:val="none" w:sz="0" w:space="0" w:color="auto"/>
                                                                                <w:left w:val="none" w:sz="0" w:space="0" w:color="auto"/>
                                                                                <w:bottom w:val="none" w:sz="0" w:space="0" w:color="auto"/>
                                                                                <w:right w:val="none" w:sz="0" w:space="0" w:color="auto"/>
                                                                              </w:divBdr>
                                                                              <w:divsChild>
                                                                                <w:div w:id="748429112">
                                                                                  <w:marLeft w:val="0"/>
                                                                                  <w:marRight w:val="0"/>
                                                                                  <w:marTop w:val="0"/>
                                                                                  <w:marBottom w:val="0"/>
                                                                                  <w:divBdr>
                                                                                    <w:top w:val="none" w:sz="0" w:space="0" w:color="auto"/>
                                                                                    <w:left w:val="none" w:sz="0" w:space="0" w:color="auto"/>
                                                                                    <w:bottom w:val="none" w:sz="0" w:space="0" w:color="auto"/>
                                                                                    <w:right w:val="none" w:sz="0" w:space="0" w:color="auto"/>
                                                                                  </w:divBdr>
                                                                                  <w:divsChild>
                                                                                    <w:div w:id="1514106065">
                                                                                      <w:marLeft w:val="0"/>
                                                                                      <w:marRight w:val="0"/>
                                                                                      <w:marTop w:val="0"/>
                                                                                      <w:marBottom w:val="0"/>
                                                                                      <w:divBdr>
                                                                                        <w:top w:val="none" w:sz="0" w:space="0" w:color="auto"/>
                                                                                        <w:left w:val="none" w:sz="0" w:space="0" w:color="auto"/>
                                                                                        <w:bottom w:val="none" w:sz="0" w:space="0" w:color="auto"/>
                                                                                        <w:right w:val="none" w:sz="0" w:space="0" w:color="auto"/>
                                                                                      </w:divBdr>
                                                                                      <w:divsChild>
                                                                                        <w:div w:id="629436746">
                                                                                          <w:marLeft w:val="0"/>
                                                                                          <w:marRight w:val="0"/>
                                                                                          <w:marTop w:val="0"/>
                                                                                          <w:marBottom w:val="0"/>
                                                                                          <w:divBdr>
                                                                                            <w:top w:val="none" w:sz="0" w:space="0" w:color="auto"/>
                                                                                            <w:left w:val="none" w:sz="0" w:space="0" w:color="auto"/>
                                                                                            <w:bottom w:val="none" w:sz="0" w:space="0" w:color="auto"/>
                                                                                            <w:right w:val="none" w:sz="0" w:space="0" w:color="auto"/>
                                                                                          </w:divBdr>
                                                                                          <w:divsChild>
                                                                                            <w:div w:id="2075349662">
                                                                                              <w:marLeft w:val="0"/>
                                                                                              <w:marRight w:val="0"/>
                                                                                              <w:marTop w:val="0"/>
                                                                                              <w:marBottom w:val="0"/>
                                                                                              <w:divBdr>
                                                                                                <w:top w:val="none" w:sz="0" w:space="0" w:color="auto"/>
                                                                                                <w:left w:val="none" w:sz="0" w:space="0" w:color="auto"/>
                                                                                                <w:bottom w:val="none" w:sz="0" w:space="0" w:color="auto"/>
                                                                                                <w:right w:val="none" w:sz="0" w:space="0" w:color="auto"/>
                                                                                              </w:divBdr>
                                                                                              <w:divsChild>
                                                                                                <w:div w:id="343361100">
                                                                                                  <w:marLeft w:val="0"/>
                                                                                                  <w:marRight w:val="0"/>
                                                                                                  <w:marTop w:val="0"/>
                                                                                                  <w:marBottom w:val="0"/>
                                                                                                  <w:divBdr>
                                                                                                    <w:top w:val="none" w:sz="0" w:space="0" w:color="auto"/>
                                                                                                    <w:left w:val="none" w:sz="0" w:space="0" w:color="auto"/>
                                                                                                    <w:bottom w:val="none" w:sz="0" w:space="0" w:color="auto"/>
                                                                                                    <w:right w:val="none" w:sz="0" w:space="0" w:color="auto"/>
                                                                                                  </w:divBdr>
                                                                                                  <w:divsChild>
                                                                                                    <w:div w:id="826479061">
                                                                                                      <w:marLeft w:val="0"/>
                                                                                                      <w:marRight w:val="0"/>
                                                                                                      <w:marTop w:val="0"/>
                                                                                                      <w:marBottom w:val="0"/>
                                                                                                      <w:divBdr>
                                                                                                        <w:top w:val="none" w:sz="0" w:space="0" w:color="auto"/>
                                                                                                        <w:left w:val="none" w:sz="0" w:space="0" w:color="auto"/>
                                                                                                        <w:bottom w:val="none" w:sz="0" w:space="0" w:color="auto"/>
                                                                                                        <w:right w:val="none" w:sz="0" w:space="0" w:color="auto"/>
                                                                                                      </w:divBdr>
                                                                                                      <w:divsChild>
                                                                                                        <w:div w:id="376904221">
                                                                                                          <w:marLeft w:val="0"/>
                                                                                                          <w:marRight w:val="0"/>
                                                                                                          <w:marTop w:val="0"/>
                                                                                                          <w:marBottom w:val="0"/>
                                                                                                          <w:divBdr>
                                                                                                            <w:top w:val="none" w:sz="0" w:space="0" w:color="auto"/>
                                                                                                            <w:left w:val="none" w:sz="0" w:space="0" w:color="auto"/>
                                                                                                            <w:bottom w:val="none" w:sz="0" w:space="0" w:color="auto"/>
                                                                                                            <w:right w:val="none" w:sz="0" w:space="0" w:color="auto"/>
                                                                                                          </w:divBdr>
                                                                                                        </w:div>
                                                                                                        <w:div w:id="1215239811">
                                                                                                          <w:marLeft w:val="0"/>
                                                                                                          <w:marRight w:val="0"/>
                                                                                                          <w:marTop w:val="0"/>
                                                                                                          <w:marBottom w:val="0"/>
                                                                                                          <w:divBdr>
                                                                                                            <w:top w:val="none" w:sz="0" w:space="0" w:color="auto"/>
                                                                                                            <w:left w:val="none" w:sz="0" w:space="0" w:color="auto"/>
                                                                                                            <w:bottom w:val="none" w:sz="0" w:space="0" w:color="auto"/>
                                                                                                            <w:right w:val="none" w:sz="0" w:space="0" w:color="auto"/>
                                                                                                          </w:divBdr>
                                                                                                        </w:div>
                                                                                                        <w:div w:id="90669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www.youtube.com/watch?v=HhtreIlQar0" TargetMode="External"/><Relationship Id="rId42" Type="http://schemas.openxmlformats.org/officeDocument/2006/relationships/image" Target="media/image12.png"/><Relationship Id="rId47" Type="http://schemas.openxmlformats.org/officeDocument/2006/relationships/hyperlink" Target="https://www.postcrossing.com/" TargetMode="External"/><Relationship Id="rId63" Type="http://schemas.openxmlformats.org/officeDocument/2006/relationships/hyperlink" Target="https://redrosecollections.lancashire.gov.uk/news" TargetMode="External"/><Relationship Id="rId68" Type="http://schemas.openxmlformats.org/officeDocument/2006/relationships/hyperlink" Target="https://guest.startprofile.com/workbook/module/84" TargetMode="External"/><Relationship Id="rId2" Type="http://schemas.openxmlformats.org/officeDocument/2006/relationships/customXml" Target="../customXml/item2.xml"/><Relationship Id="rId16" Type="http://schemas.openxmlformats.org/officeDocument/2006/relationships/hyperlink" Target="https://www.youtube.com/watch?v=8CmCKm20t5A" TargetMode="External"/><Relationship Id="rId29" Type="http://schemas.openxmlformats.org/officeDocument/2006/relationships/hyperlink" Target="https://www.gonoodle.com/" TargetMode="External"/><Relationship Id="rId11" Type="http://schemas.openxmlformats.org/officeDocument/2006/relationships/hyperlink" Target="mailto:s.miller@waltonledale.lancs.sch.uk" TargetMode="External"/><Relationship Id="rId24" Type="http://schemas.openxmlformats.org/officeDocument/2006/relationships/hyperlink" Target="https://www.nationaltrust.org.uk/" TargetMode="External"/><Relationship Id="rId32" Type="http://schemas.openxmlformats.org/officeDocument/2006/relationships/image" Target="media/image7.png"/><Relationship Id="rId37" Type="http://schemas.openxmlformats.org/officeDocument/2006/relationships/image" Target="media/image10.png"/><Relationship Id="rId40" Type="http://schemas.openxmlformats.org/officeDocument/2006/relationships/hyperlink" Target="http://launchpadtoys.com/" TargetMode="External"/><Relationship Id="rId45" Type="http://schemas.openxmlformats.org/officeDocument/2006/relationships/image" Target="media/image14.png"/><Relationship Id="rId53" Type="http://schemas.openxmlformats.org/officeDocument/2006/relationships/hyperlink" Target="https://www.britishmuseum.org/learn" TargetMode="External"/><Relationship Id="rId58" Type="http://schemas.openxmlformats.org/officeDocument/2006/relationships/image" Target="media/image20.png"/><Relationship Id="rId66" Type="http://schemas.openxmlformats.org/officeDocument/2006/relationships/hyperlink" Target="https://funlearningforkids.com/spring-science-activities/" TargetMode="External"/><Relationship Id="rId74"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hyperlink" Target="https://theweekjunior.co.uk/?ppcad=true&amp;gclid=EAIaIQobChMI64Oe9Zek6AIV1vZRCh3BNw1UEAAYASAAEgIpsfD_BwE" TargetMode="External"/><Relationship Id="rId19" Type="http://schemas.openxmlformats.org/officeDocument/2006/relationships/hyperlink" Target="https://www.youtube.com/watch?v=qpOQHB-c9-k" TargetMode="External"/><Relationship Id="rId14" Type="http://schemas.openxmlformats.org/officeDocument/2006/relationships/hyperlink" Target="https://www.youtube.com/watch?v=ekrgY6RdYww" TargetMode="External"/><Relationship Id="rId22" Type="http://schemas.openxmlformats.org/officeDocument/2006/relationships/hyperlink" Target="https://www.channel4.com/press/news/graysons-art-club" TargetMode="External"/><Relationship Id="rId27" Type="http://schemas.openxmlformats.org/officeDocument/2006/relationships/image" Target="media/image4.png"/><Relationship Id="rId30" Type="http://schemas.openxmlformats.org/officeDocument/2006/relationships/hyperlink" Target="https://www.youtube.com/user/CosmicKidsYoga" TargetMode="External"/><Relationship Id="rId35" Type="http://schemas.openxmlformats.org/officeDocument/2006/relationships/hyperlink" Target="https://www.rspb.org.uk/fun-and-learning/for-families/family-wild-challenge/activities/" TargetMode="External"/><Relationship Id="rId43" Type="http://schemas.openxmlformats.org/officeDocument/2006/relationships/image" Target="media/image13.png"/><Relationship Id="rId48" Type="http://schemas.openxmlformats.org/officeDocument/2006/relationships/image" Target="media/image16.png"/><Relationship Id="rId56" Type="http://schemas.openxmlformats.org/officeDocument/2006/relationships/hyperlink" Target="https://www.space.com/free-nasa-space-projects-at-home-coronavirus.html" TargetMode="External"/><Relationship Id="rId64" Type="http://schemas.openxmlformats.org/officeDocument/2006/relationships/image" Target="media/image21.png"/><Relationship Id="rId69" Type="http://schemas.openxmlformats.org/officeDocument/2006/relationships/hyperlink" Target="https://guest.startprofile.com/world-of-work" TargetMode="External"/><Relationship Id="rId8" Type="http://schemas.openxmlformats.org/officeDocument/2006/relationships/hyperlink" Target="https://www.tate.org.uk/kids/explore/make-sunset-box" TargetMode="External"/><Relationship Id="rId51" Type="http://schemas.openxmlformats.org/officeDocument/2006/relationships/image" Target="media/image19.png"/><Relationship Id="rId72" Type="http://schemas.openxmlformats.org/officeDocument/2006/relationships/hyperlink" Target="https://www.shakespearesglobe.com/learn/secondary-schools/" TargetMode="External"/><Relationship Id="rId3" Type="http://schemas.openxmlformats.org/officeDocument/2006/relationships/customXml" Target="../customXml/item3.xml"/><Relationship Id="rId12" Type="http://schemas.openxmlformats.org/officeDocument/2006/relationships/hyperlink" Target="https://youtu.be/H9weujsC1PI" TargetMode="External"/><Relationship Id="rId17" Type="http://schemas.openxmlformats.org/officeDocument/2006/relationships/hyperlink" Target="https://www.wikihow.com/Paint-a-T-Shirt" TargetMode="External"/><Relationship Id="rId25" Type="http://schemas.openxmlformats.org/officeDocument/2006/relationships/image" Target="media/image2.png"/><Relationship Id="rId33" Type="http://schemas.openxmlformats.org/officeDocument/2006/relationships/image" Target="media/image8.png"/><Relationship Id="rId38" Type="http://schemas.openxmlformats.org/officeDocument/2006/relationships/hyperlink" Target="https://www.cateater.com/" TargetMode="External"/><Relationship Id="rId46" Type="http://schemas.openxmlformats.org/officeDocument/2006/relationships/image" Target="media/image15.png"/><Relationship Id="rId59" Type="http://schemas.openxmlformats.org/officeDocument/2006/relationships/hyperlink" Target="https://www.ted.com/playlists/86/talks_to_watch_with_kids" TargetMode="External"/><Relationship Id="rId67" Type="http://schemas.openxmlformats.org/officeDocument/2006/relationships/image" Target="media/image23.png"/><Relationship Id="rId20" Type="http://schemas.openxmlformats.org/officeDocument/2006/relationships/hyperlink" Target="https://www.youtube.com/watch?v=sT7sIWRL1lc" TargetMode="External"/><Relationship Id="rId41" Type="http://schemas.openxmlformats.org/officeDocument/2006/relationships/image" Target="media/image11.png"/><Relationship Id="rId54" Type="http://schemas.openxmlformats.org/officeDocument/2006/relationships/hyperlink" Target="https://www.museumoflondon.org.uk/schools/learning-resources" TargetMode="External"/><Relationship Id="rId62" Type="http://schemas.openxmlformats.org/officeDocument/2006/relationships/hyperlink" Target="file:///C:/Users/joann/Downloads/bbc.co.uk/newsround" TargetMode="External"/><Relationship Id="rId70" Type="http://schemas.openxmlformats.org/officeDocument/2006/relationships/hyperlink" Target="http://www.bbbpress.com/2020/03/remote-drama-activity-dance-tutorial-greatest-showman/"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youtube.com/watch?v=-J39ZorCtJw" TargetMode="External"/><Relationship Id="rId23" Type="http://schemas.openxmlformats.org/officeDocument/2006/relationships/image" Target="media/image1.png"/><Relationship Id="rId28" Type="http://schemas.openxmlformats.org/officeDocument/2006/relationships/image" Target="media/image5.png"/><Relationship Id="rId36" Type="http://schemas.openxmlformats.org/officeDocument/2006/relationships/image" Target="media/image9.png"/><Relationship Id="rId49" Type="http://schemas.openxmlformats.org/officeDocument/2006/relationships/image" Target="media/image17.png"/><Relationship Id="rId57" Type="http://schemas.openxmlformats.org/officeDocument/2006/relationships/hyperlink" Target="https://artsandculture.google.com/" TargetMode="External"/><Relationship Id="rId10" Type="http://schemas.openxmlformats.org/officeDocument/2006/relationships/hyperlink" Target="mailto:d.sharples@waltonledale.lancs.sch.uk" TargetMode="External"/><Relationship Id="rId31" Type="http://schemas.openxmlformats.org/officeDocument/2006/relationships/image" Target="media/image6.png"/><Relationship Id="rId44" Type="http://schemas.openxmlformats.org/officeDocument/2006/relationships/hyperlink" Target="https://bookcreator.com/" TargetMode="External"/><Relationship Id="rId52" Type="http://schemas.openxmlformats.org/officeDocument/2006/relationships/hyperlink" Target="https://learning-resources.sciencemuseum.org.uk/" TargetMode="External"/><Relationship Id="rId60" Type="http://schemas.openxmlformats.org/officeDocument/2006/relationships/hyperlink" Target="https://www.commonsensemedia.org/" TargetMode="External"/><Relationship Id="rId65" Type="http://schemas.openxmlformats.org/officeDocument/2006/relationships/image" Target="media/image22.jpg"/><Relationship Id="rId73" Type="http://schemas.openxmlformats.org/officeDocument/2006/relationships/hyperlink" Target="https://www.rsc.org.uk/" TargetMode="External"/><Relationship Id="rId4" Type="http://schemas.openxmlformats.org/officeDocument/2006/relationships/numbering" Target="numbering.xml"/><Relationship Id="rId9" Type="http://schemas.openxmlformats.org/officeDocument/2006/relationships/hyperlink" Target="https://www.tate.org.uk/kids/make/paint-draw/paint-turner" TargetMode="External"/><Relationship Id="rId13" Type="http://schemas.openxmlformats.org/officeDocument/2006/relationships/hyperlink" Target="mailto:j.moorcroft-jones@waltonledale.lancs.sch.uk" TargetMode="External"/><Relationship Id="rId18" Type="http://schemas.openxmlformats.org/officeDocument/2006/relationships/hyperlink" Target="https://www.youtube.com/watch?v=6YWW6RmhwP0" TargetMode="External"/><Relationship Id="rId39" Type="http://schemas.openxmlformats.org/officeDocument/2006/relationships/hyperlink" Target="http://launchpadtoys.com/" TargetMode="External"/><Relationship Id="rId34" Type="http://schemas.openxmlformats.org/officeDocument/2006/relationships/hyperlink" Target="http://www.treetoolsforschools.org.uk/categorymenu/?cat=activities" TargetMode="External"/><Relationship Id="rId50" Type="http://schemas.openxmlformats.org/officeDocument/2006/relationships/image" Target="media/image18.png"/><Relationship Id="rId55" Type="http://schemas.openxmlformats.org/officeDocument/2006/relationships/hyperlink" Target="https://www.nhm.ac.uk/schools/teaching-resources.html" TargetMode="External"/><Relationship Id="rId7" Type="http://schemas.openxmlformats.org/officeDocument/2006/relationships/webSettings" Target="webSettings.xml"/><Relationship Id="rId71" Type="http://schemas.openxmlformats.org/officeDocument/2006/relationships/hyperlink" Target="https://www.royalexchang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21EE6F10B74F4792BCE42F09861BAC" ma:contentTypeVersion="12" ma:contentTypeDescription="Create a new document." ma:contentTypeScope="" ma:versionID="7599e493d911fa15ae4d8331447b2f27">
  <xsd:schema xmlns:xsd="http://www.w3.org/2001/XMLSchema" xmlns:xs="http://www.w3.org/2001/XMLSchema" xmlns:p="http://schemas.microsoft.com/office/2006/metadata/properties" xmlns:ns2="fb2f7512-3b25-4eb2-a1b9-3f3b8093a243" xmlns:ns3="8a1e64bd-9143-4ded-a195-378f6a14bc09" targetNamespace="http://schemas.microsoft.com/office/2006/metadata/properties" ma:root="true" ma:fieldsID="ad09e815b9af82c7f41a17627641a174" ns2:_="" ns3:_="">
    <xsd:import namespace="fb2f7512-3b25-4eb2-a1b9-3f3b8093a243"/>
    <xsd:import namespace="8a1e64bd-9143-4ded-a195-378f6a14bc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f7512-3b25-4eb2-a1b9-3f3b8093a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1e64bd-9143-4ded-a195-378f6a14bc0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FEDB2C-60D6-450E-A5CD-F4C1494AC308}">
  <ds:schemaRefs>
    <ds:schemaRef ds:uri="http://schemas.microsoft.com/office/2006/metadata/contentType"/>
    <ds:schemaRef ds:uri="http://schemas.microsoft.com/office/2006/metadata/properties/metaAttributes"/>
    <ds:schemaRef ds:uri="http://www.w3.org/2000/xmlns/"/>
    <ds:schemaRef ds:uri="http://www.w3.org/2001/XMLSchema"/>
    <ds:schemaRef ds:uri="fb2f7512-3b25-4eb2-a1b9-3f3b8093a243"/>
    <ds:schemaRef ds:uri="8a1e64bd-9143-4ded-a195-378f6a14bc09"/>
  </ds:schemaRefs>
</ds:datastoreItem>
</file>

<file path=customXml/itemProps2.xml><?xml version="1.0" encoding="utf-8"?>
<ds:datastoreItem xmlns:ds="http://schemas.openxmlformats.org/officeDocument/2006/customXml" ds:itemID="{5687A3E4-6487-4BBD-9553-2E8C4E41B031}">
  <ds:schemaRefs>
    <ds:schemaRef ds:uri="http://schemas.microsoft.com/office/2006/metadata/properties"/>
    <ds:schemaRef ds:uri="http://www.w3.org/2000/xmlns/"/>
  </ds:schemaRefs>
</ds:datastoreItem>
</file>

<file path=customXml/itemProps3.xml><?xml version="1.0" encoding="utf-8"?>
<ds:datastoreItem xmlns:ds="http://schemas.openxmlformats.org/officeDocument/2006/customXml" ds:itemID="{FD4A4A3F-FAE9-4E15-A613-096F0DDE09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2399</Words>
  <Characters>13680</Characters>
  <Application>Microsoft Office Word</Application>
  <DocSecurity>0</DocSecurity>
  <Lines>114</Lines>
  <Paragraphs>32</Paragraphs>
  <ScaleCrop>false</ScaleCrop>
  <Company/>
  <LinksUpToDate>false</LinksUpToDate>
  <CharactersWithSpaces>16047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 Paula</dc:creator>
  <cp:keywords/>
  <dc:description/>
  <cp:lastModifiedBy>Hayli Lappin</cp:lastModifiedBy>
  <cp:revision>15</cp:revision>
  <dcterms:created xsi:type="dcterms:W3CDTF">2020-05-20T13:16:00Z</dcterms:created>
  <dcterms:modified xsi:type="dcterms:W3CDTF">2020-05-21T18:28:00Z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0x010100C521EE6F10B74F4792BCE42F09861BAC</vt:lpwstr>
  </property>
</Properties>
</file>