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E5" w:rsidRPr="00C611E5" w:rsidRDefault="00C611E5" w:rsidP="00BB3F98">
      <w:pPr>
        <w:spacing w:after="0" w:line="240" w:lineRule="auto"/>
        <w:outlineLvl w:val="0"/>
        <w:rPr>
          <w:rFonts w:eastAsia="Times New Roman" w:cstheme="minorHAnsi"/>
          <w:b/>
          <w:bCs/>
          <w:color w:val="7D0068"/>
          <w:kern w:val="36"/>
          <w:sz w:val="20"/>
          <w:szCs w:val="24"/>
          <w:lang w:eastAsia="en-GB"/>
        </w:rPr>
      </w:pPr>
      <w:r>
        <w:rPr>
          <w:rFonts w:ascii="Arial" w:eastAsia="Times New Roman" w:hAnsi="Arial" w:cs="Arial"/>
          <w:b/>
          <w:bCs/>
          <w:noProof/>
          <w:color w:val="000000"/>
          <w:kern w:val="36"/>
          <w:sz w:val="48"/>
          <w:szCs w:val="48"/>
          <w:lang w:eastAsia="en-GB"/>
        </w:rPr>
        <mc:AlternateContent>
          <mc:Choice Requires="wps">
            <w:drawing>
              <wp:anchor distT="0" distB="0" distL="114300" distR="114300" simplePos="0" relativeHeight="251659264" behindDoc="0" locked="0" layoutInCell="1" allowOverlap="1" wp14:anchorId="50D5A9D4" wp14:editId="2FE118D6">
                <wp:simplePos x="0" y="0"/>
                <wp:positionH relativeFrom="page">
                  <wp:posOffset>5029200</wp:posOffset>
                </wp:positionH>
                <wp:positionV relativeFrom="paragraph">
                  <wp:posOffset>10891</wp:posOffset>
                </wp:positionV>
                <wp:extent cx="2433811" cy="715992"/>
                <wp:effectExtent l="0" t="0" r="24130" b="27305"/>
                <wp:wrapNone/>
                <wp:docPr id="15" name="Rounded Rectangle 15"/>
                <wp:cNvGraphicFramePr/>
                <a:graphic xmlns:a="http://schemas.openxmlformats.org/drawingml/2006/main">
                  <a:graphicData uri="http://schemas.microsoft.com/office/word/2010/wordprocessingShape">
                    <wps:wsp>
                      <wps:cNvSpPr/>
                      <wps:spPr>
                        <a:xfrm>
                          <a:off x="0" y="0"/>
                          <a:ext cx="2433811" cy="71599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C611E5" w:rsidRPr="00596377" w:rsidRDefault="00C611E5" w:rsidP="00C611E5">
                            <w:pPr>
                              <w:jc w:val="center"/>
                              <w:rPr>
                                <w:b/>
                                <w:color w:val="FFFFFF" w:themeColor="background1"/>
                                <w:sz w:val="24"/>
                              </w:rPr>
                            </w:pPr>
                            <w:r w:rsidRPr="00596377">
                              <w:rPr>
                                <w:b/>
                                <w:color w:val="FFFFFF" w:themeColor="background1"/>
                                <w:sz w:val="24"/>
                              </w:rPr>
                              <w:t xml:space="preserve">Thought for the Week: </w:t>
                            </w:r>
                          </w:p>
                          <w:p w:rsidR="00C611E5" w:rsidRPr="00596377" w:rsidRDefault="00C611E5" w:rsidP="00C611E5">
                            <w:pPr>
                              <w:jc w:val="center"/>
                              <w:rPr>
                                <w:b/>
                                <w:color w:val="FFFFFF" w:themeColor="background1"/>
                                <w:sz w:val="24"/>
                              </w:rPr>
                            </w:pPr>
                            <w:r w:rsidRPr="00596377">
                              <w:rPr>
                                <w:b/>
                                <w:color w:val="FFFFFF" w:themeColor="background1"/>
                                <w:sz w:val="24"/>
                              </w:rPr>
                              <w:t>18</w:t>
                            </w:r>
                            <w:r w:rsidRPr="00596377">
                              <w:rPr>
                                <w:b/>
                                <w:color w:val="FFFFFF" w:themeColor="background1"/>
                                <w:sz w:val="24"/>
                                <w:vertAlign w:val="superscript"/>
                              </w:rPr>
                              <w:t>th</w:t>
                            </w:r>
                            <w:r w:rsidRPr="00596377">
                              <w:rPr>
                                <w:b/>
                                <w:color w:val="FFFFFF" w:themeColor="background1"/>
                                <w:sz w:val="24"/>
                              </w:rPr>
                              <w:t xml:space="preserve"> March - Happiness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5A9D4" id="Rounded Rectangle 15" o:spid="_x0000_s1026" style="position:absolute;margin-left:396pt;margin-top:.85pt;width:191.65pt;height:5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" fillcolor="#82a0d7 [2168]" strokecolor="#4472c4 [3208]" strokeweight=".5pt">
                <v:fill color2="#678ccf [2616]" rotate="t" colors="0 #a8b7df;.5 #9aabd9;1 #879ed7" focus="100%" type="gradient">
                  <o:fill v:ext="view" type="gradientUnscaled"/>
                </v:fill>
                <v:stroke joinstyle="miter"/>
                <v:textbox>
                  <w:txbxContent>
                    <w:p w:rsidR="00C611E5" w:rsidRPr="00596377" w:rsidRDefault="00C611E5" w:rsidP="00C611E5">
                      <w:pPr>
                        <w:jc w:val="center"/>
                        <w:rPr>
                          <w:b/>
                          <w:color w:val="FFFFFF" w:themeColor="background1"/>
                          <w:sz w:val="24"/>
                        </w:rPr>
                      </w:pPr>
                      <w:r w:rsidRPr="00596377">
                        <w:rPr>
                          <w:b/>
                          <w:color w:val="FFFFFF" w:themeColor="background1"/>
                          <w:sz w:val="24"/>
                        </w:rPr>
                        <w:t xml:space="preserve">Thought for the Week: </w:t>
                      </w:r>
                    </w:p>
                    <w:p w:rsidR="00C611E5" w:rsidRPr="00596377" w:rsidRDefault="00C611E5" w:rsidP="00C611E5">
                      <w:pPr>
                        <w:jc w:val="center"/>
                        <w:rPr>
                          <w:b/>
                          <w:color w:val="FFFFFF" w:themeColor="background1"/>
                          <w:sz w:val="24"/>
                        </w:rPr>
                      </w:pPr>
                      <w:r w:rsidRPr="00596377">
                        <w:rPr>
                          <w:b/>
                          <w:color w:val="FFFFFF" w:themeColor="background1"/>
                          <w:sz w:val="24"/>
                        </w:rPr>
                        <w:t>18</w:t>
                      </w:r>
                      <w:r w:rsidRPr="00596377">
                        <w:rPr>
                          <w:b/>
                          <w:color w:val="FFFFFF" w:themeColor="background1"/>
                          <w:sz w:val="24"/>
                          <w:vertAlign w:val="superscript"/>
                        </w:rPr>
                        <w:t>th</w:t>
                      </w:r>
                      <w:r w:rsidRPr="00596377">
                        <w:rPr>
                          <w:b/>
                          <w:color w:val="FFFFFF" w:themeColor="background1"/>
                          <w:sz w:val="24"/>
                        </w:rPr>
                        <w:t xml:space="preserve"> March - Happiness</w:t>
                      </w:r>
                    </w:p>
                  </w:txbxContent>
                </v:textbox>
                <w10:wrap anchorx="page"/>
              </v:roundrect>
            </w:pict>
          </mc:Fallback>
        </mc:AlternateContent>
      </w:r>
      <w:r w:rsidRPr="00C611E5">
        <w:rPr>
          <w:rFonts w:eastAsia="Times New Roman" w:cstheme="minorHAnsi"/>
          <w:b/>
          <w:bCs/>
          <w:color w:val="7D0068"/>
          <w:kern w:val="36"/>
          <w:sz w:val="20"/>
          <w:szCs w:val="24"/>
          <w:lang w:eastAsia="en-GB"/>
        </w:rPr>
        <w:t>https://www.theguardian.com/lifeandstyle/2014/nov/03/why-does-happiness-matter</w:t>
      </w:r>
    </w:p>
    <w:p w:rsidR="00596377" w:rsidRDefault="00596377" w:rsidP="00BB3F98">
      <w:pPr>
        <w:spacing w:after="0" w:line="240" w:lineRule="auto"/>
        <w:outlineLvl w:val="0"/>
        <w:rPr>
          <w:rFonts w:eastAsia="Times New Roman" w:cstheme="minorHAnsi"/>
          <w:b/>
          <w:bCs/>
          <w:color w:val="7D0068"/>
          <w:kern w:val="36"/>
          <w:sz w:val="32"/>
          <w:szCs w:val="24"/>
          <w:lang w:eastAsia="en-GB"/>
        </w:rPr>
      </w:pPr>
    </w:p>
    <w:p w:rsidR="00596377" w:rsidRDefault="00596377" w:rsidP="00BB3F98">
      <w:pPr>
        <w:spacing w:after="0" w:line="240" w:lineRule="auto"/>
        <w:outlineLvl w:val="0"/>
        <w:rPr>
          <w:rFonts w:eastAsia="Times New Roman" w:cstheme="minorHAnsi"/>
          <w:b/>
          <w:bCs/>
          <w:color w:val="7D0068"/>
          <w:kern w:val="36"/>
          <w:sz w:val="32"/>
          <w:szCs w:val="24"/>
          <w:lang w:eastAsia="en-GB"/>
        </w:rPr>
      </w:pPr>
    </w:p>
    <w:p w:rsidR="00BB3F98" w:rsidRDefault="00BB3F98" w:rsidP="00BB3F98">
      <w:pPr>
        <w:spacing w:after="0" w:line="240" w:lineRule="auto"/>
        <w:outlineLvl w:val="0"/>
        <w:rPr>
          <w:rFonts w:eastAsia="Times New Roman" w:cstheme="minorHAnsi"/>
          <w:b/>
          <w:bCs/>
          <w:color w:val="7D0068"/>
          <w:kern w:val="36"/>
          <w:sz w:val="32"/>
          <w:szCs w:val="24"/>
          <w:lang w:eastAsia="en-GB"/>
        </w:rPr>
      </w:pPr>
      <w:r w:rsidRPr="00BB3F98">
        <w:rPr>
          <w:rFonts w:eastAsia="Times New Roman" w:cstheme="minorHAnsi"/>
          <w:b/>
          <w:bCs/>
          <w:color w:val="7D0068"/>
          <w:kern w:val="36"/>
          <w:sz w:val="32"/>
          <w:szCs w:val="24"/>
          <w:lang w:eastAsia="en-GB"/>
        </w:rPr>
        <w:t>Why does happiness matter?</w:t>
      </w:r>
    </w:p>
    <w:p w:rsidR="00596377" w:rsidRPr="00BB3F98" w:rsidRDefault="00596377" w:rsidP="00BB3F98">
      <w:pPr>
        <w:spacing w:after="0" w:line="240" w:lineRule="auto"/>
        <w:outlineLvl w:val="0"/>
        <w:rPr>
          <w:rFonts w:eastAsia="Times New Roman" w:cstheme="minorHAnsi"/>
          <w:b/>
          <w:bCs/>
          <w:color w:val="7D0068"/>
          <w:kern w:val="36"/>
          <w:sz w:val="32"/>
          <w:szCs w:val="24"/>
          <w:lang w:eastAsia="en-GB"/>
        </w:rPr>
      </w:pPr>
    </w:p>
    <w:p w:rsidR="00BB3F98" w:rsidRPr="00BB3F98" w:rsidRDefault="00BB3F98" w:rsidP="00BB3F98">
      <w:pPr>
        <w:spacing w:after="100" w:afterAutospacing="1" w:line="240" w:lineRule="auto"/>
        <w:rPr>
          <w:rFonts w:eastAsia="Times New Roman" w:cstheme="minorHAnsi"/>
          <w:color w:val="121212"/>
          <w:sz w:val="26"/>
          <w:szCs w:val="26"/>
          <w:lang w:eastAsia="en-GB"/>
        </w:rPr>
      </w:pPr>
      <w:r w:rsidRPr="00BB3F98">
        <w:rPr>
          <w:rFonts w:eastAsia="Times New Roman" w:cstheme="minorHAnsi"/>
          <w:color w:val="121212"/>
          <w:sz w:val="26"/>
          <w:szCs w:val="26"/>
          <w:lang w:eastAsia="en-GB"/>
        </w:rPr>
        <w:t>Being happy is not just about feeling good. Research shows that it also makes us healthier, more productive – and nicer</w:t>
      </w:r>
      <w:r w:rsidR="00596377" w:rsidRPr="00596377">
        <w:rPr>
          <w:rFonts w:eastAsia="Times New Roman" w:cstheme="minorHAnsi"/>
          <w:color w:val="121212"/>
          <w:sz w:val="26"/>
          <w:szCs w:val="26"/>
          <w:lang w:eastAsia="en-GB"/>
        </w:rPr>
        <w:t>.</w:t>
      </w:r>
      <w:bookmarkStart w:id="0" w:name="_GoBack"/>
      <w:bookmarkEnd w:id="0"/>
    </w:p>
    <w:p w:rsidR="00BB3F98" w:rsidRPr="00BB3F98" w:rsidRDefault="00BB3F98" w:rsidP="00BB3F98">
      <w:pPr>
        <w:shd w:val="clear" w:color="auto" w:fill="FFFFFF"/>
        <w:spacing w:before="100" w:beforeAutospacing="1" w:after="100" w:afterAutospacing="1" w:line="240" w:lineRule="auto"/>
        <w:rPr>
          <w:rFonts w:eastAsia="Times New Roman" w:cstheme="minorHAnsi"/>
          <w:color w:val="121212"/>
          <w:sz w:val="26"/>
          <w:szCs w:val="26"/>
          <w:lang w:eastAsia="en-GB"/>
        </w:rPr>
      </w:pPr>
      <w:r w:rsidRPr="00596377">
        <w:rPr>
          <w:rFonts w:eastAsia="Times New Roman" w:cstheme="minorHAnsi"/>
          <w:b/>
          <w:bCs/>
          <w:caps/>
          <w:color w:val="7D0068"/>
          <w:sz w:val="26"/>
          <w:szCs w:val="26"/>
          <w:lang w:eastAsia="en-GB"/>
        </w:rPr>
        <w:t>D</w:t>
      </w:r>
      <w:r w:rsidRPr="00BB3F98">
        <w:rPr>
          <w:rFonts w:eastAsia="Times New Roman" w:cstheme="minorHAnsi"/>
          <w:color w:val="121212"/>
          <w:sz w:val="26"/>
          <w:szCs w:val="26"/>
          <w:lang w:eastAsia="en-GB"/>
        </w:rPr>
        <w:t xml:space="preserve">oes happiness matter? People react to this question in surprisingly different ways. Some suggest that there are </w:t>
      </w:r>
      <w:proofErr w:type="gramStart"/>
      <w:r w:rsidRPr="00BB3F98">
        <w:rPr>
          <w:rFonts w:eastAsia="Times New Roman" w:cstheme="minorHAnsi"/>
          <w:color w:val="121212"/>
          <w:sz w:val="26"/>
          <w:szCs w:val="26"/>
          <w:lang w:eastAsia="en-GB"/>
        </w:rPr>
        <w:t>far more significant things to worry about</w:t>
      </w:r>
      <w:proofErr w:type="gramEnd"/>
      <w:r w:rsidRPr="00BB3F98">
        <w:rPr>
          <w:rFonts w:eastAsia="Times New Roman" w:cstheme="minorHAnsi"/>
          <w:color w:val="121212"/>
          <w:sz w:val="26"/>
          <w:szCs w:val="26"/>
          <w:lang w:eastAsia="en-GB"/>
        </w:rPr>
        <w:t>; others see happiness as vitally important and something that every human being ultimately wants in life. To explore this conundrum, we need to start by looking at what happiness actually means. </w:t>
      </w:r>
    </w:p>
    <w:p w:rsidR="00BB3F98" w:rsidRPr="00BB3F98" w:rsidRDefault="00BB3F98" w:rsidP="00BB3F98">
      <w:pPr>
        <w:shd w:val="clear" w:color="auto" w:fill="FFFFFF"/>
        <w:spacing w:before="100" w:beforeAutospacing="1" w:after="100" w:afterAutospacing="1" w:line="240" w:lineRule="auto"/>
        <w:rPr>
          <w:rFonts w:eastAsia="Times New Roman" w:cstheme="minorHAnsi"/>
          <w:color w:val="121212"/>
          <w:sz w:val="26"/>
          <w:szCs w:val="26"/>
          <w:lang w:eastAsia="en-GB"/>
        </w:rPr>
      </w:pPr>
      <w:r w:rsidRPr="00BB3F98">
        <w:rPr>
          <w:rFonts w:eastAsia="Times New Roman" w:cstheme="minorHAnsi"/>
          <w:color w:val="121212"/>
          <w:sz w:val="26"/>
          <w:szCs w:val="26"/>
          <w:lang w:eastAsia="en-GB"/>
        </w:rPr>
        <w:t xml:space="preserve">Happiness relates to how we feel, but it is more than just a passing mood. We are emotional beings and experience a wide range of feelings on a daily basis. Negative emotions – such as fear and anger – help us to get away from danger or defend ourselves. </w:t>
      </w:r>
      <w:proofErr w:type="gramStart"/>
      <w:r w:rsidRPr="00BB3F98">
        <w:rPr>
          <w:rFonts w:eastAsia="Times New Roman" w:cstheme="minorHAnsi"/>
          <w:color w:val="121212"/>
          <w:sz w:val="26"/>
          <w:szCs w:val="26"/>
          <w:lang w:eastAsia="en-GB"/>
        </w:rPr>
        <w:t>And</w:t>
      </w:r>
      <w:proofErr w:type="gramEnd"/>
      <w:r w:rsidRPr="00BB3F98">
        <w:rPr>
          <w:rFonts w:eastAsia="Times New Roman" w:cstheme="minorHAnsi"/>
          <w:color w:val="121212"/>
          <w:sz w:val="26"/>
          <w:szCs w:val="26"/>
          <w:lang w:eastAsia="en-GB"/>
        </w:rPr>
        <w:t xml:space="preserve"> positive emotions – such as enjoyment and hope – help us to connect with others and build our capacity to cope when things go wrong.</w:t>
      </w:r>
    </w:p>
    <w:p w:rsidR="00BB3F98" w:rsidRPr="00596377" w:rsidRDefault="00BB3F98" w:rsidP="00BB3F98">
      <w:pPr>
        <w:shd w:val="clear" w:color="auto" w:fill="F6F6F6"/>
        <w:spacing w:after="0" w:line="240" w:lineRule="auto"/>
        <w:rPr>
          <w:rFonts w:eastAsia="Times New Roman" w:cstheme="minorHAnsi"/>
          <w:color w:val="121212"/>
          <w:sz w:val="26"/>
          <w:szCs w:val="26"/>
          <w:lang w:eastAsia="en-GB"/>
        </w:rPr>
      </w:pPr>
      <w:r w:rsidRPr="00BB3F98">
        <w:rPr>
          <w:rFonts w:eastAsia="Times New Roman" w:cstheme="minorHAnsi"/>
          <w:color w:val="121212"/>
          <w:sz w:val="26"/>
          <w:szCs w:val="26"/>
          <w:lang w:eastAsia="en-GB"/>
        </w:rPr>
        <w:t xml:space="preserve">Trying to live a happy life is not about denying negative emotions or pretending to feel joyful all the time. We all encounter adversity and </w:t>
      </w:r>
      <w:proofErr w:type="gramStart"/>
      <w:r w:rsidRPr="00BB3F98">
        <w:rPr>
          <w:rFonts w:eastAsia="Times New Roman" w:cstheme="minorHAnsi"/>
          <w:color w:val="121212"/>
          <w:sz w:val="26"/>
          <w:szCs w:val="26"/>
          <w:lang w:eastAsia="en-GB"/>
        </w:rPr>
        <w:t>it’s</w:t>
      </w:r>
      <w:proofErr w:type="gramEnd"/>
      <w:r w:rsidRPr="00BB3F98">
        <w:rPr>
          <w:rFonts w:eastAsia="Times New Roman" w:cstheme="minorHAnsi"/>
          <w:color w:val="121212"/>
          <w:sz w:val="26"/>
          <w:szCs w:val="26"/>
          <w:lang w:eastAsia="en-GB"/>
        </w:rPr>
        <w:t xml:space="preserve"> completely natural for us to feel anger, sadness, frustration and other negative emotions as a result. To suggest otherwise would be to deny part of the human condition.</w:t>
      </w:r>
      <w:r w:rsidRPr="00596377">
        <w:rPr>
          <w:rFonts w:eastAsia="Times New Roman" w:cstheme="minorHAnsi"/>
          <w:color w:val="121212"/>
          <w:sz w:val="26"/>
          <w:szCs w:val="26"/>
          <w:lang w:eastAsia="en-GB"/>
        </w:rPr>
        <w:t xml:space="preserve"> </w:t>
      </w:r>
      <w:r w:rsidRPr="00BB3F98">
        <w:rPr>
          <w:rFonts w:eastAsia="Times New Roman" w:cstheme="minorHAnsi"/>
          <w:color w:val="121212"/>
          <w:sz w:val="26"/>
          <w:szCs w:val="26"/>
          <w:lang w:eastAsia="en-GB"/>
        </w:rPr>
        <w:t xml:space="preserve">Happiness is about being able to make the most of the good times – but also to cope effectively with the inevitable bad times, in order to experience the best possible life overall. </w:t>
      </w:r>
      <w:proofErr w:type="gramStart"/>
      <w:r w:rsidRPr="00BB3F98">
        <w:rPr>
          <w:rFonts w:eastAsia="Times New Roman" w:cstheme="minorHAnsi"/>
          <w:color w:val="121212"/>
          <w:sz w:val="26"/>
          <w:szCs w:val="26"/>
          <w:lang w:eastAsia="en-GB"/>
        </w:rPr>
        <w:t>Or</w:t>
      </w:r>
      <w:proofErr w:type="gramEnd"/>
      <w:r w:rsidRPr="00BB3F98">
        <w:rPr>
          <w:rFonts w:eastAsia="Times New Roman" w:cstheme="minorHAnsi"/>
          <w:color w:val="121212"/>
          <w:sz w:val="26"/>
          <w:szCs w:val="26"/>
          <w:lang w:eastAsia="en-GB"/>
        </w:rPr>
        <w:t xml:space="preserve">, in the words of the biochemist turned Buddhist monk </w:t>
      </w:r>
      <w:proofErr w:type="spellStart"/>
      <w:r w:rsidRPr="00BB3F98">
        <w:rPr>
          <w:rFonts w:eastAsia="Times New Roman" w:cstheme="minorHAnsi"/>
          <w:color w:val="121212"/>
          <w:sz w:val="26"/>
          <w:szCs w:val="26"/>
          <w:lang w:eastAsia="en-GB"/>
        </w:rPr>
        <w:t>Matthieu</w:t>
      </w:r>
      <w:proofErr w:type="spellEnd"/>
      <w:r w:rsidRPr="00BB3F98">
        <w:rPr>
          <w:rFonts w:eastAsia="Times New Roman" w:cstheme="minorHAnsi"/>
          <w:color w:val="121212"/>
          <w:sz w:val="26"/>
          <w:szCs w:val="26"/>
          <w:lang w:eastAsia="en-GB"/>
        </w:rPr>
        <w:t xml:space="preserve"> Ricard: “Happiness is a deep sense of flourishing, not a mere pleasurable feeling or fleeting emotion but an optimal state of being.”</w:t>
      </w:r>
    </w:p>
    <w:p w:rsidR="00BB3F98" w:rsidRPr="00BB3F98" w:rsidRDefault="00BB3F98" w:rsidP="00BB3F98">
      <w:pPr>
        <w:shd w:val="clear" w:color="auto" w:fill="F6F6F6"/>
        <w:spacing w:after="0" w:line="240" w:lineRule="auto"/>
        <w:rPr>
          <w:rFonts w:eastAsia="Times New Roman" w:cstheme="minorHAnsi"/>
          <w:color w:val="121212"/>
          <w:sz w:val="26"/>
          <w:szCs w:val="26"/>
          <w:lang w:eastAsia="en-GB"/>
        </w:rPr>
      </w:pPr>
    </w:p>
    <w:p w:rsidR="00BB3F98" w:rsidRPr="00BB3F98" w:rsidRDefault="00BB3F98" w:rsidP="00BB3F98">
      <w:pPr>
        <w:shd w:val="clear" w:color="auto" w:fill="FFFFFF"/>
        <w:spacing w:before="100" w:beforeAutospacing="1" w:after="100" w:afterAutospacing="1" w:line="240" w:lineRule="auto"/>
        <w:rPr>
          <w:rFonts w:eastAsia="Times New Roman" w:cstheme="minorHAnsi"/>
          <w:color w:val="121212"/>
          <w:sz w:val="26"/>
          <w:szCs w:val="26"/>
          <w:lang w:eastAsia="en-GB"/>
        </w:rPr>
      </w:pPr>
      <w:r w:rsidRPr="00BB3F98">
        <w:rPr>
          <w:rFonts w:eastAsia="Times New Roman" w:cstheme="minorHAnsi"/>
          <w:color w:val="121212"/>
          <w:sz w:val="26"/>
          <w:szCs w:val="26"/>
          <w:lang w:eastAsia="en-GB"/>
        </w:rPr>
        <w:t xml:space="preserve">One popular misconception about happiness is that happy people are somehow more likely to be lazy or ineffective. In </w:t>
      </w:r>
      <w:proofErr w:type="gramStart"/>
      <w:r w:rsidRPr="00BB3F98">
        <w:rPr>
          <w:rFonts w:eastAsia="Times New Roman" w:cstheme="minorHAnsi"/>
          <w:color w:val="121212"/>
          <w:sz w:val="26"/>
          <w:szCs w:val="26"/>
          <w:lang w:eastAsia="en-GB"/>
        </w:rPr>
        <w:t>fact</w:t>
      </w:r>
      <w:proofErr w:type="gramEnd"/>
      <w:r w:rsidRPr="00BB3F98">
        <w:rPr>
          <w:rFonts w:eastAsia="Times New Roman" w:cstheme="minorHAnsi"/>
          <w:color w:val="121212"/>
          <w:sz w:val="26"/>
          <w:szCs w:val="26"/>
          <w:lang w:eastAsia="en-GB"/>
        </w:rPr>
        <w:t xml:space="preserve"> research shows the opposite is true: happiness doesn’t just feel good, it actually </w:t>
      </w:r>
      <w:hyperlink r:id="rId5" w:history="1">
        <w:r w:rsidRPr="00596377">
          <w:rPr>
            <w:rFonts w:eastAsia="Times New Roman" w:cstheme="minorHAnsi"/>
            <w:color w:val="7D0068"/>
            <w:sz w:val="26"/>
            <w:szCs w:val="26"/>
            <w:u w:val="single"/>
            <w:lang w:eastAsia="en-GB"/>
          </w:rPr>
          <w:t>leads to a wide range of benefits</w:t>
        </w:r>
      </w:hyperlink>
      <w:r w:rsidRPr="00BB3F98">
        <w:rPr>
          <w:rFonts w:eastAsia="Times New Roman" w:cstheme="minorHAnsi"/>
          <w:color w:val="121212"/>
          <w:sz w:val="26"/>
          <w:szCs w:val="26"/>
          <w:lang w:eastAsia="en-GB"/>
        </w:rPr>
        <w:t> for our performance, health, relationships and more.</w:t>
      </w:r>
    </w:p>
    <w:p w:rsidR="00BB3F98" w:rsidRPr="00BB3F98" w:rsidRDefault="00BB3F98" w:rsidP="00BB3F98">
      <w:pPr>
        <w:shd w:val="clear" w:color="auto" w:fill="FFFFFF"/>
        <w:spacing w:before="100" w:beforeAutospacing="1" w:after="100" w:afterAutospacing="1" w:line="240" w:lineRule="auto"/>
        <w:rPr>
          <w:rFonts w:eastAsia="Times New Roman" w:cstheme="minorHAnsi"/>
          <w:color w:val="121212"/>
          <w:sz w:val="26"/>
          <w:szCs w:val="26"/>
          <w:lang w:eastAsia="en-GB"/>
        </w:rPr>
      </w:pPr>
      <w:r w:rsidRPr="00BB3F98">
        <w:rPr>
          <w:rFonts w:eastAsia="Times New Roman" w:cstheme="minorHAnsi"/>
          <w:color w:val="121212"/>
          <w:sz w:val="26"/>
          <w:szCs w:val="26"/>
          <w:lang w:eastAsia="en-GB"/>
        </w:rPr>
        <w:t>For example, economists at Warwick University showed different groups of people either a positive film clip or a neutral film clip and then asked them to carry out standard workplace tasks under paid conditions. The </w:t>
      </w:r>
      <w:hyperlink r:id="rId6" w:history="1">
        <w:r w:rsidRPr="00596377">
          <w:rPr>
            <w:rFonts w:eastAsia="Times New Roman" w:cstheme="minorHAnsi"/>
            <w:color w:val="7D0068"/>
            <w:sz w:val="26"/>
            <w:szCs w:val="26"/>
            <w:u w:val="single"/>
            <w:lang w:eastAsia="en-GB"/>
          </w:rPr>
          <w:t>people who were primed to feel happy were 11% more productive</w:t>
        </w:r>
      </w:hyperlink>
      <w:r w:rsidRPr="00BB3F98">
        <w:rPr>
          <w:rFonts w:eastAsia="Times New Roman" w:cstheme="minorHAnsi"/>
          <w:color w:val="121212"/>
          <w:sz w:val="26"/>
          <w:szCs w:val="26"/>
          <w:lang w:eastAsia="en-GB"/>
        </w:rPr>
        <w:t xml:space="preserve"> than their </w:t>
      </w:r>
      <w:proofErr w:type="gramStart"/>
      <w:r w:rsidRPr="00BB3F98">
        <w:rPr>
          <w:rFonts w:eastAsia="Times New Roman" w:cstheme="minorHAnsi"/>
          <w:color w:val="121212"/>
          <w:sz w:val="26"/>
          <w:szCs w:val="26"/>
          <w:lang w:eastAsia="en-GB"/>
        </w:rPr>
        <w:t>peers</w:t>
      </w:r>
      <w:proofErr w:type="gramEnd"/>
      <w:r w:rsidRPr="00BB3F98">
        <w:rPr>
          <w:rFonts w:eastAsia="Times New Roman" w:cstheme="minorHAnsi"/>
          <w:color w:val="121212"/>
          <w:sz w:val="26"/>
          <w:szCs w:val="26"/>
          <w:lang w:eastAsia="en-GB"/>
        </w:rPr>
        <w:t xml:space="preserve">, even after controlling for age, IQ and other factors. Similarly, researchers </w:t>
      </w:r>
      <w:r w:rsidR="00596377" w:rsidRPr="00596377">
        <w:rPr>
          <w:rFonts w:eastAsia="Times New Roman" w:cstheme="minorHAnsi"/>
          <w:color w:val="121212"/>
          <w:sz w:val="26"/>
          <w:szCs w:val="26"/>
          <w:lang w:eastAsia="en-GB"/>
        </w:rPr>
        <w:t xml:space="preserve">at </w:t>
      </w:r>
      <w:r w:rsidRPr="00BB3F98">
        <w:rPr>
          <w:rFonts w:eastAsia="Times New Roman" w:cstheme="minorHAnsi"/>
          <w:color w:val="121212"/>
          <w:sz w:val="26"/>
          <w:szCs w:val="26"/>
          <w:lang w:eastAsia="en-GB"/>
        </w:rPr>
        <w:t>UCL has discovered that people who are happy as young adults go on to </w:t>
      </w:r>
      <w:hyperlink r:id="rId7" w:history="1">
        <w:r w:rsidRPr="00596377">
          <w:rPr>
            <w:rFonts w:eastAsia="Times New Roman" w:cstheme="minorHAnsi"/>
            <w:color w:val="7D0068"/>
            <w:sz w:val="26"/>
            <w:szCs w:val="26"/>
            <w:u w:val="single"/>
            <w:lang w:eastAsia="en-GB"/>
          </w:rPr>
          <w:t xml:space="preserve">earn more than their </w:t>
        </w:r>
        <w:proofErr w:type="gramStart"/>
        <w:r w:rsidRPr="00596377">
          <w:rPr>
            <w:rFonts w:eastAsia="Times New Roman" w:cstheme="minorHAnsi"/>
            <w:color w:val="7D0068"/>
            <w:sz w:val="26"/>
            <w:szCs w:val="26"/>
            <w:u w:val="single"/>
            <w:lang w:eastAsia="en-GB"/>
          </w:rPr>
          <w:t>peers</w:t>
        </w:r>
      </w:hyperlink>
      <w:r w:rsidRPr="00BB3F98">
        <w:rPr>
          <w:rFonts w:eastAsia="Times New Roman" w:cstheme="minorHAnsi"/>
          <w:color w:val="121212"/>
          <w:sz w:val="26"/>
          <w:szCs w:val="26"/>
          <w:lang w:eastAsia="en-GB"/>
        </w:rPr>
        <w:t> later in life</w:t>
      </w:r>
      <w:proofErr w:type="gramEnd"/>
      <w:r w:rsidRPr="00BB3F98">
        <w:rPr>
          <w:rFonts w:eastAsia="Times New Roman" w:cstheme="minorHAnsi"/>
          <w:color w:val="121212"/>
          <w:sz w:val="26"/>
          <w:szCs w:val="26"/>
          <w:lang w:eastAsia="en-GB"/>
        </w:rPr>
        <w:t>.</w:t>
      </w:r>
    </w:p>
    <w:p w:rsidR="00BB3F98" w:rsidRPr="00BB3F98" w:rsidRDefault="00BB3F98" w:rsidP="00BB3F98">
      <w:pPr>
        <w:shd w:val="clear" w:color="auto" w:fill="FFFFFF"/>
        <w:spacing w:before="100" w:beforeAutospacing="1" w:after="100" w:afterAutospacing="1" w:line="240" w:lineRule="auto"/>
        <w:rPr>
          <w:rFonts w:eastAsia="Times New Roman" w:cstheme="minorHAnsi"/>
          <w:color w:val="121212"/>
          <w:sz w:val="26"/>
          <w:szCs w:val="26"/>
          <w:lang w:eastAsia="en-GB"/>
        </w:rPr>
      </w:pPr>
      <w:r w:rsidRPr="00BB3F98">
        <w:rPr>
          <w:rFonts w:eastAsia="Times New Roman" w:cstheme="minorHAnsi"/>
          <w:color w:val="121212"/>
          <w:sz w:val="26"/>
          <w:szCs w:val="26"/>
          <w:lang w:eastAsia="en-GB"/>
        </w:rPr>
        <w:t xml:space="preserve">In healthcare, </w:t>
      </w:r>
      <w:proofErr w:type="gramStart"/>
      <w:r w:rsidRPr="00BB3F98">
        <w:rPr>
          <w:rFonts w:eastAsia="Times New Roman" w:cstheme="minorHAnsi"/>
          <w:color w:val="121212"/>
          <w:sz w:val="26"/>
          <w:szCs w:val="26"/>
          <w:lang w:eastAsia="en-GB"/>
        </w:rPr>
        <w:t>doctors who are happy</w:t>
      </w:r>
      <w:proofErr w:type="gramEnd"/>
      <w:r w:rsidRPr="00BB3F98">
        <w:rPr>
          <w:rFonts w:eastAsia="Times New Roman" w:cstheme="minorHAnsi"/>
          <w:color w:val="121212"/>
          <w:sz w:val="26"/>
          <w:szCs w:val="26"/>
          <w:lang w:eastAsia="en-GB"/>
        </w:rPr>
        <w:t xml:space="preserve"> have been found to make </w:t>
      </w:r>
      <w:hyperlink r:id="rId8" w:history="1">
        <w:r w:rsidRPr="00596377">
          <w:rPr>
            <w:rFonts w:eastAsia="Times New Roman" w:cstheme="minorHAnsi"/>
            <w:color w:val="7D0068"/>
            <w:sz w:val="26"/>
            <w:szCs w:val="26"/>
            <w:u w:val="single"/>
            <w:lang w:eastAsia="en-GB"/>
          </w:rPr>
          <w:t>faster and more accurate diagnoses</w:t>
        </w:r>
      </w:hyperlink>
      <w:r w:rsidRPr="00BB3F98">
        <w:rPr>
          <w:rFonts w:eastAsia="Times New Roman" w:cstheme="minorHAnsi"/>
          <w:color w:val="121212"/>
          <w:sz w:val="26"/>
          <w:szCs w:val="26"/>
          <w:lang w:eastAsia="en-GB"/>
        </w:rPr>
        <w:t>, even when this happiness was induced simply by giving them the small gift of a sugary sweet. In education, schools that focus on children’s social and emotional wellbeing experience significant </w:t>
      </w:r>
      <w:hyperlink r:id="rId9" w:history="1">
        <w:r w:rsidRPr="00596377">
          <w:rPr>
            <w:rFonts w:eastAsia="Times New Roman" w:cstheme="minorHAnsi"/>
            <w:color w:val="7D0068"/>
            <w:sz w:val="26"/>
            <w:szCs w:val="26"/>
            <w:u w:val="single"/>
            <w:lang w:eastAsia="en-GB"/>
          </w:rPr>
          <w:t>gains in academic attainment</w:t>
        </w:r>
      </w:hyperlink>
      <w:r w:rsidRPr="00BB3F98">
        <w:rPr>
          <w:rFonts w:eastAsia="Times New Roman" w:cstheme="minorHAnsi"/>
          <w:color w:val="121212"/>
          <w:sz w:val="26"/>
          <w:szCs w:val="26"/>
          <w:lang w:eastAsia="en-GB"/>
        </w:rPr>
        <w:t xml:space="preserve"> as well as improvements in pupil behaviour. Happiness </w:t>
      </w:r>
      <w:proofErr w:type="gramStart"/>
      <w:r w:rsidRPr="00BB3F98">
        <w:rPr>
          <w:rFonts w:eastAsia="Times New Roman" w:cstheme="minorHAnsi"/>
          <w:color w:val="121212"/>
          <w:sz w:val="26"/>
          <w:szCs w:val="26"/>
          <w:lang w:eastAsia="en-GB"/>
        </w:rPr>
        <w:t>has also been linked</w:t>
      </w:r>
      <w:proofErr w:type="gramEnd"/>
      <w:r w:rsidRPr="00BB3F98">
        <w:rPr>
          <w:rFonts w:eastAsia="Times New Roman" w:cstheme="minorHAnsi"/>
          <w:color w:val="121212"/>
          <w:sz w:val="26"/>
          <w:szCs w:val="26"/>
          <w:lang w:eastAsia="en-GB"/>
        </w:rPr>
        <w:t xml:space="preserve"> to better decision-making and </w:t>
      </w:r>
      <w:hyperlink r:id="rId10" w:history="1">
        <w:r w:rsidRPr="00596377">
          <w:rPr>
            <w:rFonts w:eastAsia="Times New Roman" w:cstheme="minorHAnsi"/>
            <w:color w:val="7D0068"/>
            <w:sz w:val="26"/>
            <w:szCs w:val="26"/>
            <w:u w:val="single"/>
            <w:lang w:eastAsia="en-GB"/>
          </w:rPr>
          <w:t>improved creativity</w:t>
        </w:r>
      </w:hyperlink>
      <w:r w:rsidRPr="00BB3F98">
        <w:rPr>
          <w:rFonts w:eastAsia="Times New Roman" w:cstheme="minorHAnsi"/>
          <w:color w:val="121212"/>
          <w:sz w:val="26"/>
          <w:szCs w:val="26"/>
          <w:lang w:eastAsia="en-GB"/>
        </w:rPr>
        <w:t>.</w:t>
      </w:r>
    </w:p>
    <w:p w:rsidR="00BB3F98" w:rsidRPr="00BB3F98" w:rsidRDefault="00BB3F98" w:rsidP="00BB3F98">
      <w:pPr>
        <w:shd w:val="clear" w:color="auto" w:fill="FFFFFF"/>
        <w:spacing w:before="100" w:beforeAutospacing="1" w:after="100" w:afterAutospacing="1" w:line="240" w:lineRule="auto"/>
        <w:rPr>
          <w:rFonts w:eastAsia="Times New Roman" w:cstheme="minorHAnsi"/>
          <w:color w:val="121212"/>
          <w:sz w:val="26"/>
          <w:szCs w:val="26"/>
          <w:lang w:eastAsia="en-GB"/>
        </w:rPr>
      </w:pPr>
      <w:r w:rsidRPr="00BB3F98">
        <w:rPr>
          <w:rFonts w:eastAsia="Times New Roman" w:cstheme="minorHAnsi"/>
          <w:color w:val="121212"/>
          <w:sz w:val="26"/>
          <w:szCs w:val="26"/>
          <w:lang w:eastAsia="en-GB"/>
        </w:rPr>
        <w:t>So, rather than success being the key to happiness, research shows that happiness could in fact be the key to success.</w:t>
      </w:r>
    </w:p>
    <w:p w:rsidR="00A87FA4" w:rsidRPr="00596377" w:rsidRDefault="00A87FA4">
      <w:pPr>
        <w:rPr>
          <w:sz w:val="26"/>
          <w:szCs w:val="26"/>
        </w:rPr>
      </w:pPr>
    </w:p>
    <w:sectPr w:rsidR="00A87FA4" w:rsidRPr="00596377" w:rsidSect="00BB3F9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037A9"/>
    <w:multiLevelType w:val="multilevel"/>
    <w:tmpl w:val="0962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98"/>
    <w:rsid w:val="00596377"/>
    <w:rsid w:val="00A87FA4"/>
    <w:rsid w:val="00BB3F98"/>
    <w:rsid w:val="00C61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4358"/>
  <w15:chartTrackingRefBased/>
  <w15:docId w15:val="{0607605E-0133-4333-AD23-FF817190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B3F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B3F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F9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B3F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B3F9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B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BB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BB3F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BB3F98"/>
  </w:style>
  <w:style w:type="character" w:styleId="Hyperlink">
    <w:name w:val="Hyperlink"/>
    <w:basedOn w:val="DefaultParagraphFont"/>
    <w:uiPriority w:val="99"/>
    <w:semiHidden/>
    <w:unhideWhenUsed/>
    <w:rsid w:val="00BB3F98"/>
    <w:rPr>
      <w:color w:val="0000FF"/>
      <w:u w:val="single"/>
    </w:rPr>
  </w:style>
  <w:style w:type="character" w:customStyle="1" w:styleId="sharecounttext">
    <w:name w:val="sharecount__text"/>
    <w:basedOn w:val="DefaultParagraphFont"/>
    <w:rsid w:val="00BB3F98"/>
  </w:style>
  <w:style w:type="character" w:customStyle="1" w:styleId="commentcount2text">
    <w:name w:val="commentcount2__text"/>
    <w:basedOn w:val="DefaultParagraphFont"/>
    <w:rsid w:val="00BB3F98"/>
  </w:style>
  <w:style w:type="character" w:customStyle="1" w:styleId="commentcount2value">
    <w:name w:val="commentcount2__value"/>
    <w:basedOn w:val="DefaultParagraphFont"/>
    <w:rsid w:val="00BB3F98"/>
  </w:style>
  <w:style w:type="character" w:customStyle="1" w:styleId="inline-triangle">
    <w:name w:val="inline-triangle"/>
    <w:basedOn w:val="DefaultParagraphFont"/>
    <w:rsid w:val="00BB3F98"/>
  </w:style>
  <w:style w:type="character" w:customStyle="1" w:styleId="drop-capinner">
    <w:name w:val="drop-cap__inner"/>
    <w:basedOn w:val="DefaultParagraphFont"/>
    <w:rsid w:val="00BB3F98"/>
  </w:style>
  <w:style w:type="character" w:customStyle="1" w:styleId="u-h">
    <w:name w:val="u-h"/>
    <w:basedOn w:val="DefaultParagraphFont"/>
    <w:rsid w:val="00BB3F98"/>
  </w:style>
  <w:style w:type="character" w:styleId="Emphasis">
    <w:name w:val="Emphasis"/>
    <w:basedOn w:val="DefaultParagraphFont"/>
    <w:uiPriority w:val="20"/>
    <w:qFormat/>
    <w:rsid w:val="00BB3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354610">
      <w:bodyDiv w:val="1"/>
      <w:marLeft w:val="0"/>
      <w:marRight w:val="0"/>
      <w:marTop w:val="0"/>
      <w:marBottom w:val="0"/>
      <w:divBdr>
        <w:top w:val="none" w:sz="0" w:space="0" w:color="auto"/>
        <w:left w:val="none" w:sz="0" w:space="0" w:color="auto"/>
        <w:bottom w:val="none" w:sz="0" w:space="0" w:color="auto"/>
        <w:right w:val="none" w:sz="0" w:space="0" w:color="auto"/>
      </w:divBdr>
      <w:divsChild>
        <w:div w:id="445471112">
          <w:marLeft w:val="0"/>
          <w:marRight w:val="0"/>
          <w:marTop w:val="0"/>
          <w:marBottom w:val="0"/>
          <w:divBdr>
            <w:top w:val="none" w:sz="0" w:space="0" w:color="auto"/>
            <w:left w:val="none" w:sz="0" w:space="0" w:color="auto"/>
            <w:bottom w:val="none" w:sz="0" w:space="0" w:color="auto"/>
            <w:right w:val="none" w:sz="0" w:space="0" w:color="auto"/>
          </w:divBdr>
          <w:divsChild>
            <w:div w:id="895314915">
              <w:marLeft w:val="0"/>
              <w:marRight w:val="0"/>
              <w:marTop w:val="0"/>
              <w:marBottom w:val="0"/>
              <w:divBdr>
                <w:top w:val="none" w:sz="0" w:space="0" w:color="auto"/>
                <w:left w:val="none" w:sz="0" w:space="0" w:color="auto"/>
                <w:bottom w:val="none" w:sz="0" w:space="0" w:color="auto"/>
                <w:right w:val="none" w:sz="0" w:space="0" w:color="auto"/>
              </w:divBdr>
              <w:divsChild>
                <w:div w:id="410659454">
                  <w:marLeft w:val="0"/>
                  <w:marRight w:val="0"/>
                  <w:marTop w:val="0"/>
                  <w:marBottom w:val="0"/>
                  <w:divBdr>
                    <w:top w:val="none" w:sz="0" w:space="0" w:color="auto"/>
                    <w:left w:val="none" w:sz="0" w:space="0" w:color="auto"/>
                    <w:bottom w:val="none" w:sz="0" w:space="0" w:color="auto"/>
                    <w:right w:val="none" w:sz="0" w:space="0" w:color="auto"/>
                  </w:divBdr>
                </w:div>
              </w:divsChild>
            </w:div>
            <w:div w:id="1399206649">
              <w:marLeft w:val="0"/>
              <w:marRight w:val="0"/>
              <w:marTop w:val="0"/>
              <w:marBottom w:val="0"/>
              <w:divBdr>
                <w:top w:val="none" w:sz="0" w:space="0" w:color="auto"/>
                <w:left w:val="none" w:sz="0" w:space="0" w:color="auto"/>
                <w:bottom w:val="none" w:sz="0" w:space="0" w:color="auto"/>
                <w:right w:val="none" w:sz="0" w:space="0" w:color="auto"/>
              </w:divBdr>
              <w:divsChild>
                <w:div w:id="4780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9936">
          <w:marLeft w:val="0"/>
          <w:marRight w:val="0"/>
          <w:marTop w:val="0"/>
          <w:marBottom w:val="0"/>
          <w:divBdr>
            <w:top w:val="none" w:sz="0" w:space="0" w:color="auto"/>
            <w:left w:val="none" w:sz="0" w:space="0" w:color="auto"/>
            <w:bottom w:val="none" w:sz="0" w:space="0" w:color="auto"/>
            <w:right w:val="none" w:sz="0" w:space="0" w:color="auto"/>
          </w:divBdr>
          <w:divsChild>
            <w:div w:id="1547838165">
              <w:marLeft w:val="0"/>
              <w:marRight w:val="0"/>
              <w:marTop w:val="0"/>
              <w:marBottom w:val="0"/>
              <w:divBdr>
                <w:top w:val="none" w:sz="0" w:space="0" w:color="auto"/>
                <w:left w:val="none" w:sz="0" w:space="0" w:color="auto"/>
                <w:bottom w:val="none" w:sz="0" w:space="0" w:color="auto"/>
                <w:right w:val="none" w:sz="0" w:space="0" w:color="auto"/>
              </w:divBdr>
            </w:div>
            <w:div w:id="818183533">
              <w:marLeft w:val="0"/>
              <w:marRight w:val="0"/>
              <w:marTop w:val="0"/>
              <w:marBottom w:val="0"/>
              <w:divBdr>
                <w:top w:val="none" w:sz="0" w:space="0" w:color="auto"/>
                <w:left w:val="none" w:sz="0" w:space="0" w:color="auto"/>
                <w:bottom w:val="none" w:sz="0" w:space="0" w:color="auto"/>
                <w:right w:val="none" w:sz="0" w:space="0" w:color="auto"/>
              </w:divBdr>
              <w:divsChild>
                <w:div w:id="819200666">
                  <w:marLeft w:val="0"/>
                  <w:marRight w:val="0"/>
                  <w:marTop w:val="0"/>
                  <w:marBottom w:val="0"/>
                  <w:divBdr>
                    <w:top w:val="none" w:sz="0" w:space="0" w:color="auto"/>
                    <w:left w:val="none" w:sz="0" w:space="0" w:color="auto"/>
                    <w:bottom w:val="none" w:sz="0" w:space="0" w:color="auto"/>
                    <w:right w:val="none" w:sz="0" w:space="0" w:color="auto"/>
                  </w:divBdr>
                </w:div>
                <w:div w:id="1566257700">
                  <w:marLeft w:val="0"/>
                  <w:marRight w:val="0"/>
                  <w:marTop w:val="0"/>
                  <w:marBottom w:val="0"/>
                  <w:divBdr>
                    <w:top w:val="none" w:sz="0" w:space="0" w:color="auto"/>
                    <w:left w:val="none" w:sz="0" w:space="0" w:color="auto"/>
                    <w:bottom w:val="none" w:sz="0" w:space="0" w:color="auto"/>
                    <w:right w:val="none" w:sz="0" w:space="0" w:color="auto"/>
                  </w:divBdr>
                  <w:divsChild>
                    <w:div w:id="1509055928">
                      <w:marLeft w:val="0"/>
                      <w:marRight w:val="0"/>
                      <w:marTop w:val="0"/>
                      <w:marBottom w:val="0"/>
                      <w:divBdr>
                        <w:top w:val="none" w:sz="0" w:space="0" w:color="auto"/>
                        <w:left w:val="none" w:sz="0" w:space="0" w:color="auto"/>
                        <w:bottom w:val="none" w:sz="0" w:space="0" w:color="auto"/>
                        <w:right w:val="none" w:sz="0" w:space="0" w:color="auto"/>
                      </w:divBdr>
                    </w:div>
                    <w:div w:id="245766605">
                      <w:marLeft w:val="0"/>
                      <w:marRight w:val="0"/>
                      <w:marTop w:val="0"/>
                      <w:marBottom w:val="0"/>
                      <w:divBdr>
                        <w:top w:val="none" w:sz="0" w:space="0" w:color="auto"/>
                        <w:left w:val="none" w:sz="0" w:space="0" w:color="auto"/>
                        <w:bottom w:val="none" w:sz="0" w:space="0" w:color="auto"/>
                        <w:right w:val="none" w:sz="0" w:space="0" w:color="auto"/>
                      </w:divBdr>
                    </w:div>
                    <w:div w:id="285504669">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1891653843">
          <w:marLeft w:val="0"/>
          <w:marRight w:val="0"/>
          <w:marTop w:val="0"/>
          <w:marBottom w:val="0"/>
          <w:divBdr>
            <w:top w:val="none" w:sz="0" w:space="0" w:color="auto"/>
            <w:left w:val="none" w:sz="0" w:space="0" w:color="auto"/>
            <w:bottom w:val="none" w:sz="0" w:space="0" w:color="auto"/>
            <w:right w:val="none" w:sz="0" w:space="0" w:color="auto"/>
          </w:divBdr>
        </w:div>
        <w:div w:id="1915774318">
          <w:marLeft w:val="0"/>
          <w:marRight w:val="0"/>
          <w:marTop w:val="0"/>
          <w:marBottom w:val="0"/>
          <w:divBdr>
            <w:top w:val="none" w:sz="0" w:space="0" w:color="auto"/>
            <w:left w:val="none" w:sz="0" w:space="0" w:color="auto"/>
            <w:bottom w:val="none" w:sz="0" w:space="0" w:color="auto"/>
            <w:right w:val="none" w:sz="0" w:space="0" w:color="auto"/>
          </w:divBdr>
          <w:divsChild>
            <w:div w:id="643776679">
              <w:marLeft w:val="0"/>
              <w:marRight w:val="0"/>
              <w:marTop w:val="0"/>
              <w:marBottom w:val="0"/>
              <w:divBdr>
                <w:top w:val="none" w:sz="0" w:space="0" w:color="auto"/>
                <w:left w:val="none" w:sz="0" w:space="0" w:color="auto"/>
                <w:bottom w:val="none" w:sz="0" w:space="0" w:color="auto"/>
                <w:right w:val="none" w:sz="0" w:space="0" w:color="auto"/>
              </w:divBdr>
            </w:div>
            <w:div w:id="1760175220">
              <w:marLeft w:val="0"/>
              <w:marRight w:val="0"/>
              <w:marTop w:val="0"/>
              <w:marBottom w:val="0"/>
              <w:divBdr>
                <w:top w:val="none" w:sz="0" w:space="0" w:color="auto"/>
                <w:left w:val="none" w:sz="0" w:space="0" w:color="auto"/>
                <w:bottom w:val="none" w:sz="0" w:space="0" w:color="auto"/>
                <w:right w:val="none" w:sz="0" w:space="0" w:color="auto"/>
              </w:divBdr>
            </w:div>
            <w:div w:id="251478711">
              <w:marLeft w:val="0"/>
              <w:marRight w:val="0"/>
              <w:marTop w:val="0"/>
              <w:marBottom w:val="0"/>
              <w:divBdr>
                <w:top w:val="none" w:sz="0" w:space="0" w:color="auto"/>
                <w:left w:val="none" w:sz="0" w:space="0" w:color="auto"/>
                <w:bottom w:val="none" w:sz="0" w:space="0" w:color="auto"/>
                <w:right w:val="none" w:sz="0" w:space="0" w:color="auto"/>
              </w:divBdr>
              <w:divsChild>
                <w:div w:id="2066023284">
                  <w:marLeft w:val="0"/>
                  <w:marRight w:val="0"/>
                  <w:marTop w:val="0"/>
                  <w:marBottom w:val="0"/>
                  <w:divBdr>
                    <w:top w:val="none" w:sz="0" w:space="0" w:color="auto"/>
                    <w:left w:val="none" w:sz="0" w:space="0" w:color="auto"/>
                    <w:bottom w:val="none" w:sz="0" w:space="0" w:color="auto"/>
                    <w:right w:val="none" w:sz="0" w:space="0" w:color="auto"/>
                  </w:divBdr>
                  <w:divsChild>
                    <w:div w:id="21315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749597897927345" TargetMode="External"/><Relationship Id="rId3" Type="http://schemas.openxmlformats.org/officeDocument/2006/relationships/settings" Target="settings.xml"/><Relationship Id="rId7" Type="http://schemas.openxmlformats.org/officeDocument/2006/relationships/hyperlink" Target="http://www.ucl.ac.uk/news/news-articles/1211/20112012-happy-children-wealthy-adul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warwick.ac.uk/newsandevents/pressreleases/new_study_shows" TargetMode="External"/><Relationship Id="rId11" Type="http://schemas.openxmlformats.org/officeDocument/2006/relationships/fontTable" Target="fontTable.xml"/><Relationship Id="rId5" Type="http://schemas.openxmlformats.org/officeDocument/2006/relationships/hyperlink" Target="http://apa.org/pubs/journals/releases/bul-1316803.pdf" TargetMode="External"/><Relationship Id="rId10" Type="http://schemas.openxmlformats.org/officeDocument/2006/relationships/hyperlink" Target="http://www.ncbi.nlm.nih.gov/pubmed/18954157" TargetMode="External"/><Relationship Id="rId4" Type="http://schemas.openxmlformats.org/officeDocument/2006/relationships/webSettings" Target="webSettings.xml"/><Relationship Id="rId9" Type="http://schemas.openxmlformats.org/officeDocument/2006/relationships/hyperlink" Target="http://onlinelibrary.wiley.com/doi/10.1111/j.1467-8624.2010.01564.x/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Long</dc:creator>
  <cp:keywords/>
  <dc:description/>
  <cp:lastModifiedBy>R Long</cp:lastModifiedBy>
  <cp:revision>3</cp:revision>
  <dcterms:created xsi:type="dcterms:W3CDTF">2019-03-14T23:22:00Z</dcterms:created>
  <dcterms:modified xsi:type="dcterms:W3CDTF">2019-03-14T23:28:00Z</dcterms:modified>
</cp:coreProperties>
</file>