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714" w:type="dxa"/>
        <w:tblLayout w:type="fixed"/>
        <w:tblLook w:val="0000" w:firstRow="0" w:lastRow="0" w:firstColumn="0" w:lastColumn="0" w:noHBand="0" w:noVBand="0"/>
      </w:tblPr>
      <w:tblGrid>
        <w:gridCol w:w="3544"/>
        <w:gridCol w:w="4503"/>
        <w:gridCol w:w="3969"/>
        <w:gridCol w:w="3435"/>
      </w:tblGrid>
      <w:tr w:rsidR="00FA379F" w:rsidRPr="00C32F4C" w14:paraId="4F3E5D0C" w14:textId="77777777" w:rsidTr="007F3B47">
        <w:trPr>
          <w:cantSplit/>
          <w:trHeight w:val="404"/>
        </w:trPr>
        <w:tc>
          <w:tcPr>
            <w:tcW w:w="12016" w:type="dxa"/>
            <w:gridSpan w:val="3"/>
            <w:tcBorders>
              <w:top w:val="single" w:sz="4" w:space="0" w:color="auto"/>
              <w:left w:val="single" w:sz="4" w:space="0" w:color="auto"/>
              <w:bottom w:val="single" w:sz="4" w:space="0" w:color="auto"/>
              <w:right w:val="single" w:sz="4" w:space="0" w:color="auto"/>
            </w:tcBorders>
            <w:vAlign w:val="center"/>
          </w:tcPr>
          <w:p w14:paraId="2181516A" w14:textId="77777777" w:rsidR="00FA379F" w:rsidRDefault="00FA379F" w:rsidP="00AB062C">
            <w:pPr>
              <w:jc w:val="center"/>
              <w:rPr>
                <w:b/>
                <w:noProof/>
                <w:sz w:val="28"/>
                <w:szCs w:val="28"/>
              </w:rPr>
            </w:pPr>
            <w:r w:rsidRPr="00C32F4C">
              <w:rPr>
                <w:b/>
                <w:noProof/>
                <w:sz w:val="28"/>
                <w:szCs w:val="28"/>
              </w:rPr>
              <w:t xml:space="preserve">SCHOOL RISK ASSESSMENT  </w:t>
            </w:r>
          </w:p>
          <w:p w14:paraId="791D156A" w14:textId="77777777" w:rsidR="00073A97" w:rsidRDefault="00FA379F" w:rsidP="00AB062C">
            <w:pPr>
              <w:jc w:val="center"/>
              <w:rPr>
                <w:b/>
                <w:noProof/>
                <w:sz w:val="28"/>
                <w:szCs w:val="28"/>
              </w:rPr>
            </w:pPr>
            <w:r w:rsidRPr="00C32F4C">
              <w:rPr>
                <w:b/>
                <w:noProof/>
                <w:sz w:val="28"/>
                <w:szCs w:val="28"/>
              </w:rPr>
              <w:t xml:space="preserve">COVID-19 </w:t>
            </w:r>
            <w:r>
              <w:rPr>
                <w:b/>
                <w:noProof/>
                <w:sz w:val="28"/>
                <w:szCs w:val="28"/>
              </w:rPr>
              <w:t>National Testing Programme</w:t>
            </w:r>
            <w:r w:rsidRPr="00C32F4C">
              <w:rPr>
                <w:b/>
                <w:noProof/>
                <w:sz w:val="28"/>
                <w:szCs w:val="28"/>
              </w:rPr>
              <w:t xml:space="preserve">      </w:t>
            </w:r>
          </w:p>
          <w:p w14:paraId="6BCB6F67" w14:textId="77777777" w:rsidR="007F3B47" w:rsidRPr="007F3B47" w:rsidRDefault="007F3B47" w:rsidP="00AB062C">
            <w:pPr>
              <w:jc w:val="center"/>
              <w:rPr>
                <w:b/>
                <w:noProof/>
              </w:rPr>
            </w:pPr>
          </w:p>
          <w:p w14:paraId="767DB1D5" w14:textId="0A0CA049" w:rsidR="00FA379F" w:rsidRDefault="00073A97" w:rsidP="00073A97">
            <w:pPr>
              <w:jc w:val="center"/>
              <w:rPr>
                <w:color w:val="FF0000"/>
                <w:sz w:val="24"/>
                <w:szCs w:val="24"/>
              </w:rPr>
            </w:pPr>
            <w:r w:rsidRPr="00FB4E1E">
              <w:rPr>
                <w:color w:val="FF0000"/>
                <w:sz w:val="24"/>
                <w:szCs w:val="24"/>
              </w:rPr>
              <w:t xml:space="preserve">This risk assessment must be read and used in conjunction with the </w:t>
            </w:r>
            <w:hyperlink r:id="rId8" w:history="1">
              <w:r w:rsidR="0042017F" w:rsidRPr="0042017F">
                <w:rPr>
                  <w:rStyle w:val="Hyperlink"/>
                  <w:sz w:val="24"/>
                  <w:szCs w:val="24"/>
                </w:rPr>
                <w:t>schools opening arrangements during COVID-19 general risk assessment</w:t>
              </w:r>
            </w:hyperlink>
            <w:r w:rsidR="0042017F">
              <w:rPr>
                <w:sz w:val="24"/>
                <w:szCs w:val="24"/>
              </w:rPr>
              <w:t xml:space="preserve"> </w:t>
            </w:r>
            <w:r w:rsidR="00DE10F8">
              <w:rPr>
                <w:color w:val="FF0000"/>
                <w:sz w:val="24"/>
                <w:szCs w:val="24"/>
              </w:rPr>
              <w:t>and adheres to</w:t>
            </w:r>
            <w:r w:rsidRPr="00FB4E1E">
              <w:rPr>
                <w:color w:val="FF0000"/>
                <w:sz w:val="24"/>
                <w:szCs w:val="24"/>
              </w:rPr>
              <w:t xml:space="preserve"> specific arrangements within school.</w:t>
            </w:r>
          </w:p>
          <w:p w14:paraId="4F1C3C7A" w14:textId="413735D0" w:rsidR="007F3B47" w:rsidRPr="00645C85" w:rsidRDefault="007F3B47" w:rsidP="00DE10F8">
            <w:pPr>
              <w:rPr>
                <w:color w:val="FF0000"/>
                <w:sz w:val="24"/>
                <w:szCs w:val="24"/>
              </w:rPr>
            </w:pPr>
          </w:p>
        </w:tc>
        <w:tc>
          <w:tcPr>
            <w:tcW w:w="3435" w:type="dxa"/>
            <w:tcBorders>
              <w:top w:val="single" w:sz="4" w:space="0" w:color="auto"/>
              <w:left w:val="single" w:sz="4" w:space="0" w:color="auto"/>
              <w:bottom w:val="single" w:sz="4" w:space="0" w:color="auto"/>
              <w:right w:val="single" w:sz="4" w:space="0" w:color="auto"/>
            </w:tcBorders>
            <w:vAlign w:val="center"/>
          </w:tcPr>
          <w:p w14:paraId="0948F728" w14:textId="77777777" w:rsidR="00FA379F" w:rsidRPr="00C32F4C" w:rsidRDefault="00FA379F" w:rsidP="00AB062C">
            <w:pPr>
              <w:pStyle w:val="Header"/>
              <w:tabs>
                <w:tab w:val="clear" w:pos="4153"/>
                <w:tab w:val="clear" w:pos="8306"/>
              </w:tabs>
              <w:jc w:val="center"/>
              <w:rPr>
                <w:b/>
                <w:noProof/>
                <w:sz w:val="28"/>
                <w:szCs w:val="28"/>
              </w:rPr>
            </w:pPr>
            <w:r w:rsidRPr="00C32F4C">
              <w:rPr>
                <w:b/>
                <w:noProof/>
                <w:sz w:val="28"/>
                <w:szCs w:val="28"/>
              </w:rPr>
              <w:drawing>
                <wp:inline distT="0" distB="0" distL="0" distR="0" wp14:anchorId="6F4FE2C5" wp14:editId="66BB83F8">
                  <wp:extent cx="1647825" cy="685800"/>
                  <wp:effectExtent l="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85800"/>
                          </a:xfrm>
                          <a:prstGeom prst="rect">
                            <a:avLst/>
                          </a:prstGeom>
                          <a:noFill/>
                          <a:ln>
                            <a:noFill/>
                          </a:ln>
                        </pic:spPr>
                      </pic:pic>
                    </a:graphicData>
                  </a:graphic>
                </wp:inline>
              </w:drawing>
            </w:r>
          </w:p>
        </w:tc>
      </w:tr>
      <w:tr w:rsidR="00FA379F" w:rsidRPr="00C32F4C" w14:paraId="423A82BC"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tcBorders>
              <w:bottom w:val="single" w:sz="4" w:space="0" w:color="auto"/>
            </w:tcBorders>
            <w:shd w:val="clear" w:color="000000" w:fill="D9D9D9"/>
          </w:tcPr>
          <w:p w14:paraId="268472F2" w14:textId="77777777" w:rsidR="00FA379F" w:rsidRPr="00C32F4C" w:rsidRDefault="00FA379F" w:rsidP="00AB062C">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00FA379F" w:rsidRPr="00C32F4C" w14:paraId="73436C8A"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shd w:val="clear" w:color="000000" w:fill="FFFFFF"/>
          </w:tcPr>
          <w:p w14:paraId="59B63173" w14:textId="77777777" w:rsidR="00FA379F" w:rsidRPr="00C32F4C" w:rsidRDefault="00FA379F" w:rsidP="00AB062C">
            <w:pPr>
              <w:jc w:val="both"/>
              <w:rPr>
                <w:color w:val="000000"/>
              </w:rPr>
            </w:pPr>
            <w:r w:rsidRPr="00C32F4C">
              <w:rPr>
                <w:b/>
                <w:color w:val="000000"/>
              </w:rPr>
              <w:t>Area/task/activity</w:t>
            </w:r>
            <w:r w:rsidRPr="00C32F4C">
              <w:rPr>
                <w:color w:val="000000"/>
              </w:rPr>
              <w:t xml:space="preserve">: </w:t>
            </w:r>
            <w:r>
              <w:rPr>
                <w:color w:val="000000"/>
              </w:rPr>
              <w:t xml:space="preserve">Implementation of the COVID-19 National Testing programme in Schools  </w:t>
            </w:r>
          </w:p>
          <w:p w14:paraId="3D93E9BC" w14:textId="72FF0FC3" w:rsidR="00FA379F" w:rsidRPr="007F3B47" w:rsidRDefault="00FA379F" w:rsidP="00AB062C">
            <w:pPr>
              <w:jc w:val="both"/>
              <w:rPr>
                <w:color w:val="FF0000"/>
              </w:rPr>
            </w:pPr>
            <w:r w:rsidRPr="00C32F4C">
              <w:rPr>
                <w:b/>
                <w:color w:val="000000"/>
              </w:rPr>
              <w:t>Location of activity</w:t>
            </w:r>
            <w:r w:rsidRPr="00C32F4C">
              <w:rPr>
                <w:color w:val="000000"/>
              </w:rPr>
              <w:t xml:space="preserve">: </w:t>
            </w:r>
            <w:r w:rsidR="00DE10F8">
              <w:rPr>
                <w:color w:val="FF0000"/>
              </w:rPr>
              <w:t>Centre (old nursery)</w:t>
            </w:r>
          </w:p>
          <w:p w14:paraId="6E7AACC8" w14:textId="77777777" w:rsidR="00FA379F" w:rsidRPr="00C32F4C" w:rsidRDefault="00FA379F" w:rsidP="00AB062C">
            <w:pPr>
              <w:jc w:val="both"/>
              <w:rPr>
                <w:b/>
                <w:color w:val="000000"/>
                <w:sz w:val="12"/>
                <w:szCs w:val="12"/>
              </w:rPr>
            </w:pPr>
          </w:p>
        </w:tc>
      </w:tr>
      <w:tr w:rsidR="00FA379F" w:rsidRPr="00C32F4C" w14:paraId="6E9BC7E5"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val="restart"/>
          </w:tcPr>
          <w:p w14:paraId="7CA7DBF2" w14:textId="77777777" w:rsidR="00FA379F" w:rsidRPr="00C32F4C" w:rsidRDefault="00FA379F" w:rsidP="00AB062C">
            <w:pPr>
              <w:jc w:val="both"/>
              <w:rPr>
                <w:b/>
                <w:color w:val="000000"/>
              </w:rPr>
            </w:pPr>
            <w:r w:rsidRPr="00C32F4C">
              <w:rPr>
                <w:b/>
                <w:color w:val="000000"/>
              </w:rPr>
              <w:t>School name:</w:t>
            </w:r>
          </w:p>
          <w:p w14:paraId="4EADCFD2" w14:textId="77777777" w:rsidR="00FA379F" w:rsidRPr="00C32F4C" w:rsidRDefault="00FA379F" w:rsidP="00AB062C">
            <w:pPr>
              <w:rPr>
                <w:b/>
                <w:color w:val="000000"/>
              </w:rPr>
            </w:pPr>
            <w:r w:rsidRPr="00C32F4C">
              <w:rPr>
                <w:b/>
                <w:color w:val="000000"/>
              </w:rPr>
              <w:t>Address &amp; Contact details:</w:t>
            </w:r>
          </w:p>
        </w:tc>
        <w:tc>
          <w:tcPr>
            <w:tcW w:w="4503" w:type="dxa"/>
            <w:vMerge w:val="restart"/>
          </w:tcPr>
          <w:p w14:paraId="1B20B35E" w14:textId="77777777" w:rsidR="00FA379F" w:rsidRDefault="001E788F" w:rsidP="00AB062C">
            <w:pPr>
              <w:jc w:val="both"/>
              <w:rPr>
                <w:color w:val="000000"/>
              </w:rPr>
            </w:pPr>
            <w:r>
              <w:rPr>
                <w:color w:val="000000"/>
              </w:rPr>
              <w:t>Walton-le-Dale High School</w:t>
            </w:r>
          </w:p>
          <w:p w14:paraId="611B5AE0" w14:textId="77777777" w:rsidR="001E788F" w:rsidRDefault="001E788F" w:rsidP="00AB062C">
            <w:pPr>
              <w:jc w:val="both"/>
              <w:rPr>
                <w:color w:val="000000"/>
              </w:rPr>
            </w:pPr>
            <w:r>
              <w:rPr>
                <w:color w:val="000000"/>
              </w:rPr>
              <w:t>Brindle Road</w:t>
            </w:r>
          </w:p>
          <w:p w14:paraId="61E96647" w14:textId="77777777" w:rsidR="001E788F" w:rsidRDefault="001E788F" w:rsidP="00AB062C">
            <w:pPr>
              <w:jc w:val="both"/>
              <w:rPr>
                <w:color w:val="000000"/>
              </w:rPr>
            </w:pPr>
            <w:r>
              <w:rPr>
                <w:color w:val="000000"/>
              </w:rPr>
              <w:t>Bamber Bridge</w:t>
            </w:r>
          </w:p>
          <w:p w14:paraId="7D0A7D55" w14:textId="00C52865" w:rsidR="001E788F" w:rsidRPr="00C32F4C" w:rsidRDefault="001E788F" w:rsidP="00AB062C">
            <w:pPr>
              <w:jc w:val="both"/>
              <w:rPr>
                <w:color w:val="000000"/>
              </w:rPr>
            </w:pPr>
            <w:r>
              <w:rPr>
                <w:color w:val="000000"/>
              </w:rPr>
              <w:t>Preston  PR5 6RN</w:t>
            </w:r>
          </w:p>
        </w:tc>
        <w:tc>
          <w:tcPr>
            <w:tcW w:w="3969" w:type="dxa"/>
          </w:tcPr>
          <w:p w14:paraId="1677221D" w14:textId="77777777" w:rsidR="00FA379F" w:rsidRPr="00C32F4C" w:rsidRDefault="00FA379F" w:rsidP="00AB062C">
            <w:pPr>
              <w:rPr>
                <w:b/>
              </w:rPr>
            </w:pPr>
            <w:r w:rsidRPr="00C32F4C">
              <w:rPr>
                <w:b/>
              </w:rPr>
              <w:t>Name of Person(s) undertaking Assessment:</w:t>
            </w:r>
          </w:p>
        </w:tc>
        <w:tc>
          <w:tcPr>
            <w:tcW w:w="3435" w:type="dxa"/>
          </w:tcPr>
          <w:p w14:paraId="73646C4D" w14:textId="1FE70824" w:rsidR="00FA379F" w:rsidRPr="00C32F4C" w:rsidRDefault="001E788F" w:rsidP="00AB062C">
            <w:pPr>
              <w:jc w:val="both"/>
            </w:pPr>
            <w:r>
              <w:t>Mrs Stacey Eckersley</w:t>
            </w:r>
          </w:p>
        </w:tc>
      </w:tr>
      <w:tr w:rsidR="00FA379F" w:rsidRPr="00C32F4C" w14:paraId="01B99361"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tcPr>
          <w:p w14:paraId="69509B31" w14:textId="77777777" w:rsidR="00FA379F" w:rsidRPr="00C32F4C" w:rsidRDefault="00FA379F" w:rsidP="00AB062C">
            <w:pPr>
              <w:jc w:val="both"/>
              <w:rPr>
                <w:b/>
              </w:rPr>
            </w:pPr>
          </w:p>
        </w:tc>
        <w:tc>
          <w:tcPr>
            <w:tcW w:w="4503" w:type="dxa"/>
            <w:vMerge/>
          </w:tcPr>
          <w:p w14:paraId="545EA282" w14:textId="77777777" w:rsidR="00FA379F" w:rsidRPr="00C32F4C" w:rsidRDefault="00FA379F" w:rsidP="00AB062C">
            <w:pPr>
              <w:jc w:val="both"/>
            </w:pPr>
          </w:p>
        </w:tc>
        <w:tc>
          <w:tcPr>
            <w:tcW w:w="3969" w:type="dxa"/>
          </w:tcPr>
          <w:p w14:paraId="4D8D2ACB" w14:textId="77777777" w:rsidR="00FA379F" w:rsidRPr="00C32F4C" w:rsidRDefault="00FA379F" w:rsidP="00AB062C">
            <w:pPr>
              <w:jc w:val="both"/>
              <w:rPr>
                <w:b/>
              </w:rPr>
            </w:pPr>
            <w:r w:rsidRPr="00C32F4C">
              <w:rPr>
                <w:b/>
              </w:rPr>
              <w:t>Signature(s):</w:t>
            </w:r>
          </w:p>
          <w:p w14:paraId="3BAF9838" w14:textId="77777777" w:rsidR="00FA379F" w:rsidRPr="00C32F4C" w:rsidRDefault="00FA379F" w:rsidP="00AB062C">
            <w:pPr>
              <w:jc w:val="both"/>
              <w:rPr>
                <w:b/>
              </w:rPr>
            </w:pPr>
          </w:p>
        </w:tc>
        <w:tc>
          <w:tcPr>
            <w:tcW w:w="3435" w:type="dxa"/>
          </w:tcPr>
          <w:p w14:paraId="5A6F7A74" w14:textId="398F2F69" w:rsidR="00FA379F" w:rsidRPr="00C32F4C" w:rsidRDefault="003804C3" w:rsidP="00AB062C">
            <w:pPr>
              <w:jc w:val="both"/>
            </w:pPr>
            <w:r w:rsidRPr="00E67135">
              <w:rPr>
                <w:noProof/>
                <w:sz w:val="18"/>
              </w:rPr>
              <w:drawing>
                <wp:inline distT="0" distB="0" distL="0" distR="0" wp14:anchorId="451A9B92" wp14:editId="28CF145F">
                  <wp:extent cx="1343025" cy="304800"/>
                  <wp:effectExtent l="0" t="0" r="9525" b="0"/>
                  <wp:docPr id="3" name="Picture 3" descr="stace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ey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p>
        </w:tc>
      </w:tr>
      <w:tr w:rsidR="00FA379F" w:rsidRPr="00C32F4C" w14:paraId="740F0F20"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14:paraId="47579E8B" w14:textId="77777777" w:rsidR="00FA379F" w:rsidRPr="00C32F4C" w:rsidRDefault="00FA379F" w:rsidP="00AB062C">
            <w:pPr>
              <w:rPr>
                <w:b/>
              </w:rPr>
            </w:pPr>
            <w:r w:rsidRPr="00C32F4C">
              <w:rPr>
                <w:b/>
              </w:rPr>
              <w:t>Headteacher (Name/Title):</w:t>
            </w:r>
          </w:p>
        </w:tc>
        <w:tc>
          <w:tcPr>
            <w:tcW w:w="4503" w:type="dxa"/>
          </w:tcPr>
          <w:p w14:paraId="076A1E15" w14:textId="6C07DCC8" w:rsidR="00FA379F" w:rsidRPr="00C32F4C" w:rsidRDefault="001E788F" w:rsidP="00AB062C">
            <w:pPr>
              <w:jc w:val="both"/>
            </w:pPr>
            <w:r>
              <w:t>Mr James Harris</w:t>
            </w:r>
          </w:p>
        </w:tc>
        <w:tc>
          <w:tcPr>
            <w:tcW w:w="3969" w:type="dxa"/>
          </w:tcPr>
          <w:p w14:paraId="0D10BF1C" w14:textId="77777777" w:rsidR="00FA379F" w:rsidRPr="00C32F4C" w:rsidRDefault="00FA379F" w:rsidP="00AB062C">
            <w:pPr>
              <w:jc w:val="both"/>
              <w:rPr>
                <w:b/>
              </w:rPr>
            </w:pPr>
            <w:r w:rsidRPr="00C32F4C">
              <w:rPr>
                <w:b/>
              </w:rPr>
              <w:t>Date of Assessment:</w:t>
            </w:r>
          </w:p>
          <w:p w14:paraId="5680407B" w14:textId="77777777" w:rsidR="00FA379F" w:rsidRPr="00C32F4C" w:rsidRDefault="00FA379F" w:rsidP="00AB062C">
            <w:pPr>
              <w:jc w:val="both"/>
              <w:rPr>
                <w:b/>
              </w:rPr>
            </w:pPr>
          </w:p>
        </w:tc>
        <w:tc>
          <w:tcPr>
            <w:tcW w:w="3435" w:type="dxa"/>
          </w:tcPr>
          <w:p w14:paraId="39DF7BE5" w14:textId="77777777" w:rsidR="00FA379F" w:rsidRDefault="001E788F" w:rsidP="00AB062C">
            <w:pPr>
              <w:jc w:val="both"/>
            </w:pPr>
            <w:r>
              <w:t>08.01.2021</w:t>
            </w:r>
          </w:p>
          <w:p w14:paraId="11368814" w14:textId="4E340394" w:rsidR="001E788F" w:rsidRPr="00C32F4C" w:rsidRDefault="001E788F" w:rsidP="00AB062C">
            <w:pPr>
              <w:jc w:val="both"/>
            </w:pPr>
            <w:r>
              <w:t>Revised 12.02.2021</w:t>
            </w:r>
          </w:p>
        </w:tc>
      </w:tr>
      <w:tr w:rsidR="00FA379F" w:rsidRPr="00C32F4C" w14:paraId="3094FA16"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14:paraId="00C430BF" w14:textId="77777777" w:rsidR="00FA379F" w:rsidRPr="00C32F4C" w:rsidRDefault="00FA379F" w:rsidP="00AB062C">
            <w:pPr>
              <w:jc w:val="both"/>
              <w:rPr>
                <w:b/>
              </w:rPr>
            </w:pPr>
            <w:r w:rsidRPr="00C32F4C">
              <w:rPr>
                <w:b/>
              </w:rPr>
              <w:t>Signature:</w:t>
            </w:r>
          </w:p>
        </w:tc>
        <w:tc>
          <w:tcPr>
            <w:tcW w:w="4503" w:type="dxa"/>
          </w:tcPr>
          <w:p w14:paraId="018EB514" w14:textId="766D87A5" w:rsidR="00FA379F" w:rsidRPr="00C32F4C" w:rsidRDefault="003804C3" w:rsidP="00AB062C">
            <w:pPr>
              <w:jc w:val="both"/>
            </w:pPr>
            <w:r w:rsidRPr="003804C3">
              <w:rPr>
                <w:noProof/>
                <w:lang w:bidi="ar-SA"/>
              </w:rPr>
              <w:drawing>
                <wp:inline distT="0" distB="0" distL="0" distR="0" wp14:anchorId="66500643" wp14:editId="5EBF00BC">
                  <wp:extent cx="1733550" cy="371475"/>
                  <wp:effectExtent l="0" t="0" r="0" b="9525"/>
                  <wp:docPr id="2" name="Picture 2" descr="\\storage\eckersleys$\Profile\Desktop\J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eckersleys$\Profile\Desktop\JH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371475"/>
                          </a:xfrm>
                          <a:prstGeom prst="rect">
                            <a:avLst/>
                          </a:prstGeom>
                          <a:noFill/>
                          <a:ln>
                            <a:noFill/>
                          </a:ln>
                        </pic:spPr>
                      </pic:pic>
                    </a:graphicData>
                  </a:graphic>
                </wp:inline>
              </w:drawing>
            </w:r>
          </w:p>
        </w:tc>
        <w:tc>
          <w:tcPr>
            <w:tcW w:w="3969" w:type="dxa"/>
          </w:tcPr>
          <w:p w14:paraId="5AC581C1" w14:textId="77777777" w:rsidR="00FA379F" w:rsidRPr="00C32F4C" w:rsidRDefault="00FA379F" w:rsidP="00AB062C">
            <w:pPr>
              <w:jc w:val="both"/>
              <w:rPr>
                <w:b/>
              </w:rPr>
            </w:pPr>
            <w:r w:rsidRPr="00C32F4C">
              <w:rPr>
                <w:b/>
              </w:rPr>
              <w:t>Planned Review Date:</w:t>
            </w:r>
          </w:p>
          <w:p w14:paraId="660FA502" w14:textId="77777777" w:rsidR="00FA379F" w:rsidRPr="00C32F4C" w:rsidRDefault="00FA379F" w:rsidP="00AB062C">
            <w:pPr>
              <w:jc w:val="both"/>
              <w:rPr>
                <w:b/>
              </w:rPr>
            </w:pPr>
          </w:p>
        </w:tc>
        <w:tc>
          <w:tcPr>
            <w:tcW w:w="3435" w:type="dxa"/>
          </w:tcPr>
          <w:p w14:paraId="013A31CB" w14:textId="13D9F27E" w:rsidR="00FA379F" w:rsidRPr="00C32F4C" w:rsidRDefault="001E788F" w:rsidP="00AB062C">
            <w:pPr>
              <w:jc w:val="both"/>
            </w:pPr>
            <w:r>
              <w:t>As and when guidance changes</w:t>
            </w:r>
          </w:p>
        </w:tc>
      </w:tr>
      <w:tr w:rsidR="00FA379F" w:rsidRPr="00C32F4C" w14:paraId="39B3416D"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544" w:type="dxa"/>
            <w:tcBorders>
              <w:bottom w:val="single" w:sz="4" w:space="0" w:color="auto"/>
            </w:tcBorders>
          </w:tcPr>
          <w:p w14:paraId="5E4AE074" w14:textId="77777777" w:rsidR="00FA379F" w:rsidRPr="00C32F4C" w:rsidRDefault="00FA379F" w:rsidP="00AB062C">
            <w:pPr>
              <w:rPr>
                <w:b/>
              </w:rPr>
            </w:pPr>
            <w:r w:rsidRPr="00C32F4C">
              <w:rPr>
                <w:b/>
              </w:rPr>
              <w:t>How communicated to staff:</w:t>
            </w:r>
          </w:p>
          <w:p w14:paraId="7991ABE6" w14:textId="77777777" w:rsidR="00FA379F" w:rsidRPr="00C32F4C" w:rsidRDefault="00FA379F" w:rsidP="00AB062C">
            <w:pPr>
              <w:rPr>
                <w:b/>
              </w:rPr>
            </w:pPr>
          </w:p>
        </w:tc>
        <w:tc>
          <w:tcPr>
            <w:tcW w:w="4503" w:type="dxa"/>
            <w:tcBorders>
              <w:bottom w:val="single" w:sz="4" w:space="0" w:color="auto"/>
            </w:tcBorders>
          </w:tcPr>
          <w:p w14:paraId="647C9256" w14:textId="3FED165B" w:rsidR="00FA379F" w:rsidRPr="00C32F4C" w:rsidRDefault="001E788F" w:rsidP="00AB062C">
            <w:pPr>
              <w:jc w:val="both"/>
            </w:pPr>
            <w:r>
              <w:t>Email</w:t>
            </w:r>
          </w:p>
        </w:tc>
        <w:tc>
          <w:tcPr>
            <w:tcW w:w="3969" w:type="dxa"/>
            <w:tcBorders>
              <w:bottom w:val="single" w:sz="4" w:space="0" w:color="auto"/>
            </w:tcBorders>
          </w:tcPr>
          <w:p w14:paraId="1A06C9C8" w14:textId="77777777" w:rsidR="00FA379F" w:rsidRPr="00C32F4C" w:rsidRDefault="00FA379F" w:rsidP="00AB062C">
            <w:pPr>
              <w:jc w:val="both"/>
              <w:rPr>
                <w:b/>
              </w:rPr>
            </w:pPr>
            <w:r w:rsidRPr="00C32F4C">
              <w:rPr>
                <w:b/>
              </w:rPr>
              <w:t>Date communicated to staff:</w:t>
            </w:r>
          </w:p>
        </w:tc>
        <w:tc>
          <w:tcPr>
            <w:tcW w:w="3435" w:type="dxa"/>
            <w:tcBorders>
              <w:bottom w:val="single" w:sz="4" w:space="0" w:color="auto"/>
            </w:tcBorders>
          </w:tcPr>
          <w:p w14:paraId="1177BDA6" w14:textId="24784F02" w:rsidR="00FA379F" w:rsidRPr="00C32F4C" w:rsidRDefault="001E788F" w:rsidP="00AB062C">
            <w:pPr>
              <w:jc w:val="both"/>
            </w:pPr>
            <w:r>
              <w:t>12.02.2021</w:t>
            </w:r>
          </w:p>
        </w:tc>
      </w:tr>
    </w:tbl>
    <w:p w14:paraId="2CE1CE50" w14:textId="77777777" w:rsidR="00FA379F" w:rsidRDefault="00FA379F" w:rsidP="00FA379F">
      <w:pPr>
        <w:pStyle w:val="BodyText"/>
        <w:spacing w:before="8"/>
        <w:rPr>
          <w:sz w:val="12"/>
        </w:rPr>
      </w:pPr>
    </w:p>
    <w:p w14:paraId="6DB49320" w14:textId="77777777" w:rsidR="00FA379F" w:rsidRDefault="00FA379F" w:rsidP="00FA379F">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14:paraId="31118F02" w14:textId="77777777" w:rsidTr="007F3B47">
        <w:trPr>
          <w:tblHeader/>
        </w:trPr>
        <w:tc>
          <w:tcPr>
            <w:tcW w:w="15451" w:type="dxa"/>
            <w:gridSpan w:val="4"/>
            <w:shd w:val="clear" w:color="auto" w:fill="D9D9D9" w:themeFill="background1" w:themeFillShade="D9"/>
          </w:tcPr>
          <w:p w14:paraId="437D1814" w14:textId="77777777" w:rsidR="00DF68AD" w:rsidRPr="00C32F4C" w:rsidRDefault="00DF68AD" w:rsidP="00DF68AD">
            <w:pPr>
              <w:rPr>
                <w:b/>
                <w:color w:val="000000"/>
              </w:rPr>
            </w:pPr>
            <w:r w:rsidRPr="00C32F4C">
              <w:rPr>
                <w:b/>
                <w:sz w:val="24"/>
                <w:szCs w:val="24"/>
              </w:rPr>
              <w:t>PART B. HAZARD IDENTIFICATION AND CONTROL MEASURES:</w:t>
            </w:r>
          </w:p>
        </w:tc>
      </w:tr>
      <w:tr w:rsidR="0087620D" w14:paraId="6CC5AEF7" w14:textId="77777777" w:rsidTr="007F3B47">
        <w:trPr>
          <w:tblHeader/>
        </w:trPr>
        <w:tc>
          <w:tcPr>
            <w:tcW w:w="2921" w:type="dxa"/>
            <w:shd w:val="clear" w:color="auto" w:fill="D9D9D9" w:themeFill="background1" w:themeFillShade="D9"/>
          </w:tcPr>
          <w:p w14:paraId="09A80E1B" w14:textId="77777777" w:rsidR="00DF68AD" w:rsidRPr="00C32F4C" w:rsidRDefault="00DF68AD" w:rsidP="00DF68AD">
            <w:pPr>
              <w:jc w:val="center"/>
              <w:rPr>
                <w:b/>
                <w:color w:val="000000"/>
              </w:rPr>
            </w:pPr>
            <w:r w:rsidRPr="00C32F4C">
              <w:rPr>
                <w:b/>
                <w:color w:val="000000"/>
              </w:rPr>
              <w:t>List of significant hazards</w:t>
            </w:r>
          </w:p>
          <w:p w14:paraId="0F31D523" w14:textId="77777777" w:rsidR="00DF68AD" w:rsidRPr="0040524E" w:rsidRDefault="00DF68AD" w:rsidP="00DF68AD">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Pr>
          <w:p w14:paraId="05CA6374" w14:textId="77777777" w:rsidR="00DF68AD" w:rsidRPr="00C32F4C" w:rsidRDefault="00DF68AD" w:rsidP="00DF68AD">
            <w:pPr>
              <w:spacing w:before="60"/>
              <w:jc w:val="center"/>
              <w:rPr>
                <w:b/>
                <w:color w:val="000000"/>
              </w:rPr>
            </w:pPr>
          </w:p>
          <w:p w14:paraId="40561469" w14:textId="77777777" w:rsidR="00DF68AD" w:rsidRPr="00C32F4C" w:rsidRDefault="00DF68AD" w:rsidP="00DF68AD">
            <w:pPr>
              <w:jc w:val="center"/>
              <w:rPr>
                <w:b/>
                <w:color w:val="000000"/>
              </w:rPr>
            </w:pPr>
            <w:r w:rsidRPr="00C32F4C">
              <w:rPr>
                <w:b/>
                <w:color w:val="000000"/>
              </w:rPr>
              <w:t>Who might</w:t>
            </w:r>
          </w:p>
          <w:p w14:paraId="4159CD9F" w14:textId="77777777" w:rsidR="00DF68AD" w:rsidRDefault="00DF68AD" w:rsidP="00DF68AD">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Pr>
          <w:p w14:paraId="2D321F8F" w14:textId="77777777" w:rsidR="00DF68AD" w:rsidRPr="00C32F4C" w:rsidRDefault="00DF68AD" w:rsidP="00DF68AD">
            <w:pPr>
              <w:jc w:val="center"/>
              <w:rPr>
                <w:b/>
                <w:color w:val="000000"/>
              </w:rPr>
            </w:pPr>
          </w:p>
          <w:p w14:paraId="76F17FC5" w14:textId="77777777" w:rsidR="00DF68AD" w:rsidRPr="0040524E" w:rsidRDefault="00DF68AD" w:rsidP="00DF68AD">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Pr>
          <w:p w14:paraId="29BFAC11" w14:textId="77777777" w:rsidR="00DF68AD" w:rsidRPr="00C32F4C" w:rsidRDefault="00DF68AD" w:rsidP="00DF68AD">
            <w:pPr>
              <w:jc w:val="center"/>
              <w:rPr>
                <w:b/>
                <w:color w:val="000000"/>
              </w:rPr>
            </w:pPr>
          </w:p>
          <w:p w14:paraId="3938D9A0" w14:textId="77777777" w:rsidR="00DF68AD" w:rsidRPr="00C32F4C" w:rsidRDefault="00DF68AD" w:rsidP="00DF68AD">
            <w:pPr>
              <w:jc w:val="center"/>
              <w:rPr>
                <w:b/>
                <w:color w:val="000000"/>
              </w:rPr>
            </w:pPr>
            <w:r w:rsidRPr="00C32F4C">
              <w:rPr>
                <w:b/>
                <w:color w:val="000000"/>
              </w:rPr>
              <w:t xml:space="preserve">Existing controls </w:t>
            </w:r>
          </w:p>
          <w:p w14:paraId="5501939C" w14:textId="77777777" w:rsidR="00DF68AD" w:rsidRPr="00C32F4C" w:rsidRDefault="00DF68AD" w:rsidP="00DF68AD">
            <w:pPr>
              <w:jc w:val="center"/>
              <w:rPr>
                <w:color w:val="000000"/>
              </w:rPr>
            </w:pPr>
            <w:r w:rsidRPr="00C32F4C">
              <w:rPr>
                <w:color w:val="000000"/>
              </w:rPr>
              <w:t>(actions already taken to control the risk -</w:t>
            </w:r>
          </w:p>
          <w:p w14:paraId="3888A243" w14:textId="77777777" w:rsidR="00DF68AD" w:rsidRPr="0040524E" w:rsidRDefault="00DF68AD" w:rsidP="00DF68AD">
            <w:pPr>
              <w:pStyle w:val="TableParagraph"/>
              <w:spacing w:before="111"/>
              <w:ind w:left="-65"/>
              <w:jc w:val="center"/>
              <w:rPr>
                <w:sz w:val="24"/>
                <w:szCs w:val="24"/>
              </w:rPr>
            </w:pPr>
            <w:r w:rsidRPr="00C32F4C">
              <w:rPr>
                <w:color w:val="000000"/>
              </w:rPr>
              <w:t>include procedure for the task/activity where these are specified)</w:t>
            </w:r>
          </w:p>
        </w:tc>
      </w:tr>
      <w:tr w:rsidR="0087620D" w:rsidRPr="00027291" w14:paraId="31CC50DE" w14:textId="77777777" w:rsidTr="007F3B47">
        <w:tc>
          <w:tcPr>
            <w:tcW w:w="2921" w:type="dxa"/>
          </w:tcPr>
          <w:p w14:paraId="76D636A2" w14:textId="34BF2527" w:rsidR="00645C85" w:rsidRDefault="00DF68AD" w:rsidP="00DF68AD">
            <w:pPr>
              <w:pStyle w:val="BodyText"/>
              <w:spacing w:before="8"/>
              <w:rPr>
                <w:sz w:val="24"/>
                <w:szCs w:val="24"/>
              </w:rPr>
            </w:pPr>
            <w:r w:rsidRPr="0011299D">
              <w:rPr>
                <w:color w:val="000000"/>
                <w:sz w:val="24"/>
                <w:szCs w:val="24"/>
              </w:rPr>
              <w:t>Changes to official COVID-19 guidance and advice</w:t>
            </w:r>
          </w:p>
          <w:p w14:paraId="0C61EFAE" w14:textId="77777777" w:rsidR="00645C85" w:rsidRPr="00645C85" w:rsidRDefault="00645C85" w:rsidP="00645C85"/>
          <w:p w14:paraId="11C7BD4D" w14:textId="77777777" w:rsidR="00645C85" w:rsidRPr="00645C85" w:rsidRDefault="00645C85" w:rsidP="00645C85"/>
          <w:p w14:paraId="7CCC4AA2" w14:textId="77777777" w:rsidR="00645C85" w:rsidRPr="00645C85" w:rsidRDefault="00645C85" w:rsidP="00645C85"/>
          <w:p w14:paraId="24011EBD" w14:textId="36B5F031" w:rsidR="00DF68AD" w:rsidRPr="00645C85" w:rsidRDefault="00DF68AD" w:rsidP="00645C85"/>
        </w:tc>
        <w:tc>
          <w:tcPr>
            <w:tcW w:w="1860" w:type="dxa"/>
          </w:tcPr>
          <w:p w14:paraId="12FADD44" w14:textId="77777777" w:rsidR="00DF68AD" w:rsidRPr="0087620D" w:rsidRDefault="0087620D" w:rsidP="00DF68AD">
            <w:pPr>
              <w:pStyle w:val="BodyText"/>
              <w:spacing w:before="8"/>
              <w:rPr>
                <w:sz w:val="24"/>
                <w:szCs w:val="24"/>
              </w:rPr>
            </w:pPr>
            <w:r w:rsidRPr="0087620D">
              <w:rPr>
                <w:color w:val="000000"/>
                <w:sz w:val="24"/>
                <w:szCs w:val="24"/>
              </w:rPr>
              <w:t>Staff, pupils, visitors, contractors, household members</w:t>
            </w:r>
          </w:p>
        </w:tc>
        <w:tc>
          <w:tcPr>
            <w:tcW w:w="2167" w:type="dxa"/>
          </w:tcPr>
          <w:p w14:paraId="3D072948"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56C7961B" w14:textId="77777777" w:rsidR="00DF68AD" w:rsidRPr="00027291" w:rsidRDefault="00DF68AD" w:rsidP="0087620D">
            <w:pPr>
              <w:widowControl/>
              <w:autoSpaceDE/>
              <w:autoSpaceDN/>
              <w:spacing w:before="60" w:after="60"/>
              <w:rPr>
                <w:color w:val="0B0C0C"/>
                <w:sz w:val="24"/>
                <w:szCs w:val="24"/>
              </w:rPr>
            </w:pPr>
          </w:p>
        </w:tc>
        <w:tc>
          <w:tcPr>
            <w:tcW w:w="8503" w:type="dxa"/>
          </w:tcPr>
          <w:p w14:paraId="41D679AD" w14:textId="77777777" w:rsidR="00DF68AD" w:rsidRPr="00027291" w:rsidRDefault="00DF68AD" w:rsidP="00DF68AD">
            <w:pPr>
              <w:widowControl/>
              <w:numPr>
                <w:ilvl w:val="0"/>
                <w:numId w:val="8"/>
              </w:numPr>
              <w:autoSpaceDE/>
              <w:autoSpaceDN/>
              <w:spacing w:before="60" w:after="60"/>
              <w:ind w:left="317" w:hanging="317"/>
              <w:rPr>
                <w:color w:val="000000"/>
                <w:sz w:val="24"/>
                <w:szCs w:val="24"/>
              </w:rPr>
            </w:pPr>
            <w:r w:rsidRPr="00027291">
              <w:rPr>
                <w:color w:val="0B0C0C"/>
                <w:sz w:val="24"/>
                <w:szCs w:val="24"/>
              </w:rPr>
              <w:t>School</w:t>
            </w:r>
            <w:r w:rsidRPr="00027291">
              <w:rPr>
                <w:color w:val="000000"/>
                <w:sz w:val="24"/>
                <w:szCs w:val="24"/>
              </w:rPr>
              <w:t xml:space="preserve"> regularly refers to official advice from the DfE, PHE, HS&amp;Q and HR;</w:t>
            </w:r>
          </w:p>
          <w:p w14:paraId="5C06C2F4" w14:textId="77777777" w:rsidR="00DF68AD" w:rsidRPr="00027291" w:rsidRDefault="00B91ED9" w:rsidP="00DF68AD">
            <w:pPr>
              <w:widowControl/>
              <w:numPr>
                <w:ilvl w:val="0"/>
                <w:numId w:val="10"/>
              </w:numPr>
              <w:autoSpaceDE/>
              <w:autoSpaceDN/>
              <w:spacing w:before="60" w:after="60"/>
              <w:rPr>
                <w:color w:val="000000"/>
                <w:sz w:val="24"/>
                <w:szCs w:val="24"/>
              </w:rPr>
            </w:pPr>
            <w:hyperlink r:id="rId12" w:history="1">
              <w:r w:rsidR="00DF68AD" w:rsidRPr="00027291">
                <w:rPr>
                  <w:rStyle w:val="Hyperlink"/>
                  <w:sz w:val="24"/>
                  <w:szCs w:val="24"/>
                </w:rPr>
                <w:t>Coronavirus (Covid-19): guidance for schools and other educational settings</w:t>
              </w:r>
            </w:hyperlink>
          </w:p>
          <w:p w14:paraId="0A71F411" w14:textId="77777777" w:rsidR="00DF68AD" w:rsidRPr="00027291" w:rsidRDefault="00B91ED9" w:rsidP="00DF68AD">
            <w:pPr>
              <w:widowControl/>
              <w:numPr>
                <w:ilvl w:val="0"/>
                <w:numId w:val="9"/>
              </w:numPr>
              <w:autoSpaceDE/>
              <w:autoSpaceDN/>
              <w:spacing w:before="60" w:after="60"/>
              <w:rPr>
                <w:sz w:val="24"/>
                <w:szCs w:val="24"/>
                <w:lang w:eastAsia="en-US"/>
              </w:rPr>
            </w:pPr>
            <w:hyperlink r:id="rId13" w:history="1">
              <w:r w:rsidR="00DF68AD" w:rsidRPr="00027291">
                <w:rPr>
                  <w:rStyle w:val="Hyperlink"/>
                  <w:sz w:val="24"/>
                  <w:szCs w:val="24"/>
                  <w:lang w:eastAsia="en-US"/>
                </w:rPr>
                <w:t>LCC Schools HR guidance</w:t>
              </w:r>
            </w:hyperlink>
          </w:p>
          <w:p w14:paraId="50ACF974" w14:textId="77777777" w:rsidR="00DF68AD" w:rsidRPr="00027291" w:rsidRDefault="00B91ED9" w:rsidP="00DF68AD">
            <w:pPr>
              <w:widowControl/>
              <w:numPr>
                <w:ilvl w:val="0"/>
                <w:numId w:val="9"/>
              </w:numPr>
              <w:autoSpaceDE/>
              <w:autoSpaceDN/>
              <w:spacing w:before="60" w:after="60"/>
              <w:rPr>
                <w:sz w:val="24"/>
                <w:szCs w:val="24"/>
                <w:lang w:eastAsia="en-US"/>
              </w:rPr>
            </w:pPr>
            <w:hyperlink r:id="rId14" w:history="1">
              <w:r w:rsidR="00DF68AD" w:rsidRPr="00027291">
                <w:rPr>
                  <w:rStyle w:val="Hyperlink"/>
                  <w:sz w:val="24"/>
                  <w:szCs w:val="24"/>
                  <w:lang w:eastAsia="en-US"/>
                </w:rPr>
                <w:t>LCC Health &amp; Safety COVID-19 web page</w:t>
              </w:r>
            </w:hyperlink>
          </w:p>
          <w:p w14:paraId="16EAC9B5" w14:textId="5FEECADD" w:rsidR="00DF68AD" w:rsidRPr="00027291" w:rsidRDefault="00DF68AD" w:rsidP="00DF68AD">
            <w:pPr>
              <w:widowControl/>
              <w:numPr>
                <w:ilvl w:val="0"/>
                <w:numId w:val="8"/>
              </w:numPr>
              <w:autoSpaceDE/>
              <w:autoSpaceDN/>
              <w:spacing w:before="60" w:after="60"/>
              <w:ind w:left="317" w:hanging="317"/>
              <w:rPr>
                <w:color w:val="000000"/>
                <w:sz w:val="24"/>
                <w:szCs w:val="24"/>
              </w:rPr>
            </w:pPr>
            <w:r w:rsidRPr="00027291">
              <w:rPr>
                <w:color w:val="0B0C0C"/>
                <w:sz w:val="24"/>
                <w:szCs w:val="24"/>
              </w:rPr>
              <w:t>Headteacher</w:t>
            </w:r>
            <w:r w:rsidR="001E788F">
              <w:rPr>
                <w:color w:val="000000"/>
                <w:sz w:val="24"/>
                <w:szCs w:val="24"/>
              </w:rPr>
              <w:t xml:space="preserve"> and Business Manger </w:t>
            </w:r>
            <w:r w:rsidRPr="00027291">
              <w:rPr>
                <w:color w:val="000000"/>
                <w:sz w:val="24"/>
                <w:szCs w:val="24"/>
              </w:rPr>
              <w:t xml:space="preserve">keeps up to date with </w:t>
            </w:r>
            <w:hyperlink r:id="rId15" w:history="1">
              <w:r w:rsidRPr="00027291">
                <w:rPr>
                  <w:rStyle w:val="Hyperlink"/>
                  <w:sz w:val="24"/>
                  <w:szCs w:val="24"/>
                </w:rPr>
                <w:t>official COVID-19 Guidance</w:t>
              </w:r>
            </w:hyperlink>
            <w:r w:rsidRPr="00027291">
              <w:rPr>
                <w:color w:val="000000"/>
                <w:sz w:val="24"/>
                <w:szCs w:val="24"/>
              </w:rPr>
              <w:t xml:space="preserve"> and informs employees/</w:t>
            </w:r>
            <w:r>
              <w:rPr>
                <w:color w:val="000000"/>
                <w:sz w:val="24"/>
                <w:szCs w:val="24"/>
              </w:rPr>
              <w:t>school arrangements as required;</w:t>
            </w:r>
          </w:p>
          <w:p w14:paraId="4848F42D" w14:textId="77777777" w:rsidR="00DF68AD" w:rsidRPr="00027291" w:rsidRDefault="00DF68AD" w:rsidP="00DF68AD">
            <w:pPr>
              <w:widowControl/>
              <w:numPr>
                <w:ilvl w:val="0"/>
                <w:numId w:val="8"/>
              </w:numPr>
              <w:autoSpaceDE/>
              <w:autoSpaceDN/>
              <w:spacing w:before="60" w:after="60"/>
              <w:ind w:left="317" w:hanging="317"/>
              <w:rPr>
                <w:color w:val="000000"/>
                <w:sz w:val="24"/>
                <w:szCs w:val="24"/>
              </w:rPr>
            </w:pPr>
            <w:r w:rsidRPr="00027291">
              <w:rPr>
                <w:color w:val="0B0C0C"/>
                <w:sz w:val="24"/>
                <w:szCs w:val="24"/>
              </w:rPr>
              <w:t xml:space="preserve">The content of this risk assessment is based on the NHS COVID-19 National Testing Programme, </w:t>
            </w:r>
            <w:hyperlink r:id="rId16" w:history="1">
              <w:r w:rsidRPr="00027291">
                <w:rPr>
                  <w:rStyle w:val="Hyperlink"/>
                  <w:sz w:val="24"/>
                  <w:szCs w:val="24"/>
                </w:rPr>
                <w:t>Schools and Colleges Handbook</w:t>
              </w:r>
            </w:hyperlink>
            <w:r>
              <w:rPr>
                <w:color w:val="0B0C0C"/>
                <w:sz w:val="24"/>
                <w:szCs w:val="24"/>
              </w:rPr>
              <w:t xml:space="preserve"> and the </w:t>
            </w:r>
            <w:hyperlink r:id="rId17" w:history="1">
              <w:r w:rsidRPr="00773E5B">
                <w:rPr>
                  <w:rStyle w:val="Hyperlink"/>
                  <w:sz w:val="24"/>
                  <w:szCs w:val="24"/>
                </w:rPr>
                <w:t>Clinical Standard Operating Procedure for schools.</w:t>
              </w:r>
            </w:hyperlink>
          </w:p>
        </w:tc>
      </w:tr>
      <w:tr w:rsidR="0087620D" w:rsidRPr="00027291" w14:paraId="7CAC2CB6" w14:textId="77777777" w:rsidTr="007F3B47">
        <w:tc>
          <w:tcPr>
            <w:tcW w:w="2921" w:type="dxa"/>
          </w:tcPr>
          <w:p w14:paraId="06472B6B" w14:textId="77777777" w:rsidR="00DF68AD" w:rsidRPr="00027291" w:rsidRDefault="00DF68AD" w:rsidP="00DF68AD">
            <w:pPr>
              <w:pStyle w:val="BodyText"/>
              <w:spacing w:before="8"/>
              <w:rPr>
                <w:color w:val="000000"/>
                <w:sz w:val="24"/>
                <w:szCs w:val="24"/>
                <w:highlight w:val="magenta"/>
              </w:rPr>
            </w:pPr>
            <w:r w:rsidRPr="0011299D">
              <w:rPr>
                <w:color w:val="000000"/>
                <w:sz w:val="24"/>
                <w:szCs w:val="24"/>
              </w:rPr>
              <w:lastRenderedPageBreak/>
              <w:t>Insufficient resources to administer testing arrangements</w:t>
            </w:r>
          </w:p>
        </w:tc>
        <w:tc>
          <w:tcPr>
            <w:tcW w:w="1860" w:type="dxa"/>
          </w:tcPr>
          <w:p w14:paraId="73596862" w14:textId="77777777" w:rsidR="00DF68AD" w:rsidRPr="000616DA" w:rsidRDefault="0087620D" w:rsidP="00DF68AD">
            <w:pPr>
              <w:pStyle w:val="BodyText"/>
              <w:spacing w:before="8"/>
              <w:rPr>
                <w:strike/>
                <w:color w:val="000000"/>
                <w:sz w:val="24"/>
                <w:szCs w:val="24"/>
              </w:rPr>
            </w:pPr>
            <w:r w:rsidRPr="0087620D">
              <w:rPr>
                <w:color w:val="000000"/>
                <w:sz w:val="24"/>
                <w:szCs w:val="24"/>
              </w:rPr>
              <w:t>Staff, pupils, visitors, contractors, household members</w:t>
            </w:r>
          </w:p>
        </w:tc>
        <w:tc>
          <w:tcPr>
            <w:tcW w:w="2167" w:type="dxa"/>
          </w:tcPr>
          <w:p w14:paraId="48066080"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37B0F3BB" w14:textId="77777777" w:rsidR="00DF68AD" w:rsidRPr="00027291" w:rsidRDefault="00DF68AD" w:rsidP="0087620D">
            <w:pPr>
              <w:widowControl/>
              <w:autoSpaceDE/>
              <w:autoSpaceDN/>
              <w:spacing w:before="60" w:after="60"/>
              <w:rPr>
                <w:color w:val="0B0C0C"/>
                <w:sz w:val="24"/>
                <w:szCs w:val="24"/>
              </w:rPr>
            </w:pPr>
          </w:p>
        </w:tc>
        <w:tc>
          <w:tcPr>
            <w:tcW w:w="8503" w:type="dxa"/>
          </w:tcPr>
          <w:p w14:paraId="1A830F9F" w14:textId="1F5E88E6" w:rsidR="00DF68AD" w:rsidRPr="007F3B47" w:rsidRDefault="00DF68AD" w:rsidP="00DF68AD">
            <w:pPr>
              <w:widowControl/>
              <w:numPr>
                <w:ilvl w:val="0"/>
                <w:numId w:val="8"/>
              </w:numPr>
              <w:autoSpaceDE/>
              <w:autoSpaceDN/>
              <w:spacing w:before="60" w:after="60"/>
              <w:ind w:left="317" w:hanging="317"/>
              <w:rPr>
                <w:sz w:val="24"/>
                <w:szCs w:val="24"/>
              </w:rPr>
            </w:pPr>
            <w:r w:rsidRPr="007F3B47">
              <w:rPr>
                <w:sz w:val="24"/>
                <w:szCs w:val="24"/>
              </w:rPr>
              <w:t>School</w:t>
            </w:r>
            <w:r w:rsidRPr="00027291">
              <w:rPr>
                <w:color w:val="0B0C0C"/>
                <w:sz w:val="24"/>
                <w:szCs w:val="24"/>
              </w:rPr>
              <w:t xml:space="preserve"> has considered the resources required t</w:t>
            </w:r>
            <w:r w:rsidR="001E788F">
              <w:rPr>
                <w:color w:val="0B0C0C"/>
                <w:sz w:val="24"/>
                <w:szCs w:val="24"/>
              </w:rPr>
              <w:t>o deliver the testing programme.</w:t>
            </w:r>
          </w:p>
          <w:p w14:paraId="30FB1391" w14:textId="55AF6B66" w:rsidR="00DF68AD" w:rsidRPr="00027291" w:rsidRDefault="00DF68AD" w:rsidP="00DF68AD">
            <w:pPr>
              <w:widowControl/>
              <w:numPr>
                <w:ilvl w:val="0"/>
                <w:numId w:val="8"/>
              </w:numPr>
              <w:autoSpaceDE/>
              <w:autoSpaceDN/>
              <w:spacing w:before="60" w:after="60"/>
              <w:ind w:left="317" w:hanging="317"/>
              <w:rPr>
                <w:color w:val="0B0C0C"/>
                <w:sz w:val="24"/>
                <w:szCs w:val="24"/>
              </w:rPr>
            </w:pPr>
            <w:r w:rsidRPr="007F3B47">
              <w:rPr>
                <w:sz w:val="24"/>
                <w:szCs w:val="24"/>
              </w:rPr>
              <w:t>School h</w:t>
            </w:r>
            <w:r w:rsidRPr="00027291">
              <w:rPr>
                <w:color w:val="0B0C0C"/>
                <w:sz w:val="24"/>
                <w:szCs w:val="24"/>
              </w:rPr>
              <w:t xml:space="preserve">as </w:t>
            </w:r>
            <w:r w:rsidR="001E788F">
              <w:rPr>
                <w:color w:val="FF0000"/>
                <w:sz w:val="24"/>
                <w:szCs w:val="24"/>
              </w:rPr>
              <w:t>771</w:t>
            </w:r>
            <w:r w:rsidRPr="00DF68AD">
              <w:rPr>
                <w:color w:val="FF0000"/>
                <w:sz w:val="24"/>
                <w:szCs w:val="24"/>
              </w:rPr>
              <w:t xml:space="preserve"> </w:t>
            </w:r>
            <w:r w:rsidRPr="00027291">
              <w:rPr>
                <w:color w:val="0B0C0C"/>
                <w:sz w:val="24"/>
                <w:szCs w:val="24"/>
              </w:rPr>
              <w:t xml:space="preserve">pupils and </w:t>
            </w:r>
            <w:r w:rsidR="001E788F">
              <w:rPr>
                <w:color w:val="FF0000"/>
                <w:sz w:val="24"/>
                <w:szCs w:val="24"/>
              </w:rPr>
              <w:t>93</w:t>
            </w:r>
            <w:r w:rsidRPr="00DF68AD">
              <w:rPr>
                <w:color w:val="FF0000"/>
                <w:sz w:val="24"/>
                <w:szCs w:val="24"/>
              </w:rPr>
              <w:t xml:space="preserve"> </w:t>
            </w:r>
            <w:r w:rsidRPr="00027291">
              <w:rPr>
                <w:color w:val="0B0C0C"/>
                <w:sz w:val="24"/>
                <w:szCs w:val="24"/>
              </w:rPr>
              <w:t>staff in</w:t>
            </w:r>
            <w:r>
              <w:rPr>
                <w:color w:val="0B0C0C"/>
                <w:sz w:val="24"/>
                <w:szCs w:val="24"/>
              </w:rPr>
              <w:t>volved in the testing programme;</w:t>
            </w:r>
            <w:r w:rsidR="00B91ED9">
              <w:rPr>
                <w:color w:val="0B0C0C"/>
                <w:sz w:val="24"/>
                <w:szCs w:val="24"/>
              </w:rPr>
              <w:t xml:space="preserve"> n</w:t>
            </w:r>
            <w:r w:rsidR="001E788F">
              <w:rPr>
                <w:color w:val="0B0C0C"/>
                <w:sz w:val="24"/>
                <w:szCs w:val="24"/>
              </w:rPr>
              <w:t>ot all have given their consent. This is the actual number on roll.</w:t>
            </w:r>
          </w:p>
          <w:p w14:paraId="2B2A5C1F" w14:textId="77777777" w:rsidR="00DF68AD" w:rsidRPr="00F632AC" w:rsidRDefault="00DF68AD" w:rsidP="00DF68AD">
            <w:pPr>
              <w:widowControl/>
              <w:numPr>
                <w:ilvl w:val="0"/>
                <w:numId w:val="8"/>
              </w:numPr>
              <w:autoSpaceDE/>
              <w:autoSpaceDN/>
              <w:spacing w:before="60" w:after="60"/>
              <w:ind w:left="317" w:hanging="317"/>
              <w:rPr>
                <w:color w:val="0B0C0C"/>
                <w:sz w:val="24"/>
                <w:szCs w:val="24"/>
              </w:rPr>
            </w:pPr>
            <w:r w:rsidRPr="00027291">
              <w:rPr>
                <w:color w:val="0B0C0C"/>
                <w:sz w:val="24"/>
                <w:szCs w:val="24"/>
              </w:rPr>
              <w:t>The following roles have been allocated:</w:t>
            </w:r>
          </w:p>
          <w:p w14:paraId="131CDED1" w14:textId="18778894" w:rsidR="00DF68AD" w:rsidRDefault="00DF68AD" w:rsidP="00DF68AD">
            <w:pPr>
              <w:widowControl/>
              <w:numPr>
                <w:ilvl w:val="0"/>
                <w:numId w:val="13"/>
              </w:numPr>
              <w:autoSpaceDE/>
              <w:autoSpaceDN/>
              <w:spacing w:before="60" w:after="60"/>
              <w:rPr>
                <w:color w:val="0B0C0C"/>
                <w:sz w:val="24"/>
                <w:szCs w:val="24"/>
              </w:rPr>
            </w:pPr>
            <w:r>
              <w:rPr>
                <w:color w:val="0B0C0C"/>
                <w:sz w:val="24"/>
                <w:szCs w:val="24"/>
              </w:rPr>
              <w:t xml:space="preserve">Covid Coordinator/Team Leader – </w:t>
            </w:r>
            <w:r w:rsidR="001E788F">
              <w:rPr>
                <w:color w:val="FF0000"/>
                <w:sz w:val="24"/>
                <w:szCs w:val="24"/>
              </w:rPr>
              <w:t>Stacey Eckersley</w:t>
            </w:r>
          </w:p>
          <w:p w14:paraId="559CAB53" w14:textId="35FE31A1" w:rsidR="00DF68AD" w:rsidRPr="00027291" w:rsidRDefault="00DF68AD" w:rsidP="00DF68AD">
            <w:pPr>
              <w:widowControl/>
              <w:numPr>
                <w:ilvl w:val="0"/>
                <w:numId w:val="13"/>
              </w:numPr>
              <w:autoSpaceDE/>
              <w:autoSpaceDN/>
              <w:spacing w:before="60" w:after="60"/>
              <w:rPr>
                <w:color w:val="0B0C0C"/>
                <w:sz w:val="24"/>
                <w:szCs w:val="24"/>
              </w:rPr>
            </w:pPr>
            <w:r w:rsidRPr="00027291">
              <w:rPr>
                <w:color w:val="0B0C0C"/>
                <w:sz w:val="24"/>
                <w:szCs w:val="24"/>
              </w:rPr>
              <w:t>Quality Lead</w:t>
            </w:r>
            <w:r w:rsidR="00F46AB1">
              <w:rPr>
                <w:color w:val="0B0C0C"/>
                <w:sz w:val="24"/>
                <w:szCs w:val="24"/>
              </w:rPr>
              <w:t xml:space="preserve"> </w:t>
            </w:r>
            <w:r w:rsidRPr="00027291">
              <w:rPr>
                <w:color w:val="0B0C0C"/>
                <w:sz w:val="24"/>
                <w:szCs w:val="24"/>
              </w:rPr>
              <w:t xml:space="preserve">– </w:t>
            </w:r>
            <w:r w:rsidR="001E788F">
              <w:rPr>
                <w:color w:val="FF0000"/>
                <w:sz w:val="24"/>
                <w:szCs w:val="24"/>
              </w:rPr>
              <w:t>Stacey Eckersley</w:t>
            </w:r>
          </w:p>
          <w:p w14:paraId="76658037" w14:textId="26CD45E7" w:rsidR="00DF68AD" w:rsidRDefault="00DF68AD" w:rsidP="00DF68AD">
            <w:pPr>
              <w:widowControl/>
              <w:numPr>
                <w:ilvl w:val="0"/>
                <w:numId w:val="13"/>
              </w:numPr>
              <w:autoSpaceDE/>
              <w:autoSpaceDN/>
              <w:spacing w:before="60" w:after="60"/>
              <w:rPr>
                <w:color w:val="0B0C0C"/>
                <w:sz w:val="24"/>
                <w:szCs w:val="24"/>
              </w:rPr>
            </w:pPr>
            <w:r>
              <w:rPr>
                <w:color w:val="0B0C0C"/>
                <w:sz w:val="24"/>
                <w:szCs w:val="24"/>
              </w:rPr>
              <w:t>Queue Coordinator</w:t>
            </w:r>
            <w:r w:rsidR="00F46AB1">
              <w:rPr>
                <w:color w:val="0B0C0C"/>
                <w:sz w:val="24"/>
                <w:szCs w:val="24"/>
              </w:rPr>
              <w:t xml:space="preserve"> – </w:t>
            </w:r>
            <w:r w:rsidR="001E788F">
              <w:rPr>
                <w:color w:val="FF0000"/>
                <w:sz w:val="24"/>
                <w:szCs w:val="24"/>
              </w:rPr>
              <w:t>The staff on registration and recording</w:t>
            </w:r>
            <w:r w:rsidR="002C562B">
              <w:rPr>
                <w:color w:val="FF0000"/>
                <w:sz w:val="24"/>
                <w:szCs w:val="24"/>
              </w:rPr>
              <w:t xml:space="preserve"> or SLT if available</w:t>
            </w:r>
          </w:p>
          <w:p w14:paraId="2EF4C1DB" w14:textId="7727EDA7" w:rsidR="00DF68AD" w:rsidRPr="00F632AC" w:rsidRDefault="00DF68AD" w:rsidP="00DF68AD">
            <w:pPr>
              <w:widowControl/>
              <w:numPr>
                <w:ilvl w:val="0"/>
                <w:numId w:val="13"/>
              </w:numPr>
              <w:autoSpaceDE/>
              <w:autoSpaceDN/>
              <w:spacing w:before="60" w:after="60"/>
              <w:rPr>
                <w:color w:val="0B0C0C"/>
                <w:sz w:val="24"/>
                <w:szCs w:val="24"/>
              </w:rPr>
            </w:pPr>
            <w:r w:rsidRPr="00027291">
              <w:rPr>
                <w:color w:val="0B0C0C"/>
                <w:sz w:val="24"/>
                <w:szCs w:val="24"/>
              </w:rPr>
              <w:t xml:space="preserve">Registration assistant – </w:t>
            </w:r>
            <w:r w:rsidR="001E788F">
              <w:rPr>
                <w:color w:val="FF0000"/>
                <w:sz w:val="24"/>
                <w:szCs w:val="24"/>
              </w:rPr>
              <w:t xml:space="preserve">Stacey Eckersley, Gillian Roberts, Michelle Knight, Svetlana Smailiukiate, Emily Gorrill, Linda PARKER, Kay </w:t>
            </w:r>
            <w:r w:rsidR="00B91ED9">
              <w:rPr>
                <w:color w:val="FF0000"/>
                <w:sz w:val="24"/>
                <w:szCs w:val="24"/>
              </w:rPr>
              <w:t>Royal, Caroline Riding,</w:t>
            </w:r>
            <w:r w:rsidR="001E788F">
              <w:rPr>
                <w:color w:val="FF0000"/>
                <w:sz w:val="24"/>
                <w:szCs w:val="24"/>
              </w:rPr>
              <w:t xml:space="preserve"> Lorraine Hodgson</w:t>
            </w:r>
          </w:p>
          <w:p w14:paraId="7EBDBC68" w14:textId="6DCC807A" w:rsidR="00DF68AD" w:rsidRPr="00027291" w:rsidRDefault="00DF68AD" w:rsidP="00DF68AD">
            <w:pPr>
              <w:widowControl/>
              <w:numPr>
                <w:ilvl w:val="0"/>
                <w:numId w:val="13"/>
              </w:numPr>
              <w:autoSpaceDE/>
              <w:autoSpaceDN/>
              <w:spacing w:before="60" w:after="60"/>
              <w:rPr>
                <w:color w:val="0B0C0C"/>
                <w:sz w:val="24"/>
                <w:szCs w:val="24"/>
              </w:rPr>
            </w:pPr>
            <w:r w:rsidRPr="00027291">
              <w:rPr>
                <w:color w:val="0B0C0C"/>
                <w:sz w:val="24"/>
                <w:szCs w:val="24"/>
              </w:rPr>
              <w:t xml:space="preserve">Test assistant – </w:t>
            </w:r>
            <w:r w:rsidR="001E788F">
              <w:rPr>
                <w:color w:val="FF0000"/>
                <w:sz w:val="24"/>
                <w:szCs w:val="24"/>
              </w:rPr>
              <w:t>Jaya Hough, Diane Jarman, Nicola Foy, Lynne Nuttall, Sarah Harvey</w:t>
            </w:r>
          </w:p>
          <w:p w14:paraId="4FF1D76B" w14:textId="518CA60D" w:rsidR="00DF68AD" w:rsidRPr="00027291" w:rsidRDefault="00DF68AD" w:rsidP="00DF68AD">
            <w:pPr>
              <w:widowControl/>
              <w:numPr>
                <w:ilvl w:val="0"/>
                <w:numId w:val="13"/>
              </w:numPr>
              <w:autoSpaceDE/>
              <w:autoSpaceDN/>
              <w:spacing w:before="60" w:after="60"/>
              <w:rPr>
                <w:color w:val="0B0C0C"/>
                <w:sz w:val="24"/>
                <w:szCs w:val="24"/>
              </w:rPr>
            </w:pPr>
            <w:r w:rsidRPr="00027291">
              <w:rPr>
                <w:color w:val="0B0C0C"/>
                <w:sz w:val="24"/>
                <w:szCs w:val="24"/>
              </w:rPr>
              <w:t>Process</w:t>
            </w:r>
            <w:r>
              <w:rPr>
                <w:color w:val="0B0C0C"/>
                <w:sz w:val="24"/>
                <w:szCs w:val="24"/>
              </w:rPr>
              <w:t>ing Operative</w:t>
            </w:r>
            <w:r w:rsidRPr="00027291">
              <w:rPr>
                <w:color w:val="0B0C0C"/>
                <w:sz w:val="24"/>
                <w:szCs w:val="24"/>
              </w:rPr>
              <w:t xml:space="preserve"> – </w:t>
            </w:r>
            <w:r w:rsidR="001E788F">
              <w:rPr>
                <w:color w:val="FF0000"/>
                <w:sz w:val="24"/>
                <w:szCs w:val="24"/>
              </w:rPr>
              <w:t>Vicky Penzer, Tina Rotherham</w:t>
            </w:r>
          </w:p>
          <w:p w14:paraId="0BE2049B" w14:textId="3008A09F" w:rsidR="00DF68AD" w:rsidRPr="001E788F" w:rsidRDefault="00DF68AD" w:rsidP="001E788F">
            <w:pPr>
              <w:widowControl/>
              <w:numPr>
                <w:ilvl w:val="0"/>
                <w:numId w:val="13"/>
              </w:numPr>
              <w:autoSpaceDE/>
              <w:autoSpaceDN/>
              <w:spacing w:before="60" w:after="60"/>
              <w:rPr>
                <w:color w:val="0B0C0C"/>
                <w:sz w:val="24"/>
                <w:szCs w:val="24"/>
              </w:rPr>
            </w:pPr>
            <w:r w:rsidRPr="00027291">
              <w:rPr>
                <w:color w:val="0B0C0C"/>
                <w:sz w:val="24"/>
                <w:szCs w:val="24"/>
              </w:rPr>
              <w:lastRenderedPageBreak/>
              <w:t>Results recorde</w:t>
            </w:r>
            <w:r>
              <w:rPr>
                <w:color w:val="0B0C0C"/>
                <w:sz w:val="24"/>
                <w:szCs w:val="24"/>
              </w:rPr>
              <w:t>r</w:t>
            </w:r>
            <w:r w:rsidR="001E788F">
              <w:rPr>
                <w:color w:val="0B0C0C"/>
                <w:sz w:val="24"/>
                <w:szCs w:val="24"/>
              </w:rPr>
              <w:t xml:space="preserve">– </w:t>
            </w:r>
            <w:r w:rsidR="001E788F">
              <w:rPr>
                <w:color w:val="FF0000"/>
                <w:sz w:val="24"/>
                <w:szCs w:val="24"/>
              </w:rPr>
              <w:t>Stacey Eckersley, Gillian Roberts, Michelle Knight, Svetlana Smailiukiate, Emily Gorrill, Linda PARKER, Kay Royal, Caroline</w:t>
            </w:r>
            <w:r w:rsidR="00B91ED9">
              <w:rPr>
                <w:color w:val="FF0000"/>
                <w:sz w:val="24"/>
                <w:szCs w:val="24"/>
              </w:rPr>
              <w:t xml:space="preserve"> Riding</w:t>
            </w:r>
            <w:bookmarkStart w:id="0" w:name="_GoBack"/>
            <w:bookmarkEnd w:id="0"/>
            <w:r w:rsidR="001E788F">
              <w:rPr>
                <w:color w:val="FF0000"/>
                <w:sz w:val="24"/>
                <w:szCs w:val="24"/>
              </w:rPr>
              <w:t>, Lorraine Hodgson</w:t>
            </w:r>
          </w:p>
          <w:p w14:paraId="73CC4332" w14:textId="71AF41C2" w:rsidR="00DF68AD" w:rsidRPr="001E788F" w:rsidRDefault="00DF68AD" w:rsidP="00DF68AD">
            <w:pPr>
              <w:widowControl/>
              <w:numPr>
                <w:ilvl w:val="0"/>
                <w:numId w:val="13"/>
              </w:numPr>
              <w:autoSpaceDE/>
              <w:autoSpaceDN/>
              <w:spacing w:before="60" w:after="60"/>
              <w:rPr>
                <w:color w:val="0B0C0C"/>
                <w:sz w:val="24"/>
                <w:szCs w:val="24"/>
              </w:rPr>
            </w:pPr>
            <w:r w:rsidRPr="00027291">
              <w:rPr>
                <w:color w:val="0B0C0C"/>
                <w:sz w:val="24"/>
                <w:szCs w:val="24"/>
              </w:rPr>
              <w:t xml:space="preserve">Cleaner – </w:t>
            </w:r>
            <w:r w:rsidR="001E788F">
              <w:rPr>
                <w:color w:val="FF0000"/>
                <w:sz w:val="24"/>
                <w:szCs w:val="24"/>
              </w:rPr>
              <w:t xml:space="preserve">Karen </w:t>
            </w:r>
            <w:r w:rsidR="00B91ED9">
              <w:rPr>
                <w:color w:val="FF0000"/>
                <w:sz w:val="24"/>
                <w:szCs w:val="24"/>
              </w:rPr>
              <w:t>Lloyd</w:t>
            </w:r>
            <w:r w:rsidR="001E788F">
              <w:rPr>
                <w:color w:val="FF0000"/>
                <w:sz w:val="24"/>
                <w:szCs w:val="24"/>
              </w:rPr>
              <w:t>, Hans Tetlow, Phil Carroll</w:t>
            </w:r>
          </w:p>
          <w:p w14:paraId="78D774E3" w14:textId="7B4C49AF" w:rsidR="001E788F" w:rsidRPr="00027291" w:rsidRDefault="001E788F" w:rsidP="00DF68AD">
            <w:pPr>
              <w:widowControl/>
              <w:numPr>
                <w:ilvl w:val="0"/>
                <w:numId w:val="13"/>
              </w:numPr>
              <w:autoSpaceDE/>
              <w:autoSpaceDN/>
              <w:spacing w:before="60" w:after="60"/>
              <w:rPr>
                <w:color w:val="0B0C0C"/>
                <w:sz w:val="24"/>
                <w:szCs w:val="24"/>
              </w:rPr>
            </w:pPr>
            <w:r>
              <w:rPr>
                <w:color w:val="FF0000"/>
                <w:sz w:val="24"/>
                <w:szCs w:val="24"/>
              </w:rPr>
              <w:t>We also have a number of staff trained who are not listed but can carry out any number of the roles above is required, Steven Harvey.</w:t>
            </w:r>
          </w:p>
        </w:tc>
      </w:tr>
      <w:tr w:rsidR="0087620D" w:rsidRPr="00027291" w14:paraId="0356C060" w14:textId="77777777" w:rsidTr="007F3B47">
        <w:tc>
          <w:tcPr>
            <w:tcW w:w="2921" w:type="dxa"/>
          </w:tcPr>
          <w:p w14:paraId="743C32E2" w14:textId="77777777" w:rsidR="0087620D" w:rsidRPr="00027291" w:rsidRDefault="0087620D" w:rsidP="0087620D">
            <w:pPr>
              <w:pStyle w:val="BodyText"/>
              <w:spacing w:before="8"/>
              <w:rPr>
                <w:color w:val="000000"/>
                <w:sz w:val="24"/>
                <w:szCs w:val="24"/>
                <w:highlight w:val="magenta"/>
              </w:rPr>
            </w:pPr>
            <w:r w:rsidRPr="0011299D">
              <w:rPr>
                <w:color w:val="000000"/>
                <w:sz w:val="24"/>
                <w:szCs w:val="24"/>
              </w:rPr>
              <w:lastRenderedPageBreak/>
              <w:t xml:space="preserve">Poor administration </w:t>
            </w:r>
            <w:r>
              <w:rPr>
                <w:color w:val="000000"/>
                <w:sz w:val="24"/>
                <w:szCs w:val="24"/>
              </w:rPr>
              <w:t xml:space="preserve">and implementation </w:t>
            </w:r>
            <w:r w:rsidRPr="0011299D">
              <w:rPr>
                <w:color w:val="000000"/>
                <w:sz w:val="24"/>
                <w:szCs w:val="24"/>
              </w:rPr>
              <w:t>of testing programme</w:t>
            </w:r>
          </w:p>
        </w:tc>
        <w:tc>
          <w:tcPr>
            <w:tcW w:w="1860" w:type="dxa"/>
          </w:tcPr>
          <w:p w14:paraId="4478F02D" w14:textId="77777777" w:rsidR="0087620D" w:rsidRPr="00027291" w:rsidRDefault="0087620D" w:rsidP="0087620D">
            <w:pPr>
              <w:pStyle w:val="BodyText"/>
              <w:spacing w:before="8"/>
              <w:rPr>
                <w:color w:val="000000"/>
                <w:sz w:val="24"/>
                <w:szCs w:val="24"/>
              </w:rPr>
            </w:pPr>
            <w:r w:rsidRPr="0087620D">
              <w:rPr>
                <w:color w:val="000000"/>
                <w:sz w:val="24"/>
                <w:szCs w:val="24"/>
              </w:rPr>
              <w:t>Staff, pupils, visitors, contractors, household members</w:t>
            </w:r>
          </w:p>
        </w:tc>
        <w:tc>
          <w:tcPr>
            <w:tcW w:w="2167" w:type="dxa"/>
          </w:tcPr>
          <w:p w14:paraId="6EA2D3B9"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77A15731" w14:textId="77777777" w:rsidR="0087620D" w:rsidRPr="00410BBA" w:rsidRDefault="0087620D" w:rsidP="0087620D">
            <w:pPr>
              <w:widowControl/>
              <w:autoSpaceDE/>
              <w:autoSpaceDN/>
              <w:spacing w:before="60" w:after="60"/>
              <w:rPr>
                <w:color w:val="0B0C0C"/>
                <w:sz w:val="24"/>
                <w:szCs w:val="24"/>
              </w:rPr>
            </w:pPr>
          </w:p>
        </w:tc>
        <w:tc>
          <w:tcPr>
            <w:tcW w:w="8503" w:type="dxa"/>
          </w:tcPr>
          <w:p w14:paraId="039ADDBA" w14:textId="77777777" w:rsidR="0087620D" w:rsidRDefault="0087620D" w:rsidP="0087620D">
            <w:pPr>
              <w:widowControl/>
              <w:numPr>
                <w:ilvl w:val="0"/>
                <w:numId w:val="8"/>
              </w:numPr>
              <w:autoSpaceDE/>
              <w:autoSpaceDN/>
              <w:spacing w:before="60" w:after="60"/>
              <w:ind w:left="376"/>
              <w:rPr>
                <w:color w:val="0B0C0C"/>
                <w:sz w:val="24"/>
                <w:szCs w:val="24"/>
              </w:rPr>
            </w:pPr>
            <w:r w:rsidRPr="00410BBA">
              <w:rPr>
                <w:color w:val="0B0C0C"/>
                <w:sz w:val="24"/>
                <w:szCs w:val="24"/>
              </w:rPr>
              <w:t>All staff in</w:t>
            </w:r>
            <w:r>
              <w:rPr>
                <w:color w:val="0B0C0C"/>
                <w:sz w:val="24"/>
                <w:szCs w:val="24"/>
              </w:rPr>
              <w:t xml:space="preserve">volved in the testing programme are aware of their role and have </w:t>
            </w:r>
            <w:r w:rsidRPr="0011299D">
              <w:rPr>
                <w:color w:val="0B0C0C"/>
                <w:sz w:val="24"/>
                <w:szCs w:val="24"/>
              </w:rPr>
              <w:t xml:space="preserve">completed appropriate training </w:t>
            </w:r>
            <w:r>
              <w:rPr>
                <w:color w:val="0B0C0C"/>
                <w:sz w:val="24"/>
                <w:szCs w:val="24"/>
              </w:rPr>
              <w:t>as detailed under 5.2 of the SO</w:t>
            </w:r>
            <w:r w:rsidRPr="0011299D">
              <w:rPr>
                <w:color w:val="0B0C0C"/>
                <w:sz w:val="24"/>
                <w:szCs w:val="24"/>
              </w:rPr>
              <w:t>P</w:t>
            </w:r>
            <w:r>
              <w:rPr>
                <w:color w:val="0B0C0C"/>
                <w:sz w:val="24"/>
                <w:szCs w:val="24"/>
              </w:rPr>
              <w:t xml:space="preserve"> (Standard Operating Procedures);</w:t>
            </w:r>
          </w:p>
          <w:p w14:paraId="6738E3D6" w14:textId="77777777" w:rsidR="0087620D" w:rsidRPr="00676787" w:rsidRDefault="0087620D" w:rsidP="0087620D">
            <w:pPr>
              <w:widowControl/>
              <w:numPr>
                <w:ilvl w:val="0"/>
                <w:numId w:val="8"/>
              </w:numPr>
              <w:autoSpaceDE/>
              <w:autoSpaceDN/>
              <w:spacing w:before="60" w:after="60"/>
              <w:ind w:left="376"/>
              <w:rPr>
                <w:color w:val="0B0C0C"/>
                <w:sz w:val="24"/>
                <w:szCs w:val="24"/>
              </w:rPr>
            </w:pPr>
            <w:r w:rsidRPr="00676787">
              <w:rPr>
                <w:color w:val="0B0C0C"/>
                <w:sz w:val="24"/>
                <w:szCs w:val="24"/>
              </w:rPr>
              <w:t>A Quality Management Plan has been created by the designated Quality Lead as detailed in section 9.2 of the S</w:t>
            </w:r>
            <w:r>
              <w:rPr>
                <w:color w:val="0B0C0C"/>
                <w:sz w:val="24"/>
                <w:szCs w:val="24"/>
              </w:rPr>
              <w:t>O</w:t>
            </w:r>
            <w:r w:rsidRPr="00676787">
              <w:rPr>
                <w:color w:val="0B0C0C"/>
                <w:sz w:val="24"/>
                <w:szCs w:val="24"/>
              </w:rPr>
              <w:t>P and includes;</w:t>
            </w:r>
          </w:p>
          <w:p w14:paraId="0C897C96" w14:textId="77777777" w:rsidR="0087620D" w:rsidRPr="0011299D" w:rsidRDefault="0087620D" w:rsidP="0087620D">
            <w:pPr>
              <w:tabs>
                <w:tab w:val="left" w:pos="1061"/>
              </w:tabs>
              <w:spacing w:before="60" w:after="60"/>
              <w:ind w:left="16"/>
              <w:rPr>
                <w:b/>
                <w:sz w:val="24"/>
                <w:szCs w:val="24"/>
              </w:rPr>
            </w:pPr>
            <w:r w:rsidRPr="0011299D">
              <w:rPr>
                <w:b/>
                <w:sz w:val="24"/>
                <w:szCs w:val="24"/>
              </w:rPr>
              <w:t>Training:</w:t>
            </w:r>
          </w:p>
          <w:p w14:paraId="117D32EE" w14:textId="77777777" w:rsidR="0087620D" w:rsidRPr="00410BBA" w:rsidRDefault="0087620D" w:rsidP="0087620D">
            <w:pPr>
              <w:pStyle w:val="ListParagraph"/>
              <w:numPr>
                <w:ilvl w:val="1"/>
                <w:numId w:val="8"/>
              </w:numPr>
              <w:spacing w:before="60" w:after="60"/>
              <w:ind w:left="517" w:right="40" w:hanging="283"/>
              <w:contextualSpacing w:val="0"/>
              <w:rPr>
                <w:sz w:val="24"/>
                <w:szCs w:val="24"/>
              </w:rPr>
            </w:pPr>
            <w:r w:rsidRPr="00410BBA">
              <w:rPr>
                <w:sz w:val="24"/>
                <w:szCs w:val="24"/>
              </w:rPr>
              <w:t xml:space="preserve">Knowledge assessment </w:t>
            </w:r>
            <w:r>
              <w:rPr>
                <w:sz w:val="24"/>
                <w:szCs w:val="24"/>
              </w:rPr>
              <w:t>at the end of on-line training (</w:t>
            </w:r>
            <w:r w:rsidRPr="00410BBA">
              <w:rPr>
                <w:sz w:val="24"/>
                <w:szCs w:val="24"/>
              </w:rPr>
              <w:t>this is done as part of online training</w:t>
            </w:r>
            <w:r>
              <w:rPr>
                <w:sz w:val="24"/>
                <w:szCs w:val="24"/>
              </w:rPr>
              <w:t>);</w:t>
            </w:r>
          </w:p>
          <w:p w14:paraId="0B177CED" w14:textId="77777777" w:rsidR="0087620D" w:rsidRPr="00410BBA" w:rsidRDefault="0087620D" w:rsidP="0087620D">
            <w:pPr>
              <w:pStyle w:val="ListParagraph"/>
              <w:numPr>
                <w:ilvl w:val="1"/>
                <w:numId w:val="8"/>
              </w:numPr>
              <w:spacing w:before="60" w:after="60"/>
              <w:ind w:left="517" w:right="40" w:hanging="141"/>
              <w:contextualSpacing w:val="0"/>
              <w:rPr>
                <w:sz w:val="24"/>
                <w:szCs w:val="24"/>
              </w:rPr>
            </w:pPr>
            <w:r w:rsidRPr="00410BBA">
              <w:rPr>
                <w:sz w:val="24"/>
                <w:szCs w:val="24"/>
              </w:rPr>
              <w:t>A dry run as a team during mobilisation or on first</w:t>
            </w:r>
            <w:r w:rsidRPr="00410BBA">
              <w:rPr>
                <w:spacing w:val="-5"/>
                <w:sz w:val="24"/>
                <w:szCs w:val="24"/>
              </w:rPr>
              <w:t xml:space="preserve"> </w:t>
            </w:r>
            <w:r w:rsidRPr="00410BBA">
              <w:rPr>
                <w:sz w:val="24"/>
                <w:szCs w:val="24"/>
              </w:rPr>
              <w:t>day</w:t>
            </w:r>
            <w:r>
              <w:rPr>
                <w:sz w:val="24"/>
                <w:szCs w:val="24"/>
              </w:rPr>
              <w:t>;</w:t>
            </w:r>
          </w:p>
          <w:p w14:paraId="1F2046DF" w14:textId="77777777" w:rsidR="0087620D" w:rsidRPr="0011299D" w:rsidRDefault="0087620D" w:rsidP="0087620D">
            <w:pPr>
              <w:tabs>
                <w:tab w:val="left" w:pos="1061"/>
              </w:tabs>
              <w:spacing w:before="60" w:after="60"/>
              <w:ind w:right="40"/>
              <w:rPr>
                <w:b/>
                <w:sz w:val="24"/>
                <w:szCs w:val="24"/>
              </w:rPr>
            </w:pPr>
            <w:r w:rsidRPr="0011299D">
              <w:rPr>
                <w:b/>
                <w:sz w:val="24"/>
                <w:szCs w:val="24"/>
              </w:rPr>
              <w:t>Observing testing</w:t>
            </w:r>
            <w:r w:rsidRPr="0011299D">
              <w:rPr>
                <w:b/>
                <w:spacing w:val="-3"/>
                <w:sz w:val="24"/>
                <w:szCs w:val="24"/>
              </w:rPr>
              <w:t xml:space="preserve"> </w:t>
            </w:r>
            <w:r w:rsidRPr="0011299D">
              <w:rPr>
                <w:b/>
                <w:sz w:val="24"/>
                <w:szCs w:val="24"/>
              </w:rPr>
              <w:t>process:</w:t>
            </w:r>
          </w:p>
          <w:p w14:paraId="344BAA63"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Daily/weekly clinical quality audits</w:t>
            </w:r>
            <w:r>
              <w:rPr>
                <w:sz w:val="24"/>
                <w:szCs w:val="24"/>
              </w:rPr>
              <w:t>;</w:t>
            </w:r>
          </w:p>
          <w:p w14:paraId="55D4557B"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Staff competence</w:t>
            </w:r>
            <w:r w:rsidRPr="00410BBA">
              <w:rPr>
                <w:spacing w:val="-1"/>
                <w:sz w:val="24"/>
                <w:szCs w:val="24"/>
              </w:rPr>
              <w:t xml:space="preserve"> </w:t>
            </w:r>
            <w:r w:rsidRPr="00410BBA">
              <w:rPr>
                <w:sz w:val="24"/>
                <w:szCs w:val="24"/>
              </w:rPr>
              <w:t>checks</w:t>
            </w:r>
            <w:r>
              <w:rPr>
                <w:sz w:val="24"/>
                <w:szCs w:val="24"/>
              </w:rPr>
              <w:t>;</w:t>
            </w:r>
          </w:p>
          <w:p w14:paraId="4DE02E64" w14:textId="77777777" w:rsidR="0087620D" w:rsidRPr="0011299D" w:rsidRDefault="0087620D" w:rsidP="0087620D">
            <w:pPr>
              <w:tabs>
                <w:tab w:val="left" w:pos="1061"/>
              </w:tabs>
              <w:spacing w:before="60" w:after="60"/>
              <w:ind w:right="40"/>
              <w:rPr>
                <w:b/>
                <w:sz w:val="24"/>
                <w:szCs w:val="24"/>
              </w:rPr>
            </w:pPr>
            <w:r w:rsidRPr="0011299D">
              <w:rPr>
                <w:b/>
                <w:sz w:val="24"/>
                <w:szCs w:val="24"/>
              </w:rPr>
              <w:t>Monitoring</w:t>
            </w:r>
          </w:p>
          <w:p w14:paraId="2C60A2F2"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Void rates and invalid tests rates by day and by</w:t>
            </w:r>
            <w:r w:rsidRPr="00410BBA">
              <w:rPr>
                <w:spacing w:val="-10"/>
                <w:sz w:val="24"/>
                <w:szCs w:val="24"/>
              </w:rPr>
              <w:t xml:space="preserve"> </w:t>
            </w:r>
            <w:r w:rsidRPr="00410BBA">
              <w:rPr>
                <w:sz w:val="24"/>
                <w:szCs w:val="24"/>
              </w:rPr>
              <w:t>operator</w:t>
            </w:r>
            <w:r>
              <w:rPr>
                <w:sz w:val="24"/>
                <w:szCs w:val="24"/>
              </w:rPr>
              <w:t>;</w:t>
            </w:r>
          </w:p>
          <w:p w14:paraId="1257F7FB"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Recording</w:t>
            </w:r>
            <w:r w:rsidRPr="00410BBA">
              <w:rPr>
                <w:spacing w:val="-2"/>
                <w:sz w:val="24"/>
                <w:szCs w:val="24"/>
              </w:rPr>
              <w:t xml:space="preserve"> </w:t>
            </w:r>
            <w:r w:rsidRPr="00410BBA">
              <w:rPr>
                <w:sz w:val="24"/>
                <w:szCs w:val="24"/>
              </w:rPr>
              <w:t>errors</w:t>
            </w:r>
            <w:r>
              <w:rPr>
                <w:sz w:val="24"/>
                <w:szCs w:val="24"/>
              </w:rPr>
              <w:t>;</w:t>
            </w:r>
          </w:p>
          <w:p w14:paraId="53D11865" w14:textId="77777777" w:rsidR="0087620D" w:rsidRPr="00410BBA"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t>Serious incident rates and</w:t>
            </w:r>
            <w:r w:rsidRPr="00410BBA">
              <w:rPr>
                <w:spacing w:val="-1"/>
                <w:sz w:val="24"/>
                <w:szCs w:val="24"/>
              </w:rPr>
              <w:t xml:space="preserve"> </w:t>
            </w:r>
            <w:r w:rsidRPr="00410BBA">
              <w:rPr>
                <w:sz w:val="24"/>
                <w:szCs w:val="24"/>
              </w:rPr>
              <w:t>escalation</w:t>
            </w:r>
            <w:r>
              <w:rPr>
                <w:sz w:val="24"/>
                <w:szCs w:val="24"/>
              </w:rPr>
              <w:t>;</w:t>
            </w:r>
          </w:p>
          <w:p w14:paraId="17A1CE15" w14:textId="77777777" w:rsidR="0087620D" w:rsidRPr="0011299D" w:rsidRDefault="0087620D" w:rsidP="0087620D">
            <w:pPr>
              <w:tabs>
                <w:tab w:val="left" w:pos="1061"/>
              </w:tabs>
              <w:spacing w:before="60" w:after="60"/>
              <w:ind w:right="40"/>
              <w:rPr>
                <w:b/>
                <w:sz w:val="24"/>
                <w:szCs w:val="24"/>
              </w:rPr>
            </w:pPr>
            <w:r w:rsidRPr="0011299D">
              <w:rPr>
                <w:b/>
                <w:sz w:val="24"/>
                <w:szCs w:val="24"/>
              </w:rPr>
              <w:t>Risk</w:t>
            </w:r>
            <w:r w:rsidRPr="0011299D">
              <w:rPr>
                <w:b/>
                <w:spacing w:val="2"/>
                <w:sz w:val="24"/>
                <w:szCs w:val="24"/>
              </w:rPr>
              <w:t xml:space="preserve"> </w:t>
            </w:r>
            <w:r w:rsidRPr="0011299D">
              <w:rPr>
                <w:b/>
                <w:sz w:val="24"/>
                <w:szCs w:val="24"/>
              </w:rPr>
              <w:t>assessment</w:t>
            </w:r>
          </w:p>
          <w:p w14:paraId="356BCAFB" w14:textId="77777777" w:rsidR="0087620D" w:rsidRPr="00676787" w:rsidRDefault="0087620D" w:rsidP="0087620D">
            <w:pPr>
              <w:pStyle w:val="ListParagraph"/>
              <w:numPr>
                <w:ilvl w:val="1"/>
                <w:numId w:val="8"/>
              </w:numPr>
              <w:tabs>
                <w:tab w:val="left" w:pos="1420"/>
                <w:tab w:val="left" w:pos="1421"/>
              </w:tabs>
              <w:spacing w:before="60" w:after="60"/>
              <w:ind w:left="659" w:right="40" w:hanging="283"/>
              <w:contextualSpacing w:val="0"/>
              <w:rPr>
                <w:sz w:val="24"/>
                <w:szCs w:val="24"/>
              </w:rPr>
            </w:pPr>
            <w:r w:rsidRPr="00410BBA">
              <w:rPr>
                <w:sz w:val="24"/>
                <w:szCs w:val="24"/>
              </w:rPr>
              <w:lastRenderedPageBreak/>
              <w:t>Risk and incident management system setting out the management of safety concerns, safety incidents and risk</w:t>
            </w:r>
            <w:r w:rsidRPr="00410BBA">
              <w:rPr>
                <w:spacing w:val="-6"/>
                <w:sz w:val="24"/>
                <w:szCs w:val="24"/>
              </w:rPr>
              <w:t xml:space="preserve"> </w:t>
            </w:r>
            <w:r>
              <w:rPr>
                <w:sz w:val="24"/>
                <w:szCs w:val="24"/>
              </w:rPr>
              <w:t>mitigation.</w:t>
            </w:r>
          </w:p>
        </w:tc>
      </w:tr>
      <w:tr w:rsidR="0087620D" w:rsidRPr="00027291" w14:paraId="118FC6E6" w14:textId="77777777" w:rsidTr="007F3B47">
        <w:tc>
          <w:tcPr>
            <w:tcW w:w="2921" w:type="dxa"/>
          </w:tcPr>
          <w:p w14:paraId="321ED767" w14:textId="77777777" w:rsidR="0087620D" w:rsidRPr="00027291" w:rsidRDefault="0087620D" w:rsidP="0087620D">
            <w:pPr>
              <w:pStyle w:val="BodyText"/>
              <w:spacing w:before="8"/>
              <w:rPr>
                <w:color w:val="000000"/>
                <w:sz w:val="24"/>
                <w:szCs w:val="24"/>
              </w:rPr>
            </w:pPr>
            <w:r>
              <w:rPr>
                <w:color w:val="000000"/>
                <w:sz w:val="24"/>
                <w:szCs w:val="24"/>
              </w:rPr>
              <w:lastRenderedPageBreak/>
              <w:t xml:space="preserve">Unsuitable testing environment </w:t>
            </w:r>
          </w:p>
        </w:tc>
        <w:tc>
          <w:tcPr>
            <w:tcW w:w="1860" w:type="dxa"/>
          </w:tcPr>
          <w:p w14:paraId="643A4A8E" w14:textId="77777777" w:rsidR="0087620D" w:rsidRPr="00027291" w:rsidRDefault="0087620D" w:rsidP="0087620D">
            <w:pPr>
              <w:rPr>
                <w:color w:val="000000"/>
                <w:sz w:val="24"/>
                <w:szCs w:val="24"/>
              </w:rPr>
            </w:pPr>
            <w:r w:rsidRPr="0087620D">
              <w:rPr>
                <w:color w:val="000000"/>
                <w:sz w:val="24"/>
                <w:szCs w:val="24"/>
              </w:rPr>
              <w:t>Staff, pupils, visitors, contractors, household members</w:t>
            </w:r>
          </w:p>
        </w:tc>
        <w:tc>
          <w:tcPr>
            <w:tcW w:w="2167" w:type="dxa"/>
          </w:tcPr>
          <w:p w14:paraId="2B4B1602"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7A981E32" w14:textId="77777777" w:rsidR="0087620D" w:rsidRDefault="0087620D" w:rsidP="0087620D">
            <w:pPr>
              <w:pStyle w:val="ListParagraph"/>
              <w:tabs>
                <w:tab w:val="left" w:pos="671"/>
              </w:tabs>
              <w:spacing w:before="60" w:after="60"/>
              <w:ind w:left="376" w:right="40"/>
              <w:contextualSpacing w:val="0"/>
              <w:rPr>
                <w:sz w:val="24"/>
                <w:szCs w:val="24"/>
              </w:rPr>
            </w:pPr>
          </w:p>
        </w:tc>
        <w:tc>
          <w:tcPr>
            <w:tcW w:w="8503" w:type="dxa"/>
          </w:tcPr>
          <w:p w14:paraId="38CB4B57" w14:textId="77777777" w:rsidR="0087620D" w:rsidRPr="004D77DE" w:rsidRDefault="0087620D" w:rsidP="0087620D">
            <w:pPr>
              <w:pStyle w:val="ListParagraph"/>
              <w:numPr>
                <w:ilvl w:val="0"/>
                <w:numId w:val="8"/>
              </w:numPr>
              <w:tabs>
                <w:tab w:val="left" w:pos="671"/>
              </w:tabs>
              <w:spacing w:before="60" w:after="60"/>
              <w:ind w:left="376" w:right="40"/>
              <w:contextualSpacing w:val="0"/>
              <w:rPr>
                <w:sz w:val="24"/>
                <w:szCs w:val="24"/>
              </w:rPr>
            </w:pPr>
            <w:r>
              <w:rPr>
                <w:sz w:val="24"/>
                <w:szCs w:val="24"/>
              </w:rPr>
              <w:t>The t</w:t>
            </w:r>
            <w:r w:rsidRPr="004D77DE">
              <w:rPr>
                <w:sz w:val="24"/>
                <w:szCs w:val="24"/>
              </w:rPr>
              <w:t>est</w:t>
            </w:r>
            <w:r w:rsidRPr="004D77DE">
              <w:rPr>
                <w:spacing w:val="-10"/>
                <w:sz w:val="24"/>
                <w:szCs w:val="24"/>
              </w:rPr>
              <w:t xml:space="preserve"> </w:t>
            </w:r>
            <w:r>
              <w:rPr>
                <w:sz w:val="24"/>
                <w:szCs w:val="24"/>
              </w:rPr>
              <w:t>s</w:t>
            </w:r>
            <w:r w:rsidRPr="004D77DE">
              <w:rPr>
                <w:sz w:val="24"/>
                <w:szCs w:val="24"/>
              </w:rPr>
              <w:t>ite</w:t>
            </w:r>
            <w:r w:rsidRPr="004D77DE">
              <w:rPr>
                <w:spacing w:val="-10"/>
                <w:sz w:val="24"/>
                <w:szCs w:val="24"/>
              </w:rPr>
              <w:t xml:space="preserve"> </w:t>
            </w:r>
            <w:r w:rsidR="00F46AB1">
              <w:rPr>
                <w:spacing w:val="-10"/>
                <w:sz w:val="24"/>
                <w:szCs w:val="24"/>
              </w:rPr>
              <w:t>is</w:t>
            </w:r>
            <w:r w:rsidRPr="004D77DE">
              <w:rPr>
                <w:spacing w:val="-10"/>
                <w:sz w:val="24"/>
                <w:szCs w:val="24"/>
              </w:rPr>
              <w:t xml:space="preserve"> </w:t>
            </w:r>
            <w:r w:rsidRPr="004D77DE">
              <w:rPr>
                <w:sz w:val="24"/>
                <w:szCs w:val="24"/>
              </w:rPr>
              <w:t>separate</w:t>
            </w:r>
            <w:r w:rsidRPr="004D77DE">
              <w:rPr>
                <w:spacing w:val="-10"/>
                <w:sz w:val="24"/>
                <w:szCs w:val="24"/>
              </w:rPr>
              <w:t xml:space="preserve"> </w:t>
            </w:r>
            <w:r w:rsidRPr="004D77DE">
              <w:rPr>
                <w:sz w:val="24"/>
                <w:szCs w:val="24"/>
              </w:rPr>
              <w:t>from</w:t>
            </w:r>
            <w:r w:rsidRPr="004D77DE">
              <w:rPr>
                <w:spacing w:val="-5"/>
                <w:sz w:val="24"/>
                <w:szCs w:val="24"/>
              </w:rPr>
              <w:t xml:space="preserve"> </w:t>
            </w:r>
            <w:r w:rsidRPr="004D77DE">
              <w:rPr>
                <w:sz w:val="24"/>
                <w:szCs w:val="24"/>
              </w:rPr>
              <w:t>the</w:t>
            </w:r>
            <w:r w:rsidRPr="004D77DE">
              <w:rPr>
                <w:spacing w:val="-10"/>
                <w:sz w:val="24"/>
                <w:szCs w:val="24"/>
              </w:rPr>
              <w:t xml:space="preserve"> </w:t>
            </w:r>
            <w:r w:rsidRPr="004D77DE">
              <w:rPr>
                <w:sz w:val="24"/>
                <w:szCs w:val="24"/>
              </w:rPr>
              <w:t>main</w:t>
            </w:r>
            <w:r w:rsidRPr="004D77DE">
              <w:rPr>
                <w:spacing w:val="-10"/>
                <w:sz w:val="24"/>
                <w:szCs w:val="24"/>
              </w:rPr>
              <w:t xml:space="preserve"> </w:t>
            </w:r>
            <w:r w:rsidRPr="004D77DE">
              <w:rPr>
                <w:sz w:val="24"/>
                <w:szCs w:val="24"/>
              </w:rPr>
              <w:t>area</w:t>
            </w:r>
            <w:r w:rsidRPr="004D77DE">
              <w:rPr>
                <w:spacing w:val="-9"/>
                <w:sz w:val="24"/>
                <w:szCs w:val="24"/>
              </w:rPr>
              <w:t xml:space="preserve"> </w:t>
            </w:r>
            <w:r w:rsidRPr="004D77DE">
              <w:rPr>
                <w:sz w:val="24"/>
                <w:szCs w:val="24"/>
              </w:rPr>
              <w:t>of</w:t>
            </w:r>
            <w:r w:rsidRPr="004D77DE">
              <w:rPr>
                <w:spacing w:val="-7"/>
                <w:sz w:val="24"/>
                <w:szCs w:val="24"/>
              </w:rPr>
              <w:t xml:space="preserve"> </w:t>
            </w:r>
            <w:r w:rsidRPr="004D77DE">
              <w:rPr>
                <w:sz w:val="24"/>
                <w:szCs w:val="24"/>
              </w:rPr>
              <w:t>business</w:t>
            </w:r>
            <w:r w:rsidRPr="004D77DE">
              <w:rPr>
                <w:spacing w:val="-8"/>
                <w:sz w:val="24"/>
                <w:szCs w:val="24"/>
              </w:rPr>
              <w:t xml:space="preserve"> </w:t>
            </w:r>
            <w:r w:rsidRPr="004D77DE">
              <w:rPr>
                <w:sz w:val="24"/>
                <w:szCs w:val="24"/>
              </w:rPr>
              <w:t>operations</w:t>
            </w:r>
            <w:r w:rsidRPr="004D77DE">
              <w:rPr>
                <w:spacing w:val="-9"/>
                <w:sz w:val="24"/>
                <w:szCs w:val="24"/>
              </w:rPr>
              <w:t xml:space="preserve"> </w:t>
            </w:r>
            <w:r w:rsidRPr="004D77DE">
              <w:rPr>
                <w:sz w:val="24"/>
                <w:szCs w:val="24"/>
              </w:rPr>
              <w:t>for</w:t>
            </w:r>
            <w:r w:rsidRPr="004D77DE">
              <w:rPr>
                <w:spacing w:val="-8"/>
                <w:sz w:val="24"/>
                <w:szCs w:val="24"/>
              </w:rPr>
              <w:t xml:space="preserve"> </w:t>
            </w:r>
            <w:r w:rsidRPr="004D77DE">
              <w:rPr>
                <w:sz w:val="24"/>
                <w:szCs w:val="24"/>
              </w:rPr>
              <w:t>privacy,</w:t>
            </w:r>
            <w:r w:rsidRPr="004D77DE">
              <w:rPr>
                <w:spacing w:val="-7"/>
                <w:sz w:val="24"/>
                <w:szCs w:val="24"/>
              </w:rPr>
              <w:t xml:space="preserve"> </w:t>
            </w:r>
            <w:r w:rsidRPr="004D77DE">
              <w:rPr>
                <w:sz w:val="24"/>
                <w:szCs w:val="24"/>
              </w:rPr>
              <w:t>safe</w:t>
            </w:r>
            <w:r w:rsidRPr="004D77DE">
              <w:rPr>
                <w:spacing w:val="-9"/>
                <w:sz w:val="24"/>
                <w:szCs w:val="24"/>
              </w:rPr>
              <w:t xml:space="preserve"> </w:t>
            </w:r>
            <w:r w:rsidRPr="004D77DE">
              <w:rPr>
                <w:sz w:val="24"/>
                <w:szCs w:val="24"/>
              </w:rPr>
              <w:t xml:space="preserve">queue management, and to limit disruption to both testing and </w:t>
            </w:r>
            <w:r>
              <w:rPr>
                <w:sz w:val="24"/>
                <w:szCs w:val="24"/>
              </w:rPr>
              <w:t>'business as usual'</w:t>
            </w:r>
            <w:r w:rsidRPr="004D77DE">
              <w:rPr>
                <w:spacing w:val="-10"/>
                <w:sz w:val="24"/>
                <w:szCs w:val="24"/>
              </w:rPr>
              <w:t xml:space="preserve"> </w:t>
            </w:r>
            <w:r w:rsidRPr="004D77DE">
              <w:rPr>
                <w:sz w:val="24"/>
                <w:szCs w:val="24"/>
              </w:rPr>
              <w:t>activity</w:t>
            </w:r>
            <w:r>
              <w:rPr>
                <w:sz w:val="24"/>
                <w:szCs w:val="24"/>
              </w:rPr>
              <w:t>;</w:t>
            </w:r>
          </w:p>
          <w:p w14:paraId="6A162716" w14:textId="326F26BD" w:rsidR="0087620D" w:rsidRPr="004D77DE" w:rsidRDefault="00F46AB1" w:rsidP="0087620D">
            <w:pPr>
              <w:pStyle w:val="ListParagraph"/>
              <w:numPr>
                <w:ilvl w:val="0"/>
                <w:numId w:val="8"/>
              </w:numPr>
              <w:tabs>
                <w:tab w:val="left" w:pos="671"/>
              </w:tabs>
              <w:spacing w:before="60" w:after="60"/>
              <w:ind w:left="376" w:right="182"/>
              <w:contextualSpacing w:val="0"/>
              <w:jc w:val="both"/>
              <w:rPr>
                <w:sz w:val="24"/>
                <w:szCs w:val="24"/>
              </w:rPr>
            </w:pPr>
            <w:r>
              <w:rPr>
                <w:sz w:val="24"/>
                <w:szCs w:val="24"/>
              </w:rPr>
              <w:t>T</w:t>
            </w:r>
            <w:r w:rsidR="0087620D" w:rsidRPr="004D77DE">
              <w:rPr>
                <w:sz w:val="24"/>
                <w:szCs w:val="24"/>
              </w:rPr>
              <w:t xml:space="preserve">est queues </w:t>
            </w:r>
            <w:r>
              <w:rPr>
                <w:sz w:val="24"/>
                <w:szCs w:val="24"/>
              </w:rPr>
              <w:t>are</w:t>
            </w:r>
            <w:r w:rsidR="0087620D" w:rsidRPr="004D77DE">
              <w:rPr>
                <w:sz w:val="24"/>
                <w:szCs w:val="24"/>
              </w:rPr>
              <w:t xml:space="preserve"> managed safely to avoid disruption – </w:t>
            </w:r>
            <w:r w:rsidR="0087620D" w:rsidRPr="00655729">
              <w:rPr>
                <w:color w:val="FF0000"/>
                <w:sz w:val="24"/>
                <w:szCs w:val="24"/>
              </w:rPr>
              <w:t>a waiting room separate and adjacent to a testing room which allows for appropriate social</w:t>
            </w:r>
            <w:r w:rsidR="0087620D" w:rsidRPr="00655729">
              <w:rPr>
                <w:color w:val="FF0000"/>
                <w:spacing w:val="-4"/>
                <w:sz w:val="24"/>
                <w:szCs w:val="24"/>
              </w:rPr>
              <w:t xml:space="preserve"> </w:t>
            </w:r>
            <w:r w:rsidR="0087620D" w:rsidRPr="00655729">
              <w:rPr>
                <w:color w:val="FF0000"/>
                <w:sz w:val="24"/>
                <w:szCs w:val="24"/>
              </w:rPr>
              <w:t>distancing</w:t>
            </w:r>
            <w:r w:rsidR="0087620D">
              <w:rPr>
                <w:sz w:val="24"/>
                <w:szCs w:val="24"/>
              </w:rPr>
              <w:t>;</w:t>
            </w:r>
          </w:p>
          <w:p w14:paraId="6EE67911" w14:textId="77777777" w:rsidR="0087620D" w:rsidRPr="00C8647C" w:rsidRDefault="0087620D" w:rsidP="0087620D">
            <w:pPr>
              <w:pStyle w:val="ListParagraph"/>
              <w:numPr>
                <w:ilvl w:val="0"/>
                <w:numId w:val="8"/>
              </w:numPr>
              <w:tabs>
                <w:tab w:val="left" w:pos="671"/>
              </w:tabs>
              <w:spacing w:before="60" w:after="60"/>
              <w:ind w:left="376" w:right="182"/>
              <w:contextualSpacing w:val="0"/>
              <w:jc w:val="both"/>
              <w:rPr>
                <w:color w:val="0B0C0C"/>
                <w:sz w:val="24"/>
                <w:szCs w:val="24"/>
              </w:rPr>
            </w:pPr>
            <w:r w:rsidRPr="00E959C3">
              <w:rPr>
                <w:sz w:val="24"/>
                <w:szCs w:val="24"/>
              </w:rPr>
              <w:t>The</w:t>
            </w:r>
            <w:r w:rsidRPr="00C8647C">
              <w:rPr>
                <w:color w:val="0B0C0C"/>
                <w:sz w:val="24"/>
                <w:szCs w:val="24"/>
              </w:rPr>
              <w:t xml:space="preserve"> test site has;</w:t>
            </w:r>
          </w:p>
          <w:p w14:paraId="1ABF679B" w14:textId="77777777" w:rsidR="0087620D" w:rsidRPr="00C8647C" w:rsidRDefault="0087620D" w:rsidP="0087620D">
            <w:pPr>
              <w:widowControl/>
              <w:numPr>
                <w:ilvl w:val="0"/>
                <w:numId w:val="31"/>
              </w:numPr>
              <w:autoSpaceDE/>
              <w:autoSpaceDN/>
              <w:spacing w:before="60" w:after="60"/>
              <w:rPr>
                <w:color w:val="0B0C0C"/>
                <w:sz w:val="24"/>
                <w:szCs w:val="24"/>
              </w:rPr>
            </w:pPr>
            <w:r>
              <w:rPr>
                <w:color w:val="0B0C0C"/>
                <w:sz w:val="24"/>
                <w:szCs w:val="24"/>
              </w:rPr>
              <w:t>S</w:t>
            </w:r>
            <w:r w:rsidRPr="00C8647C">
              <w:rPr>
                <w:color w:val="0B0C0C"/>
                <w:sz w:val="24"/>
                <w:szCs w:val="24"/>
              </w:rPr>
              <w:t>ufficient space for appropriate social distancing</w:t>
            </w:r>
            <w:r>
              <w:rPr>
                <w:color w:val="0B0C0C"/>
                <w:sz w:val="24"/>
                <w:szCs w:val="24"/>
              </w:rPr>
              <w:t>;</w:t>
            </w:r>
          </w:p>
          <w:p w14:paraId="3BF66479" w14:textId="77777777" w:rsidR="0087620D" w:rsidRPr="00C8647C" w:rsidRDefault="0087620D" w:rsidP="0087620D">
            <w:pPr>
              <w:widowControl/>
              <w:numPr>
                <w:ilvl w:val="0"/>
                <w:numId w:val="31"/>
              </w:numPr>
              <w:autoSpaceDE/>
              <w:autoSpaceDN/>
              <w:spacing w:before="60" w:after="60"/>
              <w:rPr>
                <w:color w:val="0B0C0C"/>
                <w:sz w:val="24"/>
                <w:szCs w:val="24"/>
              </w:rPr>
            </w:pPr>
            <w:r w:rsidRPr="00C8647C">
              <w:rPr>
                <w:color w:val="0B0C0C"/>
                <w:sz w:val="24"/>
                <w:szCs w:val="24"/>
              </w:rPr>
              <w:t>Easy to clean floor and surfaces</w:t>
            </w:r>
            <w:r>
              <w:rPr>
                <w:color w:val="0B0C0C"/>
                <w:sz w:val="24"/>
                <w:szCs w:val="24"/>
              </w:rPr>
              <w:t>;</w:t>
            </w:r>
          </w:p>
          <w:p w14:paraId="76795483" w14:textId="77777777" w:rsidR="0087620D" w:rsidRPr="004D77DE" w:rsidRDefault="0087620D" w:rsidP="0087620D">
            <w:pPr>
              <w:widowControl/>
              <w:numPr>
                <w:ilvl w:val="0"/>
                <w:numId w:val="31"/>
              </w:numPr>
              <w:autoSpaceDE/>
              <w:autoSpaceDN/>
              <w:spacing w:before="60" w:after="60"/>
              <w:rPr>
                <w:color w:val="0B0C0C"/>
                <w:sz w:val="24"/>
                <w:szCs w:val="24"/>
              </w:rPr>
            </w:pPr>
            <w:r w:rsidRPr="00C8647C">
              <w:rPr>
                <w:color w:val="0B0C0C"/>
                <w:sz w:val="24"/>
                <w:szCs w:val="24"/>
              </w:rPr>
              <w:t>R</w:t>
            </w:r>
            <w:r w:rsidRPr="004D77DE">
              <w:rPr>
                <w:color w:val="0B0C0C"/>
                <w:sz w:val="24"/>
                <w:szCs w:val="24"/>
              </w:rPr>
              <w:t>esistant, non-absorbent</w:t>
            </w:r>
            <w:r>
              <w:rPr>
                <w:color w:val="0B0C0C"/>
                <w:sz w:val="24"/>
                <w:szCs w:val="24"/>
              </w:rPr>
              <w:t xml:space="preserve"> flooring;</w:t>
            </w:r>
          </w:p>
          <w:p w14:paraId="27AC2EA3"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Airflow and ventilation, no</w:t>
            </w:r>
            <w:r w:rsidRPr="00C8647C">
              <w:rPr>
                <w:spacing w:val="-3"/>
                <w:sz w:val="24"/>
                <w:szCs w:val="24"/>
              </w:rPr>
              <w:t xml:space="preserve"> </w:t>
            </w:r>
            <w:r w:rsidRPr="00C8647C">
              <w:rPr>
                <w:sz w:val="24"/>
                <w:szCs w:val="24"/>
              </w:rPr>
              <w:t>recirculation</w:t>
            </w:r>
            <w:r>
              <w:rPr>
                <w:sz w:val="24"/>
                <w:szCs w:val="24"/>
              </w:rPr>
              <w:t>;</w:t>
            </w:r>
          </w:p>
          <w:p w14:paraId="1385DF3C"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Ambient temperature 15-30 C</w:t>
            </w:r>
            <w:r>
              <w:rPr>
                <w:sz w:val="24"/>
                <w:szCs w:val="24"/>
              </w:rPr>
              <w:t>;</w:t>
            </w:r>
          </w:p>
          <w:p w14:paraId="11D1C73C"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One-way flow from entry to exit as much as</w:t>
            </w:r>
            <w:r w:rsidRPr="00C8647C">
              <w:rPr>
                <w:spacing w:val="-13"/>
                <w:sz w:val="24"/>
                <w:szCs w:val="24"/>
              </w:rPr>
              <w:t xml:space="preserve"> </w:t>
            </w:r>
            <w:r w:rsidRPr="00C8647C">
              <w:rPr>
                <w:sz w:val="24"/>
                <w:szCs w:val="24"/>
              </w:rPr>
              <w:t>possible</w:t>
            </w:r>
            <w:r>
              <w:rPr>
                <w:sz w:val="24"/>
                <w:szCs w:val="24"/>
              </w:rPr>
              <w:t>;</w:t>
            </w:r>
          </w:p>
          <w:p w14:paraId="37D4F262"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Clear access to PPE donning and doffing</w:t>
            </w:r>
            <w:r w:rsidRPr="00C8647C">
              <w:rPr>
                <w:spacing w:val="-2"/>
                <w:sz w:val="24"/>
                <w:szCs w:val="24"/>
              </w:rPr>
              <w:t xml:space="preserve"> </w:t>
            </w:r>
            <w:r w:rsidRPr="00C8647C">
              <w:rPr>
                <w:sz w:val="24"/>
                <w:szCs w:val="24"/>
              </w:rPr>
              <w:t>area</w:t>
            </w:r>
            <w:r>
              <w:rPr>
                <w:sz w:val="24"/>
                <w:szCs w:val="24"/>
              </w:rPr>
              <w:t>;</w:t>
            </w:r>
          </w:p>
          <w:p w14:paraId="7F636C2B"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 xml:space="preserve">Ready access to hand hygiene (soap and water/appropriate </w:t>
            </w:r>
            <w:r>
              <w:rPr>
                <w:sz w:val="24"/>
                <w:szCs w:val="24"/>
              </w:rPr>
              <w:t xml:space="preserve">70% </w:t>
            </w:r>
            <w:r w:rsidRPr="00C8647C">
              <w:rPr>
                <w:sz w:val="24"/>
                <w:szCs w:val="24"/>
              </w:rPr>
              <w:t>alcohol-based hand</w:t>
            </w:r>
            <w:r w:rsidRPr="00C8647C">
              <w:rPr>
                <w:spacing w:val="-9"/>
                <w:sz w:val="24"/>
                <w:szCs w:val="24"/>
              </w:rPr>
              <w:t xml:space="preserve"> </w:t>
            </w:r>
            <w:r w:rsidRPr="00C8647C">
              <w:rPr>
                <w:sz w:val="24"/>
                <w:szCs w:val="24"/>
              </w:rPr>
              <w:t>rub)</w:t>
            </w:r>
          </w:p>
          <w:p w14:paraId="2439B445" w14:textId="47A814FC"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Consideration of the need for privacy for participants to self-administer a</w:t>
            </w:r>
            <w:r w:rsidRPr="00C8647C">
              <w:rPr>
                <w:spacing w:val="-10"/>
                <w:sz w:val="24"/>
                <w:szCs w:val="24"/>
              </w:rPr>
              <w:t xml:space="preserve"> </w:t>
            </w:r>
            <w:r w:rsidRPr="00C8647C">
              <w:rPr>
                <w:sz w:val="24"/>
                <w:szCs w:val="24"/>
              </w:rPr>
              <w:t>test</w:t>
            </w:r>
            <w:r>
              <w:rPr>
                <w:sz w:val="24"/>
                <w:szCs w:val="24"/>
              </w:rPr>
              <w:t>;</w:t>
            </w:r>
            <w:r w:rsidR="001E788F">
              <w:rPr>
                <w:sz w:val="24"/>
                <w:szCs w:val="24"/>
              </w:rPr>
              <w:t xml:space="preserve"> Concertina </w:t>
            </w:r>
            <w:r w:rsidR="00174AA1">
              <w:rPr>
                <w:sz w:val="24"/>
                <w:szCs w:val="24"/>
              </w:rPr>
              <w:t>screens are in place between the testing stations.</w:t>
            </w:r>
          </w:p>
          <w:p w14:paraId="54C57E47"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Pr>
                <w:sz w:val="24"/>
                <w:szCs w:val="24"/>
              </w:rPr>
              <w:t>Suitable access and egress taking into consideration</w:t>
            </w:r>
            <w:r w:rsidRPr="00C8647C">
              <w:rPr>
                <w:sz w:val="24"/>
                <w:szCs w:val="24"/>
              </w:rPr>
              <w:t xml:space="preserve"> disability access, and fire safety regulat</w:t>
            </w:r>
            <w:r>
              <w:rPr>
                <w:sz w:val="24"/>
                <w:szCs w:val="24"/>
              </w:rPr>
              <w:t>ions. Evacuation routes clearing marked in line with the rest of the building;</w:t>
            </w:r>
          </w:p>
          <w:p w14:paraId="378A4103" w14:textId="77777777" w:rsidR="0087620D" w:rsidRPr="00C8647C"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lastRenderedPageBreak/>
              <w:t>De-cluttered surfaces with no personal or non-essential</w:t>
            </w:r>
            <w:r w:rsidRPr="00C8647C">
              <w:rPr>
                <w:spacing w:val="-1"/>
                <w:sz w:val="24"/>
                <w:szCs w:val="24"/>
              </w:rPr>
              <w:t xml:space="preserve"> </w:t>
            </w:r>
            <w:r w:rsidRPr="00C8647C">
              <w:rPr>
                <w:sz w:val="24"/>
                <w:szCs w:val="24"/>
              </w:rPr>
              <w:t>equipment</w:t>
            </w:r>
            <w:r>
              <w:rPr>
                <w:sz w:val="24"/>
                <w:szCs w:val="24"/>
              </w:rPr>
              <w:t>;</w:t>
            </w:r>
          </w:p>
          <w:p w14:paraId="4DECD40D" w14:textId="77777777" w:rsidR="0087620D" w:rsidRPr="0011299D" w:rsidRDefault="0087620D" w:rsidP="0087620D">
            <w:pPr>
              <w:pStyle w:val="ListParagraph"/>
              <w:numPr>
                <w:ilvl w:val="0"/>
                <w:numId w:val="31"/>
              </w:numPr>
              <w:tabs>
                <w:tab w:val="left" w:pos="1060"/>
                <w:tab w:val="left" w:pos="1061"/>
              </w:tabs>
              <w:spacing w:before="60" w:after="60"/>
              <w:contextualSpacing w:val="0"/>
              <w:rPr>
                <w:sz w:val="24"/>
                <w:szCs w:val="24"/>
              </w:rPr>
            </w:pPr>
            <w:r w:rsidRPr="00C8647C">
              <w:rPr>
                <w:sz w:val="24"/>
                <w:szCs w:val="24"/>
              </w:rPr>
              <w:t>Enough room for</w:t>
            </w:r>
            <w:r w:rsidRPr="00C8647C">
              <w:rPr>
                <w:spacing w:val="1"/>
                <w:sz w:val="24"/>
                <w:szCs w:val="24"/>
              </w:rPr>
              <w:t xml:space="preserve"> </w:t>
            </w:r>
            <w:r w:rsidRPr="00C8647C">
              <w:rPr>
                <w:sz w:val="24"/>
                <w:szCs w:val="24"/>
              </w:rPr>
              <w:t>storage</w:t>
            </w:r>
            <w:r>
              <w:rPr>
                <w:sz w:val="24"/>
                <w:szCs w:val="24"/>
              </w:rPr>
              <w:t>;</w:t>
            </w:r>
          </w:p>
        </w:tc>
      </w:tr>
      <w:tr w:rsidR="0087620D" w:rsidRPr="00027291" w14:paraId="084F1B9C" w14:textId="77777777" w:rsidTr="007F3B47">
        <w:tc>
          <w:tcPr>
            <w:tcW w:w="2921" w:type="dxa"/>
          </w:tcPr>
          <w:p w14:paraId="53CE26AB" w14:textId="77777777" w:rsidR="0087620D" w:rsidRPr="00027291" w:rsidRDefault="0087620D" w:rsidP="0087620D">
            <w:pPr>
              <w:pStyle w:val="BodyText"/>
              <w:spacing w:before="8"/>
              <w:rPr>
                <w:color w:val="000000"/>
                <w:sz w:val="24"/>
                <w:szCs w:val="24"/>
              </w:rPr>
            </w:pPr>
            <w:r>
              <w:rPr>
                <w:color w:val="000000"/>
                <w:sz w:val="24"/>
                <w:szCs w:val="24"/>
              </w:rPr>
              <w:lastRenderedPageBreak/>
              <w:t>Unsuitable site set-up</w:t>
            </w:r>
          </w:p>
        </w:tc>
        <w:tc>
          <w:tcPr>
            <w:tcW w:w="1860" w:type="dxa"/>
          </w:tcPr>
          <w:p w14:paraId="26AE420B" w14:textId="77777777" w:rsidR="0087620D" w:rsidRPr="00027291" w:rsidRDefault="0087620D" w:rsidP="0087620D">
            <w:pPr>
              <w:rPr>
                <w:color w:val="000000"/>
                <w:sz w:val="24"/>
                <w:szCs w:val="24"/>
              </w:rPr>
            </w:pPr>
            <w:r w:rsidRPr="0087620D">
              <w:rPr>
                <w:color w:val="000000"/>
                <w:sz w:val="24"/>
                <w:szCs w:val="24"/>
              </w:rPr>
              <w:t>Staff, pupils, visitors, contractors, household members</w:t>
            </w:r>
          </w:p>
        </w:tc>
        <w:tc>
          <w:tcPr>
            <w:tcW w:w="2167" w:type="dxa"/>
          </w:tcPr>
          <w:p w14:paraId="06286442" w14:textId="77777777" w:rsidR="0087620D" w:rsidRPr="00027291" w:rsidRDefault="0087620D" w:rsidP="0087620D">
            <w:pPr>
              <w:pStyle w:val="BodyText"/>
              <w:spacing w:before="8"/>
              <w:rPr>
                <w:sz w:val="24"/>
                <w:szCs w:val="24"/>
              </w:rPr>
            </w:pPr>
            <w:r w:rsidRPr="00027291">
              <w:rPr>
                <w:sz w:val="24"/>
                <w:szCs w:val="24"/>
              </w:rPr>
              <w:t>Transmission of the virus leading to ill health or potential death</w:t>
            </w:r>
          </w:p>
          <w:p w14:paraId="569AFDA9" w14:textId="77777777" w:rsidR="0087620D" w:rsidRPr="00235210" w:rsidRDefault="0087620D" w:rsidP="0087620D">
            <w:pPr>
              <w:pStyle w:val="BodyText"/>
              <w:spacing w:before="60" w:after="60"/>
              <w:ind w:left="376"/>
              <w:rPr>
                <w:sz w:val="24"/>
                <w:szCs w:val="24"/>
              </w:rPr>
            </w:pPr>
          </w:p>
        </w:tc>
        <w:tc>
          <w:tcPr>
            <w:tcW w:w="8503" w:type="dxa"/>
          </w:tcPr>
          <w:p w14:paraId="13021364" w14:textId="233256CD" w:rsidR="0087620D" w:rsidRDefault="0087620D" w:rsidP="0087620D">
            <w:pPr>
              <w:pStyle w:val="BodyText"/>
              <w:numPr>
                <w:ilvl w:val="0"/>
                <w:numId w:val="17"/>
              </w:numPr>
              <w:spacing w:before="60" w:after="60"/>
              <w:ind w:left="376" w:hanging="376"/>
              <w:rPr>
                <w:sz w:val="24"/>
                <w:szCs w:val="24"/>
              </w:rPr>
            </w:pPr>
            <w:r w:rsidRPr="00027291">
              <w:rPr>
                <w:color w:val="0B0C0C"/>
                <w:sz w:val="24"/>
                <w:szCs w:val="24"/>
              </w:rPr>
              <w:t xml:space="preserve">The testing site for school is </w:t>
            </w:r>
            <w:r w:rsidR="00174AA1">
              <w:rPr>
                <w:color w:val="FF0000"/>
                <w:sz w:val="24"/>
                <w:szCs w:val="24"/>
              </w:rPr>
              <w:t>located in the Testing centre (former nursery)</w:t>
            </w:r>
          </w:p>
          <w:p w14:paraId="51AE9262" w14:textId="77777777" w:rsidR="0087620D" w:rsidRPr="00235210" w:rsidRDefault="0087620D" w:rsidP="0087620D">
            <w:pPr>
              <w:pStyle w:val="BodyText"/>
              <w:numPr>
                <w:ilvl w:val="0"/>
                <w:numId w:val="17"/>
              </w:numPr>
              <w:spacing w:before="60" w:after="60"/>
              <w:ind w:left="376" w:hanging="376"/>
              <w:rPr>
                <w:sz w:val="24"/>
                <w:szCs w:val="24"/>
              </w:rPr>
            </w:pPr>
            <w:r w:rsidRPr="00235210">
              <w:rPr>
                <w:sz w:val="24"/>
                <w:szCs w:val="24"/>
              </w:rPr>
              <w:t xml:space="preserve">Testing </w:t>
            </w:r>
            <w:r w:rsidR="00F46AB1">
              <w:rPr>
                <w:sz w:val="24"/>
                <w:szCs w:val="24"/>
              </w:rPr>
              <w:t>is</w:t>
            </w:r>
            <w:r w:rsidRPr="00235210">
              <w:rPr>
                <w:sz w:val="24"/>
                <w:szCs w:val="24"/>
              </w:rPr>
              <w:t xml:space="preserve"> conducted on multiple participants in parallel</w:t>
            </w:r>
            <w:r w:rsidR="00655729">
              <w:rPr>
                <w:sz w:val="24"/>
                <w:szCs w:val="24"/>
              </w:rPr>
              <w:t>,</w:t>
            </w:r>
            <w:r w:rsidR="00F46AB1">
              <w:rPr>
                <w:sz w:val="24"/>
                <w:szCs w:val="24"/>
              </w:rPr>
              <w:t xml:space="preserve"> in separate testing bays</w:t>
            </w:r>
            <w:r>
              <w:rPr>
                <w:sz w:val="24"/>
                <w:szCs w:val="24"/>
              </w:rPr>
              <w:t>, using a one-way system;</w:t>
            </w:r>
          </w:p>
          <w:p w14:paraId="31329624" w14:textId="77777777" w:rsidR="0087620D" w:rsidRPr="00851643" w:rsidRDefault="0087620D" w:rsidP="0087620D">
            <w:pPr>
              <w:pStyle w:val="BodyText"/>
              <w:numPr>
                <w:ilvl w:val="0"/>
                <w:numId w:val="17"/>
              </w:numPr>
              <w:spacing w:before="60" w:after="60"/>
              <w:ind w:left="376" w:hanging="376"/>
              <w:rPr>
                <w:sz w:val="24"/>
                <w:szCs w:val="24"/>
              </w:rPr>
            </w:pPr>
            <w:r>
              <w:rPr>
                <w:sz w:val="24"/>
                <w:szCs w:val="24"/>
              </w:rPr>
              <w:t>The</w:t>
            </w:r>
            <w:r w:rsidRPr="00235210">
              <w:rPr>
                <w:sz w:val="24"/>
                <w:szCs w:val="24"/>
              </w:rPr>
              <w:t xml:space="preserve"> school testing site </w:t>
            </w:r>
            <w:r>
              <w:rPr>
                <w:sz w:val="24"/>
                <w:szCs w:val="24"/>
              </w:rPr>
              <w:t>include</w:t>
            </w:r>
            <w:r w:rsidR="00F46AB1">
              <w:rPr>
                <w:sz w:val="24"/>
                <w:szCs w:val="24"/>
              </w:rPr>
              <w:t>s</w:t>
            </w:r>
            <w:r>
              <w:rPr>
                <w:sz w:val="24"/>
                <w:szCs w:val="24"/>
              </w:rPr>
              <w:t xml:space="preserve"> a </w:t>
            </w:r>
            <w:r w:rsidRPr="00235210">
              <w:rPr>
                <w:sz w:val="24"/>
                <w:szCs w:val="24"/>
              </w:rPr>
              <w:t>registration are</w:t>
            </w:r>
            <w:r>
              <w:rPr>
                <w:sz w:val="24"/>
                <w:szCs w:val="24"/>
              </w:rPr>
              <w:t xml:space="preserve">a, </w:t>
            </w:r>
            <w:r w:rsidRPr="00235210">
              <w:rPr>
                <w:color w:val="0B0C0C"/>
                <w:sz w:val="24"/>
                <w:szCs w:val="24"/>
              </w:rPr>
              <w:t>swabbing bay</w:t>
            </w:r>
            <w:r>
              <w:rPr>
                <w:color w:val="0B0C0C"/>
                <w:sz w:val="24"/>
                <w:szCs w:val="24"/>
              </w:rPr>
              <w:t>s, swab receiving area, processing area and recording area;</w:t>
            </w:r>
          </w:p>
          <w:p w14:paraId="059AA1AA" w14:textId="65F4255A" w:rsidR="0087620D" w:rsidRPr="00165ECC" w:rsidRDefault="00F46AB1" w:rsidP="00165ECC">
            <w:pPr>
              <w:pStyle w:val="BodyText"/>
              <w:numPr>
                <w:ilvl w:val="0"/>
                <w:numId w:val="17"/>
              </w:numPr>
              <w:spacing w:before="60" w:after="60"/>
              <w:ind w:left="376" w:hanging="376"/>
              <w:rPr>
                <w:color w:val="FF0000"/>
                <w:sz w:val="24"/>
                <w:szCs w:val="24"/>
              </w:rPr>
            </w:pPr>
            <w:r>
              <w:rPr>
                <w:color w:val="FF0000"/>
                <w:sz w:val="24"/>
                <w:szCs w:val="24"/>
              </w:rPr>
              <w:t>D</w:t>
            </w:r>
            <w:r w:rsidR="0087620D" w:rsidRPr="00826A27">
              <w:rPr>
                <w:color w:val="FF0000"/>
                <w:sz w:val="24"/>
                <w:szCs w:val="24"/>
              </w:rPr>
              <w:t>edicated test booths are a minimum of 1.2 x 1.2 m in dimension;</w:t>
            </w:r>
          </w:p>
          <w:p w14:paraId="1838AC2F" w14:textId="77777777" w:rsidR="0087620D" w:rsidRPr="00826A27" w:rsidRDefault="00F46AB1" w:rsidP="0087620D">
            <w:pPr>
              <w:widowControl/>
              <w:numPr>
                <w:ilvl w:val="0"/>
                <w:numId w:val="8"/>
              </w:numPr>
              <w:autoSpaceDE/>
              <w:autoSpaceDN/>
              <w:spacing w:before="60" w:after="60"/>
              <w:ind w:left="376" w:hanging="376"/>
              <w:rPr>
                <w:color w:val="FF0000"/>
                <w:sz w:val="24"/>
                <w:szCs w:val="24"/>
              </w:rPr>
            </w:pPr>
            <w:r>
              <w:rPr>
                <w:color w:val="FF0000"/>
                <w:sz w:val="24"/>
                <w:szCs w:val="24"/>
              </w:rPr>
              <w:t>O</w:t>
            </w:r>
            <w:r w:rsidR="0087620D" w:rsidRPr="00826A27">
              <w:rPr>
                <w:color w:val="FF0000"/>
                <w:sz w:val="24"/>
                <w:szCs w:val="24"/>
              </w:rPr>
              <w:t>pen plan sample testing stations are positioned to maintain 2 metre social distancing;</w:t>
            </w:r>
          </w:p>
          <w:p w14:paraId="51324E1B" w14:textId="77777777" w:rsidR="0087620D" w:rsidRPr="00826A27" w:rsidRDefault="00F46AB1" w:rsidP="0087620D">
            <w:pPr>
              <w:widowControl/>
              <w:numPr>
                <w:ilvl w:val="0"/>
                <w:numId w:val="8"/>
              </w:numPr>
              <w:autoSpaceDE/>
              <w:autoSpaceDN/>
              <w:spacing w:before="60" w:after="60"/>
              <w:ind w:left="376" w:hanging="376"/>
              <w:rPr>
                <w:color w:val="FF0000"/>
                <w:sz w:val="24"/>
                <w:szCs w:val="24"/>
              </w:rPr>
            </w:pPr>
            <w:r>
              <w:rPr>
                <w:color w:val="FF0000"/>
                <w:sz w:val="24"/>
                <w:szCs w:val="24"/>
              </w:rPr>
              <w:t>S</w:t>
            </w:r>
            <w:r w:rsidR="0087620D" w:rsidRPr="00826A27">
              <w:rPr>
                <w:color w:val="FF0000"/>
                <w:sz w:val="24"/>
                <w:szCs w:val="24"/>
              </w:rPr>
              <w:t xml:space="preserve">creens </w:t>
            </w:r>
            <w:r>
              <w:rPr>
                <w:color w:val="FF0000"/>
                <w:sz w:val="24"/>
                <w:szCs w:val="24"/>
              </w:rPr>
              <w:t>are</w:t>
            </w:r>
            <w:r w:rsidR="0087620D" w:rsidRPr="00826A27">
              <w:rPr>
                <w:color w:val="FF0000"/>
                <w:sz w:val="24"/>
                <w:szCs w:val="24"/>
              </w:rPr>
              <w:t xml:space="preserve"> used to provide an element of privacy and additional protection from adverse reactions to the swabbing process such as vomiting or sneezing;</w:t>
            </w:r>
          </w:p>
          <w:p w14:paraId="11EB4325" w14:textId="1FB54C0B"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Items included at each swabbing bay include a table, chair, mirror, laminated instructions, healthcare waste bins (separate bins for chemical e.g. used test kits and PPE/wipes), 70% alcohol-based hand rub dispenser;</w:t>
            </w:r>
          </w:p>
          <w:p w14:paraId="097B940C"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 xml:space="preserve">The </w:t>
            </w:r>
            <w:r w:rsidR="00B85059">
              <w:rPr>
                <w:color w:val="0B0C0C"/>
                <w:sz w:val="24"/>
                <w:szCs w:val="24"/>
              </w:rPr>
              <w:t xml:space="preserve">swab </w:t>
            </w:r>
            <w:r>
              <w:rPr>
                <w:color w:val="0B0C0C"/>
                <w:sz w:val="24"/>
                <w:szCs w:val="24"/>
              </w:rPr>
              <w:t>receiving area is located on the opposite side of the testing stations from where the Test Assistant can observe up to 5 booths/stations and receive swa</w:t>
            </w:r>
            <w:r w:rsidR="00B85059">
              <w:rPr>
                <w:color w:val="0B0C0C"/>
                <w:sz w:val="24"/>
                <w:szCs w:val="24"/>
              </w:rPr>
              <w:t>b</w:t>
            </w:r>
            <w:r>
              <w:rPr>
                <w:color w:val="0B0C0C"/>
                <w:sz w:val="24"/>
                <w:szCs w:val="24"/>
              </w:rPr>
              <w:t>s from participants;</w:t>
            </w:r>
          </w:p>
          <w:p w14:paraId="64EB4D46"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The</w:t>
            </w:r>
            <w:r w:rsidR="00B85059">
              <w:rPr>
                <w:color w:val="0B0C0C"/>
                <w:sz w:val="24"/>
                <w:szCs w:val="24"/>
              </w:rPr>
              <w:t xml:space="preserve"> swab</w:t>
            </w:r>
            <w:r>
              <w:rPr>
                <w:color w:val="0B0C0C"/>
                <w:sz w:val="24"/>
                <w:szCs w:val="24"/>
              </w:rPr>
              <w:t xml:space="preserve"> receiving area contains extraction fluid, extraction tubes, sterile swabs, healthcare waste bins &amp; disinfectant spray bottle with paper towel/wipes;</w:t>
            </w:r>
          </w:p>
          <w:p w14:paraId="32006A1F"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lastRenderedPageBreak/>
              <w:t xml:space="preserve">There </w:t>
            </w:r>
            <w:r w:rsidR="00E47228">
              <w:rPr>
                <w:color w:val="0B0C0C"/>
                <w:sz w:val="24"/>
                <w:szCs w:val="24"/>
              </w:rPr>
              <w:t>is</w:t>
            </w:r>
            <w:r>
              <w:rPr>
                <w:color w:val="0B0C0C"/>
                <w:sz w:val="24"/>
                <w:szCs w:val="24"/>
              </w:rPr>
              <w:t xml:space="preserve"> sufficient flat surface area and adequate lighting at the processing area with sufficient dedicated space for LFD</w:t>
            </w:r>
            <w:r w:rsidR="00851B1F">
              <w:rPr>
                <w:color w:val="0B0C0C"/>
                <w:sz w:val="24"/>
                <w:szCs w:val="24"/>
              </w:rPr>
              <w:t xml:space="preserve"> (lateral flow device)</w:t>
            </w:r>
            <w:r>
              <w:rPr>
                <w:color w:val="0B0C0C"/>
                <w:sz w:val="24"/>
                <w:szCs w:val="24"/>
              </w:rPr>
              <w:t xml:space="preserve"> timing, reading and recording;</w:t>
            </w:r>
          </w:p>
          <w:p w14:paraId="54F3EC1F"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The processing area contains LFD cartridges, extraction solution, extraction tube nozzles, tube racks or equivalent for holding extraction tubes, healthcare waste bins, disinfectant spray bottle with paper towel/wipes, timing clock(s), permanent marker pens &amp; trays to be cleaned with alcohol after each LFD batch has been transferred to the processing results table;</w:t>
            </w:r>
          </w:p>
          <w:p w14:paraId="2CB63854" w14:textId="77777777" w:rsidR="0087620D" w:rsidRPr="007E22F5"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w:t>
            </w:r>
            <w:r w:rsidRPr="00027291">
              <w:rPr>
                <w:color w:val="0B0C0C"/>
                <w:sz w:val="24"/>
                <w:szCs w:val="24"/>
              </w:rPr>
              <w:t>here is a clear division between the swabbing and processing areas.  Individuals being tested are not permitte</w:t>
            </w:r>
            <w:r>
              <w:rPr>
                <w:color w:val="0B0C0C"/>
                <w:sz w:val="24"/>
                <w:szCs w:val="24"/>
              </w:rPr>
              <w:t>d to enter the processing area;</w:t>
            </w:r>
          </w:p>
          <w:p w14:paraId="659BCAE6" w14:textId="77777777" w:rsidR="0087620D" w:rsidRDefault="0087620D" w:rsidP="0087620D">
            <w:pPr>
              <w:widowControl/>
              <w:numPr>
                <w:ilvl w:val="0"/>
                <w:numId w:val="8"/>
              </w:numPr>
              <w:autoSpaceDE/>
              <w:autoSpaceDN/>
              <w:spacing w:before="60" w:after="60"/>
              <w:ind w:left="376" w:hanging="376"/>
              <w:rPr>
                <w:color w:val="0B0C0C"/>
                <w:sz w:val="24"/>
                <w:szCs w:val="24"/>
              </w:rPr>
            </w:pPr>
            <w:r>
              <w:rPr>
                <w:color w:val="0B0C0C"/>
                <w:sz w:val="24"/>
                <w:szCs w:val="24"/>
              </w:rPr>
              <w:t>The recording area is a separate table where the marked LFDs are collected for scanning and uploading;</w:t>
            </w:r>
          </w:p>
          <w:p w14:paraId="24C3D856" w14:textId="77777777" w:rsidR="0087620D" w:rsidRPr="00826A27" w:rsidRDefault="0087620D"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The recording area contains marked LFD cartridges, healthcare waste bins, disinfectant spray bottle with </w:t>
            </w:r>
            <w:r w:rsidR="00851B1F">
              <w:rPr>
                <w:color w:val="0B0C0C"/>
                <w:sz w:val="24"/>
                <w:szCs w:val="24"/>
              </w:rPr>
              <w:t>p</w:t>
            </w:r>
            <w:r>
              <w:rPr>
                <w:color w:val="0B0C0C"/>
                <w:sz w:val="24"/>
                <w:szCs w:val="24"/>
              </w:rPr>
              <w:t>aper towel/wipes, barcode scanner and scanning device</w:t>
            </w:r>
            <w:r w:rsidR="00826A27">
              <w:rPr>
                <w:color w:val="0B0C0C"/>
                <w:sz w:val="24"/>
                <w:szCs w:val="24"/>
              </w:rPr>
              <w:t>;</w:t>
            </w:r>
          </w:p>
        </w:tc>
      </w:tr>
      <w:tr w:rsidR="00826A27" w:rsidRPr="00027291" w14:paraId="6F151990" w14:textId="77777777" w:rsidTr="007F3B47">
        <w:tc>
          <w:tcPr>
            <w:tcW w:w="2921" w:type="dxa"/>
          </w:tcPr>
          <w:p w14:paraId="5DE2E445" w14:textId="77777777" w:rsidR="00826A27" w:rsidRDefault="00826A27" w:rsidP="00826A27">
            <w:pPr>
              <w:pStyle w:val="BodyText"/>
              <w:spacing w:before="8"/>
              <w:rPr>
                <w:color w:val="000000"/>
                <w:sz w:val="24"/>
                <w:szCs w:val="24"/>
              </w:rPr>
            </w:pPr>
            <w:r w:rsidRPr="00377D1B">
              <w:rPr>
                <w:color w:val="000000"/>
                <w:sz w:val="24"/>
                <w:szCs w:val="24"/>
              </w:rPr>
              <w:lastRenderedPageBreak/>
              <w:t>Failure to obtain consent from parents/guardians and staff</w:t>
            </w:r>
          </w:p>
        </w:tc>
        <w:tc>
          <w:tcPr>
            <w:tcW w:w="1860" w:type="dxa"/>
          </w:tcPr>
          <w:p w14:paraId="645C1889" w14:textId="77777777" w:rsidR="00826A27" w:rsidRDefault="00826A27" w:rsidP="00826A27">
            <w:pPr>
              <w:pStyle w:val="BodyText"/>
              <w:spacing w:before="8"/>
              <w:rPr>
                <w:color w:val="000000"/>
                <w:sz w:val="24"/>
                <w:szCs w:val="24"/>
              </w:rPr>
            </w:pPr>
            <w:r w:rsidRPr="0087620D">
              <w:rPr>
                <w:color w:val="000000"/>
                <w:sz w:val="24"/>
                <w:szCs w:val="24"/>
              </w:rPr>
              <w:t>Staff, pupils, visitors, contractors, household members</w:t>
            </w:r>
          </w:p>
          <w:p w14:paraId="3C262812" w14:textId="77777777" w:rsidR="00826A27" w:rsidRPr="0087620D" w:rsidRDefault="00826A27" w:rsidP="00826A27">
            <w:pPr>
              <w:rPr>
                <w:color w:val="000000"/>
                <w:sz w:val="24"/>
                <w:szCs w:val="24"/>
              </w:rPr>
            </w:pPr>
          </w:p>
        </w:tc>
        <w:tc>
          <w:tcPr>
            <w:tcW w:w="2167" w:type="dxa"/>
          </w:tcPr>
          <w:p w14:paraId="1EDC0E63"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tc>
        <w:tc>
          <w:tcPr>
            <w:tcW w:w="8503" w:type="dxa"/>
          </w:tcPr>
          <w:p w14:paraId="7B20A941" w14:textId="77777777" w:rsidR="00826A27" w:rsidRPr="00027291" w:rsidRDefault="00826A27" w:rsidP="00826A27">
            <w:pPr>
              <w:widowControl/>
              <w:numPr>
                <w:ilvl w:val="0"/>
                <w:numId w:val="5"/>
              </w:numPr>
              <w:autoSpaceDE/>
              <w:autoSpaceDN/>
              <w:spacing w:before="60" w:after="60"/>
              <w:ind w:left="376"/>
              <w:rPr>
                <w:color w:val="0B0C0C"/>
                <w:sz w:val="24"/>
                <w:szCs w:val="24"/>
              </w:rPr>
            </w:pPr>
            <w:r w:rsidRPr="00027291">
              <w:rPr>
                <w:color w:val="0B0C0C"/>
                <w:sz w:val="24"/>
                <w:szCs w:val="24"/>
              </w:rPr>
              <w:t xml:space="preserve">School has issued the standard letter to all staff and pupils explaining the benefits of and arrangements </w:t>
            </w:r>
            <w:r>
              <w:rPr>
                <w:color w:val="0B0C0C"/>
                <w:sz w:val="24"/>
                <w:szCs w:val="24"/>
              </w:rPr>
              <w:t>for testing and seeking consent;</w:t>
            </w:r>
          </w:p>
          <w:p w14:paraId="2F0A12C8" w14:textId="77777777" w:rsidR="00826A27" w:rsidRDefault="00826A27" w:rsidP="00826A27">
            <w:pPr>
              <w:widowControl/>
              <w:numPr>
                <w:ilvl w:val="0"/>
                <w:numId w:val="5"/>
              </w:numPr>
              <w:autoSpaceDE/>
              <w:autoSpaceDN/>
              <w:spacing w:before="60" w:after="60"/>
              <w:ind w:left="376"/>
              <w:rPr>
                <w:color w:val="0B0C0C"/>
                <w:sz w:val="24"/>
                <w:szCs w:val="24"/>
              </w:rPr>
            </w:pPr>
            <w:r w:rsidRPr="00027291">
              <w:rPr>
                <w:color w:val="0B0C0C"/>
                <w:sz w:val="24"/>
                <w:szCs w:val="24"/>
              </w:rPr>
              <w:t xml:space="preserve">No tests will be administered </w:t>
            </w:r>
            <w:r>
              <w:rPr>
                <w:color w:val="0B0C0C"/>
                <w:sz w:val="24"/>
                <w:szCs w:val="24"/>
              </w:rPr>
              <w:t>without appropriate consent;</w:t>
            </w:r>
          </w:p>
          <w:p w14:paraId="307F5959" w14:textId="77777777" w:rsidR="00826A27" w:rsidRPr="00027291" w:rsidRDefault="00826A27" w:rsidP="00826A27">
            <w:pPr>
              <w:widowControl/>
              <w:numPr>
                <w:ilvl w:val="0"/>
                <w:numId w:val="5"/>
              </w:numPr>
              <w:autoSpaceDE/>
              <w:autoSpaceDN/>
              <w:spacing w:before="60" w:after="60"/>
              <w:ind w:left="376"/>
              <w:rPr>
                <w:color w:val="0B0C0C"/>
                <w:sz w:val="24"/>
                <w:szCs w:val="24"/>
              </w:rPr>
            </w:pPr>
            <w:r>
              <w:rPr>
                <w:color w:val="0B0C0C"/>
                <w:sz w:val="24"/>
                <w:szCs w:val="24"/>
              </w:rPr>
              <w:t>Pupils can withdraw their consent at any point in the testing process;</w:t>
            </w:r>
          </w:p>
          <w:p w14:paraId="20938B3E" w14:textId="77777777" w:rsidR="00826A27" w:rsidRPr="004A09D9" w:rsidRDefault="00826A27" w:rsidP="00826A27">
            <w:pPr>
              <w:pStyle w:val="TableParagraph"/>
              <w:numPr>
                <w:ilvl w:val="0"/>
                <w:numId w:val="5"/>
              </w:numPr>
              <w:tabs>
                <w:tab w:val="left" w:pos="825"/>
                <w:tab w:val="left" w:pos="826"/>
              </w:tabs>
              <w:spacing w:before="60" w:after="60"/>
              <w:ind w:left="376"/>
              <w:rPr>
                <w:sz w:val="24"/>
                <w:szCs w:val="24"/>
              </w:rPr>
            </w:pPr>
            <w:r w:rsidRPr="00027291">
              <w:rPr>
                <w:color w:val="0B0C0C"/>
                <w:sz w:val="24"/>
                <w:szCs w:val="24"/>
              </w:rPr>
              <w:t xml:space="preserve">Appropriate records will be kept of any staff or pupils </w:t>
            </w:r>
            <w:r>
              <w:rPr>
                <w:color w:val="0B0C0C"/>
                <w:sz w:val="24"/>
                <w:szCs w:val="24"/>
              </w:rPr>
              <w:t>who do not consent to testing;</w:t>
            </w:r>
          </w:p>
          <w:p w14:paraId="5751902E" w14:textId="77777777" w:rsidR="00826A27" w:rsidRPr="00027291" w:rsidRDefault="00826A27" w:rsidP="00851B1F">
            <w:pPr>
              <w:pStyle w:val="BodyText"/>
              <w:numPr>
                <w:ilvl w:val="0"/>
                <w:numId w:val="17"/>
              </w:numPr>
              <w:spacing w:before="60" w:after="60"/>
              <w:ind w:left="376" w:hanging="376"/>
              <w:rPr>
                <w:color w:val="0B0C0C"/>
                <w:sz w:val="24"/>
                <w:szCs w:val="24"/>
              </w:rPr>
            </w:pPr>
            <w:r w:rsidRPr="004A09D9">
              <w:rPr>
                <w:sz w:val="24"/>
                <w:szCs w:val="24"/>
              </w:rPr>
              <w:t xml:space="preserve">People </w:t>
            </w:r>
            <w:r w:rsidR="00851B1F">
              <w:rPr>
                <w:sz w:val="24"/>
                <w:szCs w:val="24"/>
              </w:rPr>
              <w:t>identified as having been in close contact with a positive case who</w:t>
            </w:r>
            <w:r w:rsidR="00851B1F" w:rsidRPr="004A09D9">
              <w:rPr>
                <w:sz w:val="24"/>
                <w:szCs w:val="24"/>
              </w:rPr>
              <w:t xml:space="preserve"> </w:t>
            </w:r>
            <w:r w:rsidRPr="004A09D9">
              <w:rPr>
                <w:sz w:val="24"/>
                <w:szCs w:val="24"/>
              </w:rPr>
              <w:t xml:space="preserve">decline to participate in daily contact testing will </w:t>
            </w:r>
            <w:r w:rsidR="00E47228">
              <w:rPr>
                <w:sz w:val="24"/>
                <w:szCs w:val="24"/>
              </w:rPr>
              <w:t xml:space="preserve">be required to </w:t>
            </w:r>
            <w:r w:rsidRPr="004A09D9">
              <w:rPr>
                <w:sz w:val="24"/>
                <w:szCs w:val="24"/>
              </w:rPr>
              <w:t xml:space="preserve">follow the </w:t>
            </w:r>
            <w:r w:rsidRPr="004A09D9">
              <w:rPr>
                <w:sz w:val="24"/>
                <w:szCs w:val="24"/>
              </w:rPr>
              <w:lastRenderedPageBreak/>
              <w:t>usual national guidelines and are legally obliged to self-isolate according to the advice given to them by the NHS Test and Trace service.</w:t>
            </w:r>
          </w:p>
        </w:tc>
      </w:tr>
      <w:tr w:rsidR="00826A27" w:rsidRPr="00027291" w14:paraId="40B14DA7" w14:textId="77777777" w:rsidTr="007F3B47">
        <w:tc>
          <w:tcPr>
            <w:tcW w:w="2921" w:type="dxa"/>
          </w:tcPr>
          <w:p w14:paraId="178295E3" w14:textId="77777777" w:rsidR="00826A27" w:rsidRPr="00027291" w:rsidRDefault="00826A27" w:rsidP="00826A27">
            <w:pPr>
              <w:pStyle w:val="BodyText"/>
              <w:spacing w:before="8"/>
              <w:rPr>
                <w:color w:val="000000"/>
                <w:sz w:val="24"/>
                <w:szCs w:val="24"/>
                <w:highlight w:val="magenta"/>
              </w:rPr>
            </w:pPr>
            <w:r w:rsidRPr="00027291">
              <w:rPr>
                <w:color w:val="000000"/>
                <w:sz w:val="24"/>
                <w:szCs w:val="24"/>
              </w:rPr>
              <w:lastRenderedPageBreak/>
              <w:t>Lack of Personal Protective Equipment</w:t>
            </w:r>
          </w:p>
        </w:tc>
        <w:tc>
          <w:tcPr>
            <w:tcW w:w="1860" w:type="dxa"/>
          </w:tcPr>
          <w:p w14:paraId="07BCE096" w14:textId="77777777" w:rsidR="00826A27" w:rsidRPr="00027291" w:rsidRDefault="00826A27" w:rsidP="00826A27">
            <w:pPr>
              <w:rPr>
                <w:color w:val="000000"/>
                <w:sz w:val="24"/>
                <w:szCs w:val="24"/>
              </w:rPr>
            </w:pPr>
            <w:r w:rsidRPr="0087620D">
              <w:rPr>
                <w:color w:val="000000"/>
                <w:sz w:val="24"/>
                <w:szCs w:val="24"/>
              </w:rPr>
              <w:t>Staff, pupils, visitors, contractors, household members</w:t>
            </w:r>
          </w:p>
        </w:tc>
        <w:tc>
          <w:tcPr>
            <w:tcW w:w="2167" w:type="dxa"/>
          </w:tcPr>
          <w:p w14:paraId="74009A07"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5621FFF1" w14:textId="77777777" w:rsidR="00826A27" w:rsidRPr="00027291" w:rsidRDefault="00826A27" w:rsidP="00826A27">
            <w:pPr>
              <w:widowControl/>
              <w:autoSpaceDE/>
              <w:autoSpaceDN/>
              <w:spacing w:before="60" w:after="60"/>
              <w:ind w:left="376"/>
              <w:rPr>
                <w:color w:val="0B0C0C"/>
                <w:sz w:val="24"/>
                <w:szCs w:val="24"/>
              </w:rPr>
            </w:pPr>
          </w:p>
        </w:tc>
        <w:tc>
          <w:tcPr>
            <w:tcW w:w="8503" w:type="dxa"/>
          </w:tcPr>
          <w:p w14:paraId="7164B510" w14:textId="77777777" w:rsidR="00826A27" w:rsidRDefault="00826A27" w:rsidP="00826A27">
            <w:pPr>
              <w:widowControl/>
              <w:numPr>
                <w:ilvl w:val="0"/>
                <w:numId w:val="8"/>
              </w:numPr>
              <w:autoSpaceDE/>
              <w:autoSpaceDN/>
              <w:spacing w:before="60" w:after="60"/>
              <w:ind w:left="376" w:hanging="376"/>
              <w:rPr>
                <w:color w:val="0B0C0C"/>
                <w:sz w:val="24"/>
                <w:szCs w:val="24"/>
              </w:rPr>
            </w:pPr>
            <w:r w:rsidRPr="00027291">
              <w:rPr>
                <w:color w:val="0B0C0C"/>
                <w:sz w:val="24"/>
                <w:szCs w:val="24"/>
              </w:rPr>
              <w:t xml:space="preserve">All staff involved in the testing programme have been provided with appropriate PPE for their role, </w:t>
            </w:r>
            <w:r w:rsidR="00E47228">
              <w:rPr>
                <w:color w:val="0B0C0C"/>
                <w:sz w:val="24"/>
                <w:szCs w:val="24"/>
              </w:rPr>
              <w:t xml:space="preserve">are aware </w:t>
            </w:r>
            <w:r w:rsidRPr="00027291">
              <w:rPr>
                <w:color w:val="0B0C0C"/>
                <w:sz w:val="24"/>
                <w:szCs w:val="24"/>
              </w:rPr>
              <w:t>when to use it, how to don and doff PPE, how to obtain replacements and ho</w:t>
            </w:r>
            <w:r>
              <w:rPr>
                <w:color w:val="0B0C0C"/>
                <w:sz w:val="24"/>
                <w:szCs w:val="24"/>
              </w:rPr>
              <w:t>w to dispose of used PPE safely;</w:t>
            </w:r>
          </w:p>
          <w:p w14:paraId="3F8311F6" w14:textId="77777777" w:rsidR="00826A27" w:rsidRDefault="00826A27"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Processing operatives and cleaning staff are required to wear disposable gloves, disposable plastic apron, fluid-resistant (Type IIR) surgical mask and eye protection with </w:t>
            </w:r>
            <w:r w:rsidRPr="00377D1B">
              <w:rPr>
                <w:sz w:val="24"/>
                <w:szCs w:val="24"/>
              </w:rPr>
              <w:t>side shields</w:t>
            </w:r>
            <w:r>
              <w:rPr>
                <w:color w:val="0B0C0C"/>
                <w:sz w:val="24"/>
                <w:szCs w:val="24"/>
              </w:rPr>
              <w:t xml:space="preserve">. The apron, </w:t>
            </w:r>
            <w:r w:rsidR="00764CB4">
              <w:rPr>
                <w:color w:val="0B0C0C"/>
                <w:sz w:val="24"/>
                <w:szCs w:val="24"/>
              </w:rPr>
              <w:t xml:space="preserve">eye protection </w:t>
            </w:r>
            <w:r>
              <w:rPr>
                <w:color w:val="0B0C0C"/>
                <w:sz w:val="24"/>
                <w:szCs w:val="24"/>
              </w:rPr>
              <w:t xml:space="preserve">and mask should be changed after each </w:t>
            </w:r>
            <w:r w:rsidR="003D5CBA">
              <w:rPr>
                <w:color w:val="0B0C0C"/>
                <w:sz w:val="24"/>
                <w:szCs w:val="24"/>
              </w:rPr>
              <w:t>*</w:t>
            </w:r>
            <w:r>
              <w:rPr>
                <w:color w:val="0B0C0C"/>
                <w:sz w:val="24"/>
                <w:szCs w:val="24"/>
              </w:rPr>
              <w:t xml:space="preserve">session.  </w:t>
            </w:r>
            <w:r w:rsidR="00810C6F">
              <w:rPr>
                <w:color w:val="0B0C0C"/>
                <w:sz w:val="24"/>
                <w:szCs w:val="24"/>
              </w:rPr>
              <w:t>The Processing operatives must change g</w:t>
            </w:r>
            <w:r>
              <w:rPr>
                <w:color w:val="0B0C0C"/>
                <w:sz w:val="24"/>
                <w:szCs w:val="24"/>
              </w:rPr>
              <w:t>loves between samples;</w:t>
            </w:r>
          </w:p>
          <w:p w14:paraId="2254DA9E" w14:textId="77777777" w:rsidR="00826A27" w:rsidRDefault="00826A27"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All other </w:t>
            </w:r>
            <w:r w:rsidR="00F11A25">
              <w:rPr>
                <w:color w:val="0B0C0C"/>
                <w:sz w:val="24"/>
                <w:szCs w:val="24"/>
              </w:rPr>
              <w:t xml:space="preserve">testing site </w:t>
            </w:r>
            <w:r>
              <w:rPr>
                <w:color w:val="0B0C0C"/>
                <w:sz w:val="24"/>
                <w:szCs w:val="24"/>
              </w:rPr>
              <w:t xml:space="preserve">staff </w:t>
            </w:r>
            <w:r w:rsidR="00F11A25">
              <w:rPr>
                <w:color w:val="0B0C0C"/>
                <w:sz w:val="24"/>
                <w:szCs w:val="24"/>
              </w:rPr>
              <w:t xml:space="preserve">including those </w:t>
            </w:r>
            <w:r w:rsidR="003D5CBA">
              <w:rPr>
                <w:color w:val="0B0C0C"/>
                <w:sz w:val="24"/>
                <w:szCs w:val="24"/>
              </w:rPr>
              <w:t>involved in queue management, registration</w:t>
            </w:r>
            <w:r w:rsidR="00F11A25">
              <w:rPr>
                <w:color w:val="0B0C0C"/>
                <w:sz w:val="24"/>
                <w:szCs w:val="24"/>
              </w:rPr>
              <w:t xml:space="preserve"> </w:t>
            </w:r>
            <w:r w:rsidR="003D5CBA">
              <w:rPr>
                <w:color w:val="0B0C0C"/>
                <w:sz w:val="24"/>
                <w:szCs w:val="24"/>
              </w:rPr>
              <w:t xml:space="preserve">and recording </w:t>
            </w:r>
            <w:r>
              <w:rPr>
                <w:color w:val="0B0C0C"/>
                <w:sz w:val="24"/>
                <w:szCs w:val="24"/>
              </w:rPr>
              <w:t xml:space="preserve">are required to wear a fluid-resistant (Type IIR) surgical mask. This must be replaced after each </w:t>
            </w:r>
            <w:r w:rsidR="003D5CBA">
              <w:rPr>
                <w:color w:val="0B0C0C"/>
                <w:sz w:val="24"/>
                <w:szCs w:val="24"/>
              </w:rPr>
              <w:t>*</w:t>
            </w:r>
            <w:r>
              <w:rPr>
                <w:color w:val="0B0C0C"/>
                <w:sz w:val="24"/>
                <w:szCs w:val="24"/>
              </w:rPr>
              <w:t>session;</w:t>
            </w:r>
          </w:p>
          <w:p w14:paraId="2C53A77B" w14:textId="77777777" w:rsidR="00826A27" w:rsidRDefault="00826A27" w:rsidP="00826A27">
            <w:pPr>
              <w:widowControl/>
              <w:numPr>
                <w:ilvl w:val="0"/>
                <w:numId w:val="8"/>
              </w:numPr>
              <w:autoSpaceDE/>
              <w:autoSpaceDN/>
              <w:spacing w:before="60" w:after="60"/>
              <w:ind w:left="376" w:hanging="376"/>
              <w:rPr>
                <w:color w:val="0B0C0C"/>
                <w:sz w:val="24"/>
                <w:szCs w:val="24"/>
              </w:rPr>
            </w:pPr>
            <w:r>
              <w:rPr>
                <w:color w:val="0B0C0C"/>
                <w:sz w:val="24"/>
                <w:szCs w:val="24"/>
              </w:rPr>
              <w:t xml:space="preserve">PPE will be changed </w:t>
            </w:r>
            <w:r w:rsidR="003D5CBA">
              <w:rPr>
                <w:color w:val="0B0C0C"/>
                <w:sz w:val="24"/>
                <w:szCs w:val="24"/>
              </w:rPr>
              <w:t>*</w:t>
            </w:r>
            <w:r>
              <w:rPr>
                <w:color w:val="0B0C0C"/>
                <w:sz w:val="24"/>
                <w:szCs w:val="24"/>
              </w:rPr>
              <w:t>mid-session should protective properties become compromised or contaminated from secretions;</w:t>
            </w:r>
          </w:p>
          <w:p w14:paraId="204CE97C" w14:textId="77777777" w:rsidR="00826A27" w:rsidRPr="006A0799" w:rsidRDefault="00826A27" w:rsidP="00826A27">
            <w:pPr>
              <w:pStyle w:val="ListParagraph"/>
              <w:numPr>
                <w:ilvl w:val="0"/>
                <w:numId w:val="8"/>
              </w:numPr>
              <w:tabs>
                <w:tab w:val="left" w:pos="1060"/>
                <w:tab w:val="left" w:pos="1061"/>
              </w:tabs>
              <w:spacing w:before="60" w:after="60"/>
              <w:ind w:left="376" w:hanging="376"/>
              <w:contextualSpacing w:val="0"/>
              <w:rPr>
                <w:rFonts w:ascii="Calibri"/>
                <w:sz w:val="24"/>
                <w:szCs w:val="24"/>
              </w:rPr>
            </w:pPr>
            <w:r w:rsidRPr="006A0799">
              <w:rPr>
                <w:sz w:val="24"/>
                <w:szCs w:val="24"/>
              </w:rPr>
              <w:t xml:space="preserve">Cleaners </w:t>
            </w:r>
            <w:r>
              <w:rPr>
                <w:sz w:val="24"/>
                <w:szCs w:val="24"/>
              </w:rPr>
              <w:t>will</w:t>
            </w:r>
            <w:r w:rsidRPr="006A0799">
              <w:rPr>
                <w:sz w:val="24"/>
                <w:szCs w:val="24"/>
              </w:rPr>
              <w:t xml:space="preserve"> change gloves and apron </w:t>
            </w:r>
            <w:r>
              <w:rPr>
                <w:sz w:val="24"/>
                <w:szCs w:val="24"/>
              </w:rPr>
              <w:t>after</w:t>
            </w:r>
            <w:r w:rsidRPr="006A0799">
              <w:rPr>
                <w:sz w:val="24"/>
                <w:szCs w:val="24"/>
              </w:rPr>
              <w:t xml:space="preserve"> cleaning a</w:t>
            </w:r>
            <w:r w:rsidRPr="006A0799">
              <w:rPr>
                <w:spacing w:val="-5"/>
                <w:sz w:val="24"/>
                <w:szCs w:val="24"/>
              </w:rPr>
              <w:t xml:space="preserve"> </w:t>
            </w:r>
            <w:r w:rsidRPr="006A0799">
              <w:rPr>
                <w:sz w:val="24"/>
                <w:szCs w:val="24"/>
              </w:rPr>
              <w:t>spillage</w:t>
            </w:r>
            <w:r>
              <w:rPr>
                <w:sz w:val="24"/>
                <w:szCs w:val="24"/>
              </w:rPr>
              <w:t>;</w:t>
            </w:r>
          </w:p>
          <w:p w14:paraId="41A5FEAE" w14:textId="77777777" w:rsidR="00826A27" w:rsidRPr="006A0799" w:rsidRDefault="00826A27" w:rsidP="00826A27">
            <w:pPr>
              <w:pStyle w:val="ListParagraph"/>
              <w:numPr>
                <w:ilvl w:val="0"/>
                <w:numId w:val="8"/>
              </w:numPr>
              <w:tabs>
                <w:tab w:val="left" w:pos="1060"/>
                <w:tab w:val="left" w:pos="1061"/>
              </w:tabs>
              <w:spacing w:before="60" w:after="60"/>
              <w:ind w:left="376" w:right="40" w:hanging="376"/>
              <w:contextualSpacing w:val="0"/>
              <w:rPr>
                <w:sz w:val="24"/>
                <w:szCs w:val="24"/>
              </w:rPr>
            </w:pPr>
            <w:r>
              <w:rPr>
                <w:sz w:val="24"/>
                <w:szCs w:val="24"/>
              </w:rPr>
              <w:t>The</w:t>
            </w:r>
            <w:r w:rsidRPr="006A0799">
              <w:rPr>
                <w:sz w:val="24"/>
                <w:szCs w:val="24"/>
              </w:rPr>
              <w:t xml:space="preserve"> Test Assistant </w:t>
            </w:r>
            <w:r>
              <w:rPr>
                <w:sz w:val="24"/>
                <w:szCs w:val="24"/>
              </w:rPr>
              <w:t xml:space="preserve">will not be </w:t>
            </w:r>
            <w:r w:rsidRPr="006A0799">
              <w:rPr>
                <w:sz w:val="24"/>
                <w:szCs w:val="24"/>
              </w:rPr>
              <w:t xml:space="preserve">administering the swab and is only supervising, therefore Test Assistants do not need to wear apron, gloves and visor, but </w:t>
            </w:r>
            <w:r>
              <w:rPr>
                <w:sz w:val="24"/>
                <w:szCs w:val="24"/>
              </w:rPr>
              <w:t>will have</w:t>
            </w:r>
            <w:r w:rsidRPr="006A0799">
              <w:rPr>
                <w:sz w:val="24"/>
                <w:szCs w:val="24"/>
              </w:rPr>
              <w:t xml:space="preserve"> immediate access to gloves if</w:t>
            </w:r>
            <w:r w:rsidRPr="006A0799">
              <w:rPr>
                <w:spacing w:val="-14"/>
                <w:sz w:val="24"/>
                <w:szCs w:val="24"/>
              </w:rPr>
              <w:t xml:space="preserve"> </w:t>
            </w:r>
            <w:r w:rsidRPr="006A0799">
              <w:rPr>
                <w:sz w:val="24"/>
                <w:szCs w:val="24"/>
              </w:rPr>
              <w:t>intervening</w:t>
            </w:r>
            <w:r>
              <w:rPr>
                <w:sz w:val="24"/>
                <w:szCs w:val="24"/>
              </w:rPr>
              <w:t>;</w:t>
            </w:r>
          </w:p>
          <w:p w14:paraId="182841BD" w14:textId="77777777" w:rsidR="00826A27" w:rsidRDefault="00826A27" w:rsidP="00655729">
            <w:pPr>
              <w:pStyle w:val="ListParagraph"/>
              <w:numPr>
                <w:ilvl w:val="0"/>
                <w:numId w:val="8"/>
              </w:numPr>
              <w:tabs>
                <w:tab w:val="left" w:pos="1060"/>
                <w:tab w:val="left" w:pos="1061"/>
              </w:tabs>
              <w:spacing w:before="60" w:after="60"/>
              <w:ind w:left="376" w:hanging="376"/>
              <w:contextualSpacing w:val="0"/>
              <w:rPr>
                <w:sz w:val="24"/>
                <w:szCs w:val="24"/>
              </w:rPr>
            </w:pPr>
            <w:r w:rsidRPr="006A0799">
              <w:rPr>
                <w:sz w:val="24"/>
                <w:szCs w:val="24"/>
              </w:rPr>
              <w:t xml:space="preserve">If </w:t>
            </w:r>
            <w:r w:rsidR="00E47228">
              <w:rPr>
                <w:sz w:val="24"/>
                <w:szCs w:val="24"/>
              </w:rPr>
              <w:t>R</w:t>
            </w:r>
            <w:r w:rsidRPr="006A0799">
              <w:rPr>
                <w:sz w:val="24"/>
                <w:szCs w:val="24"/>
              </w:rPr>
              <w:t xml:space="preserve">esults </w:t>
            </w:r>
            <w:r w:rsidR="00E47228">
              <w:rPr>
                <w:sz w:val="24"/>
                <w:szCs w:val="24"/>
              </w:rPr>
              <w:t>R</w:t>
            </w:r>
            <w:r w:rsidRPr="006A0799">
              <w:rPr>
                <w:sz w:val="24"/>
                <w:szCs w:val="24"/>
              </w:rPr>
              <w:t xml:space="preserve">ecorders handle LFD cartridges, they </w:t>
            </w:r>
            <w:r>
              <w:rPr>
                <w:sz w:val="24"/>
                <w:szCs w:val="24"/>
              </w:rPr>
              <w:t>will</w:t>
            </w:r>
            <w:r w:rsidRPr="006A0799">
              <w:rPr>
                <w:sz w:val="24"/>
                <w:szCs w:val="24"/>
              </w:rPr>
              <w:t xml:space="preserve"> wear gloves on sessional</w:t>
            </w:r>
            <w:r w:rsidRPr="006A0799">
              <w:rPr>
                <w:spacing w:val="-12"/>
                <w:sz w:val="24"/>
                <w:szCs w:val="24"/>
              </w:rPr>
              <w:t xml:space="preserve"> </w:t>
            </w:r>
            <w:r>
              <w:rPr>
                <w:sz w:val="24"/>
                <w:szCs w:val="24"/>
              </w:rPr>
              <w:t>basis</w:t>
            </w:r>
            <w:r w:rsidR="003D5CBA">
              <w:rPr>
                <w:sz w:val="24"/>
                <w:szCs w:val="24"/>
              </w:rPr>
              <w:t>.</w:t>
            </w:r>
          </w:p>
          <w:p w14:paraId="5B6EB20C" w14:textId="747D6A3E" w:rsidR="003D5CBA" w:rsidRPr="00655729" w:rsidRDefault="003D5CBA" w:rsidP="00655729">
            <w:pPr>
              <w:pStyle w:val="ListParagraph"/>
              <w:tabs>
                <w:tab w:val="left" w:pos="1060"/>
                <w:tab w:val="left" w:pos="1061"/>
              </w:tabs>
              <w:spacing w:before="60" w:after="60"/>
              <w:ind w:left="0"/>
              <w:contextualSpacing w:val="0"/>
              <w:rPr>
                <w:color w:val="FF0000"/>
                <w:sz w:val="24"/>
                <w:szCs w:val="24"/>
              </w:rPr>
            </w:pPr>
            <w:r>
              <w:rPr>
                <w:color w:val="FF0000"/>
                <w:sz w:val="24"/>
                <w:szCs w:val="24"/>
              </w:rPr>
              <w:t>*A</w:t>
            </w:r>
            <w:r w:rsidR="009B1AB3">
              <w:rPr>
                <w:color w:val="FF0000"/>
                <w:sz w:val="24"/>
                <w:szCs w:val="24"/>
              </w:rPr>
              <w:t xml:space="preserve"> session end</w:t>
            </w:r>
            <w:r w:rsidR="00174AA1">
              <w:rPr>
                <w:color w:val="FF0000"/>
                <w:sz w:val="24"/>
                <w:szCs w:val="24"/>
              </w:rPr>
              <w:t xml:space="preserve">s when a worker leaves the testing </w:t>
            </w:r>
            <w:r w:rsidR="009B1AB3">
              <w:rPr>
                <w:color w:val="FF0000"/>
                <w:sz w:val="24"/>
                <w:szCs w:val="24"/>
              </w:rPr>
              <w:t xml:space="preserve">setting i.e. at a break or end of shift.  </w:t>
            </w:r>
          </w:p>
        </w:tc>
      </w:tr>
      <w:tr w:rsidR="00826A27" w:rsidRPr="00027291" w14:paraId="0E2CA36A" w14:textId="77777777" w:rsidTr="007F3B47">
        <w:tc>
          <w:tcPr>
            <w:tcW w:w="2921" w:type="dxa"/>
          </w:tcPr>
          <w:p w14:paraId="6CFCCA98" w14:textId="77777777" w:rsidR="00826A27" w:rsidRPr="00975C8E" w:rsidRDefault="00826A27" w:rsidP="00826A27">
            <w:pPr>
              <w:pStyle w:val="BodyText"/>
              <w:spacing w:before="8"/>
              <w:rPr>
                <w:sz w:val="24"/>
                <w:szCs w:val="24"/>
              </w:rPr>
            </w:pPr>
            <w:r w:rsidRPr="0087620D">
              <w:rPr>
                <w:sz w:val="24"/>
                <w:szCs w:val="24"/>
              </w:rPr>
              <w:lastRenderedPageBreak/>
              <w:t xml:space="preserve">Close contact between individuals during the testing process </w:t>
            </w:r>
          </w:p>
        </w:tc>
        <w:tc>
          <w:tcPr>
            <w:tcW w:w="1860" w:type="dxa"/>
          </w:tcPr>
          <w:p w14:paraId="38F51BA3" w14:textId="77777777" w:rsidR="00826A27" w:rsidRPr="00F633B8" w:rsidRDefault="00826A27" w:rsidP="00826A27">
            <w:pPr>
              <w:jc w:val="center"/>
              <w:rPr>
                <w:sz w:val="24"/>
                <w:szCs w:val="24"/>
              </w:rPr>
            </w:pPr>
            <w:r w:rsidRPr="0087620D">
              <w:rPr>
                <w:color w:val="000000"/>
                <w:sz w:val="24"/>
                <w:szCs w:val="24"/>
              </w:rPr>
              <w:t>Staff, pupils, visitors, contractors, household members</w:t>
            </w:r>
          </w:p>
        </w:tc>
        <w:tc>
          <w:tcPr>
            <w:tcW w:w="2167" w:type="dxa"/>
          </w:tcPr>
          <w:p w14:paraId="2E31FDC7"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4EE192A9" w14:textId="77777777" w:rsidR="00826A27" w:rsidRPr="00F633B8" w:rsidRDefault="00826A27" w:rsidP="00826A27">
            <w:pPr>
              <w:pStyle w:val="TableParagraph"/>
              <w:spacing w:before="60" w:after="60"/>
              <w:ind w:left="375" w:right="154"/>
              <w:rPr>
                <w:b/>
                <w:sz w:val="24"/>
                <w:szCs w:val="24"/>
              </w:rPr>
            </w:pPr>
          </w:p>
        </w:tc>
        <w:tc>
          <w:tcPr>
            <w:tcW w:w="8503" w:type="dxa"/>
          </w:tcPr>
          <w:p w14:paraId="3EC42F4B" w14:textId="77777777" w:rsidR="00E47228" w:rsidRPr="00655729" w:rsidRDefault="00826A27" w:rsidP="00655729">
            <w:pPr>
              <w:pStyle w:val="TableParagraph"/>
              <w:spacing w:before="60" w:after="60"/>
              <w:ind w:right="154"/>
              <w:rPr>
                <w:sz w:val="24"/>
                <w:szCs w:val="24"/>
              </w:rPr>
            </w:pPr>
            <w:r w:rsidRPr="00F633B8">
              <w:rPr>
                <w:b/>
                <w:sz w:val="24"/>
                <w:szCs w:val="24"/>
              </w:rPr>
              <w:t xml:space="preserve">Asymptomatic: </w:t>
            </w:r>
          </w:p>
          <w:p w14:paraId="0757182E" w14:textId="77777777" w:rsidR="00826A27" w:rsidRPr="00FA5F78" w:rsidRDefault="00826A27" w:rsidP="00826A27">
            <w:pPr>
              <w:pStyle w:val="TableParagraph"/>
              <w:numPr>
                <w:ilvl w:val="0"/>
                <w:numId w:val="7"/>
              </w:numPr>
              <w:spacing w:before="60" w:after="60"/>
              <w:ind w:left="375" w:right="154" w:hanging="375"/>
              <w:rPr>
                <w:sz w:val="24"/>
                <w:szCs w:val="24"/>
              </w:rPr>
            </w:pPr>
            <w:r w:rsidRPr="00F633B8">
              <w:rPr>
                <w:sz w:val="24"/>
                <w:szCs w:val="24"/>
              </w:rPr>
              <w:t>All</w:t>
            </w:r>
            <w:r w:rsidR="00E47228">
              <w:rPr>
                <w:sz w:val="24"/>
                <w:szCs w:val="24"/>
              </w:rPr>
              <w:t xml:space="preserve"> staff and pupils</w:t>
            </w:r>
            <w:r w:rsidRPr="00F633B8">
              <w:rPr>
                <w:sz w:val="24"/>
                <w:szCs w:val="24"/>
              </w:rPr>
              <w:t xml:space="preserve">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w:t>
            </w:r>
            <w:r w:rsidRPr="00F633B8">
              <w:rPr>
                <w:spacing w:val="-2"/>
                <w:sz w:val="24"/>
                <w:szCs w:val="24"/>
              </w:rPr>
              <w:t xml:space="preserve"> </w:t>
            </w:r>
            <w:r w:rsidRPr="00FA5F78">
              <w:rPr>
                <w:sz w:val="24"/>
                <w:szCs w:val="24"/>
              </w:rPr>
              <w:t>symptoms.</w:t>
            </w:r>
          </w:p>
          <w:p w14:paraId="33475E93" w14:textId="77777777" w:rsidR="00E47228" w:rsidRPr="000F29D6" w:rsidRDefault="00826A27" w:rsidP="000F29D6">
            <w:pPr>
              <w:pStyle w:val="TableParagraph"/>
              <w:spacing w:before="60" w:after="60"/>
              <w:ind w:right="688"/>
              <w:rPr>
                <w:sz w:val="24"/>
                <w:szCs w:val="24"/>
              </w:rPr>
            </w:pPr>
            <w:r w:rsidRPr="00622D44">
              <w:rPr>
                <w:b/>
                <w:sz w:val="24"/>
                <w:szCs w:val="24"/>
              </w:rPr>
              <w:t xml:space="preserve">Face masks: </w:t>
            </w:r>
          </w:p>
          <w:p w14:paraId="5403FA47" w14:textId="77777777" w:rsidR="00826A27" w:rsidRPr="00622D44" w:rsidRDefault="00826A27" w:rsidP="00826A27">
            <w:pPr>
              <w:pStyle w:val="TableParagraph"/>
              <w:numPr>
                <w:ilvl w:val="0"/>
                <w:numId w:val="7"/>
              </w:numPr>
              <w:spacing w:before="60" w:after="60"/>
              <w:ind w:left="375" w:right="688" w:hanging="375"/>
              <w:rPr>
                <w:sz w:val="24"/>
                <w:szCs w:val="24"/>
              </w:rPr>
            </w:pPr>
            <w:r>
              <w:rPr>
                <w:sz w:val="24"/>
                <w:szCs w:val="24"/>
              </w:rPr>
              <w:t>Prominent signage is in place reminding</w:t>
            </w:r>
            <w:r w:rsidRPr="00622D44">
              <w:rPr>
                <w:sz w:val="24"/>
                <w:szCs w:val="24"/>
              </w:rPr>
              <w:t xml:space="preserve"> </w:t>
            </w:r>
            <w:r>
              <w:rPr>
                <w:sz w:val="24"/>
                <w:szCs w:val="24"/>
              </w:rPr>
              <w:t>all</w:t>
            </w:r>
            <w:r w:rsidRPr="00622D44">
              <w:rPr>
                <w:sz w:val="24"/>
                <w:szCs w:val="24"/>
              </w:rPr>
              <w:t xml:space="preserve"> of the </w:t>
            </w:r>
            <w:r>
              <w:rPr>
                <w:sz w:val="24"/>
                <w:szCs w:val="24"/>
              </w:rPr>
              <w:t>requirements to wear face coverings;</w:t>
            </w:r>
          </w:p>
          <w:p w14:paraId="37A55D92" w14:textId="77777777" w:rsidR="00826A27" w:rsidRPr="00B24A1A" w:rsidRDefault="00826A27" w:rsidP="00826A27">
            <w:pPr>
              <w:pStyle w:val="TableParagraph"/>
              <w:numPr>
                <w:ilvl w:val="0"/>
                <w:numId w:val="7"/>
              </w:numPr>
              <w:spacing w:before="60" w:after="60"/>
              <w:ind w:left="375" w:right="256" w:hanging="375"/>
              <w:rPr>
                <w:sz w:val="24"/>
                <w:szCs w:val="24"/>
              </w:rPr>
            </w:pPr>
            <w:r>
              <w:rPr>
                <w:sz w:val="24"/>
                <w:szCs w:val="24"/>
              </w:rPr>
              <w:t>All individuals are required to wear f</w:t>
            </w:r>
            <w:r w:rsidRPr="00B24A1A">
              <w:rPr>
                <w:sz w:val="24"/>
                <w:szCs w:val="24"/>
              </w:rPr>
              <w:t>ac</w:t>
            </w:r>
            <w:r>
              <w:rPr>
                <w:sz w:val="24"/>
                <w:szCs w:val="24"/>
              </w:rPr>
              <w:t>e coverings/masks on entering the building, queueing for a test, and within the testing area itself except</w:t>
            </w:r>
            <w:r w:rsidRPr="00B24A1A">
              <w:rPr>
                <w:sz w:val="24"/>
                <w:szCs w:val="24"/>
              </w:rPr>
              <w:t xml:space="preserve"> for brief lowering</w:t>
            </w:r>
            <w:r>
              <w:rPr>
                <w:sz w:val="24"/>
                <w:szCs w:val="24"/>
              </w:rPr>
              <w:t xml:space="preserve"> of their face covering/mask</w:t>
            </w:r>
            <w:r w:rsidRPr="00B24A1A">
              <w:rPr>
                <w:sz w:val="24"/>
                <w:szCs w:val="24"/>
              </w:rPr>
              <w:t xml:space="preserve"> at time of</w:t>
            </w:r>
            <w:r w:rsidRPr="00B24A1A">
              <w:rPr>
                <w:spacing w:val="-4"/>
                <w:sz w:val="24"/>
                <w:szCs w:val="24"/>
              </w:rPr>
              <w:t xml:space="preserve"> </w:t>
            </w:r>
            <w:r>
              <w:rPr>
                <w:sz w:val="24"/>
                <w:szCs w:val="24"/>
              </w:rPr>
              <w:t>swabbing;</w:t>
            </w:r>
          </w:p>
          <w:p w14:paraId="5E037378" w14:textId="77777777" w:rsidR="00826A27" w:rsidRPr="00673555" w:rsidRDefault="00826A27" w:rsidP="00826A27">
            <w:pPr>
              <w:pStyle w:val="TableParagraph"/>
              <w:numPr>
                <w:ilvl w:val="0"/>
                <w:numId w:val="7"/>
              </w:numPr>
              <w:spacing w:before="60" w:after="60"/>
              <w:ind w:left="375" w:right="431" w:hanging="375"/>
              <w:rPr>
                <w:sz w:val="24"/>
                <w:szCs w:val="24"/>
              </w:rPr>
            </w:pPr>
            <w:r w:rsidRPr="00673555">
              <w:rPr>
                <w:sz w:val="24"/>
                <w:szCs w:val="24"/>
              </w:rPr>
              <w:t xml:space="preserve">Compliance with wearing of </w:t>
            </w:r>
            <w:r>
              <w:rPr>
                <w:sz w:val="24"/>
                <w:szCs w:val="24"/>
              </w:rPr>
              <w:t xml:space="preserve">a </w:t>
            </w:r>
            <w:r w:rsidRPr="00673555">
              <w:rPr>
                <w:sz w:val="24"/>
                <w:szCs w:val="24"/>
              </w:rPr>
              <w:t>face covering</w:t>
            </w:r>
            <w:r>
              <w:rPr>
                <w:sz w:val="24"/>
                <w:szCs w:val="24"/>
              </w:rPr>
              <w:t>/mask</w:t>
            </w:r>
            <w:r w:rsidRPr="00673555">
              <w:rPr>
                <w:sz w:val="24"/>
                <w:szCs w:val="24"/>
              </w:rPr>
              <w:t xml:space="preserve"> of all </w:t>
            </w:r>
            <w:r>
              <w:rPr>
                <w:sz w:val="24"/>
                <w:szCs w:val="24"/>
              </w:rPr>
              <w:t>individuals</w:t>
            </w:r>
            <w:r w:rsidRPr="00673555">
              <w:rPr>
                <w:sz w:val="24"/>
                <w:szCs w:val="24"/>
              </w:rPr>
              <w:t xml:space="preserve"> </w:t>
            </w:r>
            <w:r>
              <w:rPr>
                <w:sz w:val="24"/>
                <w:szCs w:val="24"/>
              </w:rPr>
              <w:t xml:space="preserve">will </w:t>
            </w:r>
            <w:r w:rsidRPr="00673555">
              <w:rPr>
                <w:sz w:val="24"/>
                <w:szCs w:val="24"/>
              </w:rPr>
              <w:t xml:space="preserve">be visually checked by queue managers and </w:t>
            </w:r>
            <w:r>
              <w:rPr>
                <w:sz w:val="24"/>
                <w:szCs w:val="24"/>
              </w:rPr>
              <w:t>sampling</w:t>
            </w:r>
            <w:r w:rsidRPr="00673555">
              <w:rPr>
                <w:spacing w:val="-6"/>
                <w:sz w:val="24"/>
                <w:szCs w:val="24"/>
              </w:rPr>
              <w:t xml:space="preserve"> </w:t>
            </w:r>
            <w:r>
              <w:rPr>
                <w:sz w:val="24"/>
                <w:szCs w:val="24"/>
              </w:rPr>
              <w:t>staff;</w:t>
            </w:r>
          </w:p>
          <w:p w14:paraId="45719CBC" w14:textId="77777777" w:rsidR="00826A27" w:rsidRPr="00975C8E" w:rsidRDefault="00826A27" w:rsidP="00826A27">
            <w:pPr>
              <w:pStyle w:val="BodyText"/>
              <w:numPr>
                <w:ilvl w:val="0"/>
                <w:numId w:val="7"/>
              </w:numPr>
              <w:spacing w:before="60" w:after="60"/>
              <w:ind w:left="375" w:right="40" w:hanging="375"/>
              <w:rPr>
                <w:sz w:val="24"/>
                <w:szCs w:val="24"/>
              </w:rPr>
            </w:pPr>
            <w:r w:rsidRPr="00975C8E">
              <w:rPr>
                <w:sz w:val="24"/>
                <w:szCs w:val="24"/>
              </w:rPr>
              <w:t>Face coverings are not required for individuals who:</w:t>
            </w:r>
          </w:p>
          <w:p w14:paraId="32969F7B" w14:textId="77777777" w:rsidR="00826A27" w:rsidRPr="00975C8E" w:rsidRDefault="00826A27" w:rsidP="00826A27">
            <w:pPr>
              <w:pStyle w:val="ListParagraph"/>
              <w:numPr>
                <w:ilvl w:val="0"/>
                <w:numId w:val="31"/>
              </w:numPr>
              <w:tabs>
                <w:tab w:val="left" w:pos="1060"/>
                <w:tab w:val="left" w:pos="1061"/>
              </w:tabs>
              <w:spacing w:before="60" w:after="60"/>
              <w:contextualSpacing w:val="0"/>
              <w:rPr>
                <w:sz w:val="24"/>
                <w:szCs w:val="24"/>
              </w:rPr>
            </w:pPr>
            <w:r w:rsidRPr="00975C8E">
              <w:rPr>
                <w:sz w:val="24"/>
                <w:szCs w:val="24"/>
              </w:rPr>
              <w:t>cannot put on, wear or remove a face covering because of a physical or mental illness or impairment or</w:t>
            </w:r>
            <w:r w:rsidRPr="00975C8E">
              <w:rPr>
                <w:spacing w:val="-2"/>
                <w:sz w:val="24"/>
                <w:szCs w:val="24"/>
              </w:rPr>
              <w:t xml:space="preserve"> </w:t>
            </w:r>
            <w:r w:rsidRPr="00975C8E">
              <w:rPr>
                <w:sz w:val="24"/>
                <w:szCs w:val="24"/>
              </w:rPr>
              <w:t>disability</w:t>
            </w:r>
            <w:r w:rsidR="0097510E">
              <w:rPr>
                <w:sz w:val="24"/>
                <w:szCs w:val="24"/>
              </w:rPr>
              <w:t>.</w:t>
            </w:r>
          </w:p>
          <w:p w14:paraId="5770FA96" w14:textId="77777777" w:rsidR="00826A27" w:rsidRDefault="00826A27" w:rsidP="00826A27">
            <w:pPr>
              <w:pStyle w:val="ListParagraph"/>
              <w:numPr>
                <w:ilvl w:val="0"/>
                <w:numId w:val="31"/>
              </w:numPr>
              <w:tabs>
                <w:tab w:val="left" w:pos="1060"/>
                <w:tab w:val="left" w:pos="1061"/>
              </w:tabs>
              <w:spacing w:before="60" w:after="60"/>
              <w:contextualSpacing w:val="0"/>
              <w:rPr>
                <w:sz w:val="24"/>
                <w:szCs w:val="24"/>
              </w:rPr>
            </w:pPr>
            <w:r w:rsidRPr="00975C8E">
              <w:rPr>
                <w:sz w:val="24"/>
                <w:szCs w:val="24"/>
              </w:rPr>
              <w:t>speak to or provide assistance to someone who relies on lip reading, clear sound or facial expression to</w:t>
            </w:r>
            <w:r w:rsidRPr="00975C8E">
              <w:rPr>
                <w:spacing w:val="-3"/>
                <w:sz w:val="24"/>
                <w:szCs w:val="24"/>
              </w:rPr>
              <w:t xml:space="preserve"> </w:t>
            </w:r>
            <w:r w:rsidRPr="00975C8E">
              <w:rPr>
                <w:sz w:val="24"/>
                <w:szCs w:val="24"/>
              </w:rPr>
              <w:t>communicate</w:t>
            </w:r>
            <w:r w:rsidR="0097510E">
              <w:rPr>
                <w:sz w:val="24"/>
                <w:szCs w:val="24"/>
              </w:rPr>
              <w:t>.</w:t>
            </w:r>
          </w:p>
          <w:p w14:paraId="244A4295" w14:textId="77777777" w:rsidR="0097510E" w:rsidRPr="000F29D6" w:rsidRDefault="0097510E" w:rsidP="000F29D6">
            <w:pPr>
              <w:tabs>
                <w:tab w:val="left" w:pos="1060"/>
                <w:tab w:val="left" w:pos="1061"/>
              </w:tabs>
              <w:spacing w:before="60" w:after="60"/>
              <w:ind w:left="376"/>
              <w:rPr>
                <w:sz w:val="24"/>
                <w:szCs w:val="24"/>
              </w:rPr>
            </w:pPr>
            <w:r>
              <w:rPr>
                <w:sz w:val="24"/>
                <w:szCs w:val="24"/>
              </w:rPr>
              <w:t>Staff involved in the testing process will be made aware</w:t>
            </w:r>
            <w:r w:rsidR="009B1AB3">
              <w:rPr>
                <w:sz w:val="24"/>
                <w:szCs w:val="24"/>
              </w:rPr>
              <w:t xml:space="preserve"> of</w:t>
            </w:r>
            <w:r>
              <w:rPr>
                <w:sz w:val="24"/>
                <w:szCs w:val="24"/>
              </w:rPr>
              <w:t xml:space="preserve"> those individuals who fall into these categories and will provide additional support if necessary.     </w:t>
            </w:r>
          </w:p>
          <w:p w14:paraId="4FE90BCB" w14:textId="77777777" w:rsidR="00E47228" w:rsidRPr="000F29D6" w:rsidRDefault="00826A27" w:rsidP="000F29D6">
            <w:pPr>
              <w:pStyle w:val="TableParagraph"/>
              <w:spacing w:before="60" w:after="60"/>
              <w:ind w:right="204"/>
              <w:jc w:val="both"/>
              <w:rPr>
                <w:sz w:val="24"/>
                <w:szCs w:val="24"/>
              </w:rPr>
            </w:pPr>
            <w:r w:rsidRPr="00975C8E">
              <w:rPr>
                <w:b/>
                <w:sz w:val="24"/>
                <w:szCs w:val="24"/>
              </w:rPr>
              <w:t xml:space="preserve">Social distancing: </w:t>
            </w:r>
          </w:p>
          <w:p w14:paraId="3A765765" w14:textId="77777777" w:rsidR="00826A27" w:rsidRPr="00F633B8" w:rsidRDefault="00826A27" w:rsidP="00826A27">
            <w:pPr>
              <w:pStyle w:val="TableParagraph"/>
              <w:numPr>
                <w:ilvl w:val="0"/>
                <w:numId w:val="7"/>
              </w:numPr>
              <w:spacing w:before="60" w:after="60"/>
              <w:ind w:left="375" w:right="204" w:hanging="375"/>
              <w:jc w:val="both"/>
              <w:rPr>
                <w:sz w:val="24"/>
                <w:szCs w:val="24"/>
              </w:rPr>
            </w:pPr>
            <w:r w:rsidRPr="00975C8E">
              <w:rPr>
                <w:sz w:val="24"/>
                <w:szCs w:val="24"/>
              </w:rPr>
              <w:lastRenderedPageBreak/>
              <w:t xml:space="preserve">Two metre social distancing to be maintained between </w:t>
            </w:r>
            <w:r w:rsidRPr="00F633B8">
              <w:rPr>
                <w:sz w:val="24"/>
                <w:szCs w:val="24"/>
              </w:rPr>
              <w:t>individuals with measured floor markings in place to ensure compliance in addition to verbal reminders</w:t>
            </w:r>
            <w:r w:rsidRPr="00F633B8">
              <w:rPr>
                <w:spacing w:val="-32"/>
                <w:sz w:val="24"/>
                <w:szCs w:val="24"/>
              </w:rPr>
              <w:t xml:space="preserve"> </w:t>
            </w:r>
            <w:r w:rsidRPr="00F633B8">
              <w:rPr>
                <w:sz w:val="24"/>
                <w:szCs w:val="24"/>
              </w:rPr>
              <w:t>if necessary from queue management and sampling</w:t>
            </w:r>
            <w:r w:rsidRPr="00F633B8">
              <w:rPr>
                <w:spacing w:val="-10"/>
                <w:sz w:val="24"/>
                <w:szCs w:val="24"/>
              </w:rPr>
              <w:t xml:space="preserve"> </w:t>
            </w:r>
            <w:r w:rsidRPr="00F633B8">
              <w:rPr>
                <w:sz w:val="24"/>
                <w:szCs w:val="24"/>
              </w:rPr>
              <w:t>staff.</w:t>
            </w:r>
          </w:p>
          <w:p w14:paraId="69037FB3" w14:textId="77777777" w:rsidR="00826A27" w:rsidRPr="00622D44" w:rsidRDefault="00826A27" w:rsidP="00826A27">
            <w:pPr>
              <w:pStyle w:val="TableParagraph"/>
              <w:numPr>
                <w:ilvl w:val="0"/>
                <w:numId w:val="7"/>
              </w:numPr>
              <w:spacing w:before="60" w:after="60"/>
              <w:ind w:left="375" w:right="412" w:hanging="375"/>
              <w:rPr>
                <w:sz w:val="24"/>
                <w:szCs w:val="24"/>
              </w:rPr>
            </w:pPr>
            <w:r w:rsidRPr="00F633B8">
              <w:rPr>
                <w:sz w:val="24"/>
                <w:szCs w:val="24"/>
              </w:rPr>
              <w:t xml:space="preserve">A one-way flow of </w:t>
            </w:r>
            <w:r>
              <w:rPr>
                <w:sz w:val="24"/>
                <w:szCs w:val="24"/>
              </w:rPr>
              <w:t>pupils</w:t>
            </w:r>
            <w:r w:rsidR="0097510E">
              <w:rPr>
                <w:sz w:val="24"/>
                <w:szCs w:val="24"/>
              </w:rPr>
              <w:t xml:space="preserve"> and staff</w:t>
            </w:r>
            <w:r w:rsidRPr="00F633B8">
              <w:rPr>
                <w:sz w:val="24"/>
                <w:szCs w:val="24"/>
              </w:rPr>
              <w:t xml:space="preserve"> through the </w:t>
            </w:r>
            <w:r w:rsidR="0097510E">
              <w:rPr>
                <w:sz w:val="24"/>
                <w:szCs w:val="24"/>
              </w:rPr>
              <w:t xml:space="preserve">test site will </w:t>
            </w:r>
            <w:r w:rsidR="000F29D6">
              <w:rPr>
                <w:sz w:val="24"/>
                <w:szCs w:val="24"/>
              </w:rPr>
              <w:t xml:space="preserve">be </w:t>
            </w:r>
            <w:r w:rsidR="000F29D6" w:rsidRPr="00F633B8">
              <w:rPr>
                <w:sz w:val="24"/>
                <w:szCs w:val="24"/>
              </w:rPr>
              <w:t>maintained</w:t>
            </w:r>
            <w:r w:rsidRPr="00F633B8">
              <w:rPr>
                <w:sz w:val="24"/>
                <w:szCs w:val="24"/>
              </w:rPr>
              <w:t xml:space="preserve"> at all times. Compliance </w:t>
            </w:r>
            <w:r w:rsidR="0097510E">
              <w:rPr>
                <w:sz w:val="24"/>
                <w:szCs w:val="24"/>
              </w:rPr>
              <w:t xml:space="preserve">is monitored </w:t>
            </w:r>
            <w:r w:rsidRPr="00F633B8">
              <w:rPr>
                <w:sz w:val="24"/>
                <w:szCs w:val="24"/>
              </w:rPr>
              <w:t>by queue management</w:t>
            </w:r>
            <w:r w:rsidRPr="00FA5F78">
              <w:rPr>
                <w:spacing w:val="-14"/>
                <w:sz w:val="24"/>
                <w:szCs w:val="24"/>
              </w:rPr>
              <w:t xml:space="preserve"> </w:t>
            </w:r>
            <w:r w:rsidRPr="00622D44">
              <w:rPr>
                <w:sz w:val="24"/>
                <w:szCs w:val="24"/>
              </w:rPr>
              <w:t>staff.</w:t>
            </w:r>
          </w:p>
          <w:p w14:paraId="4646F734" w14:textId="77777777" w:rsidR="0097510E" w:rsidRPr="000F29D6" w:rsidRDefault="0097510E" w:rsidP="000F29D6">
            <w:pPr>
              <w:pStyle w:val="BodyText"/>
              <w:spacing w:before="60" w:after="60"/>
              <w:rPr>
                <w:b/>
                <w:sz w:val="24"/>
                <w:szCs w:val="24"/>
              </w:rPr>
            </w:pPr>
            <w:r w:rsidRPr="000F29D6">
              <w:rPr>
                <w:b/>
                <w:sz w:val="24"/>
                <w:szCs w:val="24"/>
              </w:rPr>
              <w:t>Cleaning:</w:t>
            </w:r>
          </w:p>
          <w:p w14:paraId="2B86656D" w14:textId="77777777" w:rsidR="00826A27" w:rsidRDefault="00826A27" w:rsidP="00826A27">
            <w:pPr>
              <w:pStyle w:val="BodyText"/>
              <w:numPr>
                <w:ilvl w:val="0"/>
                <w:numId w:val="7"/>
              </w:numPr>
              <w:spacing w:before="60" w:after="60"/>
              <w:ind w:left="375" w:hanging="375"/>
              <w:rPr>
                <w:sz w:val="24"/>
                <w:szCs w:val="24"/>
              </w:rPr>
            </w:pPr>
            <w:r w:rsidRPr="00B029BC">
              <w:rPr>
                <w:sz w:val="24"/>
                <w:szCs w:val="24"/>
              </w:rPr>
              <w:t>Clean</w:t>
            </w:r>
            <w:r w:rsidR="0097510E">
              <w:rPr>
                <w:sz w:val="24"/>
                <w:szCs w:val="24"/>
              </w:rPr>
              <w:t xml:space="preserve">ing staff </w:t>
            </w:r>
            <w:r>
              <w:rPr>
                <w:sz w:val="24"/>
                <w:szCs w:val="24"/>
              </w:rPr>
              <w:t>only enter</w:t>
            </w:r>
            <w:r w:rsidRPr="00B029BC">
              <w:rPr>
                <w:sz w:val="24"/>
                <w:szCs w:val="24"/>
              </w:rPr>
              <w:t xml:space="preserve"> the testing area when testing activity is no longer being conducted</w:t>
            </w:r>
            <w:r>
              <w:rPr>
                <w:sz w:val="24"/>
                <w:szCs w:val="24"/>
              </w:rPr>
              <w:t xml:space="preserve"> unless there is a requirement to clean 'spillages'</w:t>
            </w:r>
            <w:r w:rsidRPr="00B029BC">
              <w:rPr>
                <w:sz w:val="24"/>
                <w:szCs w:val="24"/>
              </w:rPr>
              <w:t xml:space="preserve">. </w:t>
            </w:r>
          </w:p>
          <w:p w14:paraId="5DEDD0C6" w14:textId="77777777" w:rsidR="00826A27" w:rsidRDefault="00826A27" w:rsidP="00826A27">
            <w:pPr>
              <w:pStyle w:val="BodyText"/>
              <w:numPr>
                <w:ilvl w:val="0"/>
                <w:numId w:val="7"/>
              </w:numPr>
              <w:spacing w:before="60" w:after="60"/>
              <w:ind w:left="375" w:hanging="375"/>
              <w:rPr>
                <w:sz w:val="24"/>
                <w:szCs w:val="24"/>
              </w:rPr>
            </w:pPr>
            <w:r w:rsidRPr="00B029BC">
              <w:rPr>
                <w:sz w:val="24"/>
                <w:szCs w:val="24"/>
              </w:rPr>
              <w:t xml:space="preserve">In accordance with NHS guidance ‘Cleaning and Disinfection process COVID-19” there </w:t>
            </w:r>
            <w:r w:rsidR="0097510E">
              <w:rPr>
                <w:sz w:val="24"/>
                <w:szCs w:val="24"/>
              </w:rPr>
              <w:t>is</w:t>
            </w:r>
            <w:r w:rsidRPr="00B029BC">
              <w:rPr>
                <w:sz w:val="24"/>
                <w:szCs w:val="24"/>
              </w:rPr>
              <w:t xml:space="preserve"> no </w:t>
            </w:r>
            <w:r>
              <w:rPr>
                <w:sz w:val="24"/>
                <w:szCs w:val="24"/>
              </w:rPr>
              <w:t xml:space="preserve">close </w:t>
            </w:r>
            <w:r w:rsidRPr="00B029BC">
              <w:rPr>
                <w:sz w:val="24"/>
                <w:szCs w:val="24"/>
              </w:rPr>
              <w:t xml:space="preserve">contact </w:t>
            </w:r>
            <w:r>
              <w:rPr>
                <w:sz w:val="24"/>
                <w:szCs w:val="24"/>
              </w:rPr>
              <w:t>(</w:t>
            </w:r>
            <w:r w:rsidRPr="00B029BC">
              <w:rPr>
                <w:sz w:val="24"/>
                <w:szCs w:val="24"/>
              </w:rPr>
              <w:t>within 2m</w:t>
            </w:r>
            <w:r>
              <w:rPr>
                <w:sz w:val="24"/>
                <w:szCs w:val="24"/>
              </w:rPr>
              <w:t>) with other individuals</w:t>
            </w:r>
            <w:r w:rsidRPr="00B029BC">
              <w:rPr>
                <w:sz w:val="24"/>
                <w:szCs w:val="24"/>
              </w:rPr>
              <w:t xml:space="preserve"> and</w:t>
            </w:r>
            <w:r w:rsidR="00E61877">
              <w:rPr>
                <w:sz w:val="24"/>
                <w:szCs w:val="24"/>
              </w:rPr>
              <w:t xml:space="preserve"> disposable gloves and</w:t>
            </w:r>
            <w:r w:rsidRPr="00B029BC">
              <w:rPr>
                <w:sz w:val="24"/>
                <w:szCs w:val="24"/>
              </w:rPr>
              <w:t xml:space="preserve"> fluid resistant surgical masks type IIR </w:t>
            </w:r>
            <w:r w:rsidR="0097510E">
              <w:rPr>
                <w:sz w:val="24"/>
                <w:szCs w:val="24"/>
              </w:rPr>
              <w:t xml:space="preserve">must </w:t>
            </w:r>
            <w:r w:rsidRPr="00B029BC">
              <w:rPr>
                <w:sz w:val="24"/>
                <w:szCs w:val="24"/>
              </w:rPr>
              <w:t>be worn in all non COVID</w:t>
            </w:r>
            <w:r>
              <w:rPr>
                <w:sz w:val="24"/>
                <w:szCs w:val="24"/>
              </w:rPr>
              <w:t xml:space="preserve"> secure areas by cleaning staff;</w:t>
            </w:r>
          </w:p>
          <w:p w14:paraId="076F3564" w14:textId="77777777" w:rsidR="0097510E" w:rsidRPr="000F29D6" w:rsidRDefault="0097510E" w:rsidP="000F29D6">
            <w:pPr>
              <w:pStyle w:val="BodyText"/>
              <w:spacing w:before="60" w:after="60"/>
              <w:rPr>
                <w:b/>
                <w:sz w:val="24"/>
                <w:szCs w:val="24"/>
              </w:rPr>
            </w:pPr>
            <w:r w:rsidRPr="000F29D6">
              <w:rPr>
                <w:b/>
                <w:sz w:val="24"/>
                <w:szCs w:val="24"/>
              </w:rPr>
              <w:t>Supplies:</w:t>
            </w:r>
          </w:p>
          <w:p w14:paraId="506001A9" w14:textId="77777777" w:rsidR="00826A27" w:rsidRPr="0011299D" w:rsidRDefault="00826A27" w:rsidP="00826A27">
            <w:pPr>
              <w:pStyle w:val="BodyText"/>
              <w:numPr>
                <w:ilvl w:val="0"/>
                <w:numId w:val="7"/>
              </w:numPr>
              <w:spacing w:before="60" w:after="60"/>
              <w:ind w:left="375" w:right="40" w:hanging="375"/>
              <w:rPr>
                <w:sz w:val="24"/>
                <w:szCs w:val="24"/>
              </w:rPr>
            </w:pPr>
            <w:r w:rsidRPr="00B029BC">
              <w:rPr>
                <w:sz w:val="24"/>
                <w:szCs w:val="24"/>
              </w:rPr>
              <w:t xml:space="preserve">Staff who are required to top up supplies within test areas </w:t>
            </w:r>
            <w:r>
              <w:rPr>
                <w:sz w:val="24"/>
                <w:szCs w:val="24"/>
              </w:rPr>
              <w:t xml:space="preserve">will </w:t>
            </w:r>
            <w:r w:rsidRPr="00B029BC">
              <w:rPr>
                <w:sz w:val="24"/>
                <w:szCs w:val="24"/>
              </w:rPr>
              <w:t xml:space="preserve">do so at the beginning of each testing </w:t>
            </w:r>
            <w:r>
              <w:rPr>
                <w:sz w:val="24"/>
                <w:szCs w:val="24"/>
              </w:rPr>
              <w:t>session</w:t>
            </w:r>
            <w:r w:rsidRPr="00B029BC">
              <w:rPr>
                <w:sz w:val="24"/>
                <w:szCs w:val="24"/>
              </w:rPr>
              <w:t xml:space="preserve"> a</w:t>
            </w:r>
            <w:r>
              <w:rPr>
                <w:sz w:val="24"/>
                <w:szCs w:val="24"/>
              </w:rPr>
              <w:t>nd when no pupils are present.</w:t>
            </w:r>
          </w:p>
        </w:tc>
      </w:tr>
      <w:tr w:rsidR="00826A27" w:rsidRPr="00027291" w14:paraId="026CFBE2" w14:textId="77777777" w:rsidTr="007F3B47">
        <w:tc>
          <w:tcPr>
            <w:tcW w:w="2921" w:type="dxa"/>
          </w:tcPr>
          <w:p w14:paraId="6185C603" w14:textId="77777777" w:rsidR="00826A27" w:rsidRPr="0011299D" w:rsidRDefault="00826A27" w:rsidP="00826A27">
            <w:pPr>
              <w:tabs>
                <w:tab w:val="left" w:pos="1115"/>
                <w:tab w:val="left" w:pos="1116"/>
              </w:tabs>
              <w:spacing w:before="93"/>
              <w:rPr>
                <w:sz w:val="24"/>
                <w:szCs w:val="24"/>
              </w:rPr>
            </w:pPr>
            <w:r w:rsidRPr="0011299D">
              <w:rPr>
                <w:sz w:val="24"/>
                <w:szCs w:val="24"/>
              </w:rPr>
              <w:lastRenderedPageBreak/>
              <w:t>Spread of infection from contaminated surfaces within testing area</w:t>
            </w:r>
          </w:p>
          <w:p w14:paraId="640A5D3F" w14:textId="77777777" w:rsidR="00826A27" w:rsidRPr="00027291" w:rsidRDefault="00826A27" w:rsidP="00826A27">
            <w:pPr>
              <w:pStyle w:val="TableParagraph"/>
              <w:rPr>
                <w:color w:val="000000"/>
                <w:sz w:val="24"/>
                <w:szCs w:val="24"/>
                <w:highlight w:val="magenta"/>
              </w:rPr>
            </w:pPr>
          </w:p>
        </w:tc>
        <w:tc>
          <w:tcPr>
            <w:tcW w:w="1860" w:type="dxa"/>
          </w:tcPr>
          <w:p w14:paraId="7CA812E6"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56E9F9AA"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691BCF30" w14:textId="77777777" w:rsidR="00826A27" w:rsidRPr="00B029BC" w:rsidRDefault="00826A27" w:rsidP="00826A27">
            <w:pPr>
              <w:pStyle w:val="BodyText"/>
              <w:spacing w:before="60" w:after="60"/>
              <w:ind w:left="376"/>
              <w:rPr>
                <w:sz w:val="24"/>
                <w:szCs w:val="24"/>
              </w:rPr>
            </w:pPr>
          </w:p>
        </w:tc>
        <w:tc>
          <w:tcPr>
            <w:tcW w:w="8503" w:type="dxa"/>
          </w:tcPr>
          <w:p w14:paraId="6AE85BDF" w14:textId="77777777" w:rsidR="00826A27" w:rsidRPr="00961920" w:rsidRDefault="00826A27" w:rsidP="00826A27">
            <w:pPr>
              <w:pStyle w:val="BodyText"/>
              <w:numPr>
                <w:ilvl w:val="0"/>
                <w:numId w:val="11"/>
              </w:numPr>
              <w:spacing w:before="60" w:after="60"/>
              <w:ind w:left="376"/>
              <w:rPr>
                <w:sz w:val="24"/>
                <w:szCs w:val="24"/>
              </w:rPr>
            </w:pPr>
            <w:r w:rsidRPr="00B029BC">
              <w:rPr>
                <w:sz w:val="24"/>
                <w:szCs w:val="24"/>
              </w:rPr>
              <w:t xml:space="preserve">All staff </w:t>
            </w:r>
            <w:r w:rsidR="004C68E3">
              <w:rPr>
                <w:sz w:val="24"/>
                <w:szCs w:val="24"/>
              </w:rPr>
              <w:t xml:space="preserve">and pupils </w:t>
            </w:r>
            <w:r>
              <w:rPr>
                <w:sz w:val="24"/>
                <w:szCs w:val="24"/>
              </w:rPr>
              <w:t>are</w:t>
            </w:r>
            <w:r w:rsidRPr="00B029BC">
              <w:rPr>
                <w:sz w:val="24"/>
                <w:szCs w:val="24"/>
              </w:rPr>
              <w:t xml:space="preserve"> reminded of the importance of I</w:t>
            </w:r>
            <w:r>
              <w:rPr>
                <w:sz w:val="24"/>
                <w:szCs w:val="24"/>
              </w:rPr>
              <w:t xml:space="preserve">nfection </w:t>
            </w:r>
            <w:r w:rsidRPr="00B029BC">
              <w:rPr>
                <w:sz w:val="24"/>
                <w:szCs w:val="24"/>
              </w:rPr>
              <w:t>P</w:t>
            </w:r>
            <w:r>
              <w:rPr>
                <w:sz w:val="24"/>
                <w:szCs w:val="24"/>
              </w:rPr>
              <w:t xml:space="preserve">rotection </w:t>
            </w:r>
            <w:r w:rsidRPr="00B029BC">
              <w:rPr>
                <w:sz w:val="24"/>
                <w:szCs w:val="24"/>
              </w:rPr>
              <w:t>C</w:t>
            </w:r>
            <w:r>
              <w:rPr>
                <w:sz w:val="24"/>
                <w:szCs w:val="24"/>
              </w:rPr>
              <w:t>ontrol</w:t>
            </w:r>
            <w:r w:rsidRPr="00B029BC">
              <w:rPr>
                <w:sz w:val="24"/>
                <w:szCs w:val="24"/>
              </w:rPr>
              <w:t xml:space="preserve"> guidance</w:t>
            </w:r>
            <w:r>
              <w:rPr>
                <w:sz w:val="24"/>
                <w:szCs w:val="24"/>
              </w:rPr>
              <w:t xml:space="preserve"> and that r</w:t>
            </w:r>
            <w:r w:rsidRPr="00961920">
              <w:rPr>
                <w:sz w:val="24"/>
                <w:szCs w:val="24"/>
              </w:rPr>
              <w:t>egular handwashing and consistent social distancing are key t</w:t>
            </w:r>
            <w:r>
              <w:rPr>
                <w:sz w:val="24"/>
                <w:szCs w:val="24"/>
              </w:rPr>
              <w:t>o ensuring safety for all roles;</w:t>
            </w:r>
          </w:p>
          <w:p w14:paraId="6F196861" w14:textId="77777777" w:rsidR="00826A27" w:rsidRDefault="000F29D6" w:rsidP="00826A27">
            <w:pPr>
              <w:pStyle w:val="TableParagraph"/>
              <w:numPr>
                <w:ilvl w:val="0"/>
                <w:numId w:val="11"/>
              </w:numPr>
              <w:spacing w:before="60" w:after="60"/>
              <w:ind w:left="376" w:right="40"/>
              <w:rPr>
                <w:sz w:val="24"/>
                <w:szCs w:val="24"/>
              </w:rPr>
            </w:pPr>
            <w:r>
              <w:t>All individuals to use hand sanitiser provided on arrival as instructed by reception staff</w:t>
            </w:r>
            <w:r w:rsidR="00826A27">
              <w:rPr>
                <w:sz w:val="24"/>
                <w:szCs w:val="24"/>
              </w:rPr>
              <w:t>;</w:t>
            </w:r>
          </w:p>
          <w:p w14:paraId="3CC64082" w14:textId="77777777" w:rsidR="00826A27" w:rsidRDefault="00826A27" w:rsidP="00826A27">
            <w:pPr>
              <w:pStyle w:val="TableParagraph"/>
              <w:numPr>
                <w:ilvl w:val="0"/>
                <w:numId w:val="11"/>
              </w:numPr>
              <w:spacing w:before="60" w:after="60"/>
              <w:ind w:left="376" w:right="40"/>
              <w:rPr>
                <w:sz w:val="24"/>
                <w:szCs w:val="24"/>
              </w:rPr>
            </w:pPr>
            <w:r>
              <w:rPr>
                <w:sz w:val="24"/>
                <w:szCs w:val="24"/>
              </w:rPr>
              <w:t>The cleaning policy under section 12.2 of the SOP is adhered to;</w:t>
            </w:r>
          </w:p>
          <w:p w14:paraId="1CA58B07" w14:textId="77777777" w:rsidR="00826A27" w:rsidRPr="000665B1" w:rsidRDefault="00826A27" w:rsidP="00826A27">
            <w:pPr>
              <w:pStyle w:val="ListParagraph"/>
              <w:numPr>
                <w:ilvl w:val="0"/>
                <w:numId w:val="11"/>
              </w:numPr>
              <w:spacing w:before="60" w:after="60" w:line="259" w:lineRule="auto"/>
              <w:ind w:left="376" w:right="40"/>
              <w:contextualSpacing w:val="0"/>
              <w:jc w:val="both"/>
              <w:rPr>
                <w:sz w:val="24"/>
                <w:szCs w:val="24"/>
              </w:rPr>
            </w:pPr>
            <w:r w:rsidRPr="000665B1">
              <w:rPr>
                <w:sz w:val="24"/>
                <w:szCs w:val="24"/>
              </w:rPr>
              <w:t xml:space="preserve">All surfaces that </w:t>
            </w:r>
            <w:r w:rsidR="0097510E">
              <w:rPr>
                <w:sz w:val="24"/>
                <w:szCs w:val="24"/>
              </w:rPr>
              <w:t xml:space="preserve">individuals being tested </w:t>
            </w:r>
            <w:r w:rsidRPr="000665B1">
              <w:rPr>
                <w:sz w:val="24"/>
                <w:szCs w:val="24"/>
              </w:rPr>
              <w:t xml:space="preserve"> ha</w:t>
            </w:r>
            <w:r w:rsidR="0097510E">
              <w:rPr>
                <w:sz w:val="24"/>
                <w:szCs w:val="24"/>
              </w:rPr>
              <w:t>ve</w:t>
            </w:r>
            <w:r w:rsidRPr="000665B1">
              <w:rPr>
                <w:sz w:val="24"/>
                <w:szCs w:val="24"/>
              </w:rPr>
              <w:t xml:space="preserve"> come into contact with</w:t>
            </w:r>
            <w:r w:rsidR="0097510E">
              <w:rPr>
                <w:sz w:val="24"/>
                <w:szCs w:val="24"/>
              </w:rPr>
              <w:t xml:space="preserve"> are</w:t>
            </w:r>
            <w:r w:rsidRPr="000665B1">
              <w:rPr>
                <w:sz w:val="24"/>
                <w:szCs w:val="24"/>
              </w:rPr>
              <w:t xml:space="preserve"> </w:t>
            </w:r>
            <w:r w:rsidRPr="000665B1">
              <w:rPr>
                <w:sz w:val="24"/>
                <w:szCs w:val="24"/>
              </w:rPr>
              <w:lastRenderedPageBreak/>
              <w:t>cleaned and disinfected, including all potentially contaminated and frequently touched surfaces</w:t>
            </w:r>
            <w:r w:rsidRPr="000665B1">
              <w:rPr>
                <w:spacing w:val="-6"/>
                <w:sz w:val="24"/>
                <w:szCs w:val="24"/>
              </w:rPr>
              <w:t xml:space="preserve"> </w:t>
            </w:r>
            <w:r w:rsidRPr="000665B1">
              <w:rPr>
                <w:sz w:val="24"/>
                <w:szCs w:val="24"/>
              </w:rPr>
              <w:t>between</w:t>
            </w:r>
            <w:r w:rsidRPr="000665B1">
              <w:rPr>
                <w:spacing w:val="-7"/>
                <w:sz w:val="24"/>
                <w:szCs w:val="24"/>
              </w:rPr>
              <w:t xml:space="preserve"> </w:t>
            </w:r>
            <w:r w:rsidRPr="000665B1">
              <w:rPr>
                <w:sz w:val="24"/>
                <w:szCs w:val="24"/>
              </w:rPr>
              <w:t>each individual that is</w:t>
            </w:r>
            <w:r w:rsidRPr="000665B1">
              <w:rPr>
                <w:spacing w:val="-1"/>
                <w:sz w:val="24"/>
                <w:szCs w:val="24"/>
              </w:rPr>
              <w:t xml:space="preserve"> </w:t>
            </w:r>
            <w:r w:rsidRPr="000665B1">
              <w:rPr>
                <w:sz w:val="24"/>
                <w:szCs w:val="24"/>
              </w:rPr>
              <w:t>tested;</w:t>
            </w:r>
          </w:p>
          <w:p w14:paraId="15D3502E" w14:textId="77777777" w:rsidR="00826A27" w:rsidRPr="000665B1" w:rsidRDefault="00826A27" w:rsidP="00826A27">
            <w:pPr>
              <w:pStyle w:val="ListParagraph"/>
              <w:numPr>
                <w:ilvl w:val="0"/>
                <w:numId w:val="11"/>
              </w:numPr>
              <w:tabs>
                <w:tab w:val="left" w:pos="1061"/>
              </w:tabs>
              <w:spacing w:before="60" w:after="60" w:line="256" w:lineRule="auto"/>
              <w:ind w:left="376" w:right="40"/>
              <w:contextualSpacing w:val="0"/>
              <w:jc w:val="both"/>
              <w:rPr>
                <w:sz w:val="24"/>
                <w:szCs w:val="24"/>
              </w:rPr>
            </w:pPr>
            <w:r w:rsidRPr="000665B1">
              <w:rPr>
                <w:sz w:val="24"/>
                <w:szCs w:val="24"/>
              </w:rPr>
              <w:t>Disposable</w:t>
            </w:r>
            <w:r w:rsidRPr="000665B1">
              <w:rPr>
                <w:spacing w:val="-14"/>
                <w:sz w:val="24"/>
                <w:szCs w:val="24"/>
              </w:rPr>
              <w:t xml:space="preserve"> </w:t>
            </w:r>
            <w:r w:rsidRPr="000665B1">
              <w:rPr>
                <w:sz w:val="24"/>
                <w:szCs w:val="24"/>
              </w:rPr>
              <w:t>cloths</w:t>
            </w:r>
            <w:r w:rsidRPr="000665B1">
              <w:rPr>
                <w:spacing w:val="-13"/>
                <w:sz w:val="24"/>
                <w:szCs w:val="24"/>
              </w:rPr>
              <w:t xml:space="preserve"> </w:t>
            </w:r>
            <w:r w:rsidRPr="000665B1">
              <w:rPr>
                <w:sz w:val="24"/>
                <w:szCs w:val="24"/>
              </w:rPr>
              <w:t>or</w:t>
            </w:r>
            <w:r w:rsidRPr="000665B1">
              <w:rPr>
                <w:spacing w:val="-16"/>
                <w:sz w:val="24"/>
                <w:szCs w:val="24"/>
              </w:rPr>
              <w:t xml:space="preserve"> </w:t>
            </w:r>
            <w:r w:rsidRPr="000665B1">
              <w:rPr>
                <w:sz w:val="24"/>
                <w:szCs w:val="24"/>
              </w:rPr>
              <w:t>paper</w:t>
            </w:r>
            <w:r w:rsidRPr="000665B1">
              <w:rPr>
                <w:spacing w:val="-16"/>
                <w:sz w:val="24"/>
                <w:szCs w:val="24"/>
              </w:rPr>
              <w:t xml:space="preserve"> </w:t>
            </w:r>
            <w:r w:rsidRPr="000665B1">
              <w:rPr>
                <w:sz w:val="24"/>
                <w:szCs w:val="24"/>
              </w:rPr>
              <w:t>roll</w:t>
            </w:r>
            <w:r w:rsidRPr="000665B1">
              <w:rPr>
                <w:spacing w:val="-15"/>
                <w:sz w:val="24"/>
                <w:szCs w:val="24"/>
              </w:rPr>
              <w:t xml:space="preserve"> </w:t>
            </w:r>
            <w:r w:rsidRPr="000665B1">
              <w:rPr>
                <w:sz w:val="24"/>
                <w:szCs w:val="24"/>
              </w:rPr>
              <w:t>and</w:t>
            </w:r>
            <w:r w:rsidRPr="000665B1">
              <w:rPr>
                <w:spacing w:val="-15"/>
                <w:sz w:val="24"/>
                <w:szCs w:val="24"/>
              </w:rPr>
              <w:t xml:space="preserve"> </w:t>
            </w:r>
            <w:r w:rsidRPr="000665B1">
              <w:rPr>
                <w:sz w:val="24"/>
                <w:szCs w:val="24"/>
              </w:rPr>
              <w:t>disposable</w:t>
            </w:r>
            <w:r w:rsidRPr="000665B1">
              <w:rPr>
                <w:spacing w:val="-15"/>
                <w:sz w:val="24"/>
                <w:szCs w:val="24"/>
              </w:rPr>
              <w:t xml:space="preserve"> </w:t>
            </w:r>
            <w:r w:rsidRPr="000665B1">
              <w:rPr>
                <w:sz w:val="24"/>
                <w:szCs w:val="24"/>
              </w:rPr>
              <w:t>mop</w:t>
            </w:r>
            <w:r w:rsidRPr="000665B1">
              <w:rPr>
                <w:spacing w:val="-17"/>
                <w:sz w:val="24"/>
                <w:szCs w:val="24"/>
              </w:rPr>
              <w:t xml:space="preserve"> </w:t>
            </w:r>
            <w:r w:rsidRPr="000665B1">
              <w:rPr>
                <w:sz w:val="24"/>
                <w:szCs w:val="24"/>
              </w:rPr>
              <w:t>heads are used</w:t>
            </w:r>
            <w:r w:rsidRPr="000665B1">
              <w:rPr>
                <w:spacing w:val="-14"/>
                <w:sz w:val="24"/>
                <w:szCs w:val="24"/>
              </w:rPr>
              <w:t xml:space="preserve"> </w:t>
            </w:r>
            <w:r w:rsidRPr="000665B1">
              <w:rPr>
                <w:sz w:val="24"/>
                <w:szCs w:val="24"/>
              </w:rPr>
              <w:t>to</w:t>
            </w:r>
            <w:r w:rsidRPr="000665B1">
              <w:rPr>
                <w:spacing w:val="-15"/>
                <w:sz w:val="24"/>
                <w:szCs w:val="24"/>
              </w:rPr>
              <w:t xml:space="preserve"> </w:t>
            </w:r>
            <w:r w:rsidRPr="000665B1">
              <w:rPr>
                <w:sz w:val="24"/>
                <w:szCs w:val="24"/>
              </w:rPr>
              <w:t>clean</w:t>
            </w:r>
            <w:r w:rsidRPr="000665B1">
              <w:rPr>
                <w:spacing w:val="-14"/>
                <w:sz w:val="24"/>
                <w:szCs w:val="24"/>
              </w:rPr>
              <w:t xml:space="preserve"> </w:t>
            </w:r>
            <w:r w:rsidRPr="000665B1">
              <w:rPr>
                <w:sz w:val="24"/>
                <w:szCs w:val="24"/>
              </w:rPr>
              <w:t>all</w:t>
            </w:r>
            <w:r w:rsidRPr="000665B1">
              <w:rPr>
                <w:spacing w:val="-15"/>
                <w:sz w:val="24"/>
                <w:szCs w:val="24"/>
              </w:rPr>
              <w:t xml:space="preserve"> </w:t>
            </w:r>
            <w:r w:rsidRPr="000665B1">
              <w:rPr>
                <w:sz w:val="24"/>
                <w:szCs w:val="24"/>
              </w:rPr>
              <w:t>hard</w:t>
            </w:r>
            <w:r w:rsidRPr="000665B1">
              <w:rPr>
                <w:spacing w:val="-16"/>
                <w:sz w:val="24"/>
                <w:szCs w:val="24"/>
              </w:rPr>
              <w:t xml:space="preserve"> </w:t>
            </w:r>
            <w:r w:rsidRPr="000665B1">
              <w:rPr>
                <w:sz w:val="24"/>
                <w:szCs w:val="24"/>
              </w:rPr>
              <w:t>surfaces,</w:t>
            </w:r>
            <w:r w:rsidRPr="000665B1">
              <w:rPr>
                <w:spacing w:val="-17"/>
                <w:sz w:val="24"/>
                <w:szCs w:val="24"/>
              </w:rPr>
              <w:t xml:space="preserve"> </w:t>
            </w:r>
            <w:r w:rsidRPr="000665B1">
              <w:rPr>
                <w:sz w:val="24"/>
                <w:szCs w:val="24"/>
              </w:rPr>
              <w:t>floors, chairs, door handles and sanitary fittings;</w:t>
            </w:r>
          </w:p>
          <w:p w14:paraId="66B7B6DF" w14:textId="4B6F3BC8" w:rsidR="00826A27" w:rsidRPr="00A53F96" w:rsidRDefault="00826A27" w:rsidP="00826A27">
            <w:pPr>
              <w:pStyle w:val="ListParagraph"/>
              <w:numPr>
                <w:ilvl w:val="0"/>
                <w:numId w:val="11"/>
              </w:numPr>
              <w:tabs>
                <w:tab w:val="left" w:pos="1061"/>
              </w:tabs>
              <w:spacing w:before="60" w:after="60" w:line="261" w:lineRule="auto"/>
              <w:ind w:left="376" w:right="40"/>
              <w:contextualSpacing w:val="0"/>
              <w:jc w:val="both"/>
              <w:rPr>
                <w:sz w:val="24"/>
                <w:szCs w:val="24"/>
              </w:rPr>
            </w:pPr>
            <w:r w:rsidRPr="000665B1">
              <w:rPr>
                <w:sz w:val="24"/>
                <w:szCs w:val="24"/>
              </w:rPr>
              <w:t>Any</w:t>
            </w:r>
            <w:r w:rsidRPr="000665B1">
              <w:rPr>
                <w:spacing w:val="-8"/>
                <w:sz w:val="24"/>
                <w:szCs w:val="24"/>
              </w:rPr>
              <w:t xml:space="preserve"> </w:t>
            </w:r>
            <w:r w:rsidRPr="000665B1">
              <w:rPr>
                <w:sz w:val="24"/>
                <w:szCs w:val="24"/>
              </w:rPr>
              <w:t>cloth</w:t>
            </w:r>
            <w:r w:rsidR="00E61877">
              <w:rPr>
                <w:sz w:val="24"/>
                <w:szCs w:val="24"/>
              </w:rPr>
              <w:t>s</w:t>
            </w:r>
            <w:r w:rsidRPr="000665B1">
              <w:rPr>
                <w:spacing w:val="-4"/>
                <w:sz w:val="24"/>
                <w:szCs w:val="24"/>
              </w:rPr>
              <w:t xml:space="preserve"> </w:t>
            </w:r>
            <w:r w:rsidRPr="000665B1">
              <w:rPr>
                <w:sz w:val="24"/>
                <w:szCs w:val="24"/>
              </w:rPr>
              <w:t>and</w:t>
            </w:r>
            <w:r w:rsidRPr="000665B1">
              <w:rPr>
                <w:spacing w:val="-5"/>
                <w:sz w:val="24"/>
                <w:szCs w:val="24"/>
              </w:rPr>
              <w:t xml:space="preserve"> </w:t>
            </w:r>
            <w:r w:rsidRPr="000665B1">
              <w:rPr>
                <w:sz w:val="24"/>
                <w:szCs w:val="24"/>
              </w:rPr>
              <w:t>mop</w:t>
            </w:r>
            <w:r w:rsidRPr="000665B1">
              <w:rPr>
                <w:spacing w:val="-5"/>
                <w:sz w:val="24"/>
                <w:szCs w:val="24"/>
              </w:rPr>
              <w:t xml:space="preserve"> </w:t>
            </w:r>
            <w:r w:rsidRPr="000665B1">
              <w:rPr>
                <w:sz w:val="24"/>
                <w:szCs w:val="24"/>
              </w:rPr>
              <w:t>heads</w:t>
            </w:r>
            <w:r w:rsidRPr="000665B1">
              <w:rPr>
                <w:spacing w:val="-3"/>
                <w:sz w:val="24"/>
                <w:szCs w:val="24"/>
              </w:rPr>
              <w:t xml:space="preserve"> </w:t>
            </w:r>
            <w:r w:rsidRPr="000665B1">
              <w:rPr>
                <w:sz w:val="24"/>
                <w:szCs w:val="24"/>
              </w:rPr>
              <w:t>used</w:t>
            </w:r>
            <w:r w:rsidRPr="000665B1">
              <w:rPr>
                <w:spacing w:val="-5"/>
                <w:sz w:val="24"/>
                <w:szCs w:val="24"/>
              </w:rPr>
              <w:t xml:space="preserve"> </w:t>
            </w:r>
            <w:r w:rsidRPr="000665B1">
              <w:rPr>
                <w:sz w:val="24"/>
                <w:szCs w:val="24"/>
              </w:rPr>
              <w:t>for</w:t>
            </w:r>
            <w:r w:rsidRPr="000665B1">
              <w:rPr>
                <w:spacing w:val="-3"/>
                <w:sz w:val="24"/>
                <w:szCs w:val="24"/>
              </w:rPr>
              <w:t xml:space="preserve"> </w:t>
            </w:r>
            <w:r w:rsidRPr="000665B1">
              <w:rPr>
                <w:sz w:val="24"/>
                <w:szCs w:val="24"/>
              </w:rPr>
              <w:t>cleaning</w:t>
            </w:r>
            <w:r w:rsidRPr="000665B1">
              <w:rPr>
                <w:spacing w:val="-5"/>
                <w:sz w:val="24"/>
                <w:szCs w:val="24"/>
              </w:rPr>
              <w:t xml:space="preserve"> </w:t>
            </w:r>
            <w:r w:rsidR="0097510E">
              <w:rPr>
                <w:spacing w:val="-5"/>
                <w:sz w:val="24"/>
                <w:szCs w:val="24"/>
              </w:rPr>
              <w:t>are</w:t>
            </w:r>
            <w:r w:rsidRPr="000665B1">
              <w:rPr>
                <w:spacing w:val="-5"/>
                <w:sz w:val="24"/>
                <w:szCs w:val="24"/>
              </w:rPr>
              <w:t xml:space="preserve"> </w:t>
            </w:r>
            <w:r w:rsidRPr="000665B1">
              <w:rPr>
                <w:sz w:val="24"/>
                <w:szCs w:val="24"/>
              </w:rPr>
              <w:t>disposed</w:t>
            </w:r>
            <w:r w:rsidRPr="000665B1">
              <w:rPr>
                <w:spacing w:val="-4"/>
                <w:sz w:val="24"/>
                <w:szCs w:val="24"/>
              </w:rPr>
              <w:t xml:space="preserve"> </w:t>
            </w:r>
            <w:r w:rsidRPr="000665B1">
              <w:rPr>
                <w:spacing w:val="-5"/>
                <w:sz w:val="24"/>
                <w:szCs w:val="24"/>
              </w:rPr>
              <w:t xml:space="preserve"> </w:t>
            </w:r>
            <w:r w:rsidRPr="000665B1">
              <w:rPr>
                <w:sz w:val="24"/>
                <w:szCs w:val="24"/>
              </w:rPr>
              <w:t>into</w:t>
            </w:r>
            <w:r w:rsidRPr="000665B1">
              <w:rPr>
                <w:spacing w:val="-4"/>
                <w:sz w:val="24"/>
                <w:szCs w:val="24"/>
              </w:rPr>
              <w:t xml:space="preserve"> </w:t>
            </w:r>
            <w:r w:rsidRPr="000665B1">
              <w:rPr>
                <w:sz w:val="24"/>
                <w:szCs w:val="24"/>
              </w:rPr>
              <w:t>the offensive (tiger bag</w:t>
            </w:r>
            <w:r w:rsidR="002961F2">
              <w:rPr>
                <w:sz w:val="24"/>
                <w:szCs w:val="24"/>
              </w:rPr>
              <w:t xml:space="preserve"> or clear waste bag</w:t>
            </w:r>
            <w:r w:rsidRPr="000665B1">
              <w:rPr>
                <w:sz w:val="24"/>
                <w:szCs w:val="24"/>
              </w:rPr>
              <w:t>) waste bin</w:t>
            </w:r>
            <w:r w:rsidRPr="000665B1">
              <w:rPr>
                <w:spacing w:val="6"/>
                <w:sz w:val="24"/>
                <w:szCs w:val="24"/>
              </w:rPr>
              <w:t xml:space="preserve"> </w:t>
            </w:r>
            <w:r w:rsidRPr="000665B1">
              <w:rPr>
                <w:sz w:val="24"/>
                <w:szCs w:val="24"/>
              </w:rPr>
              <w:t>provided;</w:t>
            </w:r>
          </w:p>
          <w:p w14:paraId="30EF71C3" w14:textId="77777777" w:rsidR="00826A27" w:rsidRPr="00A53F96" w:rsidRDefault="00826A27" w:rsidP="00826A27">
            <w:pPr>
              <w:pStyle w:val="TableParagraph"/>
              <w:numPr>
                <w:ilvl w:val="0"/>
                <w:numId w:val="11"/>
              </w:numPr>
              <w:spacing w:before="60" w:after="60"/>
              <w:ind w:left="376" w:right="40"/>
              <w:rPr>
                <w:sz w:val="24"/>
                <w:szCs w:val="24"/>
              </w:rPr>
            </w:pPr>
            <w:r w:rsidRPr="00476836">
              <w:rPr>
                <w:sz w:val="24"/>
                <w:szCs w:val="24"/>
              </w:rPr>
              <w:t>A</w:t>
            </w:r>
            <w:r>
              <w:rPr>
                <w:sz w:val="24"/>
                <w:szCs w:val="24"/>
              </w:rPr>
              <w:t xml:space="preserve"> documented </w:t>
            </w:r>
            <w:r w:rsidRPr="00476836">
              <w:rPr>
                <w:sz w:val="24"/>
                <w:szCs w:val="24"/>
              </w:rPr>
              <w:t xml:space="preserve">cleaning regime </w:t>
            </w:r>
            <w:r>
              <w:rPr>
                <w:sz w:val="24"/>
                <w:szCs w:val="24"/>
              </w:rPr>
              <w:t xml:space="preserve">is </w:t>
            </w:r>
            <w:r w:rsidRPr="00476836">
              <w:rPr>
                <w:sz w:val="24"/>
                <w:szCs w:val="24"/>
              </w:rPr>
              <w:t>in</w:t>
            </w:r>
            <w:r>
              <w:rPr>
                <w:sz w:val="24"/>
                <w:szCs w:val="24"/>
              </w:rPr>
              <w:t xml:space="preserve"> place</w:t>
            </w:r>
            <w:r w:rsidR="00896D8D">
              <w:rPr>
                <w:sz w:val="24"/>
                <w:szCs w:val="24"/>
              </w:rPr>
              <w:t xml:space="preserve">.  </w:t>
            </w:r>
            <w:r w:rsidRPr="00275F08">
              <w:rPr>
                <w:sz w:val="24"/>
                <w:szCs w:val="24"/>
              </w:rPr>
              <w:t>This is clearly communicated;</w:t>
            </w:r>
          </w:p>
          <w:p w14:paraId="6CEC1D21" w14:textId="77777777" w:rsidR="00826A27" w:rsidRPr="00A53F96" w:rsidRDefault="00826A27" w:rsidP="00826A27">
            <w:pPr>
              <w:pStyle w:val="BodyText"/>
              <w:numPr>
                <w:ilvl w:val="0"/>
                <w:numId w:val="11"/>
              </w:numPr>
              <w:spacing w:line="259" w:lineRule="auto"/>
              <w:ind w:left="376" w:right="182"/>
              <w:jc w:val="both"/>
              <w:rPr>
                <w:sz w:val="24"/>
                <w:szCs w:val="24"/>
              </w:rPr>
            </w:pPr>
            <w:r w:rsidRPr="00A53F96">
              <w:rPr>
                <w:sz w:val="24"/>
                <w:szCs w:val="24"/>
              </w:rPr>
              <w:t>As a minimum frequently</w:t>
            </w:r>
            <w:r w:rsidRPr="00A53F96">
              <w:rPr>
                <w:spacing w:val="-16"/>
                <w:sz w:val="24"/>
                <w:szCs w:val="24"/>
              </w:rPr>
              <w:t xml:space="preserve"> </w:t>
            </w:r>
            <w:r w:rsidRPr="00A53F96">
              <w:rPr>
                <w:sz w:val="24"/>
                <w:szCs w:val="24"/>
              </w:rPr>
              <w:t>touched</w:t>
            </w:r>
            <w:r w:rsidRPr="00A53F96">
              <w:rPr>
                <w:spacing w:val="-12"/>
                <w:sz w:val="24"/>
                <w:szCs w:val="24"/>
              </w:rPr>
              <w:t xml:space="preserve"> </w:t>
            </w:r>
            <w:r w:rsidRPr="00A53F96">
              <w:rPr>
                <w:sz w:val="24"/>
                <w:szCs w:val="24"/>
              </w:rPr>
              <w:t>surfaces</w:t>
            </w:r>
            <w:r w:rsidR="0097510E">
              <w:rPr>
                <w:sz w:val="24"/>
                <w:szCs w:val="24"/>
              </w:rPr>
              <w:t xml:space="preserve"> are</w:t>
            </w:r>
            <w:r w:rsidRPr="00A53F96">
              <w:rPr>
                <w:spacing w:val="-12"/>
                <w:sz w:val="24"/>
                <w:szCs w:val="24"/>
              </w:rPr>
              <w:t xml:space="preserve"> </w:t>
            </w:r>
            <w:r w:rsidRPr="00A53F96">
              <w:rPr>
                <w:sz w:val="24"/>
                <w:szCs w:val="24"/>
              </w:rPr>
              <w:t>cleaned</w:t>
            </w:r>
            <w:r w:rsidRPr="00A53F96">
              <w:rPr>
                <w:spacing w:val="-12"/>
                <w:sz w:val="24"/>
                <w:szCs w:val="24"/>
              </w:rPr>
              <w:t xml:space="preserve"> </w:t>
            </w:r>
            <w:r w:rsidRPr="00A53F96">
              <w:rPr>
                <w:sz w:val="24"/>
                <w:szCs w:val="24"/>
              </w:rPr>
              <w:t>twice</w:t>
            </w:r>
            <w:r w:rsidRPr="00A53F96">
              <w:rPr>
                <w:spacing w:val="-12"/>
                <w:sz w:val="24"/>
                <w:szCs w:val="24"/>
              </w:rPr>
              <w:t xml:space="preserve"> </w:t>
            </w:r>
            <w:r w:rsidRPr="00A53F96">
              <w:rPr>
                <w:sz w:val="24"/>
                <w:szCs w:val="24"/>
              </w:rPr>
              <w:t>a</w:t>
            </w:r>
            <w:r w:rsidRPr="00A53F96">
              <w:rPr>
                <w:spacing w:val="-10"/>
                <w:sz w:val="24"/>
                <w:szCs w:val="24"/>
              </w:rPr>
              <w:t xml:space="preserve"> </w:t>
            </w:r>
            <w:r w:rsidRPr="00A53F96">
              <w:rPr>
                <w:sz w:val="24"/>
                <w:szCs w:val="24"/>
              </w:rPr>
              <w:t>day</w:t>
            </w:r>
            <w:r w:rsidR="0097510E">
              <w:rPr>
                <w:sz w:val="24"/>
                <w:szCs w:val="24"/>
              </w:rPr>
              <w:t xml:space="preserve"> </w:t>
            </w:r>
            <w:r w:rsidRPr="00A53F96">
              <w:rPr>
                <w:sz w:val="24"/>
                <w:szCs w:val="24"/>
              </w:rPr>
              <w:t>one</w:t>
            </w:r>
            <w:r w:rsidRPr="00A53F96">
              <w:rPr>
                <w:spacing w:val="-12"/>
                <w:sz w:val="24"/>
                <w:szCs w:val="24"/>
              </w:rPr>
              <w:t xml:space="preserve"> </w:t>
            </w:r>
            <w:r w:rsidRPr="00A53F96">
              <w:rPr>
                <w:sz w:val="24"/>
                <w:szCs w:val="24"/>
              </w:rPr>
              <w:t>of</w:t>
            </w:r>
            <w:r w:rsidRPr="00A53F96">
              <w:rPr>
                <w:spacing w:val="-10"/>
                <w:sz w:val="24"/>
                <w:szCs w:val="24"/>
              </w:rPr>
              <w:t xml:space="preserve"> </w:t>
            </w:r>
            <w:r w:rsidR="0097510E">
              <w:rPr>
                <w:spacing w:val="-10"/>
                <w:sz w:val="24"/>
                <w:szCs w:val="24"/>
              </w:rPr>
              <w:t xml:space="preserve">which is </w:t>
            </w:r>
            <w:r w:rsidRPr="00A53F96">
              <w:rPr>
                <w:spacing w:val="-12"/>
                <w:sz w:val="24"/>
                <w:szCs w:val="24"/>
              </w:rPr>
              <w:t xml:space="preserve"> </w:t>
            </w:r>
            <w:r w:rsidRPr="00A53F96">
              <w:rPr>
                <w:sz w:val="24"/>
                <w:szCs w:val="24"/>
              </w:rPr>
              <w:t>at</w:t>
            </w:r>
            <w:r w:rsidRPr="00A53F96">
              <w:rPr>
                <w:spacing w:val="-12"/>
                <w:sz w:val="24"/>
                <w:szCs w:val="24"/>
              </w:rPr>
              <w:t xml:space="preserve"> </w:t>
            </w:r>
            <w:r w:rsidRPr="00A53F96">
              <w:rPr>
                <w:sz w:val="24"/>
                <w:szCs w:val="24"/>
              </w:rPr>
              <w:t>the</w:t>
            </w:r>
            <w:r w:rsidRPr="00A53F96">
              <w:rPr>
                <w:spacing w:val="-10"/>
                <w:sz w:val="24"/>
                <w:szCs w:val="24"/>
              </w:rPr>
              <w:t xml:space="preserve"> </w:t>
            </w:r>
            <w:r w:rsidRPr="00A53F96">
              <w:rPr>
                <w:sz w:val="24"/>
                <w:szCs w:val="24"/>
              </w:rPr>
              <w:t>beginning or the end of the working</w:t>
            </w:r>
            <w:r w:rsidRPr="00A53F96">
              <w:rPr>
                <w:spacing w:val="2"/>
                <w:sz w:val="24"/>
                <w:szCs w:val="24"/>
              </w:rPr>
              <w:t xml:space="preserve"> </w:t>
            </w:r>
            <w:r w:rsidRPr="00A53F96">
              <w:rPr>
                <w:sz w:val="24"/>
                <w:szCs w:val="24"/>
              </w:rPr>
              <w:t>day;</w:t>
            </w:r>
          </w:p>
          <w:p w14:paraId="39266C48" w14:textId="77777777" w:rsidR="00826A27" w:rsidRPr="00A53F96" w:rsidRDefault="00826A27" w:rsidP="00826A27">
            <w:pPr>
              <w:pStyle w:val="BodyText"/>
              <w:numPr>
                <w:ilvl w:val="0"/>
                <w:numId w:val="11"/>
              </w:numPr>
              <w:spacing w:before="159" w:line="256" w:lineRule="auto"/>
              <w:ind w:left="376" w:right="182"/>
              <w:jc w:val="both"/>
            </w:pPr>
            <w:r w:rsidRPr="00A53F96">
              <w:rPr>
                <w:sz w:val="24"/>
                <w:szCs w:val="24"/>
              </w:rPr>
              <w:t xml:space="preserve">Public areas where a symptomatic individual has passed through and spent minimal time, but which are not visibly contaminated with body fluids </w:t>
            </w:r>
            <w:r w:rsidR="00143784">
              <w:rPr>
                <w:sz w:val="24"/>
                <w:szCs w:val="24"/>
              </w:rPr>
              <w:t>are</w:t>
            </w:r>
            <w:r w:rsidRPr="00A53F96">
              <w:rPr>
                <w:sz w:val="24"/>
                <w:szCs w:val="24"/>
              </w:rPr>
              <w:t xml:space="preserve"> cleaned thoroughly as normal</w:t>
            </w:r>
            <w:r>
              <w:t>;</w:t>
            </w:r>
          </w:p>
          <w:p w14:paraId="1214D236" w14:textId="77777777" w:rsidR="00826A27" w:rsidRPr="00961920" w:rsidRDefault="00826A27" w:rsidP="00826A27">
            <w:pPr>
              <w:pStyle w:val="ListParagraph"/>
              <w:numPr>
                <w:ilvl w:val="3"/>
                <w:numId w:val="11"/>
              </w:numPr>
              <w:spacing w:before="60" w:after="60"/>
              <w:ind w:left="376" w:right="182"/>
              <w:contextualSpacing w:val="0"/>
              <w:jc w:val="both"/>
              <w:rPr>
                <w:rFonts w:ascii="Calibri"/>
                <w:sz w:val="24"/>
                <w:szCs w:val="24"/>
              </w:rPr>
            </w:pPr>
            <w:r>
              <w:rPr>
                <w:sz w:val="24"/>
                <w:szCs w:val="24"/>
              </w:rPr>
              <w:t xml:space="preserve">If an individual </w:t>
            </w:r>
            <w:r w:rsidRPr="0018537F">
              <w:rPr>
                <w:sz w:val="24"/>
                <w:szCs w:val="24"/>
              </w:rPr>
              <w:t>hand</w:t>
            </w:r>
            <w:r>
              <w:rPr>
                <w:sz w:val="24"/>
                <w:szCs w:val="24"/>
              </w:rPr>
              <w:t>les</w:t>
            </w:r>
            <w:r w:rsidRPr="0018537F">
              <w:rPr>
                <w:sz w:val="24"/>
                <w:szCs w:val="24"/>
              </w:rPr>
              <w:t xml:space="preserve"> any equipment (e.g. hand mirror) they </w:t>
            </w:r>
            <w:r>
              <w:rPr>
                <w:sz w:val="24"/>
                <w:szCs w:val="24"/>
              </w:rPr>
              <w:t>are required to</w:t>
            </w:r>
            <w:r w:rsidRPr="0018537F">
              <w:rPr>
                <w:sz w:val="24"/>
                <w:szCs w:val="24"/>
              </w:rPr>
              <w:t xml:space="preserve"> disinfect th</w:t>
            </w:r>
            <w:r>
              <w:rPr>
                <w:sz w:val="24"/>
                <w:szCs w:val="24"/>
              </w:rPr>
              <w:t>e surfaces with anti-viral wipes</w:t>
            </w:r>
            <w:r w:rsidR="00896D8D">
              <w:rPr>
                <w:sz w:val="24"/>
                <w:szCs w:val="24"/>
              </w:rPr>
              <w:t xml:space="preserve"> themselves</w:t>
            </w:r>
            <w:r>
              <w:rPr>
                <w:sz w:val="24"/>
                <w:szCs w:val="24"/>
              </w:rPr>
              <w:t>;</w:t>
            </w:r>
          </w:p>
          <w:p w14:paraId="43D1231B" w14:textId="49558471" w:rsidR="00826A27" w:rsidRPr="009B7E36" w:rsidRDefault="002961F2" w:rsidP="00826A27">
            <w:pPr>
              <w:pStyle w:val="ListParagraph"/>
              <w:numPr>
                <w:ilvl w:val="0"/>
                <w:numId w:val="11"/>
              </w:numPr>
              <w:spacing w:before="60" w:after="60"/>
              <w:ind w:left="376" w:right="40"/>
              <w:contextualSpacing w:val="0"/>
              <w:jc w:val="both"/>
              <w:rPr>
                <w:sz w:val="24"/>
                <w:szCs w:val="24"/>
              </w:rPr>
            </w:pPr>
            <w:r>
              <w:rPr>
                <w:sz w:val="24"/>
                <w:szCs w:val="24"/>
              </w:rPr>
              <w:t>IPADS are</w:t>
            </w:r>
            <w:r w:rsidR="00826A27" w:rsidRPr="00476836">
              <w:rPr>
                <w:sz w:val="24"/>
                <w:szCs w:val="24"/>
              </w:rPr>
              <w:t xml:space="preserve"> cleaned at the start of the day, after each batch of cartridge</w:t>
            </w:r>
            <w:r w:rsidR="00826A27">
              <w:rPr>
                <w:sz w:val="24"/>
                <w:szCs w:val="24"/>
              </w:rPr>
              <w:t>s</w:t>
            </w:r>
            <w:r w:rsidR="00826A27" w:rsidRPr="00476836">
              <w:rPr>
                <w:sz w:val="24"/>
                <w:szCs w:val="24"/>
              </w:rPr>
              <w:t xml:space="preserve"> have been reviewed and</w:t>
            </w:r>
            <w:r w:rsidR="00826A27" w:rsidRPr="00476836">
              <w:rPr>
                <w:spacing w:val="-9"/>
                <w:sz w:val="24"/>
                <w:szCs w:val="24"/>
              </w:rPr>
              <w:t xml:space="preserve"> </w:t>
            </w:r>
            <w:r w:rsidR="00826A27" w:rsidRPr="00476836">
              <w:rPr>
                <w:sz w:val="24"/>
                <w:szCs w:val="24"/>
              </w:rPr>
              <w:t>uploaded</w:t>
            </w:r>
            <w:r w:rsidR="00826A27" w:rsidRPr="00476836">
              <w:rPr>
                <w:spacing w:val="-10"/>
                <w:sz w:val="24"/>
                <w:szCs w:val="24"/>
              </w:rPr>
              <w:t xml:space="preserve"> </w:t>
            </w:r>
            <w:r w:rsidR="00826A27" w:rsidRPr="00476836">
              <w:rPr>
                <w:sz w:val="24"/>
                <w:szCs w:val="24"/>
              </w:rPr>
              <w:t>and</w:t>
            </w:r>
            <w:r w:rsidR="00826A27" w:rsidRPr="00476836">
              <w:rPr>
                <w:spacing w:val="-10"/>
                <w:sz w:val="24"/>
                <w:szCs w:val="24"/>
              </w:rPr>
              <w:t xml:space="preserve"> </w:t>
            </w:r>
            <w:r w:rsidR="00826A27" w:rsidRPr="00476836">
              <w:rPr>
                <w:sz w:val="24"/>
                <w:szCs w:val="24"/>
              </w:rPr>
              <w:t>at</w:t>
            </w:r>
            <w:r w:rsidR="00826A27" w:rsidRPr="00476836">
              <w:rPr>
                <w:spacing w:val="-9"/>
                <w:sz w:val="24"/>
                <w:szCs w:val="24"/>
              </w:rPr>
              <w:t xml:space="preserve"> </w:t>
            </w:r>
            <w:r w:rsidR="00826A27" w:rsidRPr="00476836">
              <w:rPr>
                <w:sz w:val="24"/>
                <w:szCs w:val="24"/>
              </w:rPr>
              <w:t>the</w:t>
            </w:r>
            <w:r w:rsidR="00826A27" w:rsidRPr="00476836">
              <w:rPr>
                <w:spacing w:val="-10"/>
                <w:sz w:val="24"/>
                <w:szCs w:val="24"/>
              </w:rPr>
              <w:t xml:space="preserve"> </w:t>
            </w:r>
            <w:r w:rsidR="00826A27" w:rsidRPr="00476836">
              <w:rPr>
                <w:sz w:val="24"/>
                <w:szCs w:val="24"/>
              </w:rPr>
              <w:t>end</w:t>
            </w:r>
            <w:r w:rsidR="00826A27" w:rsidRPr="00476836">
              <w:rPr>
                <w:spacing w:val="-9"/>
                <w:sz w:val="24"/>
                <w:szCs w:val="24"/>
              </w:rPr>
              <w:t xml:space="preserve"> </w:t>
            </w:r>
            <w:r w:rsidR="00826A27" w:rsidRPr="00476836">
              <w:rPr>
                <w:sz w:val="24"/>
                <w:szCs w:val="24"/>
              </w:rPr>
              <w:t>of</w:t>
            </w:r>
            <w:r w:rsidR="00826A27" w:rsidRPr="00476836">
              <w:rPr>
                <w:spacing w:val="-7"/>
                <w:sz w:val="24"/>
                <w:szCs w:val="24"/>
              </w:rPr>
              <w:t xml:space="preserve"> </w:t>
            </w:r>
            <w:r w:rsidR="00826A27" w:rsidRPr="00476836">
              <w:rPr>
                <w:sz w:val="24"/>
                <w:szCs w:val="24"/>
              </w:rPr>
              <w:t>the</w:t>
            </w:r>
            <w:r w:rsidR="00826A27" w:rsidRPr="00476836">
              <w:rPr>
                <w:spacing w:val="-9"/>
                <w:sz w:val="24"/>
                <w:szCs w:val="24"/>
              </w:rPr>
              <w:t xml:space="preserve"> </w:t>
            </w:r>
            <w:r w:rsidR="00826A27" w:rsidRPr="00476836">
              <w:rPr>
                <w:sz w:val="24"/>
                <w:szCs w:val="24"/>
              </w:rPr>
              <w:t>day</w:t>
            </w:r>
            <w:r w:rsidR="00826A27" w:rsidRPr="00476836">
              <w:rPr>
                <w:spacing w:val="-13"/>
                <w:sz w:val="24"/>
                <w:szCs w:val="24"/>
              </w:rPr>
              <w:t xml:space="preserve"> </w:t>
            </w:r>
            <w:r w:rsidR="00826A27" w:rsidRPr="00476836">
              <w:rPr>
                <w:sz w:val="24"/>
                <w:szCs w:val="24"/>
              </w:rPr>
              <w:t>and</w:t>
            </w:r>
            <w:r w:rsidR="00826A27" w:rsidRPr="00476836">
              <w:rPr>
                <w:spacing w:val="-9"/>
                <w:sz w:val="24"/>
                <w:szCs w:val="24"/>
              </w:rPr>
              <w:t xml:space="preserve"> </w:t>
            </w:r>
            <w:r w:rsidR="00826A27" w:rsidRPr="00476836">
              <w:rPr>
                <w:sz w:val="24"/>
                <w:szCs w:val="24"/>
              </w:rPr>
              <w:t>if</w:t>
            </w:r>
            <w:r w:rsidR="00826A27" w:rsidRPr="00476836">
              <w:rPr>
                <w:spacing w:val="-6"/>
                <w:sz w:val="24"/>
                <w:szCs w:val="24"/>
              </w:rPr>
              <w:t xml:space="preserve"> </w:t>
            </w:r>
            <w:r w:rsidR="00826A27" w:rsidRPr="00476836">
              <w:rPr>
                <w:sz w:val="24"/>
                <w:szCs w:val="24"/>
              </w:rPr>
              <w:t>they</w:t>
            </w:r>
            <w:r w:rsidR="00826A27" w:rsidRPr="00476836">
              <w:rPr>
                <w:spacing w:val="-13"/>
                <w:sz w:val="24"/>
                <w:szCs w:val="24"/>
              </w:rPr>
              <w:t xml:space="preserve"> </w:t>
            </w:r>
            <w:r w:rsidR="00826A27" w:rsidRPr="00476836">
              <w:rPr>
                <w:sz w:val="24"/>
                <w:szCs w:val="24"/>
              </w:rPr>
              <w:t>become</w:t>
            </w:r>
            <w:r w:rsidR="00826A27" w:rsidRPr="00476836">
              <w:rPr>
                <w:spacing w:val="-9"/>
                <w:sz w:val="24"/>
                <w:szCs w:val="24"/>
              </w:rPr>
              <w:t xml:space="preserve"> </w:t>
            </w:r>
            <w:r w:rsidR="00826A27" w:rsidRPr="00476836">
              <w:rPr>
                <w:sz w:val="24"/>
                <w:szCs w:val="24"/>
              </w:rPr>
              <w:t>contaminated</w:t>
            </w:r>
            <w:r w:rsidR="00826A27" w:rsidRPr="00476836">
              <w:rPr>
                <w:spacing w:val="-7"/>
                <w:sz w:val="24"/>
                <w:szCs w:val="24"/>
              </w:rPr>
              <w:t xml:space="preserve"> </w:t>
            </w:r>
            <w:r w:rsidR="00826A27" w:rsidRPr="00476836">
              <w:rPr>
                <w:sz w:val="24"/>
                <w:szCs w:val="24"/>
              </w:rPr>
              <w:t>with</w:t>
            </w:r>
            <w:r w:rsidR="00826A27" w:rsidRPr="00476836">
              <w:rPr>
                <w:spacing w:val="-8"/>
                <w:sz w:val="24"/>
                <w:szCs w:val="24"/>
              </w:rPr>
              <w:t xml:space="preserve"> </w:t>
            </w:r>
            <w:r w:rsidR="00826A27" w:rsidRPr="00476836">
              <w:rPr>
                <w:sz w:val="24"/>
                <w:szCs w:val="24"/>
              </w:rPr>
              <w:t>any</w:t>
            </w:r>
            <w:r w:rsidR="00826A27" w:rsidRPr="00476836">
              <w:rPr>
                <w:spacing w:val="-10"/>
                <w:sz w:val="24"/>
                <w:szCs w:val="24"/>
              </w:rPr>
              <w:t xml:space="preserve"> </w:t>
            </w:r>
            <w:r w:rsidR="00826A27" w:rsidRPr="00476836">
              <w:rPr>
                <w:sz w:val="24"/>
                <w:szCs w:val="24"/>
              </w:rPr>
              <w:t>form</w:t>
            </w:r>
            <w:r w:rsidR="00826A27" w:rsidRPr="00476836">
              <w:rPr>
                <w:spacing w:val="-5"/>
                <w:sz w:val="24"/>
                <w:szCs w:val="24"/>
              </w:rPr>
              <w:t xml:space="preserve"> </w:t>
            </w:r>
            <w:r w:rsidR="00826A27" w:rsidRPr="00476836">
              <w:rPr>
                <w:sz w:val="24"/>
                <w:szCs w:val="24"/>
              </w:rPr>
              <w:t>of</w:t>
            </w:r>
            <w:r w:rsidR="00826A27" w:rsidRPr="00476836">
              <w:rPr>
                <w:spacing w:val="-7"/>
                <w:sz w:val="24"/>
                <w:szCs w:val="24"/>
              </w:rPr>
              <w:t xml:space="preserve"> </w:t>
            </w:r>
            <w:r w:rsidR="00826A27">
              <w:rPr>
                <w:sz w:val="24"/>
                <w:szCs w:val="24"/>
              </w:rPr>
              <w:t>spillage;</w:t>
            </w:r>
          </w:p>
          <w:p w14:paraId="493C9335" w14:textId="77777777" w:rsidR="00826A27" w:rsidRPr="00476836" w:rsidRDefault="00826A27" w:rsidP="00826A27">
            <w:pPr>
              <w:pStyle w:val="ListParagraph"/>
              <w:numPr>
                <w:ilvl w:val="0"/>
                <w:numId w:val="11"/>
              </w:numPr>
              <w:spacing w:before="60" w:after="60"/>
              <w:ind w:left="376" w:right="40"/>
              <w:contextualSpacing w:val="0"/>
              <w:jc w:val="both"/>
              <w:rPr>
                <w:sz w:val="24"/>
                <w:szCs w:val="24"/>
              </w:rPr>
            </w:pPr>
            <w:r w:rsidRPr="00476836">
              <w:rPr>
                <w:sz w:val="24"/>
                <w:szCs w:val="24"/>
              </w:rPr>
              <w:t xml:space="preserve">All digital equipment </w:t>
            </w:r>
            <w:r>
              <w:rPr>
                <w:sz w:val="24"/>
                <w:szCs w:val="24"/>
              </w:rPr>
              <w:t>is</w:t>
            </w:r>
            <w:r w:rsidRPr="00476836">
              <w:rPr>
                <w:sz w:val="24"/>
                <w:szCs w:val="24"/>
              </w:rPr>
              <w:t xml:space="preserve"> regularly wiped between batches of tests and at the beginnin</w:t>
            </w:r>
            <w:r>
              <w:rPr>
                <w:sz w:val="24"/>
                <w:szCs w:val="24"/>
              </w:rPr>
              <w:t>g and end of each session;</w:t>
            </w:r>
          </w:p>
          <w:p w14:paraId="33E82E46" w14:textId="77777777" w:rsidR="00826A27" w:rsidRPr="0087620D" w:rsidRDefault="00826A27" w:rsidP="00826A27">
            <w:pPr>
              <w:pStyle w:val="ListParagraph"/>
              <w:numPr>
                <w:ilvl w:val="0"/>
                <w:numId w:val="11"/>
              </w:numPr>
              <w:spacing w:before="60" w:after="60"/>
              <w:ind w:left="376" w:right="40"/>
              <w:contextualSpacing w:val="0"/>
              <w:jc w:val="both"/>
              <w:rPr>
                <w:sz w:val="24"/>
                <w:szCs w:val="24"/>
              </w:rPr>
            </w:pPr>
            <w:r w:rsidRPr="0087620D">
              <w:rPr>
                <w:sz w:val="24"/>
                <w:szCs w:val="24"/>
              </w:rPr>
              <w:t>The cleaning wipes used meet the requirement</w:t>
            </w:r>
            <w:r w:rsidR="00143784">
              <w:rPr>
                <w:sz w:val="24"/>
                <w:szCs w:val="24"/>
              </w:rPr>
              <w:t>s</w:t>
            </w:r>
            <w:r w:rsidRPr="0087620D">
              <w:rPr>
                <w:sz w:val="24"/>
                <w:szCs w:val="24"/>
              </w:rPr>
              <w:t xml:space="preserve"> indicated in the SOP cleaning policy section 12.2 and are effective against enveloped viruses;</w:t>
            </w:r>
          </w:p>
          <w:p w14:paraId="6D43FAFC" w14:textId="77777777" w:rsidR="00826A27" w:rsidRPr="009B7E36" w:rsidRDefault="00826A27" w:rsidP="00826A27">
            <w:pPr>
              <w:pStyle w:val="ListParagraph"/>
              <w:numPr>
                <w:ilvl w:val="0"/>
                <w:numId w:val="11"/>
              </w:numPr>
              <w:spacing w:before="60" w:after="60"/>
              <w:ind w:left="376"/>
              <w:rPr>
                <w:strike/>
                <w:color w:val="0B0C0C"/>
                <w:sz w:val="24"/>
                <w:szCs w:val="24"/>
              </w:rPr>
            </w:pPr>
            <w:r w:rsidRPr="00476836">
              <w:rPr>
                <w:sz w:val="24"/>
                <w:szCs w:val="24"/>
              </w:rPr>
              <w:t xml:space="preserve">Any trays that are used to move LFDs for recording after reading and marking of results </w:t>
            </w:r>
            <w:r>
              <w:rPr>
                <w:sz w:val="24"/>
                <w:szCs w:val="24"/>
              </w:rPr>
              <w:t>are</w:t>
            </w:r>
            <w:r w:rsidRPr="00476836">
              <w:rPr>
                <w:sz w:val="24"/>
                <w:szCs w:val="24"/>
              </w:rPr>
              <w:t xml:space="preserve"> made from a material that will tolerate being </w:t>
            </w:r>
            <w:r w:rsidRPr="00476836">
              <w:rPr>
                <w:sz w:val="24"/>
                <w:szCs w:val="24"/>
              </w:rPr>
              <w:lastRenderedPageBreak/>
              <w:t xml:space="preserve">cleaned with chlorine releasing agents at 1000ppm, </w:t>
            </w:r>
            <w:r w:rsidR="007C53E7">
              <w:rPr>
                <w:sz w:val="24"/>
                <w:szCs w:val="24"/>
              </w:rPr>
              <w:t>have</w:t>
            </w:r>
            <w:r w:rsidR="007C53E7" w:rsidRPr="00476836">
              <w:rPr>
                <w:sz w:val="24"/>
                <w:szCs w:val="24"/>
              </w:rPr>
              <w:t xml:space="preserve"> </w:t>
            </w:r>
            <w:r w:rsidRPr="00476836">
              <w:rPr>
                <w:sz w:val="24"/>
                <w:szCs w:val="24"/>
              </w:rPr>
              <w:t>straight sides, and</w:t>
            </w:r>
            <w:r w:rsidRPr="00476836">
              <w:rPr>
                <w:spacing w:val="-5"/>
                <w:sz w:val="24"/>
                <w:szCs w:val="24"/>
              </w:rPr>
              <w:t xml:space="preserve"> </w:t>
            </w:r>
            <w:r w:rsidRPr="00476836">
              <w:rPr>
                <w:sz w:val="24"/>
                <w:szCs w:val="24"/>
              </w:rPr>
              <w:t>smooth</w:t>
            </w:r>
            <w:r>
              <w:rPr>
                <w:sz w:val="24"/>
                <w:szCs w:val="24"/>
              </w:rPr>
              <w:t>.</w:t>
            </w:r>
          </w:p>
          <w:p w14:paraId="6400814B" w14:textId="77777777" w:rsidR="00826A27" w:rsidRPr="00896D8D" w:rsidRDefault="00826A27" w:rsidP="00896D8D">
            <w:pPr>
              <w:widowControl/>
              <w:numPr>
                <w:ilvl w:val="0"/>
                <w:numId w:val="11"/>
              </w:numPr>
              <w:autoSpaceDE/>
              <w:autoSpaceDN/>
              <w:spacing w:before="60" w:after="60"/>
              <w:ind w:left="376"/>
              <w:rPr>
                <w:color w:val="0B0C0C"/>
                <w:sz w:val="24"/>
                <w:szCs w:val="24"/>
              </w:rPr>
            </w:pPr>
            <w:r>
              <w:rPr>
                <w:sz w:val="24"/>
                <w:szCs w:val="24"/>
              </w:rPr>
              <w:t>Furniture and equipment is kept to a minimum (</w:t>
            </w:r>
            <w:r w:rsidRPr="00B24A1A">
              <w:rPr>
                <w:sz w:val="24"/>
                <w:szCs w:val="24"/>
              </w:rPr>
              <w:t>chairs only on request</w:t>
            </w:r>
            <w:r w:rsidR="00896D8D">
              <w:rPr>
                <w:sz w:val="24"/>
                <w:szCs w:val="24"/>
              </w:rPr>
              <w:t>).</w:t>
            </w:r>
          </w:p>
        </w:tc>
      </w:tr>
      <w:tr w:rsidR="00826A27" w:rsidRPr="00027291" w14:paraId="3DED2107" w14:textId="77777777" w:rsidTr="007F3B47">
        <w:tc>
          <w:tcPr>
            <w:tcW w:w="2921" w:type="dxa"/>
          </w:tcPr>
          <w:p w14:paraId="2A07B437" w14:textId="77777777" w:rsidR="00826A27" w:rsidRPr="00027291" w:rsidRDefault="00826A27" w:rsidP="00826A27">
            <w:pPr>
              <w:pStyle w:val="TableParagraph"/>
              <w:ind w:left="107"/>
              <w:rPr>
                <w:sz w:val="24"/>
                <w:szCs w:val="24"/>
                <w:highlight w:val="green"/>
              </w:rPr>
            </w:pPr>
            <w:r w:rsidRPr="00377D1B">
              <w:rPr>
                <w:color w:val="000000"/>
                <w:sz w:val="24"/>
                <w:szCs w:val="24"/>
              </w:rPr>
              <w:lastRenderedPageBreak/>
              <w:t>Incorrect use of testing equipment</w:t>
            </w:r>
          </w:p>
        </w:tc>
        <w:tc>
          <w:tcPr>
            <w:tcW w:w="1860" w:type="dxa"/>
          </w:tcPr>
          <w:p w14:paraId="049974C8"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0E21DC20"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44066555" w14:textId="77777777" w:rsidR="00826A27" w:rsidRPr="00027291" w:rsidRDefault="00826A27" w:rsidP="00826A27">
            <w:pPr>
              <w:widowControl/>
              <w:autoSpaceDE/>
              <w:autoSpaceDN/>
              <w:spacing w:before="60" w:after="60"/>
              <w:ind w:left="317"/>
              <w:rPr>
                <w:color w:val="0B0C0C"/>
                <w:sz w:val="24"/>
                <w:szCs w:val="24"/>
              </w:rPr>
            </w:pPr>
          </w:p>
        </w:tc>
        <w:tc>
          <w:tcPr>
            <w:tcW w:w="8503" w:type="dxa"/>
          </w:tcPr>
          <w:p w14:paraId="446A4013" w14:textId="77777777" w:rsidR="00826A27" w:rsidRDefault="00826A27" w:rsidP="00826A27">
            <w:pPr>
              <w:widowControl/>
              <w:numPr>
                <w:ilvl w:val="0"/>
                <w:numId w:val="8"/>
              </w:numPr>
              <w:autoSpaceDE/>
              <w:autoSpaceDN/>
              <w:spacing w:before="60" w:after="60"/>
              <w:ind w:left="317" w:hanging="317"/>
              <w:rPr>
                <w:color w:val="0B0C0C"/>
                <w:sz w:val="24"/>
                <w:szCs w:val="24"/>
              </w:rPr>
            </w:pPr>
            <w:r w:rsidRPr="00027291">
              <w:rPr>
                <w:color w:val="0B0C0C"/>
                <w:sz w:val="24"/>
                <w:szCs w:val="24"/>
              </w:rPr>
              <w:t>School ensures all staff involved in administering or supervising testing have undergone appropriate training in accordance with the information and advice provided by NHS and Government</w:t>
            </w:r>
            <w:r w:rsidR="00F65367">
              <w:rPr>
                <w:color w:val="0B0C0C"/>
                <w:sz w:val="24"/>
                <w:szCs w:val="24"/>
              </w:rPr>
              <w:t>;</w:t>
            </w:r>
          </w:p>
          <w:p w14:paraId="3B28FCB5" w14:textId="77777777" w:rsidR="00826A27" w:rsidRPr="00027291" w:rsidRDefault="00826A27" w:rsidP="00826A27">
            <w:pPr>
              <w:widowControl/>
              <w:numPr>
                <w:ilvl w:val="0"/>
                <w:numId w:val="8"/>
              </w:numPr>
              <w:autoSpaceDE/>
              <w:autoSpaceDN/>
              <w:spacing w:before="60" w:after="60"/>
              <w:ind w:left="317" w:hanging="317"/>
              <w:rPr>
                <w:color w:val="0B0C0C"/>
                <w:sz w:val="24"/>
                <w:szCs w:val="24"/>
              </w:rPr>
            </w:pPr>
            <w:r>
              <w:rPr>
                <w:color w:val="0B0C0C"/>
                <w:sz w:val="24"/>
                <w:szCs w:val="24"/>
              </w:rPr>
              <w:t>Testing assistant to follow the step by step procedures set out under 7.7.1 of the SOP;</w:t>
            </w:r>
          </w:p>
          <w:p w14:paraId="2E73837F" w14:textId="77777777" w:rsidR="00826A27" w:rsidRDefault="00826A27" w:rsidP="00826A27">
            <w:pPr>
              <w:widowControl/>
              <w:numPr>
                <w:ilvl w:val="0"/>
                <w:numId w:val="8"/>
              </w:numPr>
              <w:autoSpaceDE/>
              <w:autoSpaceDN/>
              <w:spacing w:before="60" w:after="60"/>
              <w:ind w:left="317" w:hanging="317"/>
              <w:rPr>
                <w:color w:val="0B0C0C"/>
                <w:sz w:val="24"/>
                <w:szCs w:val="24"/>
              </w:rPr>
            </w:pPr>
            <w:r w:rsidRPr="00027291">
              <w:rPr>
                <w:color w:val="0B0C0C"/>
                <w:sz w:val="24"/>
                <w:szCs w:val="24"/>
              </w:rPr>
              <w:t xml:space="preserve">School ensures that all staff and pupils self-administering tests have received appropriate instruction on how </w:t>
            </w:r>
            <w:r>
              <w:rPr>
                <w:color w:val="0B0C0C"/>
                <w:sz w:val="24"/>
                <w:szCs w:val="24"/>
              </w:rPr>
              <w:t>to do this correctly and safely;</w:t>
            </w:r>
          </w:p>
          <w:p w14:paraId="20886D84" w14:textId="77777777" w:rsidR="00826A27" w:rsidRDefault="00826A27" w:rsidP="00826A27">
            <w:pPr>
              <w:widowControl/>
              <w:numPr>
                <w:ilvl w:val="0"/>
                <w:numId w:val="8"/>
              </w:numPr>
              <w:autoSpaceDE/>
              <w:autoSpaceDN/>
              <w:spacing w:before="60" w:after="60"/>
              <w:ind w:left="317" w:hanging="317"/>
              <w:rPr>
                <w:color w:val="0B0C0C"/>
                <w:sz w:val="24"/>
                <w:szCs w:val="24"/>
              </w:rPr>
            </w:pPr>
            <w:r>
              <w:rPr>
                <w:color w:val="0B0C0C"/>
                <w:sz w:val="24"/>
                <w:szCs w:val="24"/>
              </w:rPr>
              <w:t xml:space="preserve">Under circumstances where a pupil is unable to swab themselves such as due to physical disability or special needs, </w:t>
            </w:r>
            <w:r w:rsidR="00896D8D">
              <w:t>swabbing arrangements will be discussed with the parent/carer, social worker if appropriate and the pupil to determine the best course of action</w:t>
            </w:r>
            <w:r>
              <w:rPr>
                <w:color w:val="0B0C0C"/>
                <w:sz w:val="24"/>
                <w:szCs w:val="24"/>
              </w:rPr>
              <w:t>;</w:t>
            </w:r>
          </w:p>
          <w:p w14:paraId="2CDE1448" w14:textId="77777777" w:rsidR="00826A27" w:rsidRDefault="00826A27" w:rsidP="00826A27">
            <w:pPr>
              <w:pStyle w:val="BodyText"/>
              <w:numPr>
                <w:ilvl w:val="0"/>
                <w:numId w:val="8"/>
              </w:numPr>
              <w:spacing w:before="60" w:after="60"/>
              <w:ind w:left="376" w:right="182"/>
              <w:jc w:val="both"/>
              <w:rPr>
                <w:sz w:val="24"/>
                <w:szCs w:val="24"/>
              </w:rPr>
            </w:pPr>
            <w:r w:rsidRPr="00B24A1A">
              <w:rPr>
                <w:sz w:val="24"/>
                <w:szCs w:val="24"/>
              </w:rPr>
              <w:t>Where there are physical/medical issues or an individual has a very sensitive gag reflex that prohibits the throat swab from being completed successfully, double n</w:t>
            </w:r>
            <w:r w:rsidR="001B74AF">
              <w:rPr>
                <w:sz w:val="24"/>
                <w:szCs w:val="24"/>
              </w:rPr>
              <w:t>asal swabbing can be undertaken;</w:t>
            </w:r>
            <w:r w:rsidRPr="00B24A1A">
              <w:rPr>
                <w:sz w:val="24"/>
                <w:szCs w:val="24"/>
              </w:rPr>
              <w:t xml:space="preserve"> </w:t>
            </w:r>
          </w:p>
          <w:p w14:paraId="5EBCD1E4" w14:textId="77777777" w:rsidR="00826A27" w:rsidRDefault="00826A27" w:rsidP="00826A27">
            <w:pPr>
              <w:pStyle w:val="BodyText"/>
              <w:numPr>
                <w:ilvl w:val="0"/>
                <w:numId w:val="8"/>
              </w:numPr>
              <w:spacing w:before="60" w:after="60"/>
              <w:ind w:left="376" w:right="182"/>
              <w:jc w:val="both"/>
              <w:rPr>
                <w:sz w:val="24"/>
                <w:szCs w:val="24"/>
              </w:rPr>
            </w:pPr>
            <w:r w:rsidRPr="00B24A1A">
              <w:rPr>
                <w:sz w:val="24"/>
                <w:szCs w:val="24"/>
              </w:rPr>
              <w:t>Under circumstances, where a nasal swab is not feasible (e.g.</w:t>
            </w:r>
            <w:r>
              <w:rPr>
                <w:sz w:val="24"/>
                <w:szCs w:val="24"/>
              </w:rPr>
              <w:t xml:space="preserve"> </w:t>
            </w:r>
            <w:r w:rsidRPr="00B24A1A">
              <w:rPr>
                <w:sz w:val="24"/>
                <w:szCs w:val="24"/>
              </w:rPr>
              <w:t>an individual is prone to nasal bleeds), it is acceptable to swab only</w:t>
            </w:r>
            <w:r>
              <w:rPr>
                <w:sz w:val="24"/>
                <w:szCs w:val="24"/>
              </w:rPr>
              <w:t xml:space="preserve"> the back of the throat wi</w:t>
            </w:r>
            <w:r w:rsidR="001B74AF">
              <w:rPr>
                <w:sz w:val="24"/>
                <w:szCs w:val="24"/>
              </w:rPr>
              <w:t>thout having to do a nasal swab;</w:t>
            </w:r>
          </w:p>
          <w:p w14:paraId="0CCCF977" w14:textId="77777777" w:rsidR="00826A27" w:rsidRDefault="00826A27" w:rsidP="00826A27">
            <w:pPr>
              <w:pStyle w:val="BodyText"/>
              <w:numPr>
                <w:ilvl w:val="0"/>
                <w:numId w:val="8"/>
              </w:numPr>
              <w:spacing w:before="60" w:after="60"/>
              <w:ind w:left="376" w:right="182"/>
              <w:jc w:val="both"/>
              <w:rPr>
                <w:sz w:val="24"/>
                <w:szCs w:val="24"/>
              </w:rPr>
            </w:pPr>
            <w:r w:rsidRPr="00B24A1A">
              <w:rPr>
                <w:sz w:val="24"/>
                <w:szCs w:val="24"/>
              </w:rPr>
              <w:t xml:space="preserve">In the event that a </w:t>
            </w:r>
            <w:r w:rsidR="00AB062C">
              <w:rPr>
                <w:sz w:val="24"/>
                <w:szCs w:val="24"/>
              </w:rPr>
              <w:t>person being tested</w:t>
            </w:r>
            <w:r w:rsidRPr="00B24A1A">
              <w:rPr>
                <w:sz w:val="24"/>
                <w:szCs w:val="24"/>
              </w:rPr>
              <w:t xml:space="preserve"> vomits, operations at the testing bay will cease and site personnel will follow spillage guidelines before resuming </w:t>
            </w:r>
            <w:r w:rsidR="001B74AF">
              <w:rPr>
                <w:sz w:val="24"/>
                <w:szCs w:val="24"/>
              </w:rPr>
              <w:t>testing at that testing station;</w:t>
            </w:r>
          </w:p>
          <w:p w14:paraId="2E8AF158" w14:textId="77777777" w:rsidR="00826A27" w:rsidRPr="00811685" w:rsidRDefault="00826A27" w:rsidP="00826A27">
            <w:pPr>
              <w:pStyle w:val="BodyText"/>
              <w:numPr>
                <w:ilvl w:val="0"/>
                <w:numId w:val="8"/>
              </w:numPr>
              <w:spacing w:before="60" w:after="60"/>
              <w:ind w:left="376"/>
              <w:rPr>
                <w:sz w:val="24"/>
                <w:szCs w:val="24"/>
              </w:rPr>
            </w:pPr>
            <w:r>
              <w:rPr>
                <w:sz w:val="24"/>
                <w:szCs w:val="24"/>
              </w:rPr>
              <w:t xml:space="preserve">If the swab touches anything other than the tonsils or nostril before or after </w:t>
            </w:r>
            <w:r>
              <w:rPr>
                <w:sz w:val="24"/>
                <w:szCs w:val="24"/>
              </w:rPr>
              <w:lastRenderedPageBreak/>
              <w:t xml:space="preserve">swabbing it will be invalid and </w:t>
            </w:r>
            <w:r w:rsidR="00AB062C">
              <w:rPr>
                <w:sz w:val="24"/>
                <w:szCs w:val="24"/>
              </w:rPr>
              <w:t xml:space="preserve">will </w:t>
            </w:r>
            <w:r>
              <w:rPr>
                <w:sz w:val="24"/>
                <w:szCs w:val="24"/>
              </w:rPr>
              <w:t>be placed in the healthcare (chemical) waste cont</w:t>
            </w:r>
            <w:r w:rsidR="001B74AF">
              <w:rPr>
                <w:sz w:val="24"/>
                <w:szCs w:val="24"/>
              </w:rPr>
              <w:t>ainer and a fresh swab selected;</w:t>
            </w:r>
            <w:r>
              <w:rPr>
                <w:sz w:val="24"/>
                <w:szCs w:val="24"/>
              </w:rPr>
              <w:t xml:space="preserve"> </w:t>
            </w:r>
          </w:p>
          <w:p w14:paraId="23598FC4" w14:textId="77777777" w:rsidR="00826A27" w:rsidRPr="0011299D" w:rsidRDefault="00826A27" w:rsidP="00826A27">
            <w:pPr>
              <w:pStyle w:val="BodyText"/>
              <w:numPr>
                <w:ilvl w:val="0"/>
                <w:numId w:val="8"/>
              </w:numPr>
              <w:spacing w:before="60" w:after="60"/>
              <w:ind w:left="376"/>
              <w:rPr>
                <w:sz w:val="24"/>
                <w:szCs w:val="24"/>
              </w:rPr>
            </w:pPr>
            <w:r w:rsidRPr="00027291">
              <w:rPr>
                <w:color w:val="0B0C0C"/>
                <w:sz w:val="24"/>
                <w:szCs w:val="24"/>
              </w:rPr>
              <w:t xml:space="preserve">Any concerns or injuries are reported immediately and investigated as soon as possible so that arrangements can be put in place to avoid a recurrence.   </w:t>
            </w:r>
          </w:p>
        </w:tc>
      </w:tr>
      <w:tr w:rsidR="00826A27" w:rsidRPr="00027291" w14:paraId="64C4B072" w14:textId="77777777" w:rsidTr="007F3B47">
        <w:tc>
          <w:tcPr>
            <w:tcW w:w="2921" w:type="dxa"/>
          </w:tcPr>
          <w:p w14:paraId="4D18E6AE" w14:textId="77777777" w:rsidR="00826A27" w:rsidRPr="00027291" w:rsidRDefault="00826A27" w:rsidP="00826A27">
            <w:pPr>
              <w:pStyle w:val="TableParagraph"/>
              <w:ind w:left="107"/>
              <w:rPr>
                <w:color w:val="000000"/>
                <w:sz w:val="24"/>
                <w:szCs w:val="24"/>
                <w:highlight w:val="magenta"/>
              </w:rPr>
            </w:pPr>
            <w:r>
              <w:rPr>
                <w:color w:val="000000"/>
                <w:sz w:val="24"/>
                <w:szCs w:val="24"/>
              </w:rPr>
              <w:lastRenderedPageBreak/>
              <w:t xml:space="preserve">Cross contamination of samples  </w:t>
            </w:r>
          </w:p>
        </w:tc>
        <w:tc>
          <w:tcPr>
            <w:tcW w:w="1860" w:type="dxa"/>
          </w:tcPr>
          <w:p w14:paraId="4F567295"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4276A202"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5C32056F" w14:textId="77777777" w:rsidR="00826A27" w:rsidRPr="00622D44" w:rsidRDefault="00826A27" w:rsidP="00826A27">
            <w:pPr>
              <w:widowControl/>
              <w:autoSpaceDE/>
              <w:autoSpaceDN/>
              <w:spacing w:before="60" w:after="60"/>
              <w:ind w:left="376"/>
              <w:rPr>
                <w:color w:val="0B0C0C"/>
                <w:sz w:val="24"/>
                <w:szCs w:val="24"/>
              </w:rPr>
            </w:pPr>
          </w:p>
        </w:tc>
        <w:tc>
          <w:tcPr>
            <w:tcW w:w="8503" w:type="dxa"/>
          </w:tcPr>
          <w:p w14:paraId="060763F2" w14:textId="77777777" w:rsidR="00826A27" w:rsidRPr="004A7FDD" w:rsidRDefault="00AB062C" w:rsidP="00826A27">
            <w:pPr>
              <w:widowControl/>
              <w:numPr>
                <w:ilvl w:val="0"/>
                <w:numId w:val="8"/>
              </w:numPr>
              <w:autoSpaceDE/>
              <w:autoSpaceDN/>
              <w:spacing w:before="60" w:after="60"/>
              <w:ind w:left="376" w:hanging="376"/>
              <w:rPr>
                <w:sz w:val="24"/>
                <w:szCs w:val="24"/>
              </w:rPr>
            </w:pPr>
            <w:r>
              <w:rPr>
                <w:color w:val="0B0C0C"/>
                <w:sz w:val="24"/>
                <w:szCs w:val="24"/>
              </w:rPr>
              <w:t xml:space="preserve">The </w:t>
            </w:r>
            <w:r w:rsidR="00826A27" w:rsidRPr="00622D44">
              <w:rPr>
                <w:color w:val="0B0C0C"/>
                <w:sz w:val="24"/>
                <w:szCs w:val="24"/>
              </w:rPr>
              <w:t>Pr</w:t>
            </w:r>
            <w:r w:rsidR="00826A27">
              <w:rPr>
                <w:color w:val="0B0C0C"/>
                <w:sz w:val="24"/>
                <w:szCs w:val="24"/>
              </w:rPr>
              <w:t xml:space="preserve">ocessing </w:t>
            </w:r>
            <w:r>
              <w:rPr>
                <w:color w:val="0B0C0C"/>
                <w:sz w:val="24"/>
                <w:szCs w:val="24"/>
              </w:rPr>
              <w:t>O</w:t>
            </w:r>
            <w:r w:rsidR="00826A27" w:rsidRPr="00622D44">
              <w:rPr>
                <w:color w:val="0B0C0C"/>
                <w:sz w:val="24"/>
                <w:szCs w:val="24"/>
              </w:rPr>
              <w:t>perative follow</w:t>
            </w:r>
            <w:r>
              <w:rPr>
                <w:color w:val="0B0C0C"/>
                <w:sz w:val="24"/>
                <w:szCs w:val="24"/>
              </w:rPr>
              <w:t>s the</w:t>
            </w:r>
            <w:r w:rsidR="00826A27" w:rsidRPr="00622D44">
              <w:rPr>
                <w:color w:val="0B0C0C"/>
                <w:sz w:val="24"/>
                <w:szCs w:val="24"/>
              </w:rPr>
              <w:t xml:space="preserve"> step by step procedures as set out in the </w:t>
            </w:r>
            <w:r w:rsidR="00826A27" w:rsidRPr="004A7FDD">
              <w:rPr>
                <w:sz w:val="24"/>
                <w:szCs w:val="24"/>
              </w:rPr>
              <w:t>S</w:t>
            </w:r>
            <w:r w:rsidR="00826A27">
              <w:rPr>
                <w:sz w:val="24"/>
                <w:szCs w:val="24"/>
              </w:rPr>
              <w:t>O</w:t>
            </w:r>
            <w:r w:rsidR="00826A27" w:rsidRPr="004A7FDD">
              <w:rPr>
                <w:sz w:val="24"/>
                <w:szCs w:val="24"/>
              </w:rPr>
              <w:t>P under section 7.7.3</w:t>
            </w:r>
            <w:r w:rsidR="00826A27">
              <w:rPr>
                <w:sz w:val="24"/>
                <w:szCs w:val="24"/>
              </w:rPr>
              <w:t>;</w:t>
            </w:r>
          </w:p>
          <w:p w14:paraId="6491EE9D" w14:textId="77777777" w:rsidR="00826A27" w:rsidRPr="004A7FDD" w:rsidRDefault="00826A27" w:rsidP="00826A27">
            <w:pPr>
              <w:widowControl/>
              <w:numPr>
                <w:ilvl w:val="0"/>
                <w:numId w:val="8"/>
              </w:numPr>
              <w:autoSpaceDE/>
              <w:autoSpaceDN/>
              <w:spacing w:before="60" w:after="60"/>
              <w:ind w:left="376" w:hanging="376"/>
              <w:rPr>
                <w:sz w:val="24"/>
                <w:szCs w:val="24"/>
              </w:rPr>
            </w:pPr>
            <w:r w:rsidRPr="004A7FDD">
              <w:rPr>
                <w:sz w:val="24"/>
                <w:szCs w:val="24"/>
              </w:rPr>
              <w:t xml:space="preserve">The edge of the extraction buffer tube must not be touched by the extraction solution bottle whilst administering drops of extraction solution to the </w:t>
            </w:r>
            <w:r>
              <w:rPr>
                <w:sz w:val="24"/>
                <w:szCs w:val="24"/>
              </w:rPr>
              <w:t>tube;</w:t>
            </w:r>
          </w:p>
          <w:p w14:paraId="4D7BE39D" w14:textId="77777777" w:rsidR="00826A27" w:rsidRPr="0018537F" w:rsidRDefault="00826A27" w:rsidP="00826A27">
            <w:pPr>
              <w:pStyle w:val="ListParagraph"/>
              <w:numPr>
                <w:ilvl w:val="0"/>
                <w:numId w:val="8"/>
              </w:numPr>
              <w:spacing w:before="60" w:after="60"/>
              <w:ind w:left="376" w:right="40" w:hanging="376"/>
              <w:rPr>
                <w:color w:val="0B0C0C"/>
                <w:sz w:val="24"/>
                <w:szCs w:val="24"/>
              </w:rPr>
            </w:pPr>
            <w:r w:rsidRPr="00622D44">
              <w:rPr>
                <w:sz w:val="24"/>
                <w:szCs w:val="24"/>
              </w:rPr>
              <w:t xml:space="preserve">The extraction solution bottle </w:t>
            </w:r>
            <w:r w:rsidR="00AB062C">
              <w:rPr>
                <w:sz w:val="24"/>
                <w:szCs w:val="24"/>
              </w:rPr>
              <w:t xml:space="preserve">will </w:t>
            </w:r>
            <w:r w:rsidRPr="00622D44">
              <w:rPr>
                <w:sz w:val="24"/>
                <w:szCs w:val="24"/>
              </w:rPr>
              <w:t>be decontaminated with a</w:t>
            </w:r>
            <w:r>
              <w:rPr>
                <w:sz w:val="24"/>
                <w:szCs w:val="24"/>
              </w:rPr>
              <w:t>nti-viral wipes between samples;</w:t>
            </w:r>
          </w:p>
          <w:p w14:paraId="24D7CB10" w14:textId="77777777" w:rsidR="00826A27" w:rsidRDefault="00826A27" w:rsidP="00826A27">
            <w:pPr>
              <w:pStyle w:val="ListParagraph"/>
              <w:numPr>
                <w:ilvl w:val="0"/>
                <w:numId w:val="8"/>
              </w:numPr>
              <w:spacing w:before="60" w:after="60"/>
              <w:ind w:left="376" w:right="40" w:hanging="376"/>
              <w:rPr>
                <w:color w:val="0B0C0C"/>
                <w:sz w:val="24"/>
                <w:szCs w:val="24"/>
              </w:rPr>
            </w:pPr>
            <w:r>
              <w:rPr>
                <w:color w:val="0B0C0C"/>
                <w:sz w:val="24"/>
                <w:szCs w:val="24"/>
              </w:rPr>
              <w:t xml:space="preserve">Sample preparation area and equipment </w:t>
            </w:r>
            <w:r w:rsidR="00AB062C">
              <w:rPr>
                <w:color w:val="0B0C0C"/>
                <w:sz w:val="24"/>
                <w:szCs w:val="24"/>
              </w:rPr>
              <w:t xml:space="preserve">will </w:t>
            </w:r>
            <w:r>
              <w:rPr>
                <w:color w:val="0B0C0C"/>
                <w:sz w:val="24"/>
                <w:szCs w:val="24"/>
              </w:rPr>
              <w:t>be cleaned thoroughly with disinfectant</w:t>
            </w:r>
            <w:r w:rsidR="00AB062C">
              <w:rPr>
                <w:color w:val="0B0C0C"/>
                <w:sz w:val="24"/>
                <w:szCs w:val="24"/>
              </w:rPr>
              <w:t>/</w:t>
            </w:r>
            <w:r>
              <w:rPr>
                <w:color w:val="0B0C0C"/>
                <w:sz w:val="24"/>
                <w:szCs w:val="24"/>
              </w:rPr>
              <w:t>anti-virus wipes between samples;</w:t>
            </w:r>
          </w:p>
          <w:p w14:paraId="0595F42A" w14:textId="77777777" w:rsidR="00826A27" w:rsidRPr="00622D44" w:rsidRDefault="00826A27" w:rsidP="00E30994">
            <w:pPr>
              <w:pStyle w:val="ListParagraph"/>
              <w:numPr>
                <w:ilvl w:val="0"/>
                <w:numId w:val="8"/>
              </w:numPr>
              <w:spacing w:before="60" w:after="60"/>
              <w:ind w:left="376" w:right="40" w:hanging="376"/>
              <w:rPr>
                <w:color w:val="0B0C0C"/>
                <w:sz w:val="24"/>
                <w:szCs w:val="24"/>
              </w:rPr>
            </w:pPr>
            <w:r>
              <w:rPr>
                <w:color w:val="0B0C0C"/>
                <w:sz w:val="24"/>
                <w:szCs w:val="24"/>
              </w:rPr>
              <w:t xml:space="preserve">Processing operatives wear disposable gloves </w:t>
            </w:r>
            <w:r w:rsidR="00E30994">
              <w:rPr>
                <w:color w:val="0B0C0C"/>
                <w:sz w:val="24"/>
                <w:szCs w:val="24"/>
              </w:rPr>
              <w:t>and replace</w:t>
            </w:r>
            <w:r>
              <w:rPr>
                <w:color w:val="0B0C0C"/>
                <w:sz w:val="24"/>
                <w:szCs w:val="24"/>
              </w:rPr>
              <w:t xml:space="preserve"> these after each sample.</w:t>
            </w:r>
          </w:p>
        </w:tc>
      </w:tr>
      <w:tr w:rsidR="00826A27" w:rsidRPr="00027291" w14:paraId="155DE156" w14:textId="77777777" w:rsidTr="007F3B47">
        <w:tc>
          <w:tcPr>
            <w:tcW w:w="2921" w:type="dxa"/>
          </w:tcPr>
          <w:p w14:paraId="68B1E04D" w14:textId="3AEE413A" w:rsidR="00826A27" w:rsidRPr="00027291" w:rsidRDefault="00CF45AE" w:rsidP="00826A27">
            <w:pPr>
              <w:pStyle w:val="TableParagraph"/>
              <w:spacing w:before="15"/>
              <w:ind w:left="108"/>
              <w:rPr>
                <w:sz w:val="24"/>
                <w:szCs w:val="24"/>
                <w:highlight w:val="green"/>
              </w:rPr>
            </w:pPr>
            <w:r>
              <w:rPr>
                <w:color w:val="000000"/>
                <w:sz w:val="24"/>
                <w:szCs w:val="24"/>
              </w:rPr>
              <w:t xml:space="preserve">Contact with </w:t>
            </w:r>
            <w:r w:rsidR="00D24D19">
              <w:rPr>
                <w:color w:val="000000"/>
                <w:sz w:val="24"/>
                <w:szCs w:val="24"/>
              </w:rPr>
              <w:t xml:space="preserve">contaminated </w:t>
            </w:r>
            <w:r>
              <w:rPr>
                <w:color w:val="000000"/>
                <w:sz w:val="24"/>
                <w:szCs w:val="24"/>
              </w:rPr>
              <w:t>w</w:t>
            </w:r>
            <w:r w:rsidR="00826A27" w:rsidRPr="007F2B72">
              <w:rPr>
                <w:color w:val="000000"/>
                <w:sz w:val="24"/>
                <w:szCs w:val="24"/>
              </w:rPr>
              <w:t xml:space="preserve">aste </w:t>
            </w:r>
            <w:r w:rsidR="00826A27">
              <w:rPr>
                <w:color w:val="000000"/>
                <w:sz w:val="24"/>
                <w:szCs w:val="24"/>
              </w:rPr>
              <w:t>including sample waste</w:t>
            </w:r>
          </w:p>
        </w:tc>
        <w:tc>
          <w:tcPr>
            <w:tcW w:w="1860" w:type="dxa"/>
          </w:tcPr>
          <w:p w14:paraId="0AF6D07A"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39A89E61" w14:textId="77777777" w:rsidR="00826A27" w:rsidRPr="00027291" w:rsidRDefault="00826A27" w:rsidP="00826A27">
            <w:pPr>
              <w:pStyle w:val="BodyText"/>
              <w:spacing w:before="8"/>
              <w:rPr>
                <w:sz w:val="24"/>
                <w:szCs w:val="24"/>
              </w:rPr>
            </w:pPr>
            <w:r w:rsidRPr="00027291">
              <w:rPr>
                <w:sz w:val="24"/>
                <w:szCs w:val="24"/>
              </w:rPr>
              <w:t>Transmission of the virus leading to ill health or potential death</w:t>
            </w:r>
          </w:p>
          <w:p w14:paraId="14D0C2B6" w14:textId="77777777" w:rsidR="00826A27" w:rsidRPr="004A7FDD" w:rsidRDefault="00826A27" w:rsidP="00826A27">
            <w:pPr>
              <w:pStyle w:val="BodyText"/>
              <w:spacing w:before="60" w:after="60"/>
              <w:ind w:left="376" w:right="182"/>
              <w:rPr>
                <w:sz w:val="24"/>
                <w:szCs w:val="24"/>
              </w:rPr>
            </w:pPr>
          </w:p>
        </w:tc>
        <w:tc>
          <w:tcPr>
            <w:tcW w:w="8503" w:type="dxa"/>
          </w:tcPr>
          <w:p w14:paraId="224042EF" w14:textId="77777777" w:rsidR="00613551" w:rsidRDefault="00613551" w:rsidP="00613551">
            <w:pPr>
              <w:pStyle w:val="BodyText"/>
              <w:widowControl/>
              <w:numPr>
                <w:ilvl w:val="0"/>
                <w:numId w:val="29"/>
              </w:numPr>
              <w:spacing w:before="60" w:after="60"/>
              <w:ind w:left="376" w:right="182"/>
              <w:rPr>
                <w:color w:val="FF0000"/>
                <w:sz w:val="24"/>
                <w:szCs w:val="24"/>
              </w:rPr>
            </w:pPr>
            <w:r>
              <w:rPr>
                <w:color w:val="FF0000"/>
                <w:sz w:val="24"/>
                <w:szCs w:val="24"/>
              </w:rPr>
              <w:t>Arrangements have been made with the school's existing specialist waste contractor/hygiene waste contractor to:</w:t>
            </w:r>
          </w:p>
          <w:p w14:paraId="16547CBB" w14:textId="7F60FC14" w:rsidR="00613551" w:rsidRDefault="002961F2" w:rsidP="00613551">
            <w:pPr>
              <w:pStyle w:val="ListParagraph"/>
              <w:widowControl/>
              <w:numPr>
                <w:ilvl w:val="0"/>
                <w:numId w:val="32"/>
              </w:numPr>
              <w:spacing w:before="60" w:after="60"/>
              <w:rPr>
                <w:color w:val="FF0000"/>
                <w:sz w:val="24"/>
                <w:szCs w:val="24"/>
              </w:rPr>
            </w:pPr>
            <w:r>
              <w:rPr>
                <w:color w:val="FF0000"/>
                <w:sz w:val="24"/>
                <w:szCs w:val="24"/>
              </w:rPr>
              <w:t>Collect waste (PHS to collect all waste related to testing Twice a month as per the new SLA</w:t>
            </w:r>
            <w:r w:rsidR="00613551">
              <w:rPr>
                <w:color w:val="FF0000"/>
                <w:sz w:val="24"/>
                <w:szCs w:val="24"/>
              </w:rPr>
              <w:t>)</w:t>
            </w:r>
          </w:p>
          <w:p w14:paraId="7016E0A0" w14:textId="244A74F5" w:rsidR="00613551" w:rsidRPr="002961F2" w:rsidRDefault="00613551" w:rsidP="006335E5">
            <w:pPr>
              <w:pStyle w:val="BodyText"/>
              <w:widowControl/>
              <w:numPr>
                <w:ilvl w:val="0"/>
                <w:numId w:val="8"/>
              </w:numPr>
              <w:spacing w:before="60" w:after="60"/>
              <w:ind w:left="376" w:right="40"/>
              <w:rPr>
                <w:sz w:val="24"/>
                <w:szCs w:val="24"/>
              </w:rPr>
            </w:pPr>
            <w:r w:rsidRPr="002961F2">
              <w:rPr>
                <w:sz w:val="24"/>
                <w:szCs w:val="24"/>
              </w:rPr>
              <w:t xml:space="preserve">Care is taken by all staff to ensure that all waste is disposed into the correct coloured bin bags (as shown in the section 13 in the SOP); </w:t>
            </w:r>
          </w:p>
          <w:p w14:paraId="38B446D9" w14:textId="77777777" w:rsidR="00613551" w:rsidRDefault="00613551" w:rsidP="00613551">
            <w:pPr>
              <w:pStyle w:val="ListParagraph"/>
              <w:widowControl/>
              <w:numPr>
                <w:ilvl w:val="0"/>
                <w:numId w:val="8"/>
              </w:numPr>
              <w:spacing w:before="60" w:after="60"/>
              <w:ind w:left="376"/>
              <w:rPr>
                <w:sz w:val="24"/>
                <w:szCs w:val="24"/>
              </w:rPr>
            </w:pPr>
            <w:r>
              <w:rPr>
                <w:sz w:val="24"/>
                <w:szCs w:val="24"/>
              </w:rPr>
              <w:t>Waste categories</w:t>
            </w:r>
            <w:r>
              <w:rPr>
                <w:spacing w:val="-2"/>
                <w:sz w:val="24"/>
                <w:szCs w:val="24"/>
              </w:rPr>
              <w:t xml:space="preserve"> </w:t>
            </w:r>
            <w:r>
              <w:rPr>
                <w:sz w:val="24"/>
                <w:szCs w:val="24"/>
              </w:rPr>
              <w:t>are:</w:t>
            </w:r>
          </w:p>
          <w:p w14:paraId="770EBBE2" w14:textId="77777777" w:rsidR="00613551" w:rsidRDefault="00613551" w:rsidP="00613551">
            <w:pPr>
              <w:pStyle w:val="ListParagraph"/>
              <w:widowControl/>
              <w:numPr>
                <w:ilvl w:val="0"/>
                <w:numId w:val="32"/>
              </w:numPr>
              <w:spacing w:before="60" w:after="60"/>
              <w:rPr>
                <w:sz w:val="24"/>
                <w:szCs w:val="24"/>
              </w:rPr>
            </w:pPr>
            <w:r>
              <w:rPr>
                <w:sz w:val="24"/>
                <w:szCs w:val="24"/>
              </w:rPr>
              <w:t xml:space="preserve">Domestic / recycling (all packaging)  </w:t>
            </w:r>
            <w:r>
              <w:rPr>
                <w:rFonts w:ascii="Wingdings" w:hAnsi="Wingdings"/>
                <w:sz w:val="24"/>
                <w:szCs w:val="24"/>
              </w:rPr>
              <w:t></w:t>
            </w:r>
            <w:r>
              <w:rPr>
                <w:rFonts w:ascii="Times New Roman" w:hAnsi="Times New Roman" w:cs="Times New Roman"/>
                <w:sz w:val="24"/>
                <w:szCs w:val="24"/>
              </w:rPr>
              <w:t xml:space="preserve"> </w:t>
            </w:r>
            <w:r>
              <w:rPr>
                <w:sz w:val="24"/>
                <w:szCs w:val="24"/>
              </w:rPr>
              <w:t>Black</w:t>
            </w:r>
            <w:r>
              <w:rPr>
                <w:spacing w:val="8"/>
                <w:sz w:val="24"/>
                <w:szCs w:val="24"/>
              </w:rPr>
              <w:t xml:space="preserve"> </w:t>
            </w:r>
            <w:r>
              <w:rPr>
                <w:sz w:val="24"/>
                <w:szCs w:val="24"/>
              </w:rPr>
              <w:t>bag</w:t>
            </w:r>
          </w:p>
          <w:p w14:paraId="0B4AD121" w14:textId="77777777" w:rsidR="00613551" w:rsidRDefault="00613551" w:rsidP="00613551">
            <w:pPr>
              <w:pStyle w:val="ListParagraph"/>
              <w:widowControl/>
              <w:numPr>
                <w:ilvl w:val="0"/>
                <w:numId w:val="32"/>
              </w:numPr>
              <w:spacing w:before="60" w:after="60"/>
              <w:rPr>
                <w:sz w:val="24"/>
                <w:szCs w:val="24"/>
              </w:rPr>
            </w:pPr>
            <w:r>
              <w:rPr>
                <w:sz w:val="24"/>
                <w:szCs w:val="24"/>
              </w:rPr>
              <w:lastRenderedPageBreak/>
              <w:t xml:space="preserve">Chemical (swabs/cartridges/tissues) </w:t>
            </w:r>
            <w:r>
              <w:rPr>
                <w:rFonts w:ascii="Wingdings" w:hAnsi="Wingdings"/>
                <w:sz w:val="24"/>
                <w:szCs w:val="24"/>
              </w:rPr>
              <w:t></w:t>
            </w:r>
            <w:r>
              <w:rPr>
                <w:rFonts w:ascii="Times New Roman" w:hAnsi="Times New Roman" w:cs="Times New Roman"/>
                <w:sz w:val="24"/>
                <w:szCs w:val="24"/>
              </w:rPr>
              <w:t xml:space="preserve"> </w:t>
            </w:r>
            <w:r>
              <w:rPr>
                <w:sz w:val="24"/>
                <w:szCs w:val="24"/>
              </w:rPr>
              <w:t>Unmarked Yellow or Clear</w:t>
            </w:r>
            <w:r>
              <w:rPr>
                <w:spacing w:val="1"/>
                <w:sz w:val="24"/>
                <w:szCs w:val="24"/>
              </w:rPr>
              <w:t xml:space="preserve"> </w:t>
            </w:r>
            <w:r>
              <w:rPr>
                <w:sz w:val="24"/>
                <w:szCs w:val="24"/>
              </w:rPr>
              <w:t>bag</w:t>
            </w:r>
          </w:p>
          <w:p w14:paraId="50459490" w14:textId="77777777" w:rsidR="00613551" w:rsidRDefault="00613551" w:rsidP="00613551">
            <w:pPr>
              <w:pStyle w:val="ListParagraph"/>
              <w:widowControl/>
              <w:numPr>
                <w:ilvl w:val="0"/>
                <w:numId w:val="32"/>
              </w:numPr>
              <w:spacing w:before="60" w:after="60"/>
              <w:rPr>
                <w:sz w:val="24"/>
                <w:szCs w:val="24"/>
              </w:rPr>
            </w:pPr>
            <w:r>
              <w:rPr>
                <w:sz w:val="24"/>
                <w:szCs w:val="24"/>
              </w:rPr>
              <w:t xml:space="preserve">Offensive (PPE, cloths, mop heads) </w:t>
            </w:r>
            <w:r>
              <w:rPr>
                <w:rFonts w:ascii="Wingdings" w:hAnsi="Wingdings"/>
                <w:sz w:val="24"/>
                <w:szCs w:val="24"/>
              </w:rPr>
              <w:t></w:t>
            </w:r>
            <w:r>
              <w:rPr>
                <w:rFonts w:ascii="Times New Roman" w:hAnsi="Times New Roman" w:cs="Times New Roman"/>
                <w:sz w:val="24"/>
                <w:szCs w:val="24"/>
              </w:rPr>
              <w:t xml:space="preserve"> </w:t>
            </w:r>
            <w:r>
              <w:rPr>
                <w:sz w:val="24"/>
                <w:szCs w:val="24"/>
              </w:rPr>
              <w:t>Tiger</w:t>
            </w:r>
            <w:r>
              <w:rPr>
                <w:spacing w:val="4"/>
                <w:sz w:val="24"/>
                <w:szCs w:val="24"/>
              </w:rPr>
              <w:t xml:space="preserve"> </w:t>
            </w:r>
            <w:r>
              <w:rPr>
                <w:sz w:val="24"/>
                <w:szCs w:val="24"/>
              </w:rPr>
              <w:t>bag</w:t>
            </w:r>
          </w:p>
          <w:p w14:paraId="18612D49" w14:textId="77777777" w:rsidR="00613551" w:rsidRDefault="00613551" w:rsidP="00613551">
            <w:pPr>
              <w:pStyle w:val="BodyText"/>
              <w:widowControl/>
              <w:numPr>
                <w:ilvl w:val="0"/>
                <w:numId w:val="8"/>
              </w:numPr>
              <w:spacing w:before="60" w:after="60"/>
              <w:ind w:left="376" w:right="40"/>
              <w:rPr>
                <w:sz w:val="24"/>
                <w:szCs w:val="24"/>
              </w:rPr>
            </w:pPr>
            <w:r>
              <w:rPr>
                <w:sz w:val="24"/>
                <w:szCs w:val="24"/>
              </w:rPr>
              <w:t>Waste bins are easily accessible within the testing site;</w:t>
            </w:r>
          </w:p>
          <w:p w14:paraId="6312FC3F" w14:textId="77777777" w:rsidR="00613551" w:rsidRDefault="00613551" w:rsidP="00613551">
            <w:pPr>
              <w:pStyle w:val="BodyText"/>
              <w:widowControl/>
              <w:numPr>
                <w:ilvl w:val="0"/>
                <w:numId w:val="8"/>
              </w:numPr>
              <w:spacing w:before="60" w:after="60"/>
              <w:ind w:left="376" w:right="40"/>
              <w:rPr>
                <w:sz w:val="24"/>
                <w:szCs w:val="24"/>
              </w:rPr>
            </w:pPr>
            <w:r>
              <w:rPr>
                <w:sz w:val="24"/>
                <w:szCs w:val="24"/>
              </w:rPr>
              <w:t>At the end of each day, or as necessary, waste bags are appropriately sealed when full (every 100 tests) and are stored securely ready for collection by the waste contractor;</w:t>
            </w:r>
          </w:p>
          <w:p w14:paraId="6A63D599" w14:textId="77777777" w:rsidR="00613551" w:rsidRDefault="00613551" w:rsidP="00613551">
            <w:pPr>
              <w:pStyle w:val="BodyText"/>
              <w:spacing w:before="60" w:after="60"/>
              <w:ind w:left="16" w:right="40"/>
              <w:rPr>
                <w:b/>
                <w:bCs/>
                <w:color w:val="FF0000"/>
                <w:sz w:val="24"/>
                <w:szCs w:val="24"/>
              </w:rPr>
            </w:pPr>
            <w:r>
              <w:rPr>
                <w:b/>
                <w:bCs/>
                <w:color w:val="FF0000"/>
                <w:sz w:val="24"/>
                <w:szCs w:val="24"/>
              </w:rPr>
              <w:t xml:space="preserve">Where wheelie bins are provided:  </w:t>
            </w:r>
          </w:p>
          <w:p w14:paraId="5C3117F6" w14:textId="160BACAE" w:rsidR="00613551" w:rsidRPr="00613551" w:rsidRDefault="00613551" w:rsidP="00613551">
            <w:pPr>
              <w:pStyle w:val="BodyText"/>
              <w:widowControl/>
              <w:numPr>
                <w:ilvl w:val="0"/>
                <w:numId w:val="8"/>
              </w:numPr>
              <w:spacing w:before="60" w:after="60"/>
              <w:ind w:left="376" w:right="40"/>
              <w:rPr>
                <w:color w:val="1F497D"/>
              </w:rPr>
            </w:pPr>
            <w:r w:rsidRPr="00F7379D">
              <w:rPr>
                <w:sz w:val="24"/>
                <w:szCs w:val="24"/>
              </w:rPr>
              <w:t>All</w:t>
            </w:r>
            <w:r w:rsidRPr="00F7379D">
              <w:rPr>
                <w:color w:val="FF0000"/>
                <w:sz w:val="24"/>
                <w:szCs w:val="24"/>
              </w:rPr>
              <w:t xml:space="preserve"> </w:t>
            </w:r>
            <w:r>
              <w:rPr>
                <w:sz w:val="24"/>
                <w:szCs w:val="24"/>
              </w:rPr>
              <w:t>healthcare</w:t>
            </w:r>
            <w:r w:rsidRPr="00F7379D">
              <w:rPr>
                <w:sz w:val="24"/>
                <w:szCs w:val="24"/>
              </w:rPr>
              <w:t xml:space="preserve"> waste is col</w:t>
            </w:r>
            <w:r w:rsidR="002961F2">
              <w:rPr>
                <w:sz w:val="24"/>
                <w:szCs w:val="24"/>
              </w:rPr>
              <w:t xml:space="preserve">lected and incinerated within </w:t>
            </w:r>
            <w:r w:rsidR="00B91ED9">
              <w:rPr>
                <w:sz w:val="24"/>
                <w:szCs w:val="24"/>
              </w:rPr>
              <w:t xml:space="preserve">14 </w:t>
            </w:r>
            <w:r w:rsidR="00B91ED9" w:rsidRPr="00F7379D">
              <w:rPr>
                <w:sz w:val="24"/>
                <w:szCs w:val="24"/>
              </w:rPr>
              <w:t>days</w:t>
            </w:r>
            <w:r w:rsidRPr="00F7379D">
              <w:rPr>
                <w:sz w:val="24"/>
                <w:szCs w:val="24"/>
              </w:rPr>
              <w:t xml:space="preserve"> of being generated. </w:t>
            </w:r>
          </w:p>
          <w:p w14:paraId="70BEAE5D" w14:textId="054C53A2" w:rsidR="00613551" w:rsidRPr="00442E5F" w:rsidRDefault="00613551" w:rsidP="00613551">
            <w:pPr>
              <w:pStyle w:val="BodyText"/>
              <w:widowControl/>
              <w:numPr>
                <w:ilvl w:val="0"/>
                <w:numId w:val="8"/>
              </w:numPr>
              <w:spacing w:before="60" w:after="60"/>
              <w:ind w:left="376" w:right="40"/>
              <w:rPr>
                <w:color w:val="1F497D"/>
              </w:rPr>
            </w:pPr>
            <w:r w:rsidRPr="00442E5F">
              <w:rPr>
                <w:sz w:val="24"/>
                <w:szCs w:val="24"/>
              </w:rPr>
              <w:t xml:space="preserve">Where this is not possible the School will comply with the Environment Agency exemption </w:t>
            </w:r>
            <w:hyperlink r:id="rId18" w:history="1">
              <w:r w:rsidRPr="00442E5F">
                <w:rPr>
                  <w:rStyle w:val="Hyperlink"/>
                </w:rPr>
                <w:t>NFWD2</w:t>
              </w:r>
            </w:hyperlink>
            <w:r w:rsidRPr="00442E5F">
              <w:rPr>
                <w:sz w:val="24"/>
                <w:szCs w:val="24"/>
              </w:rPr>
              <w:t xml:space="preserve"> which stipulates that waste must be stored in a *secure place. </w:t>
            </w:r>
          </w:p>
          <w:p w14:paraId="5E340923" w14:textId="3AF85A0A" w:rsidR="00613551" w:rsidRPr="00442E5F" w:rsidRDefault="00613551" w:rsidP="00613551">
            <w:pPr>
              <w:rPr>
                <w:sz w:val="24"/>
                <w:szCs w:val="24"/>
              </w:rPr>
            </w:pPr>
            <w:r w:rsidRPr="00442E5F">
              <w:rPr>
                <w:sz w:val="24"/>
                <w:szCs w:val="24"/>
              </w:rPr>
              <w:t>*A container or a place is secure in relation to waste kept in it if:</w:t>
            </w:r>
          </w:p>
          <w:p w14:paraId="0D4F7E87" w14:textId="77777777" w:rsidR="00613551" w:rsidRPr="00442E5F" w:rsidRDefault="00613551" w:rsidP="00613551">
            <w:pPr>
              <w:rPr>
                <w:sz w:val="24"/>
                <w:szCs w:val="24"/>
              </w:rPr>
            </w:pPr>
            <w:r w:rsidRPr="00442E5F">
              <w:rPr>
                <w:sz w:val="24"/>
                <w:szCs w:val="24"/>
              </w:rPr>
              <w:t>(a) all reasonable precautions are taken to ensure that the waste cannot escape from it; and</w:t>
            </w:r>
          </w:p>
          <w:p w14:paraId="3CE0C121" w14:textId="41A91B3C" w:rsidR="00613551" w:rsidRPr="00613551" w:rsidRDefault="00613551" w:rsidP="00613551">
            <w:pPr>
              <w:rPr>
                <w:sz w:val="20"/>
                <w:szCs w:val="20"/>
              </w:rPr>
            </w:pPr>
            <w:r w:rsidRPr="00442E5F">
              <w:rPr>
                <w:sz w:val="24"/>
                <w:szCs w:val="24"/>
              </w:rPr>
              <w:t>(b) members of the public are unable to gain access to the waste.</w:t>
            </w:r>
          </w:p>
        </w:tc>
      </w:tr>
      <w:tr w:rsidR="00826A27" w:rsidRPr="00027291" w14:paraId="33F74DF8" w14:textId="77777777" w:rsidTr="007F3B47">
        <w:tc>
          <w:tcPr>
            <w:tcW w:w="2921" w:type="dxa"/>
          </w:tcPr>
          <w:p w14:paraId="4D9A6B9F" w14:textId="77777777" w:rsidR="00826A27" w:rsidRPr="0087620D" w:rsidRDefault="00826A27" w:rsidP="00826A27">
            <w:pPr>
              <w:pStyle w:val="TableParagraph"/>
              <w:ind w:left="107"/>
              <w:rPr>
                <w:sz w:val="24"/>
                <w:szCs w:val="24"/>
              </w:rPr>
            </w:pPr>
            <w:r w:rsidRPr="0087620D">
              <w:rPr>
                <w:sz w:val="24"/>
                <w:szCs w:val="24"/>
              </w:rPr>
              <w:lastRenderedPageBreak/>
              <w:t>Incorrect result communication</w:t>
            </w:r>
          </w:p>
        </w:tc>
        <w:tc>
          <w:tcPr>
            <w:tcW w:w="1860" w:type="dxa"/>
          </w:tcPr>
          <w:p w14:paraId="381F8243"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2BD51377" w14:textId="77777777" w:rsidR="00826A27" w:rsidRPr="00027291" w:rsidRDefault="00826A27" w:rsidP="00826A27">
            <w:pPr>
              <w:pStyle w:val="TableParagraph"/>
              <w:spacing w:before="60" w:after="60"/>
              <w:ind w:left="79"/>
              <w:rPr>
                <w:sz w:val="24"/>
                <w:szCs w:val="24"/>
              </w:rPr>
            </w:pPr>
            <w:r w:rsidRPr="00027291">
              <w:rPr>
                <w:sz w:val="24"/>
                <w:szCs w:val="24"/>
              </w:rPr>
              <w:t>Wrong samples or miscoding of results</w:t>
            </w:r>
          </w:p>
        </w:tc>
        <w:tc>
          <w:tcPr>
            <w:tcW w:w="8503" w:type="dxa"/>
          </w:tcPr>
          <w:p w14:paraId="28588EE1" w14:textId="77777777" w:rsidR="00826A27" w:rsidRPr="00027291" w:rsidRDefault="00826A27" w:rsidP="00826A27">
            <w:pPr>
              <w:pStyle w:val="TableParagraph"/>
              <w:numPr>
                <w:ilvl w:val="0"/>
                <w:numId w:val="6"/>
              </w:numPr>
              <w:spacing w:before="60" w:after="60"/>
              <w:ind w:left="376" w:hanging="376"/>
              <w:rPr>
                <w:sz w:val="24"/>
                <w:szCs w:val="24"/>
              </w:rPr>
            </w:pPr>
            <w:r w:rsidRPr="00027291">
              <w:rPr>
                <w:sz w:val="24"/>
                <w:szCs w:val="24"/>
              </w:rPr>
              <w:t xml:space="preserve">2 identical barcodes are provided to </w:t>
            </w:r>
            <w:r w:rsidR="002D4D76">
              <w:rPr>
                <w:sz w:val="24"/>
                <w:szCs w:val="24"/>
              </w:rPr>
              <w:t>person being tested</w:t>
            </w:r>
            <w:r w:rsidRPr="00027291">
              <w:rPr>
                <w:sz w:val="24"/>
                <w:szCs w:val="24"/>
              </w:rPr>
              <w:t xml:space="preserve"> at check</w:t>
            </w:r>
            <w:r w:rsidRPr="00027291">
              <w:rPr>
                <w:spacing w:val="-5"/>
                <w:sz w:val="24"/>
                <w:szCs w:val="24"/>
              </w:rPr>
              <w:t xml:space="preserve"> </w:t>
            </w:r>
            <w:r w:rsidRPr="00027291">
              <w:rPr>
                <w:sz w:val="24"/>
                <w:szCs w:val="24"/>
              </w:rPr>
              <w:t>in</w:t>
            </w:r>
            <w:r>
              <w:rPr>
                <w:sz w:val="24"/>
                <w:szCs w:val="24"/>
              </w:rPr>
              <w:t>;</w:t>
            </w:r>
          </w:p>
          <w:p w14:paraId="686E0EA0" w14:textId="77777777" w:rsidR="00826A27" w:rsidRPr="00027291" w:rsidRDefault="00826A27" w:rsidP="00826A27">
            <w:pPr>
              <w:pStyle w:val="TableParagraph"/>
              <w:numPr>
                <w:ilvl w:val="0"/>
                <w:numId w:val="6"/>
              </w:numPr>
              <w:spacing w:before="60" w:after="60"/>
              <w:ind w:left="376" w:hanging="376"/>
              <w:rPr>
                <w:sz w:val="24"/>
                <w:szCs w:val="24"/>
              </w:rPr>
            </w:pPr>
            <w:r w:rsidRPr="00027291">
              <w:rPr>
                <w:sz w:val="24"/>
                <w:szCs w:val="24"/>
              </w:rPr>
              <w:t xml:space="preserve">The </w:t>
            </w:r>
            <w:r w:rsidR="002D4D76">
              <w:rPr>
                <w:sz w:val="24"/>
                <w:szCs w:val="24"/>
              </w:rPr>
              <w:t>person being tested</w:t>
            </w:r>
            <w:r w:rsidRPr="00027291">
              <w:rPr>
                <w:sz w:val="24"/>
                <w:szCs w:val="24"/>
              </w:rPr>
              <w:t xml:space="preserve"> registers their details to a unique ID barcode before conducting the</w:t>
            </w:r>
            <w:r w:rsidRPr="00027291">
              <w:rPr>
                <w:spacing w:val="-21"/>
                <w:sz w:val="24"/>
                <w:szCs w:val="24"/>
              </w:rPr>
              <w:t xml:space="preserve"> </w:t>
            </w:r>
            <w:r w:rsidRPr="00027291">
              <w:rPr>
                <w:sz w:val="24"/>
                <w:szCs w:val="24"/>
              </w:rPr>
              <w:t>test</w:t>
            </w:r>
            <w:r w:rsidR="002D4D76">
              <w:rPr>
                <w:sz w:val="24"/>
                <w:szCs w:val="24"/>
              </w:rPr>
              <w:t>, guidance/explanation will be provided by staff on site</w:t>
            </w:r>
            <w:r>
              <w:rPr>
                <w:sz w:val="24"/>
                <w:szCs w:val="24"/>
              </w:rPr>
              <w:t>;</w:t>
            </w:r>
          </w:p>
          <w:p w14:paraId="6133F580" w14:textId="77777777" w:rsidR="00826A27" w:rsidRPr="00027291" w:rsidRDefault="00826A27" w:rsidP="00826A27">
            <w:pPr>
              <w:pStyle w:val="TableParagraph"/>
              <w:numPr>
                <w:ilvl w:val="0"/>
                <w:numId w:val="6"/>
              </w:numPr>
              <w:spacing w:before="60" w:after="60"/>
              <w:ind w:left="376" w:hanging="376"/>
              <w:rPr>
                <w:sz w:val="24"/>
                <w:szCs w:val="24"/>
              </w:rPr>
            </w:pPr>
            <w:r w:rsidRPr="00027291">
              <w:rPr>
                <w:sz w:val="24"/>
                <w:szCs w:val="24"/>
              </w:rPr>
              <w:t>Barcodes are attached by trained staff at the sample collection</w:t>
            </w:r>
            <w:r w:rsidRPr="00027291">
              <w:rPr>
                <w:spacing w:val="-13"/>
                <w:sz w:val="24"/>
                <w:szCs w:val="24"/>
              </w:rPr>
              <w:t xml:space="preserve"> </w:t>
            </w:r>
            <w:r w:rsidRPr="00027291">
              <w:rPr>
                <w:sz w:val="24"/>
                <w:szCs w:val="24"/>
              </w:rPr>
              <w:t>bay</w:t>
            </w:r>
            <w:r>
              <w:rPr>
                <w:sz w:val="24"/>
                <w:szCs w:val="24"/>
              </w:rPr>
              <w:t>;</w:t>
            </w:r>
          </w:p>
          <w:p w14:paraId="215E267D" w14:textId="77777777" w:rsidR="001B74AF" w:rsidRPr="001B74AF" w:rsidRDefault="00826A27" w:rsidP="001B74AF">
            <w:pPr>
              <w:pStyle w:val="BodyText"/>
              <w:numPr>
                <w:ilvl w:val="0"/>
                <w:numId w:val="6"/>
              </w:numPr>
              <w:spacing w:before="60" w:after="60"/>
              <w:ind w:left="376" w:hanging="376"/>
              <w:rPr>
                <w:sz w:val="24"/>
                <w:szCs w:val="24"/>
              </w:rPr>
            </w:pPr>
            <w:r w:rsidRPr="00027291">
              <w:rPr>
                <w:sz w:val="24"/>
                <w:szCs w:val="24"/>
              </w:rPr>
              <w:t>Barcodes are checked at the analysis station 1 and applied to Lateral Flow Device at this station</w:t>
            </w:r>
            <w:r w:rsidR="001B74AF">
              <w:rPr>
                <w:sz w:val="24"/>
                <w:szCs w:val="24"/>
              </w:rPr>
              <w:t>.</w:t>
            </w:r>
          </w:p>
        </w:tc>
      </w:tr>
      <w:tr w:rsidR="00826A27" w:rsidRPr="00027291" w14:paraId="0A539DD4" w14:textId="77777777" w:rsidTr="007F3B47">
        <w:tc>
          <w:tcPr>
            <w:tcW w:w="2921" w:type="dxa"/>
          </w:tcPr>
          <w:p w14:paraId="317704A7" w14:textId="77777777" w:rsidR="00826A27" w:rsidRPr="0087620D" w:rsidRDefault="00826A27" w:rsidP="00826A27">
            <w:pPr>
              <w:pStyle w:val="TableParagraph"/>
              <w:ind w:left="107"/>
              <w:rPr>
                <w:sz w:val="24"/>
                <w:szCs w:val="24"/>
              </w:rPr>
            </w:pPr>
            <w:r w:rsidRPr="0087620D">
              <w:rPr>
                <w:sz w:val="24"/>
                <w:szCs w:val="24"/>
              </w:rPr>
              <w:lastRenderedPageBreak/>
              <w:t>Damaged barcode, lost LFD, failed scan of barcode</w:t>
            </w:r>
          </w:p>
        </w:tc>
        <w:tc>
          <w:tcPr>
            <w:tcW w:w="1860" w:type="dxa"/>
          </w:tcPr>
          <w:p w14:paraId="3DFA412D" w14:textId="77777777" w:rsidR="00826A27" w:rsidRPr="00027291" w:rsidRDefault="00826A27" w:rsidP="00826A27">
            <w:pPr>
              <w:pStyle w:val="BodyText"/>
              <w:spacing w:before="8"/>
              <w:rPr>
                <w:sz w:val="24"/>
                <w:szCs w:val="24"/>
              </w:rPr>
            </w:pPr>
            <w:r w:rsidRPr="0087620D">
              <w:rPr>
                <w:color w:val="000000"/>
                <w:sz w:val="24"/>
                <w:szCs w:val="24"/>
              </w:rPr>
              <w:t>Staff, pupils, visitors, contractors, household members</w:t>
            </w:r>
          </w:p>
        </w:tc>
        <w:tc>
          <w:tcPr>
            <w:tcW w:w="2167" w:type="dxa"/>
          </w:tcPr>
          <w:p w14:paraId="44A33244" w14:textId="77777777" w:rsidR="00826A27" w:rsidRPr="00027291" w:rsidRDefault="001B74AF" w:rsidP="00540761">
            <w:pPr>
              <w:pStyle w:val="TableParagraph"/>
              <w:spacing w:before="60" w:after="60"/>
              <w:ind w:left="79"/>
              <w:rPr>
                <w:sz w:val="24"/>
                <w:szCs w:val="24"/>
              </w:rPr>
            </w:pPr>
            <w:r>
              <w:rPr>
                <w:sz w:val="24"/>
                <w:szCs w:val="24"/>
              </w:rPr>
              <w:t>No result recorded</w:t>
            </w:r>
          </w:p>
        </w:tc>
        <w:tc>
          <w:tcPr>
            <w:tcW w:w="8503" w:type="dxa"/>
          </w:tcPr>
          <w:p w14:paraId="43CC2927" w14:textId="77777777" w:rsidR="00826A27" w:rsidRPr="001B74AF" w:rsidRDefault="001B74AF" w:rsidP="001B74AF">
            <w:pPr>
              <w:pStyle w:val="TableParagraph"/>
              <w:numPr>
                <w:ilvl w:val="0"/>
                <w:numId w:val="5"/>
              </w:numPr>
              <w:spacing w:before="60" w:after="60"/>
              <w:ind w:left="376" w:hanging="336"/>
              <w:rPr>
                <w:sz w:val="24"/>
                <w:szCs w:val="24"/>
              </w:rPr>
            </w:pPr>
            <w:r>
              <w:rPr>
                <w:sz w:val="24"/>
                <w:szCs w:val="24"/>
              </w:rPr>
              <w:t>Individuals are called for a retest in the event of a damaged barcode or lost LFD.</w:t>
            </w:r>
          </w:p>
        </w:tc>
      </w:tr>
      <w:tr w:rsidR="00A411FC" w:rsidRPr="00027291" w14:paraId="4A4FF010" w14:textId="77777777" w:rsidTr="007F3B47">
        <w:tc>
          <w:tcPr>
            <w:tcW w:w="2921" w:type="dxa"/>
          </w:tcPr>
          <w:p w14:paraId="44DA8DA1" w14:textId="77777777" w:rsidR="00A411FC" w:rsidRPr="00027291" w:rsidRDefault="00A411FC" w:rsidP="00A411FC">
            <w:pPr>
              <w:pStyle w:val="TableParagraph"/>
              <w:ind w:left="107" w:right="115"/>
              <w:rPr>
                <w:sz w:val="24"/>
                <w:szCs w:val="24"/>
                <w:highlight w:val="green"/>
              </w:rPr>
            </w:pPr>
            <w:r w:rsidRPr="0087620D">
              <w:rPr>
                <w:sz w:val="24"/>
                <w:szCs w:val="24"/>
              </w:rPr>
              <w:t xml:space="preserve">Processing operator contact with extraction solution which comes with the lab test kit </w:t>
            </w:r>
          </w:p>
        </w:tc>
        <w:tc>
          <w:tcPr>
            <w:tcW w:w="1860" w:type="dxa"/>
          </w:tcPr>
          <w:p w14:paraId="0F783B7F" w14:textId="77777777" w:rsidR="00A411FC" w:rsidRPr="00027291" w:rsidRDefault="00A411FC" w:rsidP="00A411FC">
            <w:pPr>
              <w:pStyle w:val="BodyText"/>
              <w:spacing w:before="8"/>
              <w:rPr>
                <w:sz w:val="24"/>
                <w:szCs w:val="24"/>
              </w:rPr>
            </w:pPr>
            <w:r>
              <w:rPr>
                <w:color w:val="000000"/>
                <w:sz w:val="24"/>
                <w:szCs w:val="24"/>
              </w:rPr>
              <w:t>Processing operator</w:t>
            </w:r>
          </w:p>
        </w:tc>
        <w:tc>
          <w:tcPr>
            <w:tcW w:w="2167" w:type="dxa"/>
          </w:tcPr>
          <w:p w14:paraId="128F4118" w14:textId="77777777" w:rsidR="00A411FC" w:rsidRPr="00377D1B" w:rsidRDefault="00CF45AE" w:rsidP="00CF45AE">
            <w:pPr>
              <w:pStyle w:val="TableParagraph"/>
              <w:spacing w:before="60" w:after="60"/>
              <w:ind w:right="115"/>
              <w:rPr>
                <w:sz w:val="24"/>
                <w:szCs w:val="24"/>
              </w:rPr>
            </w:pPr>
            <w:r>
              <w:rPr>
                <w:sz w:val="24"/>
                <w:szCs w:val="24"/>
              </w:rPr>
              <w:t>Exposure to extraction solution</w:t>
            </w:r>
          </w:p>
        </w:tc>
        <w:tc>
          <w:tcPr>
            <w:tcW w:w="8503" w:type="dxa"/>
          </w:tcPr>
          <w:p w14:paraId="1CC0F3E9" w14:textId="77777777" w:rsidR="00A411FC" w:rsidRPr="00377D1B" w:rsidRDefault="00A411FC" w:rsidP="00A411FC">
            <w:pPr>
              <w:pStyle w:val="TableParagraph"/>
              <w:numPr>
                <w:ilvl w:val="0"/>
                <w:numId w:val="25"/>
              </w:numPr>
              <w:spacing w:before="60" w:after="60"/>
              <w:ind w:left="375" w:right="115"/>
              <w:rPr>
                <w:sz w:val="24"/>
                <w:szCs w:val="24"/>
              </w:rPr>
            </w:pPr>
            <w:r w:rsidRPr="00377D1B">
              <w:rPr>
                <w:sz w:val="24"/>
                <w:szCs w:val="24"/>
              </w:rPr>
              <w:t xml:space="preserve">The components </w:t>
            </w:r>
            <w:r>
              <w:rPr>
                <w:sz w:val="24"/>
                <w:szCs w:val="24"/>
              </w:rPr>
              <w:t xml:space="preserve">of the tests kits </w:t>
            </w:r>
            <w:r w:rsidRPr="00377D1B">
              <w:rPr>
                <w:sz w:val="24"/>
                <w:szCs w:val="24"/>
              </w:rPr>
              <w:t xml:space="preserve">do not have any hazard labels associated with them, and the manufacturer </w:t>
            </w:r>
            <w:r>
              <w:rPr>
                <w:sz w:val="24"/>
                <w:szCs w:val="24"/>
              </w:rPr>
              <w:t xml:space="preserve">information </w:t>
            </w:r>
            <w:r w:rsidRPr="00377D1B">
              <w:rPr>
                <w:sz w:val="24"/>
                <w:szCs w:val="24"/>
              </w:rPr>
              <w:t>states that there are no hazards anticipated under conditions of use as described in other product literature.</w:t>
            </w:r>
          </w:p>
          <w:p w14:paraId="315A0258" w14:textId="77777777" w:rsidR="00A411FC" w:rsidRPr="00377D1B" w:rsidRDefault="00A411FC" w:rsidP="00A411FC">
            <w:pPr>
              <w:pStyle w:val="TableParagraph"/>
              <w:numPr>
                <w:ilvl w:val="0"/>
                <w:numId w:val="5"/>
              </w:numPr>
              <w:tabs>
                <w:tab w:val="left" w:pos="827"/>
                <w:tab w:val="left" w:pos="828"/>
              </w:tabs>
              <w:spacing w:before="60" w:after="60"/>
              <w:ind w:left="376" w:right="40" w:hanging="336"/>
              <w:rPr>
                <w:sz w:val="24"/>
                <w:szCs w:val="24"/>
              </w:rPr>
            </w:pPr>
            <w:r w:rsidRPr="00377D1B">
              <w:rPr>
                <w:b/>
                <w:sz w:val="24"/>
                <w:szCs w:val="24"/>
              </w:rPr>
              <w:t>PPE</w:t>
            </w:r>
            <w:r w:rsidRPr="00377D1B">
              <w:rPr>
                <w:sz w:val="24"/>
                <w:szCs w:val="24"/>
              </w:rPr>
              <w:t>: nitrile gloves which meet the Regulation (EU) 2016/425</w:t>
            </w:r>
            <w:r>
              <w:rPr>
                <w:sz w:val="24"/>
                <w:szCs w:val="24"/>
              </w:rPr>
              <w:t xml:space="preserve"> and</w:t>
            </w:r>
            <w:r w:rsidRPr="00377D1B">
              <w:rPr>
                <w:sz w:val="24"/>
                <w:szCs w:val="24"/>
              </w:rPr>
              <w:t xml:space="preserve"> </w:t>
            </w:r>
            <w:r>
              <w:rPr>
                <w:sz w:val="24"/>
                <w:szCs w:val="24"/>
              </w:rPr>
              <w:t>s</w:t>
            </w:r>
            <w:r w:rsidRPr="00377D1B">
              <w:rPr>
                <w:sz w:val="24"/>
                <w:szCs w:val="24"/>
              </w:rPr>
              <w:t>afety glasses with side shields</w:t>
            </w:r>
            <w:r>
              <w:rPr>
                <w:sz w:val="24"/>
                <w:szCs w:val="24"/>
              </w:rPr>
              <w:t xml:space="preserve"> are</w:t>
            </w:r>
            <w:r w:rsidRPr="00377D1B">
              <w:rPr>
                <w:sz w:val="24"/>
                <w:szCs w:val="24"/>
              </w:rPr>
              <w:t xml:space="preserve"> used at all times when handling the extraction solution. Impervious</w:t>
            </w:r>
            <w:r w:rsidRPr="00377D1B">
              <w:rPr>
                <w:spacing w:val="-4"/>
                <w:sz w:val="24"/>
                <w:szCs w:val="24"/>
              </w:rPr>
              <w:t xml:space="preserve"> </w:t>
            </w:r>
            <w:r w:rsidRPr="00377D1B">
              <w:rPr>
                <w:sz w:val="24"/>
                <w:szCs w:val="24"/>
              </w:rPr>
              <w:t>clothing</w:t>
            </w:r>
            <w:r>
              <w:rPr>
                <w:sz w:val="24"/>
                <w:szCs w:val="24"/>
              </w:rPr>
              <w:t>/apron</w:t>
            </w:r>
            <w:r w:rsidRPr="00377D1B">
              <w:rPr>
                <w:spacing w:val="-4"/>
                <w:sz w:val="24"/>
                <w:szCs w:val="24"/>
              </w:rPr>
              <w:t xml:space="preserve"> </w:t>
            </w:r>
            <w:r>
              <w:rPr>
                <w:spacing w:val="-4"/>
                <w:sz w:val="24"/>
                <w:szCs w:val="24"/>
              </w:rPr>
              <w:t>is</w:t>
            </w:r>
            <w:r w:rsidRPr="00377D1B">
              <w:rPr>
                <w:spacing w:val="-4"/>
                <w:sz w:val="24"/>
                <w:szCs w:val="24"/>
              </w:rPr>
              <w:t xml:space="preserve"> </w:t>
            </w:r>
            <w:r w:rsidRPr="00377D1B">
              <w:rPr>
                <w:sz w:val="24"/>
                <w:szCs w:val="24"/>
              </w:rPr>
              <w:t>worn</w:t>
            </w:r>
            <w:r w:rsidRPr="00377D1B">
              <w:rPr>
                <w:spacing w:val="-1"/>
                <w:sz w:val="24"/>
                <w:szCs w:val="24"/>
              </w:rPr>
              <w:t xml:space="preserve"> </w:t>
            </w:r>
            <w:r w:rsidRPr="00377D1B">
              <w:rPr>
                <w:sz w:val="24"/>
                <w:szCs w:val="24"/>
              </w:rPr>
              <w:t>to</w:t>
            </w:r>
            <w:r w:rsidRPr="00377D1B">
              <w:rPr>
                <w:spacing w:val="-1"/>
                <w:sz w:val="24"/>
                <w:szCs w:val="24"/>
              </w:rPr>
              <w:t xml:space="preserve"> </w:t>
            </w:r>
            <w:r w:rsidRPr="00377D1B">
              <w:rPr>
                <w:sz w:val="24"/>
                <w:szCs w:val="24"/>
              </w:rPr>
              <w:t>protect</w:t>
            </w:r>
            <w:r w:rsidRPr="00377D1B">
              <w:rPr>
                <w:spacing w:val="-3"/>
                <w:sz w:val="24"/>
                <w:szCs w:val="24"/>
              </w:rPr>
              <w:t xml:space="preserve"> </w:t>
            </w:r>
            <w:r w:rsidRPr="00377D1B">
              <w:rPr>
                <w:sz w:val="24"/>
                <w:szCs w:val="24"/>
              </w:rPr>
              <w:t>the</w:t>
            </w:r>
            <w:r w:rsidRPr="00377D1B">
              <w:rPr>
                <w:spacing w:val="-3"/>
                <w:sz w:val="24"/>
                <w:szCs w:val="24"/>
              </w:rPr>
              <w:t xml:space="preserve"> </w:t>
            </w:r>
            <w:r w:rsidRPr="00377D1B">
              <w:rPr>
                <w:sz w:val="24"/>
                <w:szCs w:val="24"/>
              </w:rPr>
              <w:t>body</w:t>
            </w:r>
            <w:r w:rsidRPr="00377D1B">
              <w:rPr>
                <w:spacing w:val="-2"/>
                <w:sz w:val="24"/>
                <w:szCs w:val="24"/>
              </w:rPr>
              <w:t xml:space="preserve"> </w:t>
            </w:r>
            <w:r w:rsidRPr="00377D1B">
              <w:rPr>
                <w:sz w:val="24"/>
                <w:szCs w:val="24"/>
              </w:rPr>
              <w:t>from splashes or</w:t>
            </w:r>
            <w:r w:rsidRPr="00377D1B">
              <w:rPr>
                <w:spacing w:val="-2"/>
                <w:sz w:val="24"/>
                <w:szCs w:val="24"/>
              </w:rPr>
              <w:t xml:space="preserve"> </w:t>
            </w:r>
            <w:r w:rsidRPr="00377D1B">
              <w:rPr>
                <w:sz w:val="24"/>
                <w:szCs w:val="24"/>
              </w:rPr>
              <w:t>spillages.</w:t>
            </w:r>
          </w:p>
          <w:p w14:paraId="6518B57F" w14:textId="77777777" w:rsidR="00A411FC" w:rsidRPr="00377D1B" w:rsidRDefault="00A411FC" w:rsidP="00A411FC">
            <w:pPr>
              <w:pStyle w:val="TableParagraph"/>
              <w:numPr>
                <w:ilvl w:val="0"/>
                <w:numId w:val="5"/>
              </w:numPr>
              <w:tabs>
                <w:tab w:val="left" w:pos="827"/>
                <w:tab w:val="left" w:pos="828"/>
              </w:tabs>
              <w:spacing w:before="60" w:after="60"/>
              <w:ind w:left="376" w:right="371" w:hanging="336"/>
              <w:rPr>
                <w:sz w:val="24"/>
                <w:szCs w:val="24"/>
              </w:rPr>
            </w:pPr>
            <w:r w:rsidRPr="00377D1B">
              <w:rPr>
                <w:b/>
                <w:sz w:val="24"/>
                <w:szCs w:val="24"/>
              </w:rPr>
              <w:t>Spillages</w:t>
            </w:r>
            <w:r w:rsidRPr="00377D1B">
              <w:rPr>
                <w:sz w:val="24"/>
                <w:szCs w:val="24"/>
              </w:rPr>
              <w:t xml:space="preserve">: surfaces which the solution has been spilt on </w:t>
            </w:r>
            <w:r>
              <w:rPr>
                <w:sz w:val="24"/>
                <w:szCs w:val="24"/>
              </w:rPr>
              <w:t xml:space="preserve">are wiped with the required disinfectant solution/wipes </w:t>
            </w:r>
            <w:r w:rsidRPr="00377D1B">
              <w:rPr>
                <w:sz w:val="24"/>
                <w:szCs w:val="24"/>
              </w:rPr>
              <w:t xml:space="preserve">and cleaning material </w:t>
            </w:r>
            <w:r>
              <w:rPr>
                <w:sz w:val="24"/>
                <w:szCs w:val="24"/>
              </w:rPr>
              <w:t xml:space="preserve">is disposed of </w:t>
            </w:r>
            <w:r w:rsidRPr="00377D1B">
              <w:rPr>
                <w:sz w:val="24"/>
                <w:szCs w:val="24"/>
              </w:rPr>
              <w:t>in line with the waste disposal</w:t>
            </w:r>
            <w:r w:rsidRPr="00377D1B">
              <w:rPr>
                <w:spacing w:val="-8"/>
                <w:sz w:val="24"/>
                <w:szCs w:val="24"/>
              </w:rPr>
              <w:t xml:space="preserve"> </w:t>
            </w:r>
            <w:r w:rsidRPr="00377D1B">
              <w:rPr>
                <w:sz w:val="24"/>
                <w:szCs w:val="24"/>
              </w:rPr>
              <w:t>procedures</w:t>
            </w:r>
            <w:r>
              <w:rPr>
                <w:sz w:val="24"/>
                <w:szCs w:val="24"/>
              </w:rPr>
              <w:t xml:space="preserve">. </w:t>
            </w:r>
          </w:p>
          <w:p w14:paraId="7FF7A692" w14:textId="77777777" w:rsidR="00A411FC" w:rsidRPr="00377D1B" w:rsidRDefault="00A411FC" w:rsidP="00A411FC">
            <w:pPr>
              <w:pStyle w:val="TableParagraph"/>
              <w:numPr>
                <w:ilvl w:val="0"/>
                <w:numId w:val="5"/>
              </w:numPr>
              <w:tabs>
                <w:tab w:val="left" w:pos="827"/>
                <w:tab w:val="left" w:pos="828"/>
              </w:tabs>
              <w:spacing w:before="60" w:after="60"/>
              <w:ind w:left="376" w:right="40" w:hanging="336"/>
              <w:rPr>
                <w:sz w:val="24"/>
                <w:szCs w:val="24"/>
              </w:rPr>
            </w:pPr>
            <w:r w:rsidRPr="00377D1B">
              <w:rPr>
                <w:sz w:val="24"/>
                <w:szCs w:val="24"/>
              </w:rPr>
              <w:t xml:space="preserve">Training in handling potentially biohazardous samples, chemicals and good </w:t>
            </w:r>
            <w:r>
              <w:rPr>
                <w:sz w:val="24"/>
                <w:szCs w:val="24"/>
              </w:rPr>
              <w:t>'</w:t>
            </w:r>
            <w:r w:rsidRPr="00377D1B">
              <w:rPr>
                <w:sz w:val="24"/>
                <w:szCs w:val="24"/>
              </w:rPr>
              <w:t>lab</w:t>
            </w:r>
            <w:r>
              <w:rPr>
                <w:sz w:val="24"/>
                <w:szCs w:val="24"/>
              </w:rPr>
              <w:t>'</w:t>
            </w:r>
            <w:r w:rsidRPr="00377D1B">
              <w:rPr>
                <w:sz w:val="24"/>
                <w:szCs w:val="24"/>
              </w:rPr>
              <w:t xml:space="preserve"> practice</w:t>
            </w:r>
            <w:r>
              <w:rPr>
                <w:sz w:val="24"/>
                <w:szCs w:val="24"/>
              </w:rPr>
              <w:t xml:space="preserve"> is provided to all staff involved in the testing process </w:t>
            </w:r>
            <w:r w:rsidRPr="00377D1B">
              <w:rPr>
                <w:sz w:val="24"/>
                <w:szCs w:val="24"/>
              </w:rPr>
              <w:t xml:space="preserve"> to prevent</w:t>
            </w:r>
            <w:r w:rsidRPr="00377D1B">
              <w:rPr>
                <w:spacing w:val="-32"/>
                <w:sz w:val="24"/>
                <w:szCs w:val="24"/>
              </w:rPr>
              <w:t xml:space="preserve"> </w:t>
            </w:r>
            <w:r w:rsidRPr="00377D1B">
              <w:rPr>
                <w:sz w:val="24"/>
                <w:szCs w:val="24"/>
              </w:rPr>
              <w:t>improper hand</w:t>
            </w:r>
            <w:r>
              <w:rPr>
                <w:sz w:val="24"/>
                <w:szCs w:val="24"/>
              </w:rPr>
              <w:t>ling;</w:t>
            </w:r>
          </w:p>
          <w:p w14:paraId="5ABE1C49" w14:textId="77777777" w:rsidR="00A411FC" w:rsidRPr="00377D1B" w:rsidRDefault="00A411FC" w:rsidP="000B6464">
            <w:pPr>
              <w:pStyle w:val="TableParagraph"/>
              <w:numPr>
                <w:ilvl w:val="0"/>
                <w:numId w:val="5"/>
              </w:numPr>
              <w:tabs>
                <w:tab w:val="left" w:pos="825"/>
                <w:tab w:val="left" w:pos="826"/>
              </w:tabs>
              <w:spacing w:before="60" w:after="60"/>
              <w:ind w:left="376" w:hanging="336"/>
              <w:rPr>
                <w:sz w:val="24"/>
                <w:szCs w:val="24"/>
              </w:rPr>
            </w:pPr>
            <w:r>
              <w:rPr>
                <w:sz w:val="24"/>
                <w:szCs w:val="24"/>
              </w:rPr>
              <w:t>Staff f</w:t>
            </w:r>
            <w:r w:rsidRPr="00377D1B">
              <w:rPr>
                <w:sz w:val="24"/>
                <w:szCs w:val="24"/>
              </w:rPr>
              <w:t xml:space="preserve">ollow </w:t>
            </w:r>
            <w:r>
              <w:rPr>
                <w:sz w:val="24"/>
                <w:szCs w:val="24"/>
              </w:rPr>
              <w:t xml:space="preserve">the </w:t>
            </w:r>
            <w:r w:rsidRPr="00377D1B">
              <w:rPr>
                <w:sz w:val="24"/>
                <w:szCs w:val="24"/>
              </w:rPr>
              <w:t xml:space="preserve">procedures on the </w:t>
            </w:r>
            <w:r w:rsidR="00773E5B" w:rsidRPr="00773E5B">
              <w:rPr>
                <w:sz w:val="24"/>
                <w:szCs w:val="24"/>
              </w:rPr>
              <w:t>M</w:t>
            </w:r>
            <w:r w:rsidR="00773E5B">
              <w:rPr>
                <w:sz w:val="24"/>
                <w:szCs w:val="24"/>
              </w:rPr>
              <w:t xml:space="preserve">aterial </w:t>
            </w:r>
            <w:r w:rsidR="00773E5B" w:rsidRPr="00773E5B">
              <w:rPr>
                <w:sz w:val="24"/>
                <w:szCs w:val="24"/>
              </w:rPr>
              <w:t>S</w:t>
            </w:r>
            <w:r w:rsidR="00773E5B">
              <w:rPr>
                <w:sz w:val="24"/>
                <w:szCs w:val="24"/>
              </w:rPr>
              <w:t xml:space="preserve">afety </w:t>
            </w:r>
            <w:r w:rsidR="00773E5B" w:rsidRPr="00773E5B">
              <w:rPr>
                <w:sz w:val="24"/>
                <w:szCs w:val="24"/>
              </w:rPr>
              <w:t>D</w:t>
            </w:r>
            <w:r w:rsidR="00773E5B">
              <w:rPr>
                <w:sz w:val="24"/>
                <w:szCs w:val="24"/>
              </w:rPr>
              <w:t xml:space="preserve">ata </w:t>
            </w:r>
            <w:r w:rsidR="00773E5B" w:rsidRPr="00773E5B">
              <w:rPr>
                <w:sz w:val="24"/>
                <w:szCs w:val="24"/>
              </w:rPr>
              <w:t>S</w:t>
            </w:r>
            <w:r w:rsidR="00773E5B">
              <w:rPr>
                <w:sz w:val="24"/>
                <w:szCs w:val="24"/>
              </w:rPr>
              <w:t>heet</w:t>
            </w:r>
            <w:r w:rsidR="00773E5B" w:rsidRPr="00377D1B">
              <w:rPr>
                <w:sz w:val="24"/>
                <w:szCs w:val="24"/>
              </w:rPr>
              <w:t xml:space="preserve"> provided</w:t>
            </w:r>
            <w:r w:rsidRPr="00377D1B">
              <w:rPr>
                <w:sz w:val="24"/>
                <w:szCs w:val="24"/>
              </w:rPr>
              <w:t xml:space="preserve"> by </w:t>
            </w:r>
            <w:r w:rsidR="00A706E6">
              <w:rPr>
                <w:sz w:val="24"/>
                <w:szCs w:val="24"/>
              </w:rPr>
              <w:t>the manufacturer</w:t>
            </w:r>
            <w:r w:rsidR="00A706E6" w:rsidRPr="00377D1B">
              <w:rPr>
                <w:sz w:val="24"/>
                <w:szCs w:val="24"/>
              </w:rPr>
              <w:t xml:space="preserve"> </w:t>
            </w:r>
            <w:r w:rsidRPr="00377D1B">
              <w:rPr>
                <w:sz w:val="24"/>
                <w:szCs w:val="24"/>
              </w:rPr>
              <w:t>to mitigate against inhalation, skin contact or ingestion of these</w:t>
            </w:r>
            <w:r w:rsidRPr="00377D1B">
              <w:rPr>
                <w:spacing w:val="-9"/>
                <w:sz w:val="24"/>
                <w:szCs w:val="24"/>
              </w:rPr>
              <w:t xml:space="preserve"> </w:t>
            </w:r>
            <w:r w:rsidRPr="00377D1B">
              <w:rPr>
                <w:sz w:val="24"/>
                <w:szCs w:val="24"/>
              </w:rPr>
              <w:t xml:space="preserve">chemicals. </w:t>
            </w:r>
          </w:p>
        </w:tc>
      </w:tr>
      <w:tr w:rsidR="00A411FC" w:rsidRPr="00027291" w14:paraId="017D8A7A" w14:textId="77777777" w:rsidTr="007F3B47">
        <w:tc>
          <w:tcPr>
            <w:tcW w:w="2921" w:type="dxa"/>
          </w:tcPr>
          <w:p w14:paraId="77B983F4" w14:textId="77777777" w:rsidR="00A411FC" w:rsidRPr="00027291" w:rsidRDefault="00A411FC" w:rsidP="00A411FC">
            <w:pPr>
              <w:rPr>
                <w:color w:val="000000"/>
                <w:sz w:val="24"/>
                <w:szCs w:val="24"/>
              </w:rPr>
            </w:pPr>
            <w:r w:rsidRPr="00377D1B">
              <w:rPr>
                <w:color w:val="000000"/>
                <w:sz w:val="24"/>
                <w:szCs w:val="24"/>
              </w:rPr>
              <w:t>A positive test result on site</w:t>
            </w:r>
          </w:p>
          <w:p w14:paraId="2308284B" w14:textId="77777777" w:rsidR="00A411FC" w:rsidRPr="00027291" w:rsidRDefault="00A411FC" w:rsidP="00A411FC">
            <w:pPr>
              <w:pStyle w:val="TableParagraph"/>
              <w:ind w:left="107" w:right="115"/>
              <w:rPr>
                <w:sz w:val="24"/>
                <w:szCs w:val="24"/>
                <w:highlight w:val="green"/>
              </w:rPr>
            </w:pPr>
          </w:p>
        </w:tc>
        <w:tc>
          <w:tcPr>
            <w:tcW w:w="1860" w:type="dxa"/>
          </w:tcPr>
          <w:p w14:paraId="0AFE9A71" w14:textId="77777777" w:rsidR="00A411FC" w:rsidRPr="00027291" w:rsidRDefault="00A411FC" w:rsidP="00A411FC">
            <w:pPr>
              <w:pStyle w:val="BodyText"/>
              <w:spacing w:before="8"/>
              <w:rPr>
                <w:sz w:val="24"/>
                <w:szCs w:val="24"/>
              </w:rPr>
            </w:pPr>
            <w:r w:rsidRPr="0087620D">
              <w:rPr>
                <w:color w:val="000000"/>
                <w:sz w:val="24"/>
                <w:szCs w:val="24"/>
              </w:rPr>
              <w:t xml:space="preserve">Staff, pupils, visitors, contractors, </w:t>
            </w:r>
            <w:r w:rsidRPr="0087620D">
              <w:rPr>
                <w:color w:val="000000"/>
                <w:sz w:val="24"/>
                <w:szCs w:val="24"/>
              </w:rPr>
              <w:lastRenderedPageBreak/>
              <w:t>household members</w:t>
            </w:r>
          </w:p>
        </w:tc>
        <w:tc>
          <w:tcPr>
            <w:tcW w:w="2167" w:type="dxa"/>
          </w:tcPr>
          <w:p w14:paraId="6477A8AE" w14:textId="77777777" w:rsidR="00A411FC" w:rsidRPr="002961F2" w:rsidRDefault="00A411FC" w:rsidP="00A411FC">
            <w:pPr>
              <w:widowControl/>
              <w:autoSpaceDE/>
              <w:autoSpaceDN/>
              <w:spacing w:before="60" w:after="60"/>
              <w:rPr>
                <w:color w:val="0B0C0C"/>
                <w:sz w:val="24"/>
                <w:szCs w:val="24"/>
              </w:rPr>
            </w:pPr>
            <w:r w:rsidRPr="002961F2">
              <w:rPr>
                <w:color w:val="000000"/>
                <w:sz w:val="24"/>
                <w:szCs w:val="24"/>
              </w:rPr>
              <w:lastRenderedPageBreak/>
              <w:t xml:space="preserve">Potential spread of disease and emotional distress </w:t>
            </w:r>
            <w:r w:rsidRPr="002961F2">
              <w:rPr>
                <w:color w:val="000000"/>
                <w:sz w:val="24"/>
                <w:szCs w:val="24"/>
              </w:rPr>
              <w:lastRenderedPageBreak/>
              <w:t>of those receiving a positive result</w:t>
            </w:r>
          </w:p>
        </w:tc>
        <w:tc>
          <w:tcPr>
            <w:tcW w:w="8503" w:type="dxa"/>
          </w:tcPr>
          <w:p w14:paraId="5D8F0DED" w14:textId="77777777" w:rsidR="00A411FC" w:rsidRPr="002961F2" w:rsidRDefault="00A411FC" w:rsidP="00A411FC">
            <w:pPr>
              <w:widowControl/>
              <w:numPr>
                <w:ilvl w:val="0"/>
                <w:numId w:val="8"/>
              </w:numPr>
              <w:autoSpaceDE/>
              <w:autoSpaceDN/>
              <w:spacing w:before="60" w:after="60"/>
              <w:ind w:left="317" w:hanging="317"/>
              <w:rPr>
                <w:color w:val="0B0C0C"/>
                <w:sz w:val="24"/>
                <w:szCs w:val="24"/>
              </w:rPr>
            </w:pPr>
            <w:r w:rsidRPr="002961F2">
              <w:rPr>
                <w:color w:val="0B0C0C"/>
                <w:sz w:val="24"/>
                <w:szCs w:val="24"/>
              </w:rPr>
              <w:lastRenderedPageBreak/>
              <w:t>Test results are shared with parents/carers, pupils and staff as necessary</w:t>
            </w:r>
            <w:r w:rsidR="00A96193" w:rsidRPr="002961F2">
              <w:rPr>
                <w:color w:val="0B0C0C"/>
                <w:sz w:val="24"/>
                <w:szCs w:val="24"/>
              </w:rPr>
              <w:t>;</w:t>
            </w:r>
            <w:r w:rsidRPr="002961F2">
              <w:rPr>
                <w:color w:val="0B0C0C"/>
                <w:sz w:val="24"/>
                <w:szCs w:val="24"/>
              </w:rPr>
              <w:t xml:space="preserve"> </w:t>
            </w:r>
          </w:p>
          <w:p w14:paraId="54161A75" w14:textId="77777777" w:rsidR="00A411FC" w:rsidRPr="002961F2" w:rsidRDefault="00A411FC" w:rsidP="00A411FC">
            <w:pPr>
              <w:widowControl/>
              <w:numPr>
                <w:ilvl w:val="0"/>
                <w:numId w:val="8"/>
              </w:numPr>
              <w:autoSpaceDE/>
              <w:autoSpaceDN/>
              <w:spacing w:before="60" w:after="60"/>
              <w:ind w:left="317" w:hanging="317"/>
              <w:rPr>
                <w:color w:val="0B0C0C"/>
                <w:sz w:val="24"/>
                <w:szCs w:val="24"/>
              </w:rPr>
            </w:pPr>
            <w:r w:rsidRPr="002961F2">
              <w:rPr>
                <w:color w:val="0B0C0C"/>
                <w:sz w:val="24"/>
                <w:szCs w:val="24"/>
              </w:rPr>
              <w:lastRenderedPageBreak/>
              <w:t>School has arrangements in place for advising staff or pupils that receive a positive test result to ensure this is done in a sensitive and supportive manner in a quiet, private area</w:t>
            </w:r>
            <w:r w:rsidR="00A96193" w:rsidRPr="002961F2">
              <w:rPr>
                <w:color w:val="0B0C0C"/>
                <w:sz w:val="24"/>
                <w:szCs w:val="24"/>
              </w:rPr>
              <w:t>;</w:t>
            </w:r>
          </w:p>
          <w:p w14:paraId="6F01E0C7" w14:textId="39F2E77E" w:rsidR="00A411FC" w:rsidRPr="002961F2" w:rsidRDefault="00A411FC" w:rsidP="00A411FC">
            <w:pPr>
              <w:widowControl/>
              <w:numPr>
                <w:ilvl w:val="0"/>
                <w:numId w:val="8"/>
              </w:numPr>
              <w:autoSpaceDE/>
              <w:autoSpaceDN/>
              <w:spacing w:before="60" w:after="60"/>
              <w:ind w:left="321" w:hanging="284"/>
              <w:rPr>
                <w:strike/>
                <w:color w:val="0B0C0C"/>
                <w:sz w:val="24"/>
                <w:szCs w:val="24"/>
              </w:rPr>
            </w:pPr>
            <w:r w:rsidRPr="002961F2">
              <w:rPr>
                <w:color w:val="0B0C0C"/>
                <w:sz w:val="24"/>
                <w:szCs w:val="24"/>
              </w:rPr>
              <w:t>The individual who has received a positive test will be treated as if they were a positive COVID case in terms of the prevention of infection to others</w:t>
            </w:r>
            <w:r w:rsidR="00882A7D" w:rsidRPr="002961F2">
              <w:rPr>
                <w:color w:val="0B0C0C"/>
                <w:sz w:val="24"/>
                <w:szCs w:val="24"/>
              </w:rPr>
              <w:t>;</w:t>
            </w:r>
          </w:p>
          <w:p w14:paraId="3619302C" w14:textId="77777777" w:rsidR="00A411FC" w:rsidRPr="002961F2" w:rsidRDefault="00A411FC" w:rsidP="00A411FC">
            <w:pPr>
              <w:widowControl/>
              <w:numPr>
                <w:ilvl w:val="0"/>
                <w:numId w:val="8"/>
              </w:numPr>
              <w:autoSpaceDE/>
              <w:autoSpaceDN/>
              <w:spacing w:before="60" w:after="60"/>
              <w:ind w:left="321" w:hanging="284"/>
              <w:rPr>
                <w:color w:val="0B0C0C"/>
                <w:sz w:val="24"/>
                <w:szCs w:val="24"/>
              </w:rPr>
            </w:pPr>
            <w:r w:rsidRPr="002961F2">
              <w:rPr>
                <w:color w:val="0B0C0C"/>
                <w:sz w:val="24"/>
                <w:szCs w:val="24"/>
              </w:rPr>
              <w:t>If a pupil receives a positive test result their parent/carer will be contacted by the school and will be required to take them home.  Where this is not immediately possible, the pupil will be placed in a separate room until they can be collected, whilst being mindful of the individual pupils' needs</w:t>
            </w:r>
            <w:r w:rsidR="00A96193" w:rsidRPr="002961F2">
              <w:rPr>
                <w:color w:val="0B0C0C"/>
                <w:sz w:val="24"/>
                <w:szCs w:val="24"/>
              </w:rPr>
              <w:t>;</w:t>
            </w:r>
          </w:p>
          <w:p w14:paraId="7F59E7D0" w14:textId="77777777" w:rsidR="00A411FC" w:rsidRPr="002961F2" w:rsidRDefault="00A411FC" w:rsidP="00A411FC">
            <w:pPr>
              <w:widowControl/>
              <w:numPr>
                <w:ilvl w:val="0"/>
                <w:numId w:val="8"/>
              </w:numPr>
              <w:autoSpaceDE/>
              <w:autoSpaceDN/>
              <w:spacing w:before="60" w:after="60"/>
              <w:ind w:left="321" w:hanging="284"/>
              <w:rPr>
                <w:color w:val="0B0C0C"/>
                <w:sz w:val="24"/>
                <w:szCs w:val="24"/>
              </w:rPr>
            </w:pPr>
            <w:r w:rsidRPr="002961F2">
              <w:rPr>
                <w:color w:val="0B0C0C"/>
                <w:sz w:val="24"/>
                <w:szCs w:val="24"/>
              </w:rPr>
              <w:t>Ideally, a window will be opened in the room for increased ventilation</w:t>
            </w:r>
            <w:r w:rsidR="00A96193" w:rsidRPr="002961F2">
              <w:rPr>
                <w:color w:val="0B0C0C"/>
                <w:sz w:val="24"/>
                <w:szCs w:val="24"/>
              </w:rPr>
              <w:t>;</w:t>
            </w:r>
          </w:p>
          <w:p w14:paraId="371F22FB" w14:textId="77777777" w:rsidR="00A411FC" w:rsidRPr="002961F2" w:rsidRDefault="00A411FC" w:rsidP="00A411FC">
            <w:pPr>
              <w:widowControl/>
              <w:numPr>
                <w:ilvl w:val="0"/>
                <w:numId w:val="8"/>
              </w:numPr>
              <w:autoSpaceDE/>
              <w:autoSpaceDN/>
              <w:spacing w:before="60" w:after="60"/>
              <w:ind w:left="321" w:hanging="284"/>
              <w:rPr>
                <w:color w:val="0B0C0C"/>
                <w:sz w:val="24"/>
                <w:szCs w:val="24"/>
              </w:rPr>
            </w:pPr>
            <w:r w:rsidRPr="002961F2">
              <w:rPr>
                <w:color w:val="0B0C0C"/>
                <w:sz w:val="24"/>
                <w:szCs w:val="24"/>
              </w:rPr>
              <w:t>If it is not possible to isolate the pupil e.g. if it causes them undue distress or they need to remain under adult observation, an assessment will be carried out to see whether it is sufficient to move them to an area which is at least 2 metres away from others</w:t>
            </w:r>
            <w:r w:rsidR="00A96193" w:rsidRPr="002961F2">
              <w:rPr>
                <w:color w:val="0B0C0C"/>
                <w:sz w:val="24"/>
                <w:szCs w:val="24"/>
              </w:rPr>
              <w:t>;</w:t>
            </w:r>
          </w:p>
          <w:p w14:paraId="408DB9F2" w14:textId="77777777" w:rsidR="00A411FC" w:rsidRPr="002961F2" w:rsidRDefault="00A411FC" w:rsidP="00A411FC">
            <w:pPr>
              <w:widowControl/>
              <w:numPr>
                <w:ilvl w:val="0"/>
                <w:numId w:val="8"/>
              </w:numPr>
              <w:autoSpaceDE/>
              <w:autoSpaceDN/>
              <w:spacing w:before="60" w:after="60"/>
              <w:ind w:left="321" w:hanging="284"/>
              <w:rPr>
                <w:color w:val="0B0C0C"/>
                <w:sz w:val="24"/>
                <w:szCs w:val="24"/>
              </w:rPr>
            </w:pPr>
            <w:r w:rsidRPr="002961F2">
              <w:rPr>
                <w:color w:val="0B0C0C"/>
                <w:sz w:val="24"/>
                <w:szCs w:val="24"/>
              </w:rPr>
              <w:t>If an individual (adult or child) who has received a positive test result, needs to use the toilet they will use a separate one if possible.  The toilet will then be cleaned and disinfected before being used by anyone else</w:t>
            </w:r>
            <w:r w:rsidR="00A96193" w:rsidRPr="002961F2">
              <w:rPr>
                <w:color w:val="0B0C0C"/>
                <w:sz w:val="24"/>
                <w:szCs w:val="24"/>
              </w:rPr>
              <w:t>;</w:t>
            </w:r>
          </w:p>
          <w:p w14:paraId="18234CB0" w14:textId="77777777" w:rsidR="00A411FC" w:rsidRPr="002961F2" w:rsidRDefault="00A411FC" w:rsidP="00A411FC">
            <w:pPr>
              <w:widowControl/>
              <w:numPr>
                <w:ilvl w:val="0"/>
                <w:numId w:val="8"/>
              </w:numPr>
              <w:autoSpaceDE/>
              <w:autoSpaceDN/>
              <w:spacing w:before="60" w:after="60"/>
              <w:ind w:left="321" w:hanging="284"/>
              <w:rPr>
                <w:sz w:val="24"/>
                <w:szCs w:val="24"/>
              </w:rPr>
            </w:pPr>
            <w:r w:rsidRPr="002961F2">
              <w:rPr>
                <w:color w:val="0B0C0C"/>
                <w:sz w:val="24"/>
                <w:szCs w:val="24"/>
              </w:rPr>
              <w:t>The area around the person who has received a positive test result</w:t>
            </w:r>
            <w:r w:rsidRPr="002961F2" w:rsidDel="00E50E3E">
              <w:rPr>
                <w:color w:val="0B0C0C"/>
                <w:sz w:val="24"/>
                <w:szCs w:val="24"/>
              </w:rPr>
              <w:t xml:space="preserve"> </w:t>
            </w:r>
            <w:r w:rsidRPr="002961F2">
              <w:rPr>
                <w:color w:val="0B0C0C"/>
                <w:sz w:val="24"/>
                <w:szCs w:val="24"/>
              </w:rPr>
              <w:t xml:space="preserve">will be cleaned </w:t>
            </w:r>
            <w:r w:rsidRPr="002961F2">
              <w:rPr>
                <w:sz w:val="24"/>
                <w:szCs w:val="24"/>
              </w:rPr>
              <w:t xml:space="preserve">and disinfected using disposable cloths or paper towels and disposable mop heads after they have left to reduce the risk of passing any infection on to other people as per the </w:t>
            </w:r>
            <w:hyperlink r:id="rId19" w:history="1">
              <w:r w:rsidRPr="002961F2">
                <w:rPr>
                  <w:sz w:val="24"/>
                  <w:szCs w:val="24"/>
                </w:rPr>
                <w:t>COVID-19: cleaning of non-healthcare settings guidance</w:t>
              </w:r>
            </w:hyperlink>
            <w:r w:rsidR="00A96193" w:rsidRPr="002961F2">
              <w:rPr>
                <w:sz w:val="24"/>
                <w:szCs w:val="24"/>
              </w:rPr>
              <w:t>;</w:t>
            </w:r>
          </w:p>
          <w:p w14:paraId="1D41B243" w14:textId="77777777" w:rsidR="00A411FC" w:rsidRPr="002961F2" w:rsidRDefault="00A411FC" w:rsidP="00A411FC">
            <w:pPr>
              <w:widowControl/>
              <w:numPr>
                <w:ilvl w:val="0"/>
                <w:numId w:val="8"/>
              </w:numPr>
              <w:autoSpaceDE/>
              <w:autoSpaceDN/>
              <w:spacing w:before="60" w:after="60"/>
              <w:ind w:left="321" w:hanging="284"/>
              <w:rPr>
                <w:color w:val="0B0C0C"/>
                <w:sz w:val="24"/>
                <w:szCs w:val="24"/>
              </w:rPr>
            </w:pPr>
            <w:r w:rsidRPr="002961F2">
              <w:rPr>
                <w:color w:val="0B0C0C"/>
                <w:sz w:val="24"/>
                <w:szCs w:val="24"/>
              </w:rPr>
              <w:t xml:space="preserve">When caring for someone who has received a positive test result a face mask should be worn if a distance of 2 metres cannot be maintained. If </w:t>
            </w:r>
            <w:r w:rsidRPr="002961F2">
              <w:rPr>
                <w:color w:val="0B0C0C"/>
                <w:sz w:val="24"/>
                <w:szCs w:val="24"/>
              </w:rPr>
              <w:lastRenderedPageBreak/>
              <w:t>direct contact is necessary, then gloves, an apron and a face mask should be worn</w:t>
            </w:r>
            <w:r w:rsidR="00A96193" w:rsidRPr="002961F2">
              <w:rPr>
                <w:color w:val="0B0C0C"/>
                <w:sz w:val="24"/>
                <w:szCs w:val="24"/>
              </w:rPr>
              <w:t>;</w:t>
            </w:r>
          </w:p>
          <w:p w14:paraId="1D7240F3" w14:textId="23F21A0E" w:rsidR="00A411FC" w:rsidRPr="002961F2" w:rsidRDefault="00A411FC" w:rsidP="002961F2">
            <w:pPr>
              <w:pStyle w:val="BodyText"/>
              <w:numPr>
                <w:ilvl w:val="0"/>
                <w:numId w:val="8"/>
              </w:numPr>
              <w:spacing w:before="60" w:after="60"/>
              <w:ind w:left="376" w:right="182"/>
              <w:jc w:val="both"/>
              <w:rPr>
                <w:strike/>
                <w:color w:val="0B0C0C"/>
                <w:sz w:val="24"/>
                <w:szCs w:val="24"/>
              </w:rPr>
            </w:pPr>
            <w:r w:rsidRPr="002961F2">
              <w:rPr>
                <w:sz w:val="24"/>
                <w:szCs w:val="24"/>
              </w:rPr>
              <w:t xml:space="preserve">Until they get further advice, the individual </w:t>
            </w:r>
            <w:r w:rsidRPr="002961F2">
              <w:rPr>
                <w:color w:val="0B0C0C"/>
                <w:sz w:val="24"/>
                <w:szCs w:val="24"/>
              </w:rPr>
              <w:t>who has received a positive test result</w:t>
            </w:r>
            <w:r w:rsidRPr="002961F2">
              <w:rPr>
                <w:sz w:val="24"/>
                <w:szCs w:val="24"/>
              </w:rPr>
              <w:t xml:space="preserve"> is advised that they must self-isolate immediately for 10 days and everyone in their household must self-isolate in line with national policy</w:t>
            </w:r>
            <w:r w:rsidR="00742A38" w:rsidRPr="002961F2">
              <w:rPr>
                <w:sz w:val="24"/>
                <w:szCs w:val="24"/>
              </w:rPr>
              <w:t>;</w:t>
            </w:r>
            <w:r w:rsidRPr="002961F2">
              <w:rPr>
                <w:sz w:val="24"/>
                <w:szCs w:val="24"/>
              </w:rPr>
              <w:t xml:space="preserve"> </w:t>
            </w:r>
          </w:p>
          <w:p w14:paraId="7EAB0220" w14:textId="3BEE89B7" w:rsidR="00A411FC" w:rsidRPr="002961F2" w:rsidRDefault="00A411FC" w:rsidP="009B4507">
            <w:pPr>
              <w:pStyle w:val="BodyText"/>
              <w:numPr>
                <w:ilvl w:val="0"/>
                <w:numId w:val="8"/>
              </w:numPr>
              <w:spacing w:before="60" w:after="60"/>
              <w:ind w:left="376" w:right="40" w:hanging="284"/>
              <w:jc w:val="both"/>
              <w:rPr>
                <w:strike/>
                <w:sz w:val="24"/>
                <w:szCs w:val="24"/>
              </w:rPr>
            </w:pPr>
            <w:r w:rsidRPr="002961F2">
              <w:rPr>
                <w:sz w:val="24"/>
                <w:szCs w:val="24"/>
              </w:rPr>
              <w:t>Those contacts of positive cases are advised they must self-isolate in acc</w:t>
            </w:r>
            <w:r w:rsidR="00BF5D3E" w:rsidRPr="002961F2">
              <w:rPr>
                <w:sz w:val="24"/>
                <w:szCs w:val="24"/>
              </w:rPr>
              <w:t>ordance with national guidance</w:t>
            </w:r>
            <w:r w:rsidR="00882A7D" w:rsidRPr="002961F2">
              <w:rPr>
                <w:sz w:val="24"/>
                <w:szCs w:val="24"/>
              </w:rPr>
              <w:t>.</w:t>
            </w:r>
            <w:r w:rsidR="00BF5D3E" w:rsidRPr="002961F2">
              <w:rPr>
                <w:sz w:val="24"/>
                <w:szCs w:val="24"/>
              </w:rPr>
              <w:t xml:space="preserve"> </w:t>
            </w:r>
          </w:p>
        </w:tc>
      </w:tr>
      <w:tr w:rsidR="00CF45AE" w:rsidRPr="00027291" w14:paraId="328FAC62" w14:textId="77777777" w:rsidTr="007F3B47">
        <w:tc>
          <w:tcPr>
            <w:tcW w:w="2921" w:type="dxa"/>
            <w:shd w:val="clear" w:color="auto" w:fill="auto"/>
          </w:tcPr>
          <w:p w14:paraId="48361FBE" w14:textId="77777777" w:rsidR="00CF45AE" w:rsidRPr="00E15547" w:rsidRDefault="00CF45AE" w:rsidP="00CF45AE">
            <w:pPr>
              <w:rPr>
                <w:color w:val="000000"/>
                <w:sz w:val="24"/>
                <w:szCs w:val="24"/>
              </w:rPr>
            </w:pPr>
            <w:r w:rsidRPr="00CF45AE">
              <w:rPr>
                <w:color w:val="000000"/>
                <w:sz w:val="24"/>
                <w:szCs w:val="24"/>
              </w:rPr>
              <w:lastRenderedPageBreak/>
              <w:t>Sharing of personal information</w:t>
            </w:r>
          </w:p>
        </w:tc>
        <w:tc>
          <w:tcPr>
            <w:tcW w:w="1860" w:type="dxa"/>
          </w:tcPr>
          <w:p w14:paraId="5F6CA96B" w14:textId="77777777" w:rsidR="00CF45AE" w:rsidRPr="00E15547" w:rsidRDefault="00CF45AE" w:rsidP="00CF45AE">
            <w:pPr>
              <w:pStyle w:val="BodyText"/>
              <w:spacing w:before="8"/>
              <w:rPr>
                <w:sz w:val="24"/>
                <w:szCs w:val="24"/>
              </w:rPr>
            </w:pPr>
            <w:r>
              <w:rPr>
                <w:sz w:val="24"/>
                <w:szCs w:val="24"/>
              </w:rPr>
              <w:t>Staff and pupils</w:t>
            </w:r>
          </w:p>
        </w:tc>
        <w:tc>
          <w:tcPr>
            <w:tcW w:w="2167" w:type="dxa"/>
          </w:tcPr>
          <w:p w14:paraId="66AC5AAA" w14:textId="77777777" w:rsidR="00CF45AE" w:rsidRPr="00E15547" w:rsidRDefault="00CF45AE" w:rsidP="00CF45AE">
            <w:pPr>
              <w:widowControl/>
              <w:autoSpaceDE/>
              <w:autoSpaceDN/>
              <w:spacing w:before="60" w:after="60"/>
              <w:ind w:left="317"/>
              <w:rPr>
                <w:color w:val="0B0C0C"/>
                <w:sz w:val="24"/>
                <w:szCs w:val="24"/>
              </w:rPr>
            </w:pPr>
            <w:r w:rsidRPr="00E15547">
              <w:rPr>
                <w:color w:val="000000"/>
                <w:sz w:val="24"/>
                <w:szCs w:val="24"/>
              </w:rPr>
              <w:t>Misuse of personal information and breaches of GDPR</w:t>
            </w:r>
          </w:p>
        </w:tc>
        <w:tc>
          <w:tcPr>
            <w:tcW w:w="8503" w:type="dxa"/>
          </w:tcPr>
          <w:p w14:paraId="7D1F2211" w14:textId="77777777" w:rsidR="00CF45AE" w:rsidRPr="00E15547" w:rsidRDefault="00CF45AE" w:rsidP="00CF45AE">
            <w:pPr>
              <w:widowControl/>
              <w:numPr>
                <w:ilvl w:val="0"/>
                <w:numId w:val="8"/>
              </w:numPr>
              <w:autoSpaceDE/>
              <w:autoSpaceDN/>
              <w:spacing w:before="60" w:after="60"/>
              <w:ind w:left="317" w:hanging="317"/>
              <w:rPr>
                <w:color w:val="0B0C0C"/>
                <w:sz w:val="24"/>
                <w:szCs w:val="24"/>
              </w:rPr>
            </w:pPr>
            <w:r w:rsidRPr="00E15547">
              <w:rPr>
                <w:color w:val="0B0C0C"/>
                <w:sz w:val="24"/>
                <w:szCs w:val="24"/>
              </w:rPr>
              <w:t>Care is taken when handling personal information to ensure all necessary precautions are taken and that it is not shared with anyone who is not directly involved in dealing with the test results.</w:t>
            </w:r>
          </w:p>
          <w:p w14:paraId="2E6ADF1D" w14:textId="77777777" w:rsidR="00CF45AE" w:rsidRPr="00E15547" w:rsidRDefault="00CF45AE" w:rsidP="00CF45AE">
            <w:pPr>
              <w:widowControl/>
              <w:numPr>
                <w:ilvl w:val="0"/>
                <w:numId w:val="8"/>
              </w:numPr>
              <w:autoSpaceDE/>
              <w:autoSpaceDN/>
              <w:spacing w:before="60" w:after="60"/>
              <w:ind w:left="317" w:hanging="317"/>
              <w:rPr>
                <w:color w:val="0B0C0C"/>
                <w:sz w:val="24"/>
                <w:szCs w:val="24"/>
              </w:rPr>
            </w:pPr>
            <w:r w:rsidRPr="00E15547">
              <w:rPr>
                <w:color w:val="0B0C0C"/>
                <w:sz w:val="24"/>
                <w:szCs w:val="24"/>
              </w:rPr>
              <w:t>Care is taken when entering and saving personal information electronically.  School already has appropriate arrangements in place for this from other areas of work.</w:t>
            </w:r>
          </w:p>
          <w:p w14:paraId="54FE159B" w14:textId="78D61AF6" w:rsidR="00CF45AE" w:rsidRPr="00377D1B" w:rsidRDefault="00CF45AE" w:rsidP="00CF45AE">
            <w:pPr>
              <w:widowControl/>
              <w:numPr>
                <w:ilvl w:val="0"/>
                <w:numId w:val="8"/>
              </w:numPr>
              <w:autoSpaceDE/>
              <w:autoSpaceDN/>
              <w:spacing w:before="60" w:after="60"/>
              <w:ind w:left="317" w:hanging="317"/>
              <w:rPr>
                <w:b/>
                <w:strike/>
                <w:color w:val="0B0C0C"/>
                <w:sz w:val="24"/>
                <w:szCs w:val="24"/>
              </w:rPr>
            </w:pPr>
            <w:r w:rsidRPr="00E15547">
              <w:rPr>
                <w:color w:val="0B0C0C"/>
                <w:sz w:val="24"/>
                <w:szCs w:val="24"/>
              </w:rPr>
              <w:t>Arrangements for dealing with any breaches of GDPR are understood and adhered to by the Headteacher and S</w:t>
            </w:r>
            <w:r w:rsidR="009B4507">
              <w:rPr>
                <w:color w:val="0B0C0C"/>
                <w:sz w:val="24"/>
                <w:szCs w:val="24"/>
              </w:rPr>
              <w:t>chool Business Manager</w:t>
            </w:r>
            <w:r w:rsidRPr="00E15547">
              <w:rPr>
                <w:color w:val="0B0C0C"/>
                <w:sz w:val="24"/>
                <w:szCs w:val="24"/>
              </w:rPr>
              <w:t>.</w:t>
            </w:r>
          </w:p>
        </w:tc>
      </w:tr>
    </w:tbl>
    <w:p w14:paraId="4CD4F39B" w14:textId="77777777" w:rsidR="007F3B47" w:rsidRDefault="007F3B47" w:rsidP="00FA379F">
      <w:pPr>
        <w:pStyle w:val="BodyText"/>
        <w:spacing w:before="8"/>
        <w:rPr>
          <w:sz w:val="24"/>
          <w:szCs w:val="24"/>
        </w:rPr>
      </w:pPr>
    </w:p>
    <w:p w14:paraId="20927081" w14:textId="77777777" w:rsidR="007F3B47" w:rsidRDefault="007F3B47">
      <w:pPr>
        <w:widowControl/>
        <w:autoSpaceDE/>
        <w:autoSpaceDN/>
        <w:spacing w:after="160" w:line="259" w:lineRule="auto"/>
        <w:rPr>
          <w:sz w:val="24"/>
          <w:szCs w:val="24"/>
        </w:rPr>
      </w:pPr>
      <w:r>
        <w:rPr>
          <w:sz w:val="24"/>
          <w:szCs w:val="24"/>
        </w:rPr>
        <w:br w:type="page"/>
      </w:r>
    </w:p>
    <w:p w14:paraId="2CF2CD9F" w14:textId="77777777" w:rsidR="00FA379F" w:rsidRDefault="00FA379F" w:rsidP="00FA379F">
      <w:pPr>
        <w:pStyle w:val="BodyText"/>
        <w:spacing w:before="8"/>
        <w:rPr>
          <w:sz w:val="12"/>
        </w:rPr>
      </w:pPr>
    </w:p>
    <w:p w14:paraId="79C70E8C" w14:textId="77777777" w:rsidR="00073A97" w:rsidRDefault="00073A97" w:rsidP="00FA379F">
      <w:pPr>
        <w:pStyle w:val="BodyText"/>
        <w:spacing w:before="8"/>
        <w:rPr>
          <w:sz w:val="12"/>
        </w:rPr>
      </w:pPr>
    </w:p>
    <w:p w14:paraId="6485FD21" w14:textId="77777777" w:rsidR="00073A97" w:rsidRDefault="00073A97" w:rsidP="00FA379F">
      <w:pPr>
        <w:pStyle w:val="BodyText"/>
        <w:spacing w:before="8"/>
        <w:rPr>
          <w:sz w:val="12"/>
        </w:rPr>
      </w:pPr>
    </w:p>
    <w:tbl>
      <w:tblPr>
        <w:tblpPr w:leftFromText="180" w:rightFromText="180" w:vertAnchor="text" w:horzAnchor="margin" w:tblpXSpec="center" w:tblpY="2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11"/>
        <w:gridCol w:w="2268"/>
        <w:gridCol w:w="992"/>
        <w:gridCol w:w="1483"/>
        <w:gridCol w:w="2911"/>
        <w:gridCol w:w="1583"/>
      </w:tblGrid>
      <w:tr w:rsidR="007F3B47" w:rsidRPr="00C32F4C" w14:paraId="33799B64" w14:textId="77777777" w:rsidTr="007F3B47">
        <w:trPr>
          <w:cantSplit/>
        </w:trPr>
        <w:tc>
          <w:tcPr>
            <w:tcW w:w="15446" w:type="dxa"/>
            <w:gridSpan w:val="7"/>
            <w:shd w:val="clear" w:color="auto" w:fill="D9D9D9"/>
          </w:tcPr>
          <w:p w14:paraId="034CC6F7" w14:textId="77777777" w:rsidR="007F3B47" w:rsidRPr="00C32F4C" w:rsidRDefault="007F3B47" w:rsidP="007F3B47">
            <w:pPr>
              <w:spacing w:before="60"/>
              <w:rPr>
                <w:b/>
                <w:sz w:val="24"/>
              </w:rPr>
            </w:pPr>
            <w:r w:rsidRPr="00C32F4C">
              <w:rPr>
                <w:b/>
                <w:sz w:val="24"/>
              </w:rPr>
              <w:t>PART C:  ACTION PLAN</w:t>
            </w:r>
            <w:r w:rsidRPr="00C32F4C">
              <w:rPr>
                <w:b/>
                <w:color w:val="000000"/>
                <w:sz w:val="20"/>
              </w:rPr>
              <w:t xml:space="preserve"> </w:t>
            </w:r>
            <w:r w:rsidRPr="00C32F4C">
              <w:rPr>
                <w:b/>
                <w:color w:val="000000"/>
              </w:rPr>
              <w:t xml:space="preserve"> Further action / controls required </w:t>
            </w:r>
          </w:p>
        </w:tc>
      </w:tr>
      <w:tr w:rsidR="007F3B47" w:rsidRPr="00EC14B9" w14:paraId="332AE2F6" w14:textId="77777777" w:rsidTr="007F3B47">
        <w:trPr>
          <w:trHeight w:val="559"/>
        </w:trPr>
        <w:tc>
          <w:tcPr>
            <w:tcW w:w="2098" w:type="dxa"/>
            <w:tcBorders>
              <w:bottom w:val="single" w:sz="4" w:space="0" w:color="auto"/>
            </w:tcBorders>
            <w:shd w:val="clear" w:color="auto" w:fill="D9D9D9"/>
            <w:vAlign w:val="center"/>
          </w:tcPr>
          <w:p w14:paraId="5B4B24DE" w14:textId="77777777" w:rsidR="007F3B47" w:rsidRPr="00C32F4C" w:rsidRDefault="007F3B47" w:rsidP="007F3B47">
            <w:pPr>
              <w:rPr>
                <w:b/>
              </w:rPr>
            </w:pPr>
            <w:r w:rsidRPr="00C32F4C">
              <w:rPr>
                <w:b/>
              </w:rPr>
              <w:t>Hazard</w:t>
            </w:r>
          </w:p>
        </w:tc>
        <w:tc>
          <w:tcPr>
            <w:tcW w:w="4111" w:type="dxa"/>
            <w:tcBorders>
              <w:bottom w:val="single" w:sz="4" w:space="0" w:color="auto"/>
            </w:tcBorders>
            <w:shd w:val="clear" w:color="auto" w:fill="D9D9D9"/>
            <w:vAlign w:val="center"/>
          </w:tcPr>
          <w:p w14:paraId="6CD24BD0" w14:textId="77777777" w:rsidR="007F3B47" w:rsidRPr="00C32F4C" w:rsidRDefault="007F3B47" w:rsidP="007F3B47">
            <w:pPr>
              <w:pStyle w:val="Heading2"/>
              <w:jc w:val="left"/>
              <w:rPr>
                <w:sz w:val="22"/>
                <w:szCs w:val="22"/>
              </w:rPr>
            </w:pPr>
            <w:r w:rsidRPr="00C32F4C">
              <w:rPr>
                <w:sz w:val="22"/>
                <w:szCs w:val="22"/>
              </w:rPr>
              <w:t>Action required</w:t>
            </w:r>
          </w:p>
        </w:tc>
        <w:tc>
          <w:tcPr>
            <w:tcW w:w="2268" w:type="dxa"/>
            <w:tcBorders>
              <w:bottom w:val="single" w:sz="4" w:space="0" w:color="auto"/>
            </w:tcBorders>
            <w:shd w:val="clear" w:color="auto" w:fill="D9D9D9"/>
            <w:vAlign w:val="center"/>
          </w:tcPr>
          <w:p w14:paraId="5AB34B5E" w14:textId="77777777" w:rsidR="007F3B47" w:rsidRPr="00C32F4C" w:rsidRDefault="007F3B47" w:rsidP="007F3B47">
            <w:pPr>
              <w:pStyle w:val="Heading2"/>
              <w:jc w:val="left"/>
              <w:rPr>
                <w:color w:val="000000"/>
                <w:sz w:val="22"/>
                <w:szCs w:val="22"/>
              </w:rPr>
            </w:pPr>
            <w:r w:rsidRPr="00C32F4C">
              <w:rPr>
                <w:color w:val="000000"/>
                <w:sz w:val="22"/>
                <w:szCs w:val="22"/>
              </w:rPr>
              <w:t>Person(s) to undertake action?</w:t>
            </w:r>
          </w:p>
        </w:tc>
        <w:tc>
          <w:tcPr>
            <w:tcW w:w="992" w:type="dxa"/>
            <w:tcBorders>
              <w:bottom w:val="single" w:sz="4" w:space="0" w:color="auto"/>
            </w:tcBorders>
            <w:shd w:val="clear" w:color="auto" w:fill="D9D9D9"/>
            <w:vAlign w:val="center"/>
          </w:tcPr>
          <w:p w14:paraId="2B5F4910" w14:textId="77777777" w:rsidR="007F3B47" w:rsidRPr="00C32F4C" w:rsidRDefault="007F3B47" w:rsidP="007F3B47">
            <w:pPr>
              <w:rPr>
                <w:b/>
              </w:rPr>
            </w:pPr>
            <w:r w:rsidRPr="00C32F4C">
              <w:rPr>
                <w:b/>
              </w:rPr>
              <w:t>Priority</w:t>
            </w:r>
          </w:p>
        </w:tc>
        <w:tc>
          <w:tcPr>
            <w:tcW w:w="1483" w:type="dxa"/>
            <w:tcBorders>
              <w:bottom w:val="single" w:sz="4" w:space="0" w:color="auto"/>
            </w:tcBorders>
            <w:shd w:val="clear" w:color="auto" w:fill="D9D9D9"/>
            <w:vAlign w:val="center"/>
          </w:tcPr>
          <w:p w14:paraId="0182C495" w14:textId="77777777" w:rsidR="007F3B47" w:rsidRPr="00C32F4C" w:rsidRDefault="007F3B47" w:rsidP="007F3B47">
            <w:pPr>
              <w:rPr>
                <w:b/>
              </w:rPr>
            </w:pPr>
            <w:r w:rsidRPr="00C32F4C">
              <w:rPr>
                <w:b/>
              </w:rPr>
              <w:t>Projected</w:t>
            </w:r>
          </w:p>
          <w:p w14:paraId="10BC2C79" w14:textId="77777777" w:rsidR="007F3B47" w:rsidRPr="00C32F4C" w:rsidRDefault="007F3B47" w:rsidP="007F3B47">
            <w:pPr>
              <w:rPr>
                <w:b/>
              </w:rPr>
            </w:pPr>
            <w:r w:rsidRPr="00C32F4C">
              <w:rPr>
                <w:b/>
              </w:rPr>
              <w:t xml:space="preserve">time scale </w:t>
            </w:r>
          </w:p>
        </w:tc>
        <w:tc>
          <w:tcPr>
            <w:tcW w:w="2911" w:type="dxa"/>
            <w:tcBorders>
              <w:bottom w:val="single" w:sz="4" w:space="0" w:color="auto"/>
            </w:tcBorders>
            <w:shd w:val="clear" w:color="auto" w:fill="D9D9D9"/>
            <w:vAlign w:val="center"/>
          </w:tcPr>
          <w:p w14:paraId="1E02D51C" w14:textId="77777777" w:rsidR="007F3B47" w:rsidRPr="00C32F4C" w:rsidRDefault="007F3B47" w:rsidP="007F3B47">
            <w:pPr>
              <w:rPr>
                <w:b/>
              </w:rPr>
            </w:pPr>
            <w:r w:rsidRPr="00C32F4C">
              <w:rPr>
                <w:b/>
              </w:rPr>
              <w:t xml:space="preserve">Notes / comments </w:t>
            </w:r>
          </w:p>
        </w:tc>
        <w:tc>
          <w:tcPr>
            <w:tcW w:w="1583" w:type="dxa"/>
            <w:tcBorders>
              <w:bottom w:val="single" w:sz="4" w:space="0" w:color="auto"/>
            </w:tcBorders>
            <w:shd w:val="clear" w:color="auto" w:fill="D9D9D9"/>
            <w:vAlign w:val="center"/>
          </w:tcPr>
          <w:p w14:paraId="6DB64628" w14:textId="77777777" w:rsidR="007F3B47" w:rsidRPr="00C32F4C" w:rsidRDefault="007F3B47" w:rsidP="007F3B47">
            <w:pPr>
              <w:rPr>
                <w:b/>
              </w:rPr>
            </w:pPr>
            <w:r w:rsidRPr="00C32F4C">
              <w:rPr>
                <w:b/>
              </w:rPr>
              <w:t>Date</w:t>
            </w:r>
          </w:p>
          <w:p w14:paraId="04AE70D2" w14:textId="77777777" w:rsidR="007F3B47" w:rsidRPr="00EC14B9" w:rsidRDefault="007F3B47" w:rsidP="007F3B47">
            <w:pPr>
              <w:pStyle w:val="Heading2"/>
              <w:jc w:val="left"/>
              <w:rPr>
                <w:sz w:val="22"/>
                <w:szCs w:val="22"/>
              </w:rPr>
            </w:pPr>
            <w:r w:rsidRPr="00C32F4C">
              <w:rPr>
                <w:sz w:val="22"/>
                <w:szCs w:val="22"/>
              </w:rPr>
              <w:t>Completed</w:t>
            </w:r>
          </w:p>
        </w:tc>
      </w:tr>
      <w:tr w:rsidR="007F3B47" w:rsidRPr="00EC14B9" w14:paraId="0B696728" w14:textId="77777777" w:rsidTr="007F3B47">
        <w:trPr>
          <w:trHeight w:val="284"/>
        </w:trPr>
        <w:tc>
          <w:tcPr>
            <w:tcW w:w="2098" w:type="dxa"/>
            <w:tcBorders>
              <w:top w:val="single" w:sz="4" w:space="0" w:color="auto"/>
              <w:bottom w:val="single" w:sz="4" w:space="0" w:color="auto"/>
            </w:tcBorders>
          </w:tcPr>
          <w:p w14:paraId="0F51B377" w14:textId="77777777" w:rsidR="007F3B47" w:rsidRPr="00EC14B9" w:rsidRDefault="007F3B47" w:rsidP="007F3B47"/>
        </w:tc>
        <w:tc>
          <w:tcPr>
            <w:tcW w:w="4111" w:type="dxa"/>
            <w:tcBorders>
              <w:top w:val="single" w:sz="4" w:space="0" w:color="auto"/>
              <w:bottom w:val="single" w:sz="4" w:space="0" w:color="auto"/>
            </w:tcBorders>
          </w:tcPr>
          <w:p w14:paraId="4C5E834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0DEB9E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5B8E5923" w14:textId="77777777" w:rsidR="007F3B47" w:rsidRPr="00EC14B9" w:rsidRDefault="007F3B47" w:rsidP="007F3B47"/>
        </w:tc>
        <w:tc>
          <w:tcPr>
            <w:tcW w:w="1483" w:type="dxa"/>
            <w:tcBorders>
              <w:top w:val="single" w:sz="4" w:space="0" w:color="auto"/>
              <w:bottom w:val="single" w:sz="4" w:space="0" w:color="auto"/>
            </w:tcBorders>
          </w:tcPr>
          <w:p w14:paraId="7EFE7079" w14:textId="77777777" w:rsidR="007F3B47" w:rsidRPr="00EC14B9" w:rsidRDefault="007F3B47" w:rsidP="007F3B47"/>
        </w:tc>
        <w:tc>
          <w:tcPr>
            <w:tcW w:w="2911" w:type="dxa"/>
            <w:tcBorders>
              <w:top w:val="single" w:sz="4" w:space="0" w:color="auto"/>
              <w:bottom w:val="single" w:sz="4" w:space="0" w:color="auto"/>
            </w:tcBorders>
          </w:tcPr>
          <w:p w14:paraId="022DCD38" w14:textId="77777777" w:rsidR="007F3B47" w:rsidRPr="00EC14B9" w:rsidRDefault="007F3B47" w:rsidP="007F3B47"/>
        </w:tc>
        <w:tc>
          <w:tcPr>
            <w:tcW w:w="1583" w:type="dxa"/>
            <w:tcBorders>
              <w:top w:val="single" w:sz="4" w:space="0" w:color="auto"/>
              <w:bottom w:val="single" w:sz="4" w:space="0" w:color="auto"/>
            </w:tcBorders>
          </w:tcPr>
          <w:p w14:paraId="3226892E" w14:textId="77777777" w:rsidR="007F3B47" w:rsidRPr="00EC14B9" w:rsidRDefault="007F3B47" w:rsidP="007F3B47">
            <w:pPr>
              <w:pStyle w:val="Heading2"/>
              <w:jc w:val="left"/>
              <w:rPr>
                <w:b w:val="0"/>
                <w:sz w:val="22"/>
                <w:szCs w:val="22"/>
              </w:rPr>
            </w:pPr>
          </w:p>
        </w:tc>
      </w:tr>
      <w:tr w:rsidR="007F3B47" w:rsidRPr="00EC14B9" w14:paraId="403B75E6" w14:textId="77777777" w:rsidTr="007F3B47">
        <w:trPr>
          <w:trHeight w:val="284"/>
        </w:trPr>
        <w:tc>
          <w:tcPr>
            <w:tcW w:w="2098" w:type="dxa"/>
            <w:tcBorders>
              <w:top w:val="single" w:sz="4" w:space="0" w:color="auto"/>
              <w:bottom w:val="single" w:sz="4" w:space="0" w:color="auto"/>
            </w:tcBorders>
          </w:tcPr>
          <w:p w14:paraId="65A731E9" w14:textId="77777777" w:rsidR="007F3B47" w:rsidRPr="00EC14B9" w:rsidRDefault="007F3B47" w:rsidP="007F3B47"/>
        </w:tc>
        <w:tc>
          <w:tcPr>
            <w:tcW w:w="4111" w:type="dxa"/>
            <w:tcBorders>
              <w:top w:val="single" w:sz="4" w:space="0" w:color="auto"/>
              <w:bottom w:val="single" w:sz="4" w:space="0" w:color="auto"/>
            </w:tcBorders>
          </w:tcPr>
          <w:p w14:paraId="5A32A35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3B034F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9EBC535" w14:textId="77777777" w:rsidR="007F3B47" w:rsidRPr="00EC14B9" w:rsidRDefault="007F3B47" w:rsidP="007F3B47"/>
        </w:tc>
        <w:tc>
          <w:tcPr>
            <w:tcW w:w="1483" w:type="dxa"/>
            <w:tcBorders>
              <w:top w:val="single" w:sz="4" w:space="0" w:color="auto"/>
              <w:bottom w:val="single" w:sz="4" w:space="0" w:color="auto"/>
            </w:tcBorders>
          </w:tcPr>
          <w:p w14:paraId="64F98347" w14:textId="77777777" w:rsidR="007F3B47" w:rsidRPr="00EC14B9" w:rsidRDefault="007F3B47" w:rsidP="007F3B47"/>
        </w:tc>
        <w:tc>
          <w:tcPr>
            <w:tcW w:w="2911" w:type="dxa"/>
            <w:tcBorders>
              <w:top w:val="single" w:sz="4" w:space="0" w:color="auto"/>
              <w:bottom w:val="single" w:sz="4" w:space="0" w:color="auto"/>
            </w:tcBorders>
          </w:tcPr>
          <w:p w14:paraId="532E32E7" w14:textId="77777777" w:rsidR="007F3B47" w:rsidRPr="00EC14B9" w:rsidRDefault="007F3B47" w:rsidP="007F3B47"/>
        </w:tc>
        <w:tc>
          <w:tcPr>
            <w:tcW w:w="1583" w:type="dxa"/>
            <w:tcBorders>
              <w:top w:val="single" w:sz="4" w:space="0" w:color="auto"/>
              <w:bottom w:val="single" w:sz="4" w:space="0" w:color="auto"/>
            </w:tcBorders>
          </w:tcPr>
          <w:p w14:paraId="2E63A847" w14:textId="77777777" w:rsidR="007F3B47" w:rsidRPr="00EC14B9" w:rsidRDefault="007F3B47" w:rsidP="007F3B47">
            <w:pPr>
              <w:pStyle w:val="Heading2"/>
              <w:jc w:val="left"/>
              <w:rPr>
                <w:b w:val="0"/>
                <w:sz w:val="22"/>
                <w:szCs w:val="22"/>
              </w:rPr>
            </w:pPr>
          </w:p>
        </w:tc>
      </w:tr>
      <w:tr w:rsidR="007F3B47" w:rsidRPr="00EC14B9" w14:paraId="2357FDC4" w14:textId="77777777" w:rsidTr="007F3B47">
        <w:trPr>
          <w:trHeight w:val="284"/>
        </w:trPr>
        <w:tc>
          <w:tcPr>
            <w:tcW w:w="2098" w:type="dxa"/>
            <w:tcBorders>
              <w:top w:val="single" w:sz="4" w:space="0" w:color="auto"/>
              <w:bottom w:val="single" w:sz="4" w:space="0" w:color="auto"/>
            </w:tcBorders>
          </w:tcPr>
          <w:p w14:paraId="4426C4AF" w14:textId="77777777" w:rsidR="007F3B47" w:rsidRPr="00EC14B9" w:rsidRDefault="007F3B47" w:rsidP="007F3B47"/>
        </w:tc>
        <w:tc>
          <w:tcPr>
            <w:tcW w:w="4111" w:type="dxa"/>
            <w:tcBorders>
              <w:top w:val="single" w:sz="4" w:space="0" w:color="auto"/>
              <w:bottom w:val="single" w:sz="4" w:space="0" w:color="auto"/>
            </w:tcBorders>
          </w:tcPr>
          <w:p w14:paraId="1E543608"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1FA99D3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8FFEA77" w14:textId="77777777" w:rsidR="007F3B47" w:rsidRPr="00EC14B9" w:rsidRDefault="007F3B47" w:rsidP="007F3B47"/>
        </w:tc>
        <w:tc>
          <w:tcPr>
            <w:tcW w:w="1483" w:type="dxa"/>
            <w:tcBorders>
              <w:top w:val="single" w:sz="4" w:space="0" w:color="auto"/>
              <w:bottom w:val="single" w:sz="4" w:space="0" w:color="auto"/>
            </w:tcBorders>
          </w:tcPr>
          <w:p w14:paraId="1CD2C1A2" w14:textId="77777777" w:rsidR="007F3B47" w:rsidRPr="00EC14B9" w:rsidRDefault="007F3B47" w:rsidP="007F3B47"/>
        </w:tc>
        <w:tc>
          <w:tcPr>
            <w:tcW w:w="2911" w:type="dxa"/>
            <w:tcBorders>
              <w:top w:val="single" w:sz="4" w:space="0" w:color="auto"/>
              <w:bottom w:val="single" w:sz="4" w:space="0" w:color="auto"/>
            </w:tcBorders>
          </w:tcPr>
          <w:p w14:paraId="5C5B14A1" w14:textId="77777777" w:rsidR="007F3B47" w:rsidRPr="00EC14B9" w:rsidRDefault="007F3B47" w:rsidP="007F3B47"/>
        </w:tc>
        <w:tc>
          <w:tcPr>
            <w:tcW w:w="1583" w:type="dxa"/>
            <w:tcBorders>
              <w:top w:val="single" w:sz="4" w:space="0" w:color="auto"/>
              <w:bottom w:val="single" w:sz="4" w:space="0" w:color="auto"/>
            </w:tcBorders>
          </w:tcPr>
          <w:p w14:paraId="2D3347D8" w14:textId="77777777" w:rsidR="007F3B47" w:rsidRPr="00EC14B9" w:rsidRDefault="007F3B47" w:rsidP="007F3B47">
            <w:pPr>
              <w:pStyle w:val="Heading2"/>
              <w:jc w:val="left"/>
              <w:rPr>
                <w:b w:val="0"/>
                <w:sz w:val="22"/>
                <w:szCs w:val="22"/>
              </w:rPr>
            </w:pPr>
          </w:p>
        </w:tc>
      </w:tr>
      <w:tr w:rsidR="007F3B47" w:rsidRPr="00EC14B9" w14:paraId="78F4C463" w14:textId="77777777" w:rsidTr="007F3B47">
        <w:trPr>
          <w:trHeight w:val="284"/>
        </w:trPr>
        <w:tc>
          <w:tcPr>
            <w:tcW w:w="2098" w:type="dxa"/>
            <w:tcBorders>
              <w:top w:val="single" w:sz="4" w:space="0" w:color="auto"/>
              <w:bottom w:val="single" w:sz="4" w:space="0" w:color="auto"/>
            </w:tcBorders>
          </w:tcPr>
          <w:p w14:paraId="01AF08F2" w14:textId="77777777" w:rsidR="007F3B47" w:rsidRPr="00EC14B9" w:rsidRDefault="007F3B47" w:rsidP="007F3B47"/>
        </w:tc>
        <w:tc>
          <w:tcPr>
            <w:tcW w:w="4111" w:type="dxa"/>
            <w:tcBorders>
              <w:top w:val="single" w:sz="4" w:space="0" w:color="auto"/>
              <w:bottom w:val="single" w:sz="4" w:space="0" w:color="auto"/>
            </w:tcBorders>
          </w:tcPr>
          <w:p w14:paraId="32F6DCF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388D5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365A0E3" w14:textId="77777777" w:rsidR="007F3B47" w:rsidRPr="00EC14B9" w:rsidRDefault="007F3B47" w:rsidP="007F3B47"/>
        </w:tc>
        <w:tc>
          <w:tcPr>
            <w:tcW w:w="1483" w:type="dxa"/>
            <w:tcBorders>
              <w:top w:val="single" w:sz="4" w:space="0" w:color="auto"/>
              <w:bottom w:val="single" w:sz="4" w:space="0" w:color="auto"/>
            </w:tcBorders>
          </w:tcPr>
          <w:p w14:paraId="1CDA2A5D" w14:textId="77777777" w:rsidR="007F3B47" w:rsidRPr="00EC14B9" w:rsidRDefault="007F3B47" w:rsidP="007F3B47"/>
        </w:tc>
        <w:tc>
          <w:tcPr>
            <w:tcW w:w="2911" w:type="dxa"/>
            <w:tcBorders>
              <w:top w:val="single" w:sz="4" w:space="0" w:color="auto"/>
              <w:bottom w:val="single" w:sz="4" w:space="0" w:color="auto"/>
            </w:tcBorders>
          </w:tcPr>
          <w:p w14:paraId="7897FC09" w14:textId="77777777" w:rsidR="007F3B47" w:rsidRPr="00EC14B9" w:rsidRDefault="007F3B47" w:rsidP="007F3B47"/>
        </w:tc>
        <w:tc>
          <w:tcPr>
            <w:tcW w:w="1583" w:type="dxa"/>
            <w:tcBorders>
              <w:top w:val="single" w:sz="4" w:space="0" w:color="auto"/>
              <w:bottom w:val="single" w:sz="4" w:space="0" w:color="auto"/>
            </w:tcBorders>
          </w:tcPr>
          <w:p w14:paraId="79ACE5B2" w14:textId="77777777" w:rsidR="007F3B47" w:rsidRPr="00EC14B9" w:rsidRDefault="007F3B47" w:rsidP="007F3B47">
            <w:pPr>
              <w:pStyle w:val="Heading2"/>
              <w:jc w:val="left"/>
              <w:rPr>
                <w:b w:val="0"/>
                <w:sz w:val="22"/>
                <w:szCs w:val="22"/>
              </w:rPr>
            </w:pPr>
          </w:p>
        </w:tc>
      </w:tr>
      <w:tr w:rsidR="007F3B47" w:rsidRPr="00EC14B9" w14:paraId="17708599" w14:textId="77777777" w:rsidTr="007F3B47">
        <w:trPr>
          <w:trHeight w:val="284"/>
        </w:trPr>
        <w:tc>
          <w:tcPr>
            <w:tcW w:w="2098" w:type="dxa"/>
            <w:tcBorders>
              <w:top w:val="single" w:sz="4" w:space="0" w:color="auto"/>
              <w:bottom w:val="single" w:sz="4" w:space="0" w:color="auto"/>
            </w:tcBorders>
          </w:tcPr>
          <w:p w14:paraId="611F0B5D" w14:textId="77777777" w:rsidR="007F3B47" w:rsidRPr="00EC14B9" w:rsidRDefault="007F3B47" w:rsidP="007F3B47"/>
        </w:tc>
        <w:tc>
          <w:tcPr>
            <w:tcW w:w="4111" w:type="dxa"/>
            <w:tcBorders>
              <w:top w:val="single" w:sz="4" w:space="0" w:color="auto"/>
              <w:bottom w:val="single" w:sz="4" w:space="0" w:color="auto"/>
            </w:tcBorders>
          </w:tcPr>
          <w:p w14:paraId="7F03E34C"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5333C5C2"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43673BB" w14:textId="77777777" w:rsidR="007F3B47" w:rsidRPr="00EC14B9" w:rsidRDefault="007F3B47" w:rsidP="007F3B47"/>
        </w:tc>
        <w:tc>
          <w:tcPr>
            <w:tcW w:w="1483" w:type="dxa"/>
            <w:tcBorders>
              <w:top w:val="single" w:sz="4" w:space="0" w:color="auto"/>
              <w:bottom w:val="single" w:sz="4" w:space="0" w:color="auto"/>
            </w:tcBorders>
          </w:tcPr>
          <w:p w14:paraId="38026EA7" w14:textId="77777777" w:rsidR="007F3B47" w:rsidRPr="00EC14B9" w:rsidRDefault="007F3B47" w:rsidP="007F3B47"/>
        </w:tc>
        <w:tc>
          <w:tcPr>
            <w:tcW w:w="2911" w:type="dxa"/>
            <w:tcBorders>
              <w:top w:val="single" w:sz="4" w:space="0" w:color="auto"/>
              <w:bottom w:val="single" w:sz="4" w:space="0" w:color="auto"/>
            </w:tcBorders>
          </w:tcPr>
          <w:p w14:paraId="505BCC77" w14:textId="77777777" w:rsidR="007F3B47" w:rsidRPr="00EC14B9" w:rsidRDefault="007F3B47" w:rsidP="007F3B47"/>
        </w:tc>
        <w:tc>
          <w:tcPr>
            <w:tcW w:w="1583" w:type="dxa"/>
            <w:tcBorders>
              <w:top w:val="single" w:sz="4" w:space="0" w:color="auto"/>
              <w:bottom w:val="single" w:sz="4" w:space="0" w:color="auto"/>
            </w:tcBorders>
          </w:tcPr>
          <w:p w14:paraId="6CBFDC3A" w14:textId="77777777" w:rsidR="007F3B47" w:rsidRPr="00EC14B9" w:rsidRDefault="007F3B47" w:rsidP="007F3B47">
            <w:pPr>
              <w:pStyle w:val="Heading2"/>
              <w:jc w:val="left"/>
              <w:rPr>
                <w:b w:val="0"/>
                <w:sz w:val="22"/>
                <w:szCs w:val="22"/>
              </w:rPr>
            </w:pPr>
          </w:p>
        </w:tc>
      </w:tr>
      <w:tr w:rsidR="007F3B47" w:rsidRPr="00EC14B9" w14:paraId="16EB99A1" w14:textId="77777777" w:rsidTr="007F3B47">
        <w:trPr>
          <w:trHeight w:val="284"/>
        </w:trPr>
        <w:tc>
          <w:tcPr>
            <w:tcW w:w="2098" w:type="dxa"/>
            <w:tcBorders>
              <w:top w:val="single" w:sz="4" w:space="0" w:color="auto"/>
              <w:bottom w:val="single" w:sz="4" w:space="0" w:color="auto"/>
            </w:tcBorders>
          </w:tcPr>
          <w:p w14:paraId="52C2010B" w14:textId="77777777" w:rsidR="007F3B47" w:rsidRPr="00EC14B9" w:rsidRDefault="007F3B47" w:rsidP="007F3B47"/>
        </w:tc>
        <w:tc>
          <w:tcPr>
            <w:tcW w:w="4111" w:type="dxa"/>
            <w:tcBorders>
              <w:top w:val="single" w:sz="4" w:space="0" w:color="auto"/>
              <w:bottom w:val="single" w:sz="4" w:space="0" w:color="auto"/>
            </w:tcBorders>
          </w:tcPr>
          <w:p w14:paraId="77AEE14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0B0467CA"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30E5685" w14:textId="77777777" w:rsidR="007F3B47" w:rsidRPr="00EC14B9" w:rsidRDefault="007F3B47" w:rsidP="007F3B47"/>
        </w:tc>
        <w:tc>
          <w:tcPr>
            <w:tcW w:w="1483" w:type="dxa"/>
            <w:tcBorders>
              <w:top w:val="single" w:sz="4" w:space="0" w:color="auto"/>
              <w:bottom w:val="single" w:sz="4" w:space="0" w:color="auto"/>
            </w:tcBorders>
          </w:tcPr>
          <w:p w14:paraId="181A179E" w14:textId="77777777" w:rsidR="007F3B47" w:rsidRPr="00EC14B9" w:rsidRDefault="007F3B47" w:rsidP="007F3B47"/>
        </w:tc>
        <w:tc>
          <w:tcPr>
            <w:tcW w:w="2911" w:type="dxa"/>
            <w:tcBorders>
              <w:top w:val="single" w:sz="4" w:space="0" w:color="auto"/>
              <w:bottom w:val="single" w:sz="4" w:space="0" w:color="auto"/>
            </w:tcBorders>
          </w:tcPr>
          <w:p w14:paraId="3C08C012" w14:textId="77777777" w:rsidR="007F3B47" w:rsidRPr="00EC14B9" w:rsidRDefault="007F3B47" w:rsidP="007F3B47"/>
        </w:tc>
        <w:tc>
          <w:tcPr>
            <w:tcW w:w="1583" w:type="dxa"/>
            <w:tcBorders>
              <w:top w:val="single" w:sz="4" w:space="0" w:color="auto"/>
              <w:bottom w:val="single" w:sz="4" w:space="0" w:color="auto"/>
            </w:tcBorders>
          </w:tcPr>
          <w:p w14:paraId="36BD4ACE" w14:textId="77777777" w:rsidR="007F3B47" w:rsidRPr="00EC14B9" w:rsidRDefault="007F3B47" w:rsidP="007F3B47">
            <w:pPr>
              <w:pStyle w:val="Heading2"/>
              <w:jc w:val="left"/>
              <w:rPr>
                <w:b w:val="0"/>
                <w:sz w:val="22"/>
                <w:szCs w:val="22"/>
              </w:rPr>
            </w:pPr>
          </w:p>
        </w:tc>
      </w:tr>
      <w:tr w:rsidR="007F3B47" w:rsidRPr="00EC14B9" w14:paraId="06C9720F" w14:textId="77777777" w:rsidTr="007F3B47">
        <w:trPr>
          <w:trHeight w:val="284"/>
        </w:trPr>
        <w:tc>
          <w:tcPr>
            <w:tcW w:w="2098" w:type="dxa"/>
            <w:tcBorders>
              <w:top w:val="single" w:sz="4" w:space="0" w:color="auto"/>
              <w:bottom w:val="single" w:sz="4" w:space="0" w:color="auto"/>
            </w:tcBorders>
          </w:tcPr>
          <w:p w14:paraId="67717254" w14:textId="77777777" w:rsidR="007F3B47" w:rsidRPr="00EC14B9" w:rsidRDefault="007F3B47" w:rsidP="007F3B47"/>
        </w:tc>
        <w:tc>
          <w:tcPr>
            <w:tcW w:w="4111" w:type="dxa"/>
            <w:tcBorders>
              <w:top w:val="single" w:sz="4" w:space="0" w:color="auto"/>
              <w:bottom w:val="single" w:sz="4" w:space="0" w:color="auto"/>
            </w:tcBorders>
          </w:tcPr>
          <w:p w14:paraId="063BED3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40906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293D69C6" w14:textId="77777777" w:rsidR="007F3B47" w:rsidRPr="00EC14B9" w:rsidRDefault="007F3B47" w:rsidP="007F3B47"/>
        </w:tc>
        <w:tc>
          <w:tcPr>
            <w:tcW w:w="1483" w:type="dxa"/>
            <w:tcBorders>
              <w:top w:val="single" w:sz="4" w:space="0" w:color="auto"/>
              <w:bottom w:val="single" w:sz="4" w:space="0" w:color="auto"/>
            </w:tcBorders>
          </w:tcPr>
          <w:p w14:paraId="340F8A7A" w14:textId="77777777" w:rsidR="007F3B47" w:rsidRPr="00EC14B9" w:rsidRDefault="007F3B47" w:rsidP="007F3B47"/>
        </w:tc>
        <w:tc>
          <w:tcPr>
            <w:tcW w:w="2911" w:type="dxa"/>
            <w:tcBorders>
              <w:top w:val="single" w:sz="4" w:space="0" w:color="auto"/>
              <w:bottom w:val="single" w:sz="4" w:space="0" w:color="auto"/>
            </w:tcBorders>
          </w:tcPr>
          <w:p w14:paraId="534030FA" w14:textId="77777777" w:rsidR="007F3B47" w:rsidRPr="00EC14B9" w:rsidRDefault="007F3B47" w:rsidP="007F3B47"/>
        </w:tc>
        <w:tc>
          <w:tcPr>
            <w:tcW w:w="1583" w:type="dxa"/>
            <w:tcBorders>
              <w:top w:val="single" w:sz="4" w:space="0" w:color="auto"/>
              <w:bottom w:val="single" w:sz="4" w:space="0" w:color="auto"/>
            </w:tcBorders>
          </w:tcPr>
          <w:p w14:paraId="60A3CBAC" w14:textId="77777777" w:rsidR="007F3B47" w:rsidRPr="00EC14B9" w:rsidRDefault="007F3B47" w:rsidP="007F3B47">
            <w:pPr>
              <w:pStyle w:val="Heading2"/>
              <w:jc w:val="left"/>
              <w:rPr>
                <w:b w:val="0"/>
                <w:sz w:val="22"/>
                <w:szCs w:val="22"/>
              </w:rPr>
            </w:pPr>
          </w:p>
        </w:tc>
      </w:tr>
      <w:tr w:rsidR="007F3B47" w:rsidRPr="00EC14B9" w14:paraId="65B00C64" w14:textId="77777777" w:rsidTr="007F3B47">
        <w:trPr>
          <w:trHeight w:val="284"/>
        </w:trPr>
        <w:tc>
          <w:tcPr>
            <w:tcW w:w="2098" w:type="dxa"/>
            <w:tcBorders>
              <w:top w:val="single" w:sz="4" w:space="0" w:color="auto"/>
              <w:bottom w:val="single" w:sz="4" w:space="0" w:color="auto"/>
            </w:tcBorders>
          </w:tcPr>
          <w:p w14:paraId="7929647D" w14:textId="77777777" w:rsidR="007F3B47" w:rsidRPr="00EC14B9" w:rsidRDefault="007F3B47" w:rsidP="007F3B47"/>
        </w:tc>
        <w:tc>
          <w:tcPr>
            <w:tcW w:w="4111" w:type="dxa"/>
            <w:tcBorders>
              <w:top w:val="single" w:sz="4" w:space="0" w:color="auto"/>
              <w:bottom w:val="single" w:sz="4" w:space="0" w:color="auto"/>
            </w:tcBorders>
          </w:tcPr>
          <w:p w14:paraId="440114B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788442FC"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50AB895" w14:textId="77777777" w:rsidR="007F3B47" w:rsidRPr="00EC14B9" w:rsidRDefault="007F3B47" w:rsidP="007F3B47"/>
        </w:tc>
        <w:tc>
          <w:tcPr>
            <w:tcW w:w="1483" w:type="dxa"/>
            <w:tcBorders>
              <w:top w:val="single" w:sz="4" w:space="0" w:color="auto"/>
              <w:bottom w:val="single" w:sz="4" w:space="0" w:color="auto"/>
            </w:tcBorders>
          </w:tcPr>
          <w:p w14:paraId="0757E980" w14:textId="77777777" w:rsidR="007F3B47" w:rsidRPr="00EC14B9" w:rsidRDefault="007F3B47" w:rsidP="007F3B47"/>
        </w:tc>
        <w:tc>
          <w:tcPr>
            <w:tcW w:w="2911" w:type="dxa"/>
            <w:tcBorders>
              <w:top w:val="single" w:sz="4" w:space="0" w:color="auto"/>
              <w:bottom w:val="single" w:sz="4" w:space="0" w:color="auto"/>
            </w:tcBorders>
          </w:tcPr>
          <w:p w14:paraId="52A57DE9" w14:textId="77777777" w:rsidR="007F3B47" w:rsidRPr="00EC14B9" w:rsidRDefault="007F3B47" w:rsidP="007F3B47"/>
        </w:tc>
        <w:tc>
          <w:tcPr>
            <w:tcW w:w="1583" w:type="dxa"/>
            <w:tcBorders>
              <w:top w:val="single" w:sz="4" w:space="0" w:color="auto"/>
              <w:bottom w:val="single" w:sz="4" w:space="0" w:color="auto"/>
            </w:tcBorders>
          </w:tcPr>
          <w:p w14:paraId="31DC2624" w14:textId="77777777" w:rsidR="007F3B47" w:rsidRPr="00EC14B9" w:rsidRDefault="007F3B47" w:rsidP="007F3B47">
            <w:pPr>
              <w:pStyle w:val="Heading2"/>
              <w:jc w:val="left"/>
              <w:rPr>
                <w:b w:val="0"/>
                <w:sz w:val="22"/>
                <w:szCs w:val="22"/>
              </w:rPr>
            </w:pPr>
          </w:p>
        </w:tc>
      </w:tr>
    </w:tbl>
    <w:p w14:paraId="2DD845F3" w14:textId="77777777" w:rsidR="00073A97" w:rsidRDefault="00073A97" w:rsidP="00FA379F">
      <w:pPr>
        <w:pStyle w:val="BodyText"/>
        <w:spacing w:before="8"/>
        <w:rPr>
          <w:sz w:val="12"/>
        </w:rPr>
      </w:pPr>
    </w:p>
    <w:p w14:paraId="5D004B26" w14:textId="77777777" w:rsidR="00073A97" w:rsidRDefault="00073A97" w:rsidP="00FA379F">
      <w:pPr>
        <w:pStyle w:val="BodyText"/>
        <w:spacing w:before="8"/>
        <w:rPr>
          <w:sz w:val="12"/>
        </w:rPr>
      </w:pPr>
    </w:p>
    <w:sectPr w:rsidR="00073A97" w:rsidSect="00FA379F">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5349" w14:textId="77777777" w:rsidR="00375CDB" w:rsidRDefault="00375CDB" w:rsidP="007F3B47">
      <w:r>
        <w:separator/>
      </w:r>
    </w:p>
  </w:endnote>
  <w:endnote w:type="continuationSeparator" w:id="0">
    <w:p w14:paraId="035304EC" w14:textId="77777777" w:rsidR="00375CDB" w:rsidRDefault="00375CDB" w:rsidP="007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67" w:type="dxa"/>
      <w:tblLook w:val="01E0" w:firstRow="1" w:lastRow="1" w:firstColumn="1" w:lastColumn="1" w:noHBand="0" w:noVBand="0"/>
    </w:tblPr>
    <w:tblGrid>
      <w:gridCol w:w="7522"/>
      <w:gridCol w:w="7646"/>
    </w:tblGrid>
    <w:tr w:rsidR="007F3B47" w:rsidRPr="002130EC" w14:paraId="2C905214" w14:textId="77777777" w:rsidTr="007F3B47">
      <w:tc>
        <w:tcPr>
          <w:tcW w:w="7522" w:type="dxa"/>
        </w:tcPr>
        <w:p w14:paraId="3EBCCD19" w14:textId="44108650" w:rsidR="007F3B47" w:rsidRDefault="007F3B47" w:rsidP="007F3B47">
          <w:pPr>
            <w:pStyle w:val="Footer"/>
            <w:rPr>
              <w:sz w:val="16"/>
              <w:szCs w:val="16"/>
            </w:rPr>
          </w:pPr>
          <w:r w:rsidRPr="002130EC">
            <w:rPr>
              <w:sz w:val="16"/>
              <w:szCs w:val="16"/>
            </w:rPr>
            <w:t xml:space="preserve">Issue No: </w:t>
          </w:r>
          <w:r w:rsidR="00645C85">
            <w:rPr>
              <w:sz w:val="16"/>
              <w:szCs w:val="16"/>
            </w:rPr>
            <w:t>2</w:t>
          </w:r>
        </w:p>
        <w:p w14:paraId="6C151EF5" w14:textId="77777777" w:rsidR="007F3B47" w:rsidRPr="002130EC" w:rsidRDefault="007F3B47" w:rsidP="007F3B47">
          <w:pPr>
            <w:pStyle w:val="Footer"/>
            <w:rPr>
              <w:sz w:val="16"/>
              <w:szCs w:val="16"/>
            </w:rPr>
          </w:pPr>
          <w:r w:rsidRPr="002130EC">
            <w:rPr>
              <w:sz w:val="16"/>
              <w:szCs w:val="16"/>
            </w:rPr>
            <w:t>Issued by: H&amp;S Team</w:t>
          </w:r>
        </w:p>
        <w:p w14:paraId="015185E8" w14:textId="77777777" w:rsidR="007F3B47" w:rsidRPr="002130EC" w:rsidRDefault="007F3B47" w:rsidP="007F3B47">
          <w:pPr>
            <w:pStyle w:val="Footer"/>
            <w:rPr>
              <w:sz w:val="16"/>
              <w:szCs w:val="16"/>
            </w:rPr>
          </w:pPr>
        </w:p>
      </w:tc>
      <w:tc>
        <w:tcPr>
          <w:tcW w:w="7646" w:type="dxa"/>
        </w:tcPr>
        <w:p w14:paraId="2F8AD426" w14:textId="77777777" w:rsidR="007F3B47" w:rsidRPr="00C968E4" w:rsidRDefault="007F3B47" w:rsidP="007F3B47">
          <w:pPr>
            <w:jc w:val="right"/>
            <w:rPr>
              <w:color w:val="000000"/>
              <w:sz w:val="16"/>
              <w:szCs w:val="16"/>
            </w:rPr>
          </w:pPr>
          <w:r>
            <w:rPr>
              <w:color w:val="000000"/>
              <w:sz w:val="16"/>
              <w:szCs w:val="16"/>
            </w:rPr>
            <w:t>School COVID-19 Testing Progra</w:t>
          </w:r>
          <w:r w:rsidR="00B85C91">
            <w:rPr>
              <w:color w:val="000000"/>
              <w:sz w:val="16"/>
              <w:szCs w:val="16"/>
            </w:rPr>
            <w:t xml:space="preserve">mme </w:t>
          </w:r>
          <w:r>
            <w:rPr>
              <w:color w:val="000000"/>
              <w:sz w:val="16"/>
              <w:szCs w:val="16"/>
            </w:rPr>
            <w:t>General Risk Assessment</w:t>
          </w:r>
        </w:p>
        <w:p w14:paraId="7BF9787D" w14:textId="228FB875" w:rsidR="007F3B47" w:rsidRPr="002130EC" w:rsidRDefault="007F3B47" w:rsidP="007F3B47">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B91ED9">
            <w:rPr>
              <w:rStyle w:val="PageNumber"/>
              <w:noProof/>
              <w:sz w:val="16"/>
              <w:szCs w:val="16"/>
            </w:rPr>
            <w:t>1</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B91ED9">
            <w:rPr>
              <w:rStyle w:val="PageNumber"/>
              <w:noProof/>
              <w:sz w:val="16"/>
              <w:szCs w:val="16"/>
            </w:rPr>
            <w:t>17</w:t>
          </w:r>
          <w:r w:rsidRPr="002130EC">
            <w:rPr>
              <w:rStyle w:val="PageNumber"/>
              <w:sz w:val="16"/>
              <w:szCs w:val="16"/>
            </w:rPr>
            <w:fldChar w:fldCharType="end"/>
          </w:r>
          <w:r w:rsidRPr="002130EC">
            <w:rPr>
              <w:sz w:val="16"/>
              <w:szCs w:val="16"/>
            </w:rPr>
            <w:t xml:space="preserve">      </w:t>
          </w:r>
        </w:p>
      </w:tc>
    </w:tr>
  </w:tbl>
  <w:p w14:paraId="37A99279" w14:textId="77777777" w:rsidR="007F3B47" w:rsidRDefault="007F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CCAE" w14:textId="77777777" w:rsidR="00375CDB" w:rsidRDefault="00375CDB" w:rsidP="007F3B47">
      <w:r>
        <w:separator/>
      </w:r>
    </w:p>
  </w:footnote>
  <w:footnote w:type="continuationSeparator" w:id="0">
    <w:p w14:paraId="4AB287D8" w14:textId="77777777" w:rsidR="00375CDB" w:rsidRDefault="00375CDB" w:rsidP="007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C94A" w14:textId="77777777" w:rsidR="007F3B47" w:rsidRDefault="007F3B47" w:rsidP="007F3B47">
    <w:pPr>
      <w:pStyle w:val="Header"/>
      <w:rPr>
        <w:sz w:val="16"/>
        <w:szCs w:val="16"/>
      </w:rPr>
    </w:pPr>
    <w:smartTag w:uri="urn:schemas-microsoft-com:office:smarttags" w:element="place">
      <w:r>
        <w:rPr>
          <w:sz w:val="16"/>
          <w:szCs w:val="16"/>
        </w:rPr>
        <w:t>Lancashire</w:t>
      </w:r>
    </w:smartTag>
    <w:r>
      <w:rPr>
        <w:sz w:val="16"/>
        <w:szCs w:val="16"/>
      </w:rPr>
      <w:t xml:space="preserve"> County Council</w:t>
    </w:r>
  </w:p>
  <w:p w14:paraId="50681DF5" w14:textId="77777777" w:rsidR="007F3B47" w:rsidRPr="004D1CCF" w:rsidRDefault="007F3B47" w:rsidP="007F3B47">
    <w:pPr>
      <w:pStyle w:val="Header"/>
      <w:rPr>
        <w:sz w:val="16"/>
        <w:szCs w:val="16"/>
      </w:rPr>
    </w:pPr>
    <w:r>
      <w:rPr>
        <w:sz w:val="16"/>
        <w:szCs w:val="16"/>
      </w:rPr>
      <w:t>All printed versions are uncontrolled</w:t>
    </w:r>
  </w:p>
  <w:p w14:paraId="4552266E" w14:textId="77777777" w:rsidR="007F3B47" w:rsidRDefault="007F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2D"/>
    <w:multiLevelType w:val="hybridMultilevel"/>
    <w:tmpl w:val="796452E8"/>
    <w:lvl w:ilvl="0" w:tplc="DF6A90D6">
      <w:numFmt w:val="bullet"/>
      <w:lvlText w:val=""/>
      <w:lvlJc w:val="left"/>
      <w:pPr>
        <w:ind w:left="827" w:hanging="360"/>
      </w:pPr>
      <w:rPr>
        <w:rFonts w:ascii="Symbol" w:eastAsia="Symbol" w:hAnsi="Symbol" w:cs="Symbol" w:hint="default"/>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7E22B8C"/>
    <w:multiLevelType w:val="hybridMultilevel"/>
    <w:tmpl w:val="9CBA090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E6E56E1"/>
    <w:multiLevelType w:val="hybridMultilevel"/>
    <w:tmpl w:val="8F9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6CB"/>
    <w:multiLevelType w:val="hybridMultilevel"/>
    <w:tmpl w:val="E8FA41AA"/>
    <w:lvl w:ilvl="0" w:tplc="2FBA817C">
      <w:numFmt w:val="bullet"/>
      <w:lvlText w:val=""/>
      <w:lvlJc w:val="left"/>
      <w:pPr>
        <w:ind w:left="82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A6224"/>
    <w:multiLevelType w:val="hybridMultilevel"/>
    <w:tmpl w:val="DFC89300"/>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15:restartNumberingAfterBreak="0">
    <w:nsid w:val="130A21E2"/>
    <w:multiLevelType w:val="hybridMultilevel"/>
    <w:tmpl w:val="79567E0E"/>
    <w:lvl w:ilvl="0" w:tplc="5576F896">
      <w:start w:val="1"/>
      <w:numFmt w:val="bullet"/>
      <w:lvlText w:val=""/>
      <w:lvlJc w:val="left"/>
      <w:pPr>
        <w:ind w:left="4896" w:hanging="360"/>
      </w:pPr>
      <w:rPr>
        <w:rFonts w:ascii="Symbol" w:hAnsi="Symbol"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6" w15:restartNumberingAfterBreak="0">
    <w:nsid w:val="1481491C"/>
    <w:multiLevelType w:val="multilevel"/>
    <w:tmpl w:val="EAFEB640"/>
    <w:lvl w:ilvl="0">
      <w:start w:val="4"/>
      <w:numFmt w:val="decimal"/>
      <w:lvlText w:val="%1."/>
      <w:lvlJc w:val="left"/>
      <w:pPr>
        <w:ind w:left="623" w:hanging="284"/>
      </w:pPr>
      <w:rPr>
        <w:rFonts w:ascii="Arial" w:eastAsia="Arial" w:hAnsi="Arial" w:cs="Arial" w:hint="default"/>
        <w:b/>
        <w:bCs/>
        <w:color w:val="005EB8"/>
        <w:spacing w:val="-1"/>
        <w:w w:val="100"/>
        <w:sz w:val="28"/>
        <w:szCs w:val="28"/>
        <w:lang w:val="en-GB" w:eastAsia="en-GB" w:bidi="en-GB"/>
      </w:rPr>
    </w:lvl>
    <w:lvl w:ilvl="1">
      <w:start w:val="1"/>
      <w:numFmt w:val="decimal"/>
      <w:lvlText w:val="%1.%2"/>
      <w:lvlJc w:val="left"/>
      <w:pPr>
        <w:ind w:left="700" w:hanging="360"/>
      </w:pPr>
      <w:rPr>
        <w:rFonts w:ascii="Arial" w:eastAsia="Arial" w:hAnsi="Arial" w:cs="Arial" w:hint="default"/>
        <w:color w:val="2E5395"/>
        <w:spacing w:val="-1"/>
        <w:w w:val="99"/>
        <w:sz w:val="20"/>
        <w:szCs w:val="20"/>
        <w:lang w:val="en-GB" w:eastAsia="en-GB" w:bidi="en-GB"/>
      </w:rPr>
    </w:lvl>
    <w:lvl w:ilvl="2">
      <w:start w:val="1"/>
      <w:numFmt w:val="decimal"/>
      <w:lvlText w:val="%1.%2.%3"/>
      <w:lvlJc w:val="left"/>
      <w:pPr>
        <w:ind w:left="3403" w:hanging="567"/>
      </w:pPr>
      <w:rPr>
        <w:rFonts w:ascii="Arial" w:eastAsia="Arial" w:hAnsi="Arial" w:cs="Arial" w:hint="default"/>
        <w:color w:val="005EB8"/>
        <w:spacing w:val="-1"/>
        <w:w w:val="99"/>
        <w:sz w:val="20"/>
        <w:szCs w:val="20"/>
        <w:lang w:val="en-GB" w:eastAsia="en-GB" w:bidi="en-GB"/>
      </w:rPr>
    </w:lvl>
    <w:lvl w:ilvl="3">
      <w:start w:val="1"/>
      <w:numFmt w:val="decimal"/>
      <w:lvlText w:val="%4."/>
      <w:lvlJc w:val="left"/>
      <w:pPr>
        <w:ind w:left="1060" w:hanging="360"/>
      </w:pPr>
      <w:rPr>
        <w:rFonts w:hint="default"/>
        <w:spacing w:val="-1"/>
        <w:w w:val="99"/>
        <w:lang w:val="en-GB" w:eastAsia="en-GB" w:bidi="en-GB"/>
      </w:rPr>
    </w:lvl>
    <w:lvl w:ilvl="4">
      <w:numFmt w:val="bullet"/>
      <w:lvlText w:val="•"/>
      <w:lvlJc w:val="left"/>
      <w:pPr>
        <w:ind w:left="2500" w:hanging="360"/>
      </w:pPr>
      <w:rPr>
        <w:rFonts w:ascii="Times New Roman" w:eastAsia="Times New Roman" w:hAnsi="Times New Roman" w:cs="Times New Roman" w:hint="default"/>
        <w:w w:val="99"/>
        <w:sz w:val="20"/>
        <w:szCs w:val="20"/>
        <w:lang w:val="en-GB" w:eastAsia="en-GB" w:bidi="en-GB"/>
      </w:rPr>
    </w:lvl>
    <w:lvl w:ilvl="5">
      <w:numFmt w:val="bullet"/>
      <w:lvlText w:val="•"/>
      <w:lvlJc w:val="left"/>
      <w:pPr>
        <w:ind w:left="3884" w:hanging="360"/>
      </w:pPr>
      <w:rPr>
        <w:rFonts w:hint="default"/>
        <w:lang w:val="en-GB" w:eastAsia="en-GB" w:bidi="en-GB"/>
      </w:rPr>
    </w:lvl>
    <w:lvl w:ilvl="6">
      <w:numFmt w:val="bullet"/>
      <w:lvlText w:val="•"/>
      <w:lvlJc w:val="left"/>
      <w:pPr>
        <w:ind w:left="5268" w:hanging="360"/>
      </w:pPr>
      <w:rPr>
        <w:rFonts w:hint="default"/>
        <w:lang w:val="en-GB" w:eastAsia="en-GB" w:bidi="en-GB"/>
      </w:rPr>
    </w:lvl>
    <w:lvl w:ilvl="7">
      <w:numFmt w:val="bullet"/>
      <w:lvlText w:val="•"/>
      <w:lvlJc w:val="left"/>
      <w:pPr>
        <w:ind w:left="6653" w:hanging="360"/>
      </w:pPr>
      <w:rPr>
        <w:rFonts w:hint="default"/>
        <w:lang w:val="en-GB" w:eastAsia="en-GB" w:bidi="en-GB"/>
      </w:rPr>
    </w:lvl>
    <w:lvl w:ilvl="8">
      <w:numFmt w:val="bullet"/>
      <w:lvlText w:val="•"/>
      <w:lvlJc w:val="left"/>
      <w:pPr>
        <w:ind w:left="8037" w:hanging="360"/>
      </w:pPr>
      <w:rPr>
        <w:rFonts w:hint="default"/>
        <w:lang w:val="en-GB" w:eastAsia="en-GB" w:bidi="en-GB"/>
      </w:rPr>
    </w:lvl>
  </w:abstractNum>
  <w:abstractNum w:abstractNumId="7"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8" w15:restartNumberingAfterBreak="0">
    <w:nsid w:val="1BD20E9A"/>
    <w:multiLevelType w:val="hybridMultilevel"/>
    <w:tmpl w:val="AF444828"/>
    <w:lvl w:ilvl="0" w:tplc="BCA497CA">
      <w:numFmt w:val="bullet"/>
      <w:lvlText w:val=""/>
      <w:lvlJc w:val="left"/>
      <w:pPr>
        <w:ind w:left="700" w:hanging="360"/>
      </w:pPr>
      <w:rPr>
        <w:rFonts w:ascii="Symbol" w:eastAsia="Symbol" w:hAnsi="Symbol" w:cs="Symbol" w:hint="default"/>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9" w15:restartNumberingAfterBreak="0">
    <w:nsid w:val="1D1C768A"/>
    <w:multiLevelType w:val="hybridMultilevel"/>
    <w:tmpl w:val="71E27DD6"/>
    <w:lvl w:ilvl="0" w:tplc="08A2829A">
      <w:numFmt w:val="bullet"/>
      <w:lvlText w:val=""/>
      <w:lvlJc w:val="left"/>
      <w:pPr>
        <w:ind w:left="827" w:hanging="360"/>
      </w:pPr>
      <w:rPr>
        <w:rFonts w:ascii="Symbol" w:eastAsia="Symbol" w:hAnsi="Symbol" w:cs="Symbol" w:hint="default"/>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0" w15:restartNumberingAfterBreak="0">
    <w:nsid w:val="20F80630"/>
    <w:multiLevelType w:val="hybridMultilevel"/>
    <w:tmpl w:val="1EA2B7D2"/>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32400545"/>
    <w:multiLevelType w:val="hybridMultilevel"/>
    <w:tmpl w:val="D1E8679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34B24D5B"/>
    <w:multiLevelType w:val="hybridMultilevel"/>
    <w:tmpl w:val="B99C1A0A"/>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3" w15:restartNumberingAfterBreak="0">
    <w:nsid w:val="36371118"/>
    <w:multiLevelType w:val="hybridMultilevel"/>
    <w:tmpl w:val="FBB88C26"/>
    <w:lvl w:ilvl="0" w:tplc="2702CAD0">
      <w:numFmt w:val="bullet"/>
      <w:lvlText w:val=""/>
      <w:lvlJc w:val="left"/>
      <w:pPr>
        <w:ind w:left="825" w:hanging="360"/>
      </w:pPr>
      <w:rPr>
        <w:rFonts w:ascii="Symbol" w:eastAsia="Symbol" w:hAnsi="Symbol" w:cs="Symbol" w:hint="default"/>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14" w15:restartNumberingAfterBreak="0">
    <w:nsid w:val="39F94FEE"/>
    <w:multiLevelType w:val="hybridMultilevel"/>
    <w:tmpl w:val="55DC496E"/>
    <w:lvl w:ilvl="0" w:tplc="5D9A5C4C">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52D29A9C">
      <w:numFmt w:val="bullet"/>
      <w:lvlText w:val=""/>
      <w:lvlJc w:val="left"/>
      <w:pPr>
        <w:ind w:left="1420" w:hanging="360"/>
      </w:pPr>
      <w:rPr>
        <w:rFonts w:ascii="Symbol" w:eastAsia="Symbol" w:hAnsi="Symbol" w:cs="Symbol" w:hint="default"/>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15" w15:restartNumberingAfterBreak="0">
    <w:nsid w:val="3E72564D"/>
    <w:multiLevelType w:val="hybridMultilevel"/>
    <w:tmpl w:val="0672A3E2"/>
    <w:lvl w:ilvl="0" w:tplc="A3D4A8C2">
      <w:numFmt w:val="bullet"/>
      <w:lvlText w:val=""/>
      <w:lvlJc w:val="left"/>
      <w:pPr>
        <w:ind w:left="1060" w:hanging="360"/>
      </w:pPr>
      <w:rPr>
        <w:rFonts w:ascii="Symbol" w:eastAsia="Symbol" w:hAnsi="Symbol" w:cs="Symbol" w:hint="default"/>
        <w:w w:val="99"/>
        <w:sz w:val="20"/>
        <w:szCs w:val="20"/>
        <w:lang w:val="en-GB" w:eastAsia="en-GB" w:bidi="en-GB"/>
      </w:rPr>
    </w:lvl>
    <w:lvl w:ilvl="1" w:tplc="9AD454E2">
      <w:numFmt w:val="bullet"/>
      <w:lvlText w:val="o"/>
      <w:lvlJc w:val="left"/>
      <w:pPr>
        <w:ind w:left="1780" w:hanging="360"/>
      </w:pPr>
      <w:rPr>
        <w:rFonts w:ascii="Courier New" w:eastAsia="Courier New" w:hAnsi="Courier New" w:cs="Courier New" w:hint="default"/>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16" w15:restartNumberingAfterBreak="0">
    <w:nsid w:val="46306D7E"/>
    <w:multiLevelType w:val="hybridMultilevel"/>
    <w:tmpl w:val="B07E6BE0"/>
    <w:lvl w:ilvl="0" w:tplc="FFCE2086">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17" w15:restartNumberingAfterBreak="0">
    <w:nsid w:val="46C41383"/>
    <w:multiLevelType w:val="hybridMultilevel"/>
    <w:tmpl w:val="5F907544"/>
    <w:lvl w:ilvl="0" w:tplc="08090003">
      <w:start w:val="1"/>
      <w:numFmt w:val="bullet"/>
      <w:lvlText w:val="o"/>
      <w:lvlJc w:val="left"/>
      <w:pPr>
        <w:ind w:left="736" w:hanging="360"/>
      </w:pPr>
      <w:rPr>
        <w:rFonts w:ascii="Courier New" w:hAnsi="Courier New" w:cs="Courier New" w:hint="default"/>
      </w:rPr>
    </w:lvl>
    <w:lvl w:ilvl="1" w:tplc="08090003">
      <w:start w:val="1"/>
      <w:numFmt w:val="bullet"/>
      <w:lvlText w:val="o"/>
      <w:lvlJc w:val="left"/>
      <w:pPr>
        <w:ind w:left="1456" w:hanging="360"/>
      </w:pPr>
      <w:rPr>
        <w:rFonts w:ascii="Courier New" w:hAnsi="Courier New" w:cs="Courier New" w:hint="default"/>
      </w:rPr>
    </w:lvl>
    <w:lvl w:ilvl="2" w:tplc="08090005">
      <w:start w:val="1"/>
      <w:numFmt w:val="bullet"/>
      <w:lvlText w:val=""/>
      <w:lvlJc w:val="left"/>
      <w:pPr>
        <w:ind w:left="2176" w:hanging="360"/>
      </w:pPr>
      <w:rPr>
        <w:rFonts w:ascii="Wingdings" w:hAnsi="Wingdings" w:hint="default"/>
      </w:rPr>
    </w:lvl>
    <w:lvl w:ilvl="3" w:tplc="0809000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8" w15:restartNumberingAfterBreak="0">
    <w:nsid w:val="47651E73"/>
    <w:multiLevelType w:val="hybridMultilevel"/>
    <w:tmpl w:val="AB72CB50"/>
    <w:lvl w:ilvl="0" w:tplc="3886E1EA">
      <w:numFmt w:val="bullet"/>
      <w:lvlText w:val=""/>
      <w:lvlJc w:val="left"/>
      <w:pPr>
        <w:ind w:left="1060" w:hanging="360"/>
      </w:pPr>
      <w:rPr>
        <w:rFonts w:ascii="Symbol" w:eastAsia="Symbol" w:hAnsi="Symbol" w:cs="Symbol" w:hint="default"/>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19" w15:restartNumberingAfterBreak="0">
    <w:nsid w:val="48D3167B"/>
    <w:multiLevelType w:val="hybridMultilevel"/>
    <w:tmpl w:val="696A5D94"/>
    <w:lvl w:ilvl="0" w:tplc="08090001">
      <w:start w:val="1"/>
      <w:numFmt w:val="bullet"/>
      <w:lvlText w:val=""/>
      <w:lvlJc w:val="left"/>
      <w:pPr>
        <w:ind w:left="1060" w:hanging="360"/>
      </w:pPr>
      <w:rPr>
        <w:rFonts w:ascii="Symbol" w:hAnsi="Symbol" w:hint="default"/>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0"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F10AF"/>
    <w:multiLevelType w:val="hybridMultilevel"/>
    <w:tmpl w:val="839A52E4"/>
    <w:lvl w:ilvl="0" w:tplc="6200F056">
      <w:start w:val="1"/>
      <w:numFmt w:val="lowerLetter"/>
      <w:lvlText w:val="%1)"/>
      <w:lvlJc w:val="left"/>
      <w:pPr>
        <w:ind w:left="842" w:hanging="360"/>
      </w:pPr>
      <w:rPr>
        <w:rFonts w:ascii="Arial" w:eastAsia="Arial" w:hAnsi="Arial" w:cs="Arial" w:hint="default"/>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22" w15:restartNumberingAfterBreak="0">
    <w:nsid w:val="4EDE73B0"/>
    <w:multiLevelType w:val="hybridMultilevel"/>
    <w:tmpl w:val="E0CC6FAC"/>
    <w:lvl w:ilvl="0" w:tplc="7F766674">
      <w:numFmt w:val="bullet"/>
      <w:lvlText w:val=""/>
      <w:lvlJc w:val="left"/>
      <w:pPr>
        <w:ind w:left="116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52706747"/>
    <w:multiLevelType w:val="hybridMultilevel"/>
    <w:tmpl w:val="D5C8F9A2"/>
    <w:lvl w:ilvl="0" w:tplc="79728D60">
      <w:numFmt w:val="bullet"/>
      <w:lvlText w:val=""/>
      <w:lvlJc w:val="left"/>
      <w:pPr>
        <w:ind w:left="827" w:hanging="360"/>
      </w:pPr>
      <w:rPr>
        <w:rFonts w:ascii="Symbol" w:eastAsia="Symbol" w:hAnsi="Symbol" w:cs="Arial" w:hint="default"/>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24" w15:restartNumberingAfterBreak="0">
    <w:nsid w:val="5A900D1B"/>
    <w:multiLevelType w:val="hybridMultilevel"/>
    <w:tmpl w:val="F9F01406"/>
    <w:lvl w:ilvl="0" w:tplc="A82C4F66">
      <w:numFmt w:val="bullet"/>
      <w:lvlText w:val=""/>
      <w:lvlJc w:val="left"/>
      <w:pPr>
        <w:ind w:left="827" w:hanging="360"/>
      </w:pPr>
      <w:rPr>
        <w:rFonts w:ascii="Symbol" w:eastAsia="Symbol" w:hAnsi="Symbol" w:cs="Symbol" w:hint="default"/>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25"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079EF"/>
    <w:multiLevelType w:val="hybridMultilevel"/>
    <w:tmpl w:val="3044ED92"/>
    <w:lvl w:ilvl="0" w:tplc="784A5368">
      <w:numFmt w:val="bullet"/>
      <w:lvlText w:val=""/>
      <w:lvlJc w:val="left"/>
      <w:pPr>
        <w:ind w:left="825" w:hanging="360"/>
      </w:pPr>
      <w:rPr>
        <w:rFonts w:ascii="Symbol" w:eastAsia="Symbol" w:hAnsi="Symbol" w:cs="Symbol" w:hint="default"/>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27" w15:restartNumberingAfterBreak="0">
    <w:nsid w:val="671E2481"/>
    <w:multiLevelType w:val="hybridMultilevel"/>
    <w:tmpl w:val="1F346A1A"/>
    <w:lvl w:ilvl="0" w:tplc="F9CA80E8">
      <w:numFmt w:val="bullet"/>
      <w:lvlText w:val=""/>
      <w:lvlJc w:val="left"/>
      <w:pPr>
        <w:ind w:left="827" w:hanging="360"/>
      </w:pPr>
      <w:rPr>
        <w:rFonts w:ascii="Symbol" w:eastAsia="Symbol" w:hAnsi="Symbol" w:cs="Symbol" w:hint="default"/>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28" w15:restartNumberingAfterBreak="0">
    <w:nsid w:val="74DD2104"/>
    <w:multiLevelType w:val="hybridMultilevel"/>
    <w:tmpl w:val="801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95FB5"/>
    <w:multiLevelType w:val="hybridMultilevel"/>
    <w:tmpl w:val="EA600B80"/>
    <w:lvl w:ilvl="0" w:tplc="AA2CE790">
      <w:start w:val="1"/>
      <w:numFmt w:val="decimal"/>
      <w:lvlText w:val="%1."/>
      <w:lvlJc w:val="left"/>
      <w:pPr>
        <w:ind w:left="1060" w:hanging="720"/>
      </w:pPr>
      <w:rPr>
        <w:rFonts w:ascii="Arial" w:eastAsia="Arial" w:hAnsi="Arial" w:cs="Arial" w:hint="default"/>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31" w15:restartNumberingAfterBreak="0">
    <w:nsid w:val="7EC77CCE"/>
    <w:multiLevelType w:val="hybridMultilevel"/>
    <w:tmpl w:val="642C4CCA"/>
    <w:lvl w:ilvl="0" w:tplc="3F086D36">
      <w:numFmt w:val="bullet"/>
      <w:lvlText w:val="•"/>
      <w:lvlJc w:val="left"/>
      <w:pPr>
        <w:ind w:left="340" w:hanging="720"/>
      </w:pPr>
      <w:rPr>
        <w:rFonts w:ascii="Arial" w:eastAsia="Arial" w:hAnsi="Arial" w:cs="Arial" w:hint="default"/>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1">
    <w:abstractNumId w:val="24"/>
  </w:num>
  <w:num w:numId="2">
    <w:abstractNumId w:val="13"/>
  </w:num>
  <w:num w:numId="3">
    <w:abstractNumId w:val="27"/>
  </w:num>
  <w:num w:numId="4">
    <w:abstractNumId w:val="0"/>
  </w:num>
  <w:num w:numId="5">
    <w:abstractNumId w:val="26"/>
  </w:num>
  <w:num w:numId="6">
    <w:abstractNumId w:val="9"/>
  </w:num>
  <w:num w:numId="7">
    <w:abstractNumId w:val="23"/>
  </w:num>
  <w:num w:numId="8">
    <w:abstractNumId w:val="5"/>
  </w:num>
  <w:num w:numId="9">
    <w:abstractNumId w:val="29"/>
  </w:num>
  <w:num w:numId="10">
    <w:abstractNumId w:val="20"/>
  </w:num>
  <w:num w:numId="11">
    <w:abstractNumId w:val="3"/>
  </w:num>
  <w:num w:numId="12">
    <w:abstractNumId w:val="2"/>
  </w:num>
  <w:num w:numId="13">
    <w:abstractNumId w:val="12"/>
  </w:num>
  <w:num w:numId="14">
    <w:abstractNumId w:val="25"/>
  </w:num>
  <w:num w:numId="15">
    <w:abstractNumId w:val="30"/>
  </w:num>
  <w:num w:numId="16">
    <w:abstractNumId w:val="16"/>
  </w:num>
  <w:num w:numId="17">
    <w:abstractNumId w:val="22"/>
  </w:num>
  <w:num w:numId="18">
    <w:abstractNumId w:val="31"/>
  </w:num>
  <w:num w:numId="19">
    <w:abstractNumId w:val="21"/>
  </w:num>
  <w:num w:numId="20">
    <w:abstractNumId w:val="6"/>
  </w:num>
  <w:num w:numId="21">
    <w:abstractNumId w:val="14"/>
  </w:num>
  <w:num w:numId="22">
    <w:abstractNumId w:val="7"/>
  </w:num>
  <w:num w:numId="23">
    <w:abstractNumId w:val="18"/>
  </w:num>
  <w:num w:numId="24">
    <w:abstractNumId w:val="8"/>
  </w:num>
  <w:num w:numId="25">
    <w:abstractNumId w:val="1"/>
  </w:num>
  <w:num w:numId="26">
    <w:abstractNumId w:val="15"/>
  </w:num>
  <w:num w:numId="27">
    <w:abstractNumId w:val="11"/>
  </w:num>
  <w:num w:numId="28">
    <w:abstractNumId w:val="4"/>
  </w:num>
  <w:num w:numId="29">
    <w:abstractNumId w:val="28"/>
  </w:num>
  <w:num w:numId="30">
    <w:abstractNumId w:val="19"/>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F"/>
    <w:rsid w:val="00027291"/>
    <w:rsid w:val="0005596D"/>
    <w:rsid w:val="000616DA"/>
    <w:rsid w:val="00073A97"/>
    <w:rsid w:val="000B3158"/>
    <w:rsid w:val="000B6464"/>
    <w:rsid w:val="000F29D6"/>
    <w:rsid w:val="0011299D"/>
    <w:rsid w:val="00143784"/>
    <w:rsid w:val="00165ECC"/>
    <w:rsid w:val="00174AA1"/>
    <w:rsid w:val="0018537F"/>
    <w:rsid w:val="00194E09"/>
    <w:rsid w:val="001B74AF"/>
    <w:rsid w:val="001E1F2C"/>
    <w:rsid w:val="001E788F"/>
    <w:rsid w:val="00224C4D"/>
    <w:rsid w:val="00235210"/>
    <w:rsid w:val="00275F08"/>
    <w:rsid w:val="002961F2"/>
    <w:rsid w:val="002C4F4F"/>
    <w:rsid w:val="002C562B"/>
    <w:rsid w:val="002D4D76"/>
    <w:rsid w:val="00375CDB"/>
    <w:rsid w:val="00377D1B"/>
    <w:rsid w:val="003804C3"/>
    <w:rsid w:val="003D5CBA"/>
    <w:rsid w:val="0040524E"/>
    <w:rsid w:val="00410BBA"/>
    <w:rsid w:val="0042017F"/>
    <w:rsid w:val="00442E5F"/>
    <w:rsid w:val="00450DC4"/>
    <w:rsid w:val="00476836"/>
    <w:rsid w:val="004A09D9"/>
    <w:rsid w:val="004A7FDD"/>
    <w:rsid w:val="004B66DF"/>
    <w:rsid w:val="004C68E3"/>
    <w:rsid w:val="004C7D97"/>
    <w:rsid w:val="004D701F"/>
    <w:rsid w:val="004D77DE"/>
    <w:rsid w:val="00524EA1"/>
    <w:rsid w:val="00527417"/>
    <w:rsid w:val="00540761"/>
    <w:rsid w:val="005D2DF4"/>
    <w:rsid w:val="00613551"/>
    <w:rsid w:val="00620E93"/>
    <w:rsid w:val="00622D44"/>
    <w:rsid w:val="00623BFA"/>
    <w:rsid w:val="00645C85"/>
    <w:rsid w:val="00655729"/>
    <w:rsid w:val="00673555"/>
    <w:rsid w:val="0067612D"/>
    <w:rsid w:val="00676787"/>
    <w:rsid w:val="006A0799"/>
    <w:rsid w:val="00726D9A"/>
    <w:rsid w:val="00742A38"/>
    <w:rsid w:val="0075021C"/>
    <w:rsid w:val="00764CB4"/>
    <w:rsid w:val="00767B8F"/>
    <w:rsid w:val="00773E5B"/>
    <w:rsid w:val="007C53E7"/>
    <w:rsid w:val="007E22F5"/>
    <w:rsid w:val="007F2B72"/>
    <w:rsid w:val="007F3B47"/>
    <w:rsid w:val="00810C6F"/>
    <w:rsid w:val="00811685"/>
    <w:rsid w:val="00816744"/>
    <w:rsid w:val="00826A27"/>
    <w:rsid w:val="008512AB"/>
    <w:rsid w:val="00851643"/>
    <w:rsid w:val="00851B1F"/>
    <w:rsid w:val="0087620D"/>
    <w:rsid w:val="00882A7D"/>
    <w:rsid w:val="00896D8D"/>
    <w:rsid w:val="008E1DE7"/>
    <w:rsid w:val="00961920"/>
    <w:rsid w:val="0097510E"/>
    <w:rsid w:val="00975C8E"/>
    <w:rsid w:val="009B1AB3"/>
    <w:rsid w:val="009B4507"/>
    <w:rsid w:val="009B7E36"/>
    <w:rsid w:val="009D333E"/>
    <w:rsid w:val="00A1056E"/>
    <w:rsid w:val="00A411FC"/>
    <w:rsid w:val="00A44C12"/>
    <w:rsid w:val="00A52A51"/>
    <w:rsid w:val="00A53F96"/>
    <w:rsid w:val="00A67130"/>
    <w:rsid w:val="00A706E6"/>
    <w:rsid w:val="00A96193"/>
    <w:rsid w:val="00A9693E"/>
    <w:rsid w:val="00AB062C"/>
    <w:rsid w:val="00B24A1A"/>
    <w:rsid w:val="00B67ED5"/>
    <w:rsid w:val="00B82421"/>
    <w:rsid w:val="00B85059"/>
    <w:rsid w:val="00B85C91"/>
    <w:rsid w:val="00B91ED9"/>
    <w:rsid w:val="00BF1962"/>
    <w:rsid w:val="00BF5D3E"/>
    <w:rsid w:val="00C36315"/>
    <w:rsid w:val="00C76908"/>
    <w:rsid w:val="00C83ACB"/>
    <w:rsid w:val="00C8647C"/>
    <w:rsid w:val="00CF45AE"/>
    <w:rsid w:val="00D23E22"/>
    <w:rsid w:val="00D24D19"/>
    <w:rsid w:val="00DE10F8"/>
    <w:rsid w:val="00DF68AD"/>
    <w:rsid w:val="00E13E4F"/>
    <w:rsid w:val="00E15547"/>
    <w:rsid w:val="00E23C5D"/>
    <w:rsid w:val="00E30994"/>
    <w:rsid w:val="00E45EBD"/>
    <w:rsid w:val="00E47228"/>
    <w:rsid w:val="00E50E3E"/>
    <w:rsid w:val="00E61877"/>
    <w:rsid w:val="00E75F1C"/>
    <w:rsid w:val="00E959C3"/>
    <w:rsid w:val="00ED5B00"/>
    <w:rsid w:val="00F11A25"/>
    <w:rsid w:val="00F238E9"/>
    <w:rsid w:val="00F46AB1"/>
    <w:rsid w:val="00F52FEB"/>
    <w:rsid w:val="00F632AC"/>
    <w:rsid w:val="00F633B8"/>
    <w:rsid w:val="00F65367"/>
    <w:rsid w:val="00FA379F"/>
    <w:rsid w:val="00FA5F78"/>
    <w:rsid w:val="00FB4E1E"/>
    <w:rsid w:val="00FC3A4F"/>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50B04F58"/>
  <w15:chartTrackingRefBased/>
  <w15:docId w15:val="{324559EE-0BB6-421A-BA83-6D1BA12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379F"/>
    <w:pPr>
      <w:widowControl w:val="0"/>
      <w:autoSpaceDE w:val="0"/>
      <w:autoSpaceDN w:val="0"/>
      <w:spacing w:after="0" w:line="240" w:lineRule="auto"/>
    </w:pPr>
    <w:rPr>
      <w:rFonts w:ascii="Arial" w:eastAsia="Arial" w:hAnsi="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customStyle="1" w:styleId="BodyTextChar">
    <w:name w:val="Body Text Char"/>
    <w:basedOn w:val="DefaultParagraphFont"/>
    <w:link w:val="BodyText"/>
    <w:uiPriority w:val="1"/>
    <w:rsid w:val="00FA379F"/>
    <w:rPr>
      <w:rFonts w:ascii="Arial" w:eastAsia="Arial" w:hAnsi="Arial" w:cs="Arial"/>
      <w:sz w:val="20"/>
      <w:szCs w:val="20"/>
      <w:lang w:bidi="en-GB"/>
    </w:rPr>
  </w:style>
  <w:style w:type="paragraph" w:customStyle="1" w:styleId="TableParagraph">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customStyle="1" w:styleId="HeaderChar">
    <w:name w:val="Header Char"/>
    <w:basedOn w:val="DefaultParagraphFont"/>
    <w:link w:val="Header"/>
    <w:rsid w:val="00FA379F"/>
    <w:rPr>
      <w:rFonts w:ascii="Arial" w:eastAsia="Times New Roman" w:hAnsi="Arial" w:cs="Times New Roman"/>
      <w:szCs w:val="20"/>
    </w:rPr>
  </w:style>
  <w:style w:type="table" w:styleId="TableGrid">
    <w:name w:val="Table Grid"/>
    <w:basedOn w:val="TableNormal"/>
    <w:uiPriority w:val="39"/>
    <w:rsid w:val="0040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BF196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62"/>
    <w:rPr>
      <w:rFonts w:ascii="Segoe UI" w:eastAsia="Arial" w:hAnsi="Segoe UI"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customStyle="1" w:styleId="CommentSubjectChar">
    <w:name w:val="Comment Subject Char"/>
    <w:basedOn w:val="CommentTextChar"/>
    <w:link w:val="CommentSubject"/>
    <w:uiPriority w:val="99"/>
    <w:semiHidden/>
    <w:rsid w:val="00A9693E"/>
    <w:rPr>
      <w:rFonts w:ascii="Arial" w:eastAsia="Arial" w:hAnsi="Arial" w:cs="Arial"/>
      <w:b/>
      <w:bCs/>
      <w:sz w:val="20"/>
      <w:szCs w:val="20"/>
      <w:lang w:bidi="en-GB"/>
    </w:rPr>
  </w:style>
  <w:style w:type="character" w:customStyle="1" w:styleId="Heading2Char">
    <w:name w:val="Heading 2 Char"/>
    <w:basedOn w:val="DefaultParagraphFont"/>
    <w:link w:val="Heading2"/>
    <w:rsid w:val="00073A97"/>
    <w:rPr>
      <w:rFonts w:ascii="Arial" w:eastAsia="Times New Roman" w:hAnsi="Arial"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customStyle="1" w:styleId="FooterChar">
    <w:name w:val="Footer Char"/>
    <w:basedOn w:val="DefaultParagraphFont"/>
    <w:link w:val="Footer"/>
    <w:uiPriority w:val="99"/>
    <w:rsid w:val="007F3B47"/>
    <w:rPr>
      <w:rFonts w:ascii="Arial" w:eastAsia="Arial" w:hAnsi="Arial" w:cs="Arial"/>
      <w:lang w:bidi="en-GB"/>
    </w:rPr>
  </w:style>
  <w:style w:type="character" w:styleId="PageNumber">
    <w:name w:val="page number"/>
    <w:basedOn w:val="DefaultParagraphFont"/>
    <w:rsid w:val="007F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corporate/web/viewdoc.asp?id=142542" TargetMode="External"/><Relationship Id="rId13" Type="http://schemas.openxmlformats.org/officeDocument/2006/relationships/hyperlink" Target="https://schoolsportal.lancsngfl.ac.uk/view_sp.asp?siteid=3327&amp;pageid=51592&amp;e=e" TargetMode="External"/><Relationship Id="rId18" Type="http://schemas.openxmlformats.org/officeDocument/2006/relationships/hyperlink" Target="https://www.gov.uk/guidance/waste-exemption-nwfd-2-temporary-storage-at-the-place-of-production--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schoolsportal.lancsngfl.ac.uk/view_sp.asp?siteid=3327&amp;pageid=3327&amp;fileid=143578"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47799/schools_and_colleges_testing_handboo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v.uk/government/organisations/public-health-england"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choolsportal.lancsngfl.ac.uk/view_sp.asp?siteid=3726&amp;pageid=516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B878-225C-4563-BC72-AA6C180A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Eckersley, Stacey</cp:lastModifiedBy>
  <cp:revision>7</cp:revision>
  <dcterms:created xsi:type="dcterms:W3CDTF">2021-02-12T12:33:00Z</dcterms:created>
  <dcterms:modified xsi:type="dcterms:W3CDTF">2021-02-12T13:18:00Z</dcterms:modified>
</cp:coreProperties>
</file>