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224F0" w14:textId="77777777" w:rsidR="00FD1F41" w:rsidRPr="003667D4" w:rsidRDefault="00FD1F41" w:rsidP="006074D0">
      <w:pPr>
        <w:pStyle w:val="Heading1"/>
        <w:rPr>
          <w:rFonts w:asciiTheme="minorHAnsi" w:hAnsiTheme="minorHAnsi" w:cstheme="minorHAnsi"/>
          <w:b w:val="0"/>
          <w:color w:val="0070C0"/>
          <w:sz w:val="48"/>
          <w:szCs w:val="48"/>
          <w:u w:val="none"/>
        </w:rPr>
      </w:pPr>
      <w:r w:rsidRPr="003667D4">
        <w:rPr>
          <w:rFonts w:asciiTheme="minorHAnsi" w:hAnsiTheme="minorHAnsi" w:cstheme="minorHAnsi"/>
          <w:b w:val="0"/>
          <w:color w:val="0070C0"/>
          <w:sz w:val="48"/>
          <w:szCs w:val="48"/>
          <w:u w:val="none"/>
        </w:rPr>
        <w:t>Homework Policy</w:t>
      </w:r>
    </w:p>
    <w:p w14:paraId="12FFAA49" w14:textId="77777777" w:rsidR="00FD1F41" w:rsidRPr="003667D4" w:rsidRDefault="00FD1F41">
      <w:pPr>
        <w:rPr>
          <w:rFonts w:asciiTheme="majorHAnsi" w:hAnsiTheme="majorHAnsi" w:cstheme="majorHAnsi"/>
          <w:b/>
        </w:rPr>
      </w:pPr>
    </w:p>
    <w:p w14:paraId="7534749B" w14:textId="77777777" w:rsidR="00FC008E" w:rsidRPr="007F1137" w:rsidRDefault="00FC008E" w:rsidP="007F1137">
      <w:pPr>
        <w:pStyle w:val="Heading3"/>
      </w:pPr>
      <w:r w:rsidRPr="003667D4">
        <w:t>Rationale</w:t>
      </w:r>
    </w:p>
    <w:p w14:paraId="786A4B97" w14:textId="7E70D13A" w:rsidR="00FC008E" w:rsidRPr="002F47BA" w:rsidRDefault="00FC008E" w:rsidP="007163C1">
      <w:pPr>
        <w:spacing w:after="160" w:line="254" w:lineRule="auto"/>
        <w:rPr>
          <w:rFonts w:asciiTheme="majorHAnsi" w:hAnsiTheme="majorHAnsi" w:cstheme="majorHAnsi"/>
          <w:szCs w:val="24"/>
        </w:rPr>
      </w:pPr>
      <w:r w:rsidRPr="002F47BA">
        <w:rPr>
          <w:rFonts w:asciiTheme="majorHAnsi" w:hAnsiTheme="majorHAnsi" w:cstheme="majorHAnsi"/>
          <w:szCs w:val="24"/>
        </w:rPr>
        <w:t xml:space="preserve">Homework is work that is set to be completed outside the timetabled curriculum. It contains an element of independent study in that it is not usually directly supervised by a teacher. </w:t>
      </w:r>
      <w:r w:rsidR="00FD1F41" w:rsidRPr="002F47BA">
        <w:rPr>
          <w:rFonts w:asciiTheme="majorHAnsi" w:hAnsiTheme="majorHAnsi" w:cstheme="majorHAnsi"/>
          <w:szCs w:val="24"/>
        </w:rPr>
        <w:t xml:space="preserve">At Walton-le-Dale we believe that homework is an essential part of students' learning. </w:t>
      </w:r>
      <w:r w:rsidRPr="002F47BA">
        <w:rPr>
          <w:rFonts w:asciiTheme="majorHAnsi" w:hAnsiTheme="majorHAnsi" w:cstheme="majorHAnsi"/>
          <w:szCs w:val="24"/>
        </w:rPr>
        <w:t>Homework enhances pupil learning</w:t>
      </w:r>
      <w:r w:rsidR="007163C1" w:rsidRPr="002F47BA">
        <w:rPr>
          <w:rFonts w:asciiTheme="majorHAnsi" w:hAnsiTheme="majorHAnsi" w:cstheme="majorHAnsi"/>
          <w:szCs w:val="24"/>
        </w:rPr>
        <w:t xml:space="preserve"> (the Education and Endowment Foundation suggest that it has an average impact of 5 months progress, although it could add as much as 8 months progress)</w:t>
      </w:r>
      <w:r w:rsidRPr="002F47BA">
        <w:rPr>
          <w:rFonts w:asciiTheme="majorHAnsi" w:hAnsiTheme="majorHAnsi" w:cstheme="majorHAnsi"/>
          <w:szCs w:val="24"/>
        </w:rPr>
        <w:t xml:space="preserve"> improves achievement and develops pupils' study skills and as such is an integral part of the curriculum. It will be used to extend understanding, prepare students for new learning and reinforce understanding gained in lessons. It is therefore essential that it is completed as well as if students were in class. It requires careful planning and </w:t>
      </w:r>
      <w:r w:rsidR="00FD79AA" w:rsidRPr="002F47BA">
        <w:rPr>
          <w:rFonts w:asciiTheme="majorHAnsi" w:hAnsiTheme="majorHAnsi" w:cstheme="majorHAnsi"/>
          <w:szCs w:val="24"/>
        </w:rPr>
        <w:t xml:space="preserve">integration into the scheme of </w:t>
      </w:r>
      <w:r w:rsidRPr="002F47BA">
        <w:rPr>
          <w:rFonts w:asciiTheme="majorHAnsi" w:hAnsiTheme="majorHAnsi" w:cstheme="majorHAnsi"/>
          <w:szCs w:val="24"/>
        </w:rPr>
        <w:t>work of each curriculum area.</w:t>
      </w:r>
    </w:p>
    <w:p w14:paraId="20E2CA08" w14:textId="77777777" w:rsidR="00485506" w:rsidRPr="002F47BA" w:rsidRDefault="00485506">
      <w:pPr>
        <w:rPr>
          <w:rFonts w:asciiTheme="majorHAnsi" w:hAnsiTheme="majorHAnsi" w:cstheme="majorHAnsi"/>
          <w:szCs w:val="24"/>
        </w:rPr>
      </w:pPr>
    </w:p>
    <w:p w14:paraId="376D5738" w14:textId="70C7313E" w:rsidR="00FC008E" w:rsidRDefault="00FC008E" w:rsidP="00FC008E">
      <w:pPr>
        <w:shd w:val="clear" w:color="auto" w:fill="FFFFFF"/>
        <w:spacing w:after="100" w:afterAutospacing="1"/>
        <w:rPr>
          <w:rFonts w:asciiTheme="majorHAnsi" w:hAnsiTheme="majorHAnsi" w:cstheme="majorHAnsi"/>
          <w:szCs w:val="24"/>
        </w:rPr>
      </w:pPr>
      <w:r w:rsidRPr="002F47BA">
        <w:rPr>
          <w:rFonts w:asciiTheme="majorHAnsi" w:hAnsiTheme="majorHAnsi" w:cstheme="majorHAnsi"/>
          <w:szCs w:val="24"/>
        </w:rPr>
        <w:t>It may be necessary or desirable to complete homework in school; in fact, for some students who find it hard to work at home, or for some tasks which may require resources (books, software, equipment) more readily available at school, it is important to carry out the task at school. Late buses to Blackburn are available Tuesday to Thursday during the school week.</w:t>
      </w:r>
      <w:r w:rsidR="00694E9F" w:rsidRPr="002F47BA">
        <w:rPr>
          <w:rFonts w:asciiTheme="majorHAnsi" w:hAnsiTheme="majorHAnsi" w:cstheme="majorHAnsi"/>
          <w:szCs w:val="24"/>
        </w:rPr>
        <w:t xml:space="preserve"> Homework Support is an integral part of our co-curricular provision, with a guided support available every evening after school.</w:t>
      </w:r>
    </w:p>
    <w:p w14:paraId="24B90718" w14:textId="00BADF1D" w:rsidR="002F47BA" w:rsidRDefault="002F47BA" w:rsidP="00FC008E">
      <w:pPr>
        <w:shd w:val="clear" w:color="auto" w:fill="FFFFFF"/>
        <w:spacing w:after="100" w:afterAutospacing="1"/>
        <w:rPr>
          <w:rFonts w:asciiTheme="majorHAnsi" w:hAnsiTheme="majorHAnsi" w:cstheme="majorHAnsi"/>
          <w:szCs w:val="24"/>
        </w:rPr>
      </w:pPr>
    </w:p>
    <w:p w14:paraId="1C0E0FD6" w14:textId="02781D1E" w:rsidR="002F47BA" w:rsidRPr="002F47BA" w:rsidRDefault="002F47BA" w:rsidP="00FC008E">
      <w:pPr>
        <w:shd w:val="clear" w:color="auto" w:fill="FFFFFF"/>
        <w:spacing w:after="100" w:afterAutospacing="1"/>
        <w:rPr>
          <w:rFonts w:asciiTheme="majorHAnsi" w:hAnsiTheme="majorHAnsi" w:cstheme="majorHAnsi"/>
          <w:szCs w:val="24"/>
        </w:rPr>
      </w:pPr>
      <w:r w:rsidRPr="002F47BA">
        <w:rPr>
          <w:rFonts w:asciiTheme="majorHAnsi" w:hAnsiTheme="majorHAnsi" w:cstheme="majorHAnsi"/>
          <w:szCs w:val="24"/>
          <w:highlight w:val="cyan"/>
        </w:rPr>
        <w:t>In the event that a student is absent from school and is well enough to do so, they should make every effort to catch up on work missed and also to complete and submit homework. If a student fails to do so, without explanation, he/she will be provided w</w:t>
      </w:r>
      <w:bookmarkStart w:id="0" w:name="_GoBack"/>
      <w:bookmarkEnd w:id="0"/>
      <w:r w:rsidRPr="002F47BA">
        <w:rPr>
          <w:rFonts w:asciiTheme="majorHAnsi" w:hAnsiTheme="majorHAnsi" w:cstheme="majorHAnsi"/>
          <w:szCs w:val="24"/>
          <w:highlight w:val="cyan"/>
        </w:rPr>
        <w:t>ith a sanction.</w:t>
      </w:r>
    </w:p>
    <w:p w14:paraId="78B7CFAA" w14:textId="6981EB58" w:rsidR="00FC008E" w:rsidRPr="007F1137" w:rsidRDefault="00FC008E" w:rsidP="007163C1">
      <w:pPr>
        <w:rPr>
          <w:rFonts w:asciiTheme="majorHAnsi" w:hAnsiTheme="majorHAnsi" w:cstheme="majorHAnsi"/>
          <w:szCs w:val="24"/>
        </w:rPr>
      </w:pPr>
    </w:p>
    <w:p w14:paraId="3EA6A22C" w14:textId="77777777" w:rsidR="00FC008E" w:rsidRPr="007F1137" w:rsidRDefault="00FC008E" w:rsidP="007F1137">
      <w:pPr>
        <w:pStyle w:val="Heading3"/>
      </w:pPr>
      <w:r w:rsidRPr="007F1137">
        <w:t>Aims</w:t>
      </w:r>
    </w:p>
    <w:p w14:paraId="19A83DBD" w14:textId="6990703D" w:rsidR="00FC008E" w:rsidRPr="007F1137" w:rsidRDefault="00FC008E" w:rsidP="00FC008E">
      <w:pPr>
        <w:shd w:val="clear" w:color="auto" w:fill="FFFFFF"/>
        <w:spacing w:after="100" w:afterAutospacing="1"/>
        <w:rPr>
          <w:rFonts w:asciiTheme="majorHAnsi" w:hAnsiTheme="majorHAnsi" w:cstheme="majorHAnsi"/>
          <w:szCs w:val="24"/>
        </w:rPr>
      </w:pPr>
      <w:r w:rsidRPr="007F1137">
        <w:rPr>
          <w:rFonts w:asciiTheme="majorHAnsi" w:hAnsiTheme="majorHAnsi" w:cstheme="majorHAnsi"/>
          <w:szCs w:val="24"/>
        </w:rPr>
        <w:t>The purpose of homework is to enable</w:t>
      </w:r>
      <w:r w:rsidR="00694E9F">
        <w:rPr>
          <w:rFonts w:asciiTheme="majorHAnsi" w:hAnsiTheme="majorHAnsi" w:cstheme="majorHAnsi"/>
          <w:szCs w:val="24"/>
        </w:rPr>
        <w:t xml:space="preserve"> </w:t>
      </w:r>
      <w:r w:rsidR="00694E9F" w:rsidRPr="00694E9F">
        <w:rPr>
          <w:rFonts w:asciiTheme="majorHAnsi" w:hAnsiTheme="majorHAnsi" w:cstheme="majorHAnsi"/>
          <w:b/>
          <w:i/>
          <w:szCs w:val="24"/>
        </w:rPr>
        <w:t>students</w:t>
      </w:r>
      <w:r w:rsidR="00694E9F">
        <w:rPr>
          <w:rFonts w:asciiTheme="majorHAnsi" w:hAnsiTheme="majorHAnsi" w:cstheme="majorHAnsi"/>
          <w:szCs w:val="24"/>
        </w:rPr>
        <w:t xml:space="preserve"> to</w:t>
      </w:r>
      <w:r w:rsidRPr="007F1137">
        <w:rPr>
          <w:rFonts w:asciiTheme="majorHAnsi" w:hAnsiTheme="majorHAnsi" w:cstheme="majorHAnsi"/>
          <w:szCs w:val="24"/>
        </w:rPr>
        <w:t xml:space="preserve">: </w:t>
      </w:r>
    </w:p>
    <w:p w14:paraId="665547A3" w14:textId="793DED5B" w:rsidR="00FC008E" w:rsidRPr="007F1137" w:rsidRDefault="00694E9F" w:rsidP="00FC008E">
      <w:pPr>
        <w:autoSpaceDE w:val="0"/>
        <w:autoSpaceDN w:val="0"/>
        <w:adjustRightInd w:val="0"/>
        <w:rPr>
          <w:rFonts w:asciiTheme="majorHAnsi" w:eastAsia="Calibri" w:hAnsiTheme="majorHAnsi" w:cstheme="majorHAnsi"/>
          <w:szCs w:val="24"/>
        </w:rPr>
      </w:pPr>
      <w:r>
        <w:rPr>
          <w:rFonts w:asciiTheme="majorHAnsi" w:eastAsia="Calibri" w:hAnsiTheme="majorHAnsi" w:cstheme="majorHAnsi"/>
          <w:szCs w:val="24"/>
        </w:rPr>
        <w:t>• C</w:t>
      </w:r>
      <w:r w:rsidR="00FC008E" w:rsidRPr="007F1137">
        <w:rPr>
          <w:rFonts w:asciiTheme="majorHAnsi" w:eastAsia="Calibri" w:hAnsiTheme="majorHAnsi" w:cstheme="majorHAnsi"/>
          <w:szCs w:val="24"/>
        </w:rPr>
        <w:t>onsolidate and reinforce skills, knowledge and understanding acquired in lessons.</w:t>
      </w:r>
    </w:p>
    <w:p w14:paraId="70AA1918" w14:textId="19A9D268" w:rsidR="00FC008E" w:rsidRPr="007F1137" w:rsidRDefault="00FC008E" w:rsidP="00FC008E">
      <w:pPr>
        <w:autoSpaceDE w:val="0"/>
        <w:autoSpaceDN w:val="0"/>
        <w:adjustRightInd w:val="0"/>
        <w:rPr>
          <w:rFonts w:asciiTheme="majorHAnsi" w:eastAsia="Calibri" w:hAnsiTheme="majorHAnsi" w:cstheme="majorHAnsi"/>
          <w:szCs w:val="24"/>
        </w:rPr>
      </w:pPr>
      <w:r w:rsidRPr="007F1137">
        <w:rPr>
          <w:rFonts w:asciiTheme="majorHAnsi" w:eastAsia="Calibri" w:hAnsiTheme="majorHAnsi" w:cstheme="majorHAnsi"/>
          <w:szCs w:val="24"/>
        </w:rPr>
        <w:t xml:space="preserve">• </w:t>
      </w:r>
      <w:r w:rsidR="00694E9F">
        <w:rPr>
          <w:rFonts w:asciiTheme="majorHAnsi" w:eastAsia="Calibri" w:hAnsiTheme="majorHAnsi" w:cstheme="majorHAnsi"/>
          <w:szCs w:val="24"/>
        </w:rPr>
        <w:t>E</w:t>
      </w:r>
      <w:r w:rsidRPr="007F1137">
        <w:rPr>
          <w:rFonts w:asciiTheme="majorHAnsi" w:eastAsia="Calibri" w:hAnsiTheme="majorHAnsi" w:cstheme="majorHAnsi"/>
          <w:szCs w:val="24"/>
        </w:rPr>
        <w:t>xtend and enhance their learning in a subject or topic.</w:t>
      </w:r>
    </w:p>
    <w:p w14:paraId="4891A89A" w14:textId="08D8B11C" w:rsidR="00FC008E" w:rsidRPr="007F1137" w:rsidRDefault="00FC008E" w:rsidP="00FC008E">
      <w:pPr>
        <w:autoSpaceDE w:val="0"/>
        <w:autoSpaceDN w:val="0"/>
        <w:adjustRightInd w:val="0"/>
        <w:rPr>
          <w:rFonts w:asciiTheme="majorHAnsi" w:eastAsia="Calibri" w:hAnsiTheme="majorHAnsi" w:cstheme="majorHAnsi"/>
          <w:szCs w:val="24"/>
        </w:rPr>
      </w:pPr>
      <w:r w:rsidRPr="007F1137">
        <w:rPr>
          <w:rFonts w:asciiTheme="majorHAnsi" w:eastAsia="Calibri" w:hAnsiTheme="majorHAnsi" w:cstheme="majorHAnsi"/>
          <w:szCs w:val="24"/>
        </w:rPr>
        <w:t xml:space="preserve">• </w:t>
      </w:r>
      <w:r w:rsidR="00694E9F">
        <w:rPr>
          <w:rFonts w:asciiTheme="majorHAnsi" w:eastAsia="Calibri" w:hAnsiTheme="majorHAnsi" w:cstheme="majorHAnsi"/>
          <w:szCs w:val="24"/>
        </w:rPr>
        <w:t>D</w:t>
      </w:r>
      <w:r w:rsidRPr="007F1137">
        <w:rPr>
          <w:rFonts w:asciiTheme="majorHAnsi" w:eastAsia="Calibri" w:hAnsiTheme="majorHAnsi" w:cstheme="majorHAnsi"/>
          <w:szCs w:val="24"/>
        </w:rPr>
        <w:t>evelop independent learning skills which enable them to take responsibility for how they plan and manage their learning.</w:t>
      </w:r>
    </w:p>
    <w:p w14:paraId="70220470" w14:textId="267FCD4D" w:rsidR="00694E9F" w:rsidRDefault="00694E9F" w:rsidP="00FC008E">
      <w:pPr>
        <w:autoSpaceDE w:val="0"/>
        <w:autoSpaceDN w:val="0"/>
        <w:adjustRightInd w:val="0"/>
        <w:rPr>
          <w:rFonts w:asciiTheme="majorHAnsi" w:eastAsia="Calibri" w:hAnsiTheme="majorHAnsi" w:cstheme="majorHAnsi"/>
          <w:szCs w:val="24"/>
        </w:rPr>
      </w:pPr>
    </w:p>
    <w:p w14:paraId="2729F8EF" w14:textId="232BE836" w:rsidR="00FC008E" w:rsidRPr="007F1137" w:rsidRDefault="00694E9F" w:rsidP="00FC008E">
      <w:pPr>
        <w:autoSpaceDE w:val="0"/>
        <w:autoSpaceDN w:val="0"/>
        <w:adjustRightInd w:val="0"/>
        <w:rPr>
          <w:rFonts w:asciiTheme="majorHAnsi" w:eastAsia="Calibri" w:hAnsiTheme="majorHAnsi" w:cstheme="majorHAnsi"/>
          <w:szCs w:val="24"/>
        </w:rPr>
      </w:pPr>
      <w:r>
        <w:rPr>
          <w:rFonts w:asciiTheme="majorHAnsi" w:eastAsia="Calibri" w:hAnsiTheme="majorHAnsi" w:cstheme="majorHAnsi"/>
          <w:szCs w:val="24"/>
        </w:rPr>
        <w:t xml:space="preserve">It also allows </w:t>
      </w:r>
      <w:r w:rsidR="00FC008E" w:rsidRPr="00694E9F">
        <w:rPr>
          <w:rFonts w:asciiTheme="majorHAnsi" w:eastAsia="Calibri" w:hAnsiTheme="majorHAnsi" w:cstheme="majorHAnsi"/>
          <w:b/>
          <w:i/>
          <w:szCs w:val="24"/>
        </w:rPr>
        <w:t>parents</w:t>
      </w:r>
      <w:r w:rsidR="00FC008E" w:rsidRPr="007F1137">
        <w:rPr>
          <w:rFonts w:asciiTheme="majorHAnsi" w:eastAsia="Calibri" w:hAnsiTheme="majorHAnsi" w:cstheme="majorHAnsi"/>
          <w:szCs w:val="24"/>
        </w:rPr>
        <w:t xml:space="preserve"> to contribute to their chi</w:t>
      </w:r>
      <w:r>
        <w:rPr>
          <w:rFonts w:asciiTheme="majorHAnsi" w:eastAsia="Calibri" w:hAnsiTheme="majorHAnsi" w:cstheme="majorHAnsi"/>
          <w:szCs w:val="24"/>
        </w:rPr>
        <w:t xml:space="preserve">ld’s learning and </w:t>
      </w:r>
      <w:r w:rsidR="00FC008E" w:rsidRPr="00694E9F">
        <w:rPr>
          <w:rFonts w:asciiTheme="majorHAnsi" w:eastAsia="Calibri" w:hAnsiTheme="majorHAnsi" w:cstheme="majorHAnsi"/>
          <w:b/>
          <w:i/>
          <w:szCs w:val="24"/>
        </w:rPr>
        <w:t>teachers</w:t>
      </w:r>
      <w:r w:rsidR="00FC008E" w:rsidRPr="007F1137">
        <w:rPr>
          <w:rFonts w:asciiTheme="majorHAnsi" w:eastAsia="Calibri" w:hAnsiTheme="majorHAnsi" w:cstheme="majorHAnsi"/>
          <w:szCs w:val="24"/>
        </w:rPr>
        <w:t xml:space="preserve"> to assess learning in the classroom and inform future planning.</w:t>
      </w:r>
    </w:p>
    <w:p w14:paraId="103FC2D1" w14:textId="77777777" w:rsidR="00FC008E" w:rsidRPr="007F1137" w:rsidRDefault="00FC008E">
      <w:pPr>
        <w:rPr>
          <w:rFonts w:asciiTheme="majorHAnsi" w:hAnsiTheme="majorHAnsi" w:cstheme="majorHAnsi"/>
          <w:szCs w:val="24"/>
        </w:rPr>
      </w:pPr>
    </w:p>
    <w:p w14:paraId="7921852B" w14:textId="77777777" w:rsidR="00FC008E" w:rsidRPr="007F1137" w:rsidRDefault="00FC008E">
      <w:pPr>
        <w:rPr>
          <w:rFonts w:asciiTheme="majorHAnsi" w:hAnsiTheme="majorHAnsi" w:cstheme="majorHAnsi"/>
          <w:szCs w:val="24"/>
        </w:rPr>
      </w:pPr>
    </w:p>
    <w:p w14:paraId="6550F29D" w14:textId="4700E64B" w:rsidR="007163C1" w:rsidRPr="007F1137" w:rsidRDefault="007163C1">
      <w:pPr>
        <w:rPr>
          <w:rFonts w:asciiTheme="majorHAnsi" w:hAnsiTheme="majorHAnsi" w:cstheme="majorHAnsi"/>
          <w:szCs w:val="24"/>
        </w:rPr>
      </w:pPr>
    </w:p>
    <w:p w14:paraId="33F6F418" w14:textId="19FAD597" w:rsidR="00FD1F41" w:rsidRDefault="00241B93" w:rsidP="007F1137">
      <w:pPr>
        <w:pStyle w:val="Heading3"/>
      </w:pPr>
      <w:r w:rsidRPr="007F1137">
        <w:lastRenderedPageBreak/>
        <w:t>N</w:t>
      </w:r>
      <w:r w:rsidR="00694E9F">
        <w:t>ature of Homework Set</w:t>
      </w:r>
    </w:p>
    <w:p w14:paraId="46E0D1F4" w14:textId="77777777" w:rsidR="00694E9F" w:rsidRPr="00694E9F" w:rsidRDefault="00694E9F" w:rsidP="00694E9F">
      <w:pPr>
        <w:rPr>
          <w:lang w:eastAsia="en-GB"/>
        </w:rPr>
      </w:pPr>
    </w:p>
    <w:p w14:paraId="396EDCB2" w14:textId="77777777" w:rsidR="00694E9F" w:rsidRPr="002F47BA" w:rsidRDefault="00694E9F" w:rsidP="00694E9F">
      <w:pPr>
        <w:rPr>
          <w:rFonts w:asciiTheme="majorHAnsi" w:hAnsiTheme="majorHAnsi" w:cstheme="majorHAnsi"/>
          <w:szCs w:val="24"/>
        </w:rPr>
      </w:pPr>
      <w:r w:rsidRPr="002F47BA">
        <w:rPr>
          <w:rFonts w:asciiTheme="majorHAnsi" w:hAnsiTheme="majorHAnsi" w:cstheme="majorHAnsi"/>
          <w:szCs w:val="24"/>
        </w:rPr>
        <w:t>As a research-sensitive school, Walton le Dale High School will follow the evidence by setting homework that is:</w:t>
      </w:r>
    </w:p>
    <w:p w14:paraId="6D157A4B" w14:textId="77777777" w:rsidR="00694E9F" w:rsidRPr="002F47BA" w:rsidRDefault="150EDA13" w:rsidP="13A4779D">
      <w:pPr>
        <w:pStyle w:val="ListParagraph"/>
        <w:numPr>
          <w:ilvl w:val="0"/>
          <w:numId w:val="36"/>
        </w:numPr>
        <w:spacing w:after="160" w:line="254" w:lineRule="auto"/>
        <w:rPr>
          <w:rFonts w:asciiTheme="majorHAnsi" w:hAnsiTheme="majorHAnsi" w:cstheme="majorBidi"/>
          <w:sz w:val="24"/>
          <w:szCs w:val="24"/>
        </w:rPr>
      </w:pPr>
      <w:r w:rsidRPr="002F47BA">
        <w:rPr>
          <w:rFonts w:asciiTheme="majorHAnsi" w:hAnsiTheme="majorHAnsi" w:cstheme="majorBidi"/>
          <w:sz w:val="24"/>
          <w:szCs w:val="24"/>
        </w:rPr>
        <w:t xml:space="preserve">Short, planned and focused </w:t>
      </w:r>
    </w:p>
    <w:p w14:paraId="6C018315" w14:textId="77777777" w:rsidR="00694E9F" w:rsidRPr="002F47BA" w:rsidRDefault="150EDA13" w:rsidP="13A4779D">
      <w:pPr>
        <w:pStyle w:val="ListParagraph"/>
        <w:numPr>
          <w:ilvl w:val="0"/>
          <w:numId w:val="36"/>
        </w:numPr>
        <w:spacing w:after="160" w:line="254" w:lineRule="auto"/>
        <w:rPr>
          <w:rFonts w:asciiTheme="majorHAnsi" w:hAnsiTheme="majorHAnsi" w:cstheme="majorBidi"/>
          <w:sz w:val="24"/>
          <w:szCs w:val="24"/>
        </w:rPr>
      </w:pPr>
      <w:r w:rsidRPr="002F47BA">
        <w:rPr>
          <w:rFonts w:asciiTheme="majorHAnsi" w:hAnsiTheme="majorHAnsi" w:cstheme="majorBidi"/>
          <w:sz w:val="24"/>
          <w:szCs w:val="24"/>
        </w:rPr>
        <w:t>Varied with different levels of challenge</w:t>
      </w:r>
    </w:p>
    <w:p w14:paraId="110EB5F1" w14:textId="77777777" w:rsidR="00694E9F" w:rsidRPr="002F47BA" w:rsidRDefault="150EDA13" w:rsidP="13A4779D">
      <w:pPr>
        <w:pStyle w:val="ListParagraph"/>
        <w:numPr>
          <w:ilvl w:val="0"/>
          <w:numId w:val="36"/>
        </w:numPr>
        <w:spacing w:after="160" w:line="254" w:lineRule="auto"/>
        <w:rPr>
          <w:rFonts w:asciiTheme="majorHAnsi" w:hAnsiTheme="majorHAnsi" w:cstheme="majorBidi"/>
          <w:sz w:val="24"/>
          <w:szCs w:val="24"/>
        </w:rPr>
      </w:pPr>
      <w:r w:rsidRPr="002F47BA">
        <w:rPr>
          <w:rFonts w:asciiTheme="majorHAnsi" w:hAnsiTheme="majorHAnsi" w:cstheme="majorBidi"/>
          <w:sz w:val="24"/>
          <w:szCs w:val="24"/>
        </w:rPr>
        <w:t>Of good quality (rather than lots of it)</w:t>
      </w:r>
    </w:p>
    <w:p w14:paraId="7C669505" w14:textId="77777777" w:rsidR="00694E9F" w:rsidRPr="002F47BA" w:rsidRDefault="150EDA13" w:rsidP="13A4779D">
      <w:pPr>
        <w:pStyle w:val="ListParagraph"/>
        <w:numPr>
          <w:ilvl w:val="0"/>
          <w:numId w:val="36"/>
        </w:numPr>
        <w:spacing w:after="160" w:line="254" w:lineRule="auto"/>
        <w:rPr>
          <w:rFonts w:asciiTheme="majorHAnsi" w:hAnsiTheme="majorHAnsi" w:cstheme="majorBidi"/>
          <w:sz w:val="24"/>
          <w:szCs w:val="24"/>
        </w:rPr>
      </w:pPr>
      <w:r w:rsidRPr="002F47BA">
        <w:rPr>
          <w:rFonts w:asciiTheme="majorHAnsi" w:hAnsiTheme="majorHAnsi" w:cstheme="majorBidi"/>
          <w:sz w:val="24"/>
          <w:szCs w:val="24"/>
        </w:rPr>
        <w:t>Purposeful and students need to know the intent</w:t>
      </w:r>
    </w:p>
    <w:p w14:paraId="066FE30C" w14:textId="77777777" w:rsidR="00694E9F" w:rsidRPr="002F47BA" w:rsidRDefault="150EDA13" w:rsidP="13A4779D">
      <w:pPr>
        <w:pStyle w:val="ListParagraph"/>
        <w:numPr>
          <w:ilvl w:val="0"/>
          <w:numId w:val="36"/>
        </w:numPr>
        <w:spacing w:after="160" w:line="254" w:lineRule="auto"/>
        <w:rPr>
          <w:rFonts w:asciiTheme="majorHAnsi" w:hAnsiTheme="majorHAnsi" w:cstheme="majorBidi"/>
          <w:sz w:val="24"/>
          <w:szCs w:val="24"/>
        </w:rPr>
      </w:pPr>
      <w:r w:rsidRPr="002F47BA">
        <w:rPr>
          <w:rFonts w:asciiTheme="majorHAnsi" w:hAnsiTheme="majorHAnsi" w:cstheme="majorBidi"/>
          <w:sz w:val="24"/>
          <w:szCs w:val="24"/>
        </w:rPr>
        <w:t>An integral part of learning</w:t>
      </w:r>
    </w:p>
    <w:p w14:paraId="1C84B9C4" w14:textId="4A308591" w:rsidR="00241B93" w:rsidRPr="002F47BA" w:rsidRDefault="150EDA13" w:rsidP="13A4779D">
      <w:pPr>
        <w:pStyle w:val="ListParagraph"/>
        <w:numPr>
          <w:ilvl w:val="0"/>
          <w:numId w:val="36"/>
        </w:numPr>
        <w:spacing w:after="160" w:line="254" w:lineRule="auto"/>
        <w:rPr>
          <w:rFonts w:asciiTheme="majorHAnsi" w:hAnsiTheme="majorHAnsi" w:cstheme="majorBidi"/>
          <w:sz w:val="24"/>
          <w:szCs w:val="24"/>
        </w:rPr>
      </w:pPr>
      <w:r w:rsidRPr="002F47BA">
        <w:rPr>
          <w:rFonts w:asciiTheme="majorHAnsi" w:hAnsiTheme="majorHAnsi" w:cstheme="majorBidi"/>
          <w:sz w:val="24"/>
          <w:szCs w:val="24"/>
        </w:rPr>
        <w:t>Discussed by teachers and feedback provided</w:t>
      </w:r>
    </w:p>
    <w:p w14:paraId="34CD81DC" w14:textId="57E58DFB" w:rsidR="00241B93" w:rsidRPr="007F1137" w:rsidRDefault="00241B93" w:rsidP="00241B93">
      <w:pPr>
        <w:rPr>
          <w:rFonts w:asciiTheme="majorHAnsi" w:hAnsiTheme="majorHAnsi" w:cstheme="majorHAnsi"/>
          <w:szCs w:val="24"/>
        </w:rPr>
      </w:pPr>
      <w:r w:rsidRPr="002F47BA">
        <w:rPr>
          <w:rFonts w:asciiTheme="majorHAnsi" w:hAnsiTheme="majorHAnsi" w:cstheme="majorHAnsi"/>
          <w:b/>
          <w:szCs w:val="24"/>
        </w:rPr>
        <w:t>All</w:t>
      </w:r>
      <w:r w:rsidRPr="002F47BA">
        <w:rPr>
          <w:rFonts w:asciiTheme="majorHAnsi" w:hAnsiTheme="majorHAnsi" w:cstheme="majorHAnsi"/>
          <w:szCs w:val="24"/>
        </w:rPr>
        <w:t xml:space="preserve"> homework must either </w:t>
      </w:r>
      <w:r w:rsidRPr="002F47BA">
        <w:rPr>
          <w:rFonts w:asciiTheme="majorHAnsi" w:hAnsiTheme="majorHAnsi" w:cstheme="majorHAnsi"/>
          <w:b/>
          <w:color w:val="C00000"/>
          <w:szCs w:val="24"/>
        </w:rPr>
        <w:t xml:space="preserve">EMBED </w:t>
      </w:r>
      <w:r w:rsidRPr="002F47BA">
        <w:rPr>
          <w:rFonts w:asciiTheme="majorHAnsi" w:hAnsiTheme="majorHAnsi" w:cstheme="majorHAnsi"/>
          <w:b/>
          <w:color w:val="0070C0"/>
          <w:szCs w:val="24"/>
        </w:rPr>
        <w:t>powerful knowledge</w:t>
      </w:r>
      <w:r w:rsidRPr="002F47BA">
        <w:rPr>
          <w:rFonts w:asciiTheme="majorHAnsi" w:hAnsiTheme="majorHAnsi" w:cstheme="majorHAnsi"/>
          <w:szCs w:val="24"/>
        </w:rPr>
        <w:t xml:space="preserve">, </w:t>
      </w:r>
      <w:r w:rsidRPr="002F47BA">
        <w:rPr>
          <w:rFonts w:asciiTheme="majorHAnsi" w:hAnsiTheme="majorHAnsi" w:cstheme="majorHAnsi"/>
          <w:b/>
          <w:color w:val="C00000"/>
          <w:szCs w:val="24"/>
        </w:rPr>
        <w:t xml:space="preserve">IMPROVE </w:t>
      </w:r>
      <w:r w:rsidRPr="002F47BA">
        <w:rPr>
          <w:rFonts w:asciiTheme="majorHAnsi" w:hAnsiTheme="majorHAnsi" w:cstheme="majorHAnsi"/>
          <w:color w:val="0070C0"/>
          <w:szCs w:val="24"/>
        </w:rPr>
        <w:t>understanding of powerful knowledge</w:t>
      </w:r>
      <w:r w:rsidRPr="002F47BA">
        <w:rPr>
          <w:rFonts w:asciiTheme="majorHAnsi" w:hAnsiTheme="majorHAnsi" w:cstheme="majorHAnsi"/>
          <w:szCs w:val="24"/>
        </w:rPr>
        <w:t xml:space="preserve">, </w:t>
      </w:r>
      <w:r w:rsidRPr="002F47BA">
        <w:rPr>
          <w:rFonts w:asciiTheme="majorHAnsi" w:hAnsiTheme="majorHAnsi" w:cstheme="majorHAnsi"/>
          <w:b/>
          <w:color w:val="C00000"/>
          <w:szCs w:val="24"/>
        </w:rPr>
        <w:t xml:space="preserve">EXTEND </w:t>
      </w:r>
      <w:r w:rsidRPr="002F47BA">
        <w:rPr>
          <w:rFonts w:asciiTheme="majorHAnsi" w:hAnsiTheme="majorHAnsi" w:cstheme="majorHAnsi"/>
          <w:color w:val="0070C0"/>
          <w:szCs w:val="24"/>
        </w:rPr>
        <w:t xml:space="preserve">your understanding of powerful knowledge </w:t>
      </w:r>
      <w:r w:rsidRPr="002F47BA">
        <w:rPr>
          <w:rFonts w:asciiTheme="majorHAnsi" w:hAnsiTheme="majorHAnsi" w:cstheme="majorHAnsi"/>
          <w:szCs w:val="24"/>
        </w:rPr>
        <w:t xml:space="preserve">or </w:t>
      </w:r>
      <w:r w:rsidRPr="002F47BA">
        <w:rPr>
          <w:rFonts w:asciiTheme="majorHAnsi" w:hAnsiTheme="majorHAnsi" w:cstheme="majorHAnsi"/>
          <w:b/>
          <w:color w:val="C00000"/>
          <w:szCs w:val="24"/>
        </w:rPr>
        <w:t xml:space="preserve">APPLY </w:t>
      </w:r>
      <w:r w:rsidRPr="002F47BA">
        <w:rPr>
          <w:rFonts w:asciiTheme="majorHAnsi" w:hAnsiTheme="majorHAnsi" w:cstheme="majorHAnsi"/>
          <w:color w:val="0070C0"/>
          <w:szCs w:val="24"/>
        </w:rPr>
        <w:t xml:space="preserve">powerful knowledge to deepen </w:t>
      </w:r>
      <w:r w:rsidRPr="002F47BA">
        <w:rPr>
          <w:rFonts w:asciiTheme="majorHAnsi" w:hAnsiTheme="majorHAnsi" w:cstheme="majorHAnsi"/>
          <w:szCs w:val="24"/>
        </w:rPr>
        <w:t>learning</w:t>
      </w:r>
    </w:p>
    <w:p w14:paraId="19BCEE37" w14:textId="77777777" w:rsidR="00241B93" w:rsidRPr="007F1137" w:rsidRDefault="00241B93">
      <w:pPr>
        <w:rPr>
          <w:rFonts w:asciiTheme="majorHAnsi" w:hAnsiTheme="majorHAnsi" w:cstheme="majorHAnsi"/>
          <w:szCs w:val="24"/>
        </w:rPr>
      </w:pPr>
    </w:p>
    <w:p w14:paraId="23FEFB5C" w14:textId="77777777" w:rsidR="00FD1F41" w:rsidRPr="007F1137" w:rsidRDefault="00FD1F41">
      <w:pPr>
        <w:rPr>
          <w:rFonts w:asciiTheme="majorHAnsi" w:hAnsiTheme="majorHAnsi" w:cstheme="majorHAnsi"/>
          <w:szCs w:val="24"/>
        </w:rPr>
      </w:pPr>
      <w:r w:rsidRPr="007F1137">
        <w:rPr>
          <w:rFonts w:asciiTheme="majorHAnsi" w:hAnsiTheme="majorHAnsi" w:cstheme="majorHAnsi"/>
          <w:szCs w:val="24"/>
        </w:rPr>
        <w:t xml:space="preserve">Homework may take a variety of forms: </w:t>
      </w:r>
    </w:p>
    <w:p w14:paraId="07FDCC92" w14:textId="77777777" w:rsidR="00485506" w:rsidRPr="007F1137" w:rsidRDefault="00485506" w:rsidP="008E747B">
      <w:pPr>
        <w:numPr>
          <w:ilvl w:val="0"/>
          <w:numId w:val="9"/>
        </w:numPr>
        <w:rPr>
          <w:rFonts w:asciiTheme="majorHAnsi" w:hAnsiTheme="majorHAnsi" w:cstheme="majorHAnsi"/>
          <w:szCs w:val="24"/>
        </w:rPr>
      </w:pPr>
      <w:r w:rsidRPr="007F1137">
        <w:rPr>
          <w:rFonts w:asciiTheme="majorHAnsi" w:hAnsiTheme="majorHAnsi" w:cstheme="majorHAnsi"/>
          <w:szCs w:val="24"/>
        </w:rPr>
        <w:t xml:space="preserve">specially prepared homework tasks that extend classwork </w:t>
      </w:r>
    </w:p>
    <w:p w14:paraId="726FAAC9" w14:textId="77777777" w:rsidR="00FD1F41" w:rsidRPr="007F1137" w:rsidRDefault="00485506" w:rsidP="008E747B">
      <w:pPr>
        <w:numPr>
          <w:ilvl w:val="0"/>
          <w:numId w:val="9"/>
        </w:numPr>
        <w:rPr>
          <w:rFonts w:asciiTheme="majorHAnsi" w:hAnsiTheme="majorHAnsi" w:cstheme="majorHAnsi"/>
          <w:szCs w:val="24"/>
        </w:rPr>
      </w:pPr>
      <w:r w:rsidRPr="007F1137">
        <w:rPr>
          <w:rFonts w:asciiTheme="majorHAnsi" w:hAnsiTheme="majorHAnsi" w:cstheme="majorHAnsi"/>
          <w:szCs w:val="24"/>
        </w:rPr>
        <w:t>exercises to reinforce new learning</w:t>
      </w:r>
    </w:p>
    <w:p w14:paraId="40F7DF80" w14:textId="33AB9361" w:rsidR="00FD1F41" w:rsidRPr="007F1137" w:rsidRDefault="00FC008E" w:rsidP="008E747B">
      <w:pPr>
        <w:numPr>
          <w:ilvl w:val="0"/>
          <w:numId w:val="9"/>
        </w:numPr>
        <w:rPr>
          <w:rFonts w:asciiTheme="majorHAnsi" w:hAnsiTheme="majorHAnsi" w:cstheme="majorHAnsi"/>
          <w:szCs w:val="24"/>
        </w:rPr>
      </w:pPr>
      <w:r w:rsidRPr="007F1137">
        <w:rPr>
          <w:rFonts w:asciiTheme="majorHAnsi" w:hAnsiTheme="majorHAnsi" w:cstheme="majorHAnsi"/>
          <w:szCs w:val="24"/>
        </w:rPr>
        <w:t>revision of work completed in school (this has a significant impact on retention of facts)</w:t>
      </w:r>
      <w:r w:rsidR="00241B93" w:rsidRPr="007F1137">
        <w:rPr>
          <w:rFonts w:asciiTheme="majorHAnsi" w:hAnsiTheme="majorHAnsi" w:cstheme="majorHAnsi"/>
          <w:szCs w:val="24"/>
        </w:rPr>
        <w:t xml:space="preserve"> leading to a physical product</w:t>
      </w:r>
    </w:p>
    <w:p w14:paraId="0045FC5C" w14:textId="32ECE632" w:rsidR="00FD1F41" w:rsidRPr="007F1137" w:rsidRDefault="00FD1F41" w:rsidP="008E747B">
      <w:pPr>
        <w:numPr>
          <w:ilvl w:val="0"/>
          <w:numId w:val="9"/>
        </w:numPr>
        <w:rPr>
          <w:rFonts w:asciiTheme="majorHAnsi" w:hAnsiTheme="majorHAnsi" w:cstheme="majorHAnsi"/>
          <w:szCs w:val="24"/>
        </w:rPr>
      </w:pPr>
      <w:r w:rsidRPr="007F1137">
        <w:rPr>
          <w:rFonts w:asciiTheme="majorHAnsi" w:hAnsiTheme="majorHAnsi" w:cstheme="majorHAnsi"/>
          <w:szCs w:val="24"/>
        </w:rPr>
        <w:t xml:space="preserve">research assignments </w:t>
      </w:r>
      <w:r w:rsidR="00241B93" w:rsidRPr="007F1137">
        <w:rPr>
          <w:rFonts w:asciiTheme="majorHAnsi" w:hAnsiTheme="majorHAnsi" w:cstheme="majorHAnsi"/>
          <w:szCs w:val="24"/>
        </w:rPr>
        <w:t>– leading to the production of a physical product</w:t>
      </w:r>
    </w:p>
    <w:p w14:paraId="17EEF425" w14:textId="77777777" w:rsidR="00FD1F41" w:rsidRPr="007F1137" w:rsidRDefault="00FD1F41" w:rsidP="008E747B">
      <w:pPr>
        <w:numPr>
          <w:ilvl w:val="0"/>
          <w:numId w:val="9"/>
        </w:numPr>
        <w:rPr>
          <w:rFonts w:asciiTheme="majorHAnsi" w:hAnsiTheme="majorHAnsi" w:cstheme="majorHAnsi"/>
          <w:szCs w:val="24"/>
        </w:rPr>
      </w:pPr>
      <w:r w:rsidRPr="007F1137">
        <w:rPr>
          <w:rFonts w:asciiTheme="majorHAnsi" w:hAnsiTheme="majorHAnsi" w:cstheme="majorHAnsi"/>
          <w:szCs w:val="24"/>
        </w:rPr>
        <w:t xml:space="preserve">practical exercises </w:t>
      </w:r>
    </w:p>
    <w:p w14:paraId="4518F50D" w14:textId="77777777" w:rsidR="00FD1F41" w:rsidRPr="007F1137" w:rsidRDefault="00FD1F41" w:rsidP="008E747B">
      <w:pPr>
        <w:numPr>
          <w:ilvl w:val="0"/>
          <w:numId w:val="9"/>
        </w:numPr>
        <w:rPr>
          <w:rFonts w:asciiTheme="majorHAnsi" w:hAnsiTheme="majorHAnsi" w:cstheme="majorHAnsi"/>
          <w:szCs w:val="24"/>
        </w:rPr>
      </w:pPr>
      <w:r w:rsidRPr="007F1137">
        <w:rPr>
          <w:rFonts w:asciiTheme="majorHAnsi" w:hAnsiTheme="majorHAnsi" w:cstheme="majorHAnsi"/>
          <w:szCs w:val="24"/>
        </w:rPr>
        <w:t xml:space="preserve">Sometimes it may be appropriate to set homework to finish off work started in class. This option must be used with care as the time required will vary greatly from student to student. Such homework should be kept to a minimum. </w:t>
      </w:r>
    </w:p>
    <w:p w14:paraId="697DD21D" w14:textId="04B1FFA9" w:rsidR="00FD1F41" w:rsidRPr="007F1137" w:rsidRDefault="00FD1F41">
      <w:pPr>
        <w:rPr>
          <w:rFonts w:asciiTheme="majorHAnsi" w:hAnsiTheme="majorHAnsi" w:cstheme="majorHAnsi"/>
          <w:szCs w:val="24"/>
        </w:rPr>
      </w:pPr>
    </w:p>
    <w:p w14:paraId="72F7AAA9" w14:textId="77777777" w:rsidR="00694E9F" w:rsidRDefault="00694E9F" w:rsidP="00694E9F">
      <w:pPr>
        <w:pStyle w:val="Heading3"/>
        <w:ind w:left="0" w:firstLine="0"/>
      </w:pPr>
    </w:p>
    <w:p w14:paraId="3BA99F28" w14:textId="6A199861" w:rsidR="003667D4" w:rsidRPr="002F47BA" w:rsidRDefault="003667D4" w:rsidP="00694E9F">
      <w:pPr>
        <w:pStyle w:val="Heading3"/>
        <w:ind w:left="0" w:firstLine="0"/>
      </w:pPr>
      <w:r w:rsidRPr="002F47BA">
        <w:t xml:space="preserve">Time Spent on Homework </w:t>
      </w:r>
    </w:p>
    <w:p w14:paraId="54643A84" w14:textId="77777777" w:rsidR="003667D4" w:rsidRPr="002F47BA" w:rsidRDefault="5352BB74" w:rsidP="13A4779D">
      <w:pPr>
        <w:pStyle w:val="ListParagraph"/>
        <w:numPr>
          <w:ilvl w:val="0"/>
          <w:numId w:val="38"/>
        </w:numPr>
        <w:rPr>
          <w:rFonts w:asciiTheme="majorHAnsi" w:hAnsiTheme="majorHAnsi" w:cstheme="majorBidi"/>
          <w:sz w:val="24"/>
          <w:szCs w:val="24"/>
        </w:rPr>
      </w:pPr>
      <w:r w:rsidRPr="002F47BA">
        <w:rPr>
          <w:rFonts w:asciiTheme="majorHAnsi" w:hAnsiTheme="majorHAnsi" w:cstheme="majorBidi"/>
          <w:sz w:val="24"/>
          <w:szCs w:val="24"/>
        </w:rPr>
        <w:t>Years 7 and 8 – 1 hour per evening</w:t>
      </w:r>
    </w:p>
    <w:p w14:paraId="4DB07165" w14:textId="6189491C" w:rsidR="003667D4" w:rsidRPr="002F47BA" w:rsidRDefault="5352BB74" w:rsidP="13A4779D">
      <w:pPr>
        <w:pStyle w:val="ListParagraph"/>
        <w:numPr>
          <w:ilvl w:val="0"/>
          <w:numId w:val="38"/>
        </w:numPr>
        <w:rPr>
          <w:rFonts w:asciiTheme="majorHAnsi" w:hAnsiTheme="majorHAnsi" w:cstheme="majorBidi"/>
          <w:sz w:val="24"/>
          <w:szCs w:val="24"/>
        </w:rPr>
      </w:pPr>
      <w:r w:rsidRPr="002F47BA">
        <w:rPr>
          <w:rFonts w:asciiTheme="majorHAnsi" w:hAnsiTheme="majorHAnsi" w:cstheme="majorBidi"/>
          <w:sz w:val="24"/>
          <w:szCs w:val="24"/>
        </w:rPr>
        <w:t>Year 9 – 1.5 hours per evening</w:t>
      </w:r>
    </w:p>
    <w:p w14:paraId="6AC6A504" w14:textId="27D6FB9C" w:rsidR="003667D4" w:rsidRPr="002F47BA" w:rsidRDefault="5352BB74" w:rsidP="13A4779D">
      <w:pPr>
        <w:pStyle w:val="ListParagraph"/>
        <w:numPr>
          <w:ilvl w:val="0"/>
          <w:numId w:val="38"/>
        </w:numPr>
        <w:rPr>
          <w:rFonts w:asciiTheme="majorHAnsi" w:hAnsiTheme="majorHAnsi" w:cstheme="majorBidi"/>
          <w:sz w:val="24"/>
          <w:szCs w:val="24"/>
        </w:rPr>
      </w:pPr>
      <w:r w:rsidRPr="002F47BA">
        <w:rPr>
          <w:rFonts w:asciiTheme="majorHAnsi" w:hAnsiTheme="majorHAnsi" w:cstheme="majorBidi"/>
          <w:sz w:val="24"/>
          <w:szCs w:val="24"/>
        </w:rPr>
        <w:t>Years 10 and 11 – 2 hours per evening</w:t>
      </w:r>
    </w:p>
    <w:p w14:paraId="7D7F616A" w14:textId="5C21ECCE" w:rsidR="001A2EDC" w:rsidRPr="002F47BA" w:rsidRDefault="001A2EDC" w:rsidP="001A2EDC">
      <w:pPr>
        <w:pStyle w:val="Heading3"/>
        <w:ind w:left="0" w:firstLine="0"/>
      </w:pPr>
      <w:r w:rsidRPr="002F47BA">
        <w:t>ASPIRE Reading Challenges</w:t>
      </w:r>
    </w:p>
    <w:p w14:paraId="1C868AB5" w14:textId="77777777" w:rsidR="001A2EDC" w:rsidRPr="002F47BA" w:rsidRDefault="001A2EDC" w:rsidP="001A2EDC">
      <w:pPr>
        <w:rPr>
          <w:rFonts w:asciiTheme="majorHAnsi" w:hAnsiTheme="majorHAnsi" w:cstheme="majorHAnsi"/>
        </w:rPr>
      </w:pPr>
    </w:p>
    <w:p w14:paraId="76F68604" w14:textId="727DB8A8" w:rsidR="001A2EDC" w:rsidRPr="002F47BA" w:rsidRDefault="001A2EDC" w:rsidP="001A2EDC">
      <w:pPr>
        <w:rPr>
          <w:rFonts w:asciiTheme="majorHAnsi" w:hAnsiTheme="majorHAnsi" w:cstheme="majorHAnsi"/>
          <w:szCs w:val="24"/>
        </w:rPr>
      </w:pPr>
      <w:r w:rsidRPr="002F47BA">
        <w:rPr>
          <w:rFonts w:asciiTheme="majorHAnsi" w:hAnsiTheme="majorHAnsi" w:cstheme="majorHAnsi"/>
        </w:rPr>
        <w:lastRenderedPageBreak/>
        <w:t>Each half-term, students are also set wider reading ASPIRE homework challenges designed to broaden their reading experiences.  This is monitored by AHT i/c Teaching and Learning and positive Classcharts are awarded for those completing these challenges.</w:t>
      </w:r>
    </w:p>
    <w:p w14:paraId="6AEA81C1" w14:textId="77777777" w:rsidR="00694E9F" w:rsidRPr="002F47BA" w:rsidRDefault="00694E9F" w:rsidP="00694E9F">
      <w:pPr>
        <w:pStyle w:val="Heading3"/>
        <w:ind w:left="0" w:firstLine="0"/>
      </w:pPr>
    </w:p>
    <w:p w14:paraId="4DD1122F" w14:textId="77777777" w:rsidR="00694E9F" w:rsidRPr="002F47BA" w:rsidRDefault="00694E9F" w:rsidP="00694E9F">
      <w:pPr>
        <w:pStyle w:val="Heading3"/>
        <w:ind w:left="0" w:firstLine="0"/>
      </w:pPr>
      <w:r w:rsidRPr="002F47BA">
        <w:t xml:space="preserve">Monitoring </w:t>
      </w:r>
    </w:p>
    <w:p w14:paraId="153A0D7D" w14:textId="77777777" w:rsidR="00694E9F" w:rsidRPr="002F47BA" w:rsidRDefault="00694E9F" w:rsidP="00694E9F">
      <w:pPr>
        <w:autoSpaceDE w:val="0"/>
        <w:autoSpaceDN w:val="0"/>
        <w:adjustRightInd w:val="0"/>
        <w:rPr>
          <w:rFonts w:asciiTheme="majorHAnsi" w:eastAsia="Calibri" w:hAnsiTheme="majorHAnsi" w:cstheme="majorHAnsi"/>
          <w:szCs w:val="24"/>
        </w:rPr>
      </w:pPr>
    </w:p>
    <w:p w14:paraId="178B0755" w14:textId="4BA5083E" w:rsidR="00694E9F" w:rsidRPr="002F47BA" w:rsidRDefault="00694E9F" w:rsidP="00694E9F">
      <w:pPr>
        <w:autoSpaceDE w:val="0"/>
        <w:autoSpaceDN w:val="0"/>
        <w:adjustRightInd w:val="0"/>
        <w:rPr>
          <w:rFonts w:asciiTheme="majorHAnsi" w:eastAsia="Calibri" w:hAnsiTheme="majorHAnsi" w:cstheme="majorHAnsi"/>
          <w:szCs w:val="24"/>
        </w:rPr>
      </w:pPr>
      <w:r w:rsidRPr="002F47BA">
        <w:rPr>
          <w:rFonts w:asciiTheme="majorHAnsi" w:eastAsia="Calibri" w:hAnsiTheme="majorHAnsi" w:cstheme="majorHAnsi"/>
          <w:szCs w:val="24"/>
        </w:rPr>
        <w:t>It is the responsibility of the teacher to ensure that homework is set and completed according to the policy. Subject leaders take overall responsibility for ensuring that homework is set in their subject and monitoring procedures should be in place to support. SLT will also complete checks to ensure the homework policy is being implemented effectively across the school.</w:t>
      </w:r>
    </w:p>
    <w:p w14:paraId="4703550F" w14:textId="77777777" w:rsidR="00694E9F" w:rsidRPr="002F47BA" w:rsidRDefault="00694E9F" w:rsidP="00694E9F">
      <w:pPr>
        <w:pStyle w:val="Heading3"/>
        <w:ind w:left="0" w:firstLine="0"/>
      </w:pPr>
    </w:p>
    <w:p w14:paraId="2FAC1127" w14:textId="68B37102" w:rsidR="007E5938" w:rsidRPr="002F47BA" w:rsidRDefault="007E5938" w:rsidP="00694E9F">
      <w:pPr>
        <w:pStyle w:val="Heading3"/>
        <w:ind w:left="0" w:firstLine="0"/>
      </w:pPr>
      <w:r w:rsidRPr="002F47BA">
        <w:t>Middle Leaders</w:t>
      </w:r>
    </w:p>
    <w:p w14:paraId="35E0E6B3" w14:textId="77105526" w:rsidR="007E5938" w:rsidRPr="002F47BA" w:rsidRDefault="007163C1">
      <w:pPr>
        <w:rPr>
          <w:rFonts w:asciiTheme="majorHAnsi" w:hAnsiTheme="majorHAnsi" w:cstheme="majorHAnsi"/>
          <w:szCs w:val="24"/>
        </w:rPr>
      </w:pPr>
      <w:r w:rsidRPr="002F47BA">
        <w:rPr>
          <w:rFonts w:asciiTheme="majorHAnsi" w:hAnsiTheme="majorHAnsi" w:cstheme="majorHAnsi"/>
          <w:szCs w:val="24"/>
        </w:rPr>
        <w:t xml:space="preserve">Heads of Department have the autonomy to </w:t>
      </w:r>
      <w:r w:rsidR="007E5938" w:rsidRPr="002F47BA">
        <w:rPr>
          <w:rFonts w:asciiTheme="majorHAnsi" w:hAnsiTheme="majorHAnsi" w:cstheme="majorHAnsi"/>
          <w:szCs w:val="24"/>
        </w:rPr>
        <w:t>decide and communicate</w:t>
      </w:r>
      <w:r w:rsidRPr="002F47BA">
        <w:rPr>
          <w:rFonts w:asciiTheme="majorHAnsi" w:hAnsiTheme="majorHAnsi" w:cstheme="majorHAnsi"/>
          <w:szCs w:val="24"/>
        </w:rPr>
        <w:t xml:space="preserve"> when their homework is set, across their departments.  Homework should be set at least once per week </w:t>
      </w:r>
      <w:r w:rsidR="007E5938" w:rsidRPr="002F47BA">
        <w:rPr>
          <w:rFonts w:asciiTheme="majorHAnsi" w:hAnsiTheme="majorHAnsi" w:cstheme="majorHAnsi"/>
          <w:szCs w:val="24"/>
        </w:rPr>
        <w:t>for each subject.  Middle leaders monitor the quality of homework set as part of their standard quality assurance practices</w:t>
      </w:r>
      <w:r w:rsidR="00694E9F" w:rsidRPr="002F47BA">
        <w:rPr>
          <w:rFonts w:asciiTheme="majorHAnsi" w:hAnsiTheme="majorHAnsi" w:cstheme="majorHAnsi"/>
          <w:szCs w:val="24"/>
        </w:rPr>
        <w:t>. In</w:t>
      </w:r>
      <w:r w:rsidR="007E5938" w:rsidRPr="002F47BA">
        <w:rPr>
          <w:rFonts w:asciiTheme="majorHAnsi" w:hAnsiTheme="majorHAnsi" w:cstheme="majorHAnsi"/>
          <w:szCs w:val="24"/>
        </w:rPr>
        <w:t xml:space="preserve"> tandem, they will monitor that homework is being set in line with policy.  </w:t>
      </w:r>
    </w:p>
    <w:p w14:paraId="3BFC17EE" w14:textId="77777777" w:rsidR="00694E9F" w:rsidRPr="002F47BA" w:rsidRDefault="00694E9F" w:rsidP="00694E9F">
      <w:pPr>
        <w:pStyle w:val="Heading3"/>
        <w:ind w:left="0" w:firstLine="0"/>
      </w:pPr>
    </w:p>
    <w:p w14:paraId="0AAC6CDD" w14:textId="74996672" w:rsidR="007E5938" w:rsidRPr="002F47BA" w:rsidRDefault="007E5938" w:rsidP="00694E9F">
      <w:pPr>
        <w:pStyle w:val="Heading3"/>
        <w:ind w:left="0" w:firstLine="0"/>
      </w:pPr>
      <w:r w:rsidRPr="002F47BA">
        <w:t>Class Teachers</w:t>
      </w:r>
    </w:p>
    <w:p w14:paraId="1FD86235" w14:textId="48F8D4C8" w:rsidR="00FD1F41" w:rsidRPr="002F47BA" w:rsidRDefault="00FD1F41">
      <w:pPr>
        <w:rPr>
          <w:rFonts w:asciiTheme="majorHAnsi" w:hAnsiTheme="majorHAnsi" w:cstheme="majorHAnsi"/>
          <w:szCs w:val="24"/>
        </w:rPr>
      </w:pPr>
      <w:r w:rsidRPr="002F47BA">
        <w:rPr>
          <w:rFonts w:asciiTheme="majorHAnsi" w:hAnsiTheme="majorHAnsi" w:cstheme="majorHAnsi"/>
          <w:szCs w:val="24"/>
        </w:rPr>
        <w:t xml:space="preserve">Subject teachers should ensure that homework is set according to the </w:t>
      </w:r>
      <w:r w:rsidR="007E5938" w:rsidRPr="002F47BA">
        <w:rPr>
          <w:rFonts w:asciiTheme="majorHAnsi" w:hAnsiTheme="majorHAnsi" w:cstheme="majorHAnsi"/>
          <w:szCs w:val="24"/>
        </w:rPr>
        <w:t xml:space="preserve">agreed departmental </w:t>
      </w:r>
      <w:r w:rsidRPr="002F47BA">
        <w:rPr>
          <w:rFonts w:asciiTheme="majorHAnsi" w:hAnsiTheme="majorHAnsi" w:cstheme="majorHAnsi"/>
          <w:szCs w:val="24"/>
        </w:rPr>
        <w:t xml:space="preserve">timetable and that students are asked to </w:t>
      </w:r>
      <w:r w:rsidR="007E5938" w:rsidRPr="002F47BA">
        <w:rPr>
          <w:rFonts w:asciiTheme="majorHAnsi" w:hAnsiTheme="majorHAnsi" w:cstheme="majorHAnsi"/>
          <w:szCs w:val="24"/>
        </w:rPr>
        <w:t>check Classcharts for their homework.</w:t>
      </w:r>
    </w:p>
    <w:p w14:paraId="4B3C40FA" w14:textId="77777777" w:rsidR="00FD1F41" w:rsidRPr="002F47BA" w:rsidRDefault="00FD1F41">
      <w:pPr>
        <w:rPr>
          <w:rFonts w:asciiTheme="majorHAnsi" w:hAnsiTheme="majorHAnsi" w:cstheme="majorHAnsi"/>
          <w:szCs w:val="24"/>
        </w:rPr>
      </w:pPr>
    </w:p>
    <w:p w14:paraId="3A6EF356" w14:textId="77777777" w:rsidR="00B65481" w:rsidRPr="002F47BA" w:rsidRDefault="00B65481">
      <w:pPr>
        <w:rPr>
          <w:rFonts w:asciiTheme="majorHAnsi" w:hAnsiTheme="majorHAnsi" w:cstheme="majorHAnsi"/>
          <w:szCs w:val="24"/>
        </w:rPr>
      </w:pPr>
      <w:r w:rsidRPr="002F47BA">
        <w:rPr>
          <w:rFonts w:asciiTheme="majorHAnsi" w:hAnsiTheme="majorHAnsi" w:cstheme="majorHAnsi"/>
          <w:szCs w:val="24"/>
        </w:rPr>
        <w:t>Where homework is not completed a student can expect a sanction to be given by the subject teacher. This will usually involve a requirement to stay back and complete the work so that learning has not been missed. This will be followed by more serious sanctions through a head of department or senior staff if required.</w:t>
      </w:r>
    </w:p>
    <w:p w14:paraId="4D79FF6F" w14:textId="77777777" w:rsidR="006074D0" w:rsidRPr="002F47BA" w:rsidRDefault="006074D0">
      <w:pPr>
        <w:rPr>
          <w:rFonts w:asciiTheme="majorHAnsi" w:hAnsiTheme="majorHAnsi" w:cstheme="majorHAnsi"/>
          <w:szCs w:val="24"/>
        </w:rPr>
      </w:pPr>
    </w:p>
    <w:p w14:paraId="5C493351" w14:textId="77777777" w:rsidR="00FC008E" w:rsidRPr="002F47BA" w:rsidRDefault="00FC008E" w:rsidP="00694E9F">
      <w:pPr>
        <w:pStyle w:val="Heading3"/>
        <w:rPr>
          <w:rFonts w:eastAsia="Calibri"/>
        </w:rPr>
      </w:pPr>
      <w:r w:rsidRPr="002F47BA">
        <w:rPr>
          <w:rFonts w:eastAsia="Calibri"/>
        </w:rPr>
        <w:t>Incentives</w:t>
      </w:r>
    </w:p>
    <w:p w14:paraId="7F429D23" w14:textId="77777777" w:rsidR="00FC008E" w:rsidRPr="002F47BA" w:rsidRDefault="00FC008E" w:rsidP="00FC008E">
      <w:pPr>
        <w:autoSpaceDE w:val="0"/>
        <w:autoSpaceDN w:val="0"/>
        <w:adjustRightInd w:val="0"/>
        <w:rPr>
          <w:rFonts w:asciiTheme="majorHAnsi" w:eastAsia="Calibri" w:hAnsiTheme="majorHAnsi" w:cstheme="majorHAnsi"/>
          <w:b/>
          <w:szCs w:val="24"/>
        </w:rPr>
      </w:pPr>
    </w:p>
    <w:p w14:paraId="0A19391D" w14:textId="542DF394" w:rsidR="00FC008E" w:rsidRPr="002F47BA" w:rsidRDefault="00FC008E" w:rsidP="00694E9F">
      <w:pPr>
        <w:shd w:val="clear" w:color="auto" w:fill="FFFFFF"/>
        <w:spacing w:after="100" w:afterAutospacing="1"/>
        <w:rPr>
          <w:rFonts w:asciiTheme="majorHAnsi" w:hAnsiTheme="majorHAnsi" w:cstheme="majorHAnsi"/>
          <w:szCs w:val="24"/>
        </w:rPr>
      </w:pPr>
      <w:r w:rsidRPr="002F47BA">
        <w:rPr>
          <w:rFonts w:asciiTheme="majorHAnsi" w:hAnsiTheme="majorHAnsi" w:cstheme="majorHAnsi"/>
          <w:szCs w:val="24"/>
        </w:rPr>
        <w:t>High quality homework and a good work ethos should be sensitively praised in class.</w:t>
      </w:r>
      <w:r w:rsidR="007F1137" w:rsidRPr="002F47BA">
        <w:rPr>
          <w:rFonts w:asciiTheme="majorHAnsi" w:hAnsiTheme="majorHAnsi" w:cstheme="majorHAnsi"/>
          <w:szCs w:val="24"/>
        </w:rPr>
        <w:t xml:space="preserve">  </w:t>
      </w:r>
      <w:r w:rsidRPr="002F47BA">
        <w:rPr>
          <w:rFonts w:asciiTheme="majorHAnsi" w:hAnsiTheme="majorHAnsi" w:cstheme="majorHAnsi"/>
          <w:szCs w:val="24"/>
        </w:rPr>
        <w:t>Where appropriate, homework should be included in display work. Achievement and sustained effort may be awarded for good homework. For exceptional pieces of homework, a faculty letter or postcard may be sent home</w:t>
      </w:r>
      <w:r w:rsidR="007F1137" w:rsidRPr="002F47BA">
        <w:rPr>
          <w:rFonts w:asciiTheme="majorHAnsi" w:hAnsiTheme="majorHAnsi" w:cstheme="majorHAnsi"/>
          <w:szCs w:val="24"/>
        </w:rPr>
        <w:t xml:space="preserve">. Headteacher’s Commendations should also be awarded in exceptional cases and the work may be displayed on the school website. </w:t>
      </w:r>
      <w:r w:rsidRPr="002F47BA">
        <w:rPr>
          <w:rFonts w:asciiTheme="majorHAnsi" w:hAnsiTheme="majorHAnsi" w:cstheme="majorHAnsi"/>
          <w:szCs w:val="24"/>
        </w:rPr>
        <w:t>Students should be motivated knowing that successful homework can heavily contribute to academic targets being met.</w:t>
      </w:r>
    </w:p>
    <w:p w14:paraId="04B0C835" w14:textId="77777777" w:rsidR="00FC008E" w:rsidRPr="002F47BA" w:rsidRDefault="00FC008E" w:rsidP="00FC008E">
      <w:pPr>
        <w:autoSpaceDE w:val="0"/>
        <w:autoSpaceDN w:val="0"/>
        <w:adjustRightInd w:val="0"/>
        <w:rPr>
          <w:rFonts w:asciiTheme="majorHAnsi" w:eastAsia="Calibri" w:hAnsiTheme="majorHAnsi" w:cstheme="majorHAnsi"/>
          <w:b/>
          <w:szCs w:val="24"/>
        </w:rPr>
      </w:pPr>
    </w:p>
    <w:p w14:paraId="0CFD555A" w14:textId="77777777" w:rsidR="00FC008E" w:rsidRPr="002F47BA" w:rsidRDefault="00FC008E" w:rsidP="00694E9F">
      <w:pPr>
        <w:pStyle w:val="Heading3"/>
        <w:rPr>
          <w:rFonts w:eastAsia="Calibri"/>
        </w:rPr>
      </w:pPr>
      <w:r w:rsidRPr="002F47BA">
        <w:rPr>
          <w:rFonts w:eastAsia="Calibri"/>
        </w:rPr>
        <w:lastRenderedPageBreak/>
        <w:t>Feedback</w:t>
      </w:r>
    </w:p>
    <w:p w14:paraId="6DC004BB" w14:textId="77777777" w:rsidR="00FC008E" w:rsidRPr="002F47BA" w:rsidRDefault="00FC008E" w:rsidP="00FC008E">
      <w:pPr>
        <w:autoSpaceDE w:val="0"/>
        <w:autoSpaceDN w:val="0"/>
        <w:adjustRightInd w:val="0"/>
        <w:rPr>
          <w:rFonts w:asciiTheme="majorHAnsi" w:eastAsia="Calibri" w:hAnsiTheme="majorHAnsi" w:cstheme="majorHAnsi"/>
          <w:b/>
          <w:szCs w:val="24"/>
        </w:rPr>
      </w:pPr>
    </w:p>
    <w:p w14:paraId="7A826C1F" w14:textId="2C75A672" w:rsidR="00FC008E" w:rsidRPr="002F47BA" w:rsidRDefault="00FC008E" w:rsidP="00FC008E">
      <w:pPr>
        <w:autoSpaceDE w:val="0"/>
        <w:autoSpaceDN w:val="0"/>
        <w:adjustRightInd w:val="0"/>
        <w:rPr>
          <w:rFonts w:asciiTheme="majorHAnsi" w:eastAsia="Calibri" w:hAnsiTheme="majorHAnsi" w:cstheme="majorHAnsi"/>
          <w:szCs w:val="24"/>
        </w:rPr>
      </w:pPr>
      <w:r w:rsidRPr="002F47BA">
        <w:rPr>
          <w:rFonts w:asciiTheme="majorHAnsi" w:eastAsia="Calibri" w:hAnsiTheme="majorHAnsi" w:cstheme="majorHAnsi"/>
          <w:szCs w:val="24"/>
        </w:rPr>
        <w:t xml:space="preserve">Teachers are expected to check that homework is completed to a high standard. It is the teacher’s responsibility to manage the non-completion of homework, liaising with the Head of </w:t>
      </w:r>
      <w:r w:rsidR="003667D4" w:rsidRPr="002F47BA">
        <w:rPr>
          <w:rFonts w:asciiTheme="majorHAnsi" w:eastAsia="Calibri" w:hAnsiTheme="majorHAnsi" w:cstheme="majorHAnsi"/>
          <w:szCs w:val="24"/>
        </w:rPr>
        <w:t>Department</w:t>
      </w:r>
      <w:r w:rsidRPr="002F47BA">
        <w:rPr>
          <w:rFonts w:asciiTheme="majorHAnsi" w:eastAsia="Calibri" w:hAnsiTheme="majorHAnsi" w:cstheme="majorHAnsi"/>
          <w:szCs w:val="24"/>
        </w:rPr>
        <w:t>, Form Tutor</w:t>
      </w:r>
      <w:r w:rsidR="00694E9F" w:rsidRPr="002F47BA">
        <w:rPr>
          <w:rFonts w:asciiTheme="majorHAnsi" w:eastAsia="Calibri" w:hAnsiTheme="majorHAnsi" w:cstheme="majorHAnsi"/>
          <w:szCs w:val="24"/>
        </w:rPr>
        <w:t>, Progress Coordinator</w:t>
      </w:r>
      <w:r w:rsidRPr="002F47BA">
        <w:rPr>
          <w:rFonts w:asciiTheme="majorHAnsi" w:eastAsia="Calibri" w:hAnsiTheme="majorHAnsi" w:cstheme="majorHAnsi"/>
          <w:szCs w:val="24"/>
        </w:rPr>
        <w:t xml:space="preserve"> and parents where necessary. Feedback will take a variety of methods including peer and self-assessment, oral communication and written comments from the teacher. At Interim times during the year</w:t>
      </w:r>
      <w:r w:rsidR="00694E9F" w:rsidRPr="002F47BA">
        <w:rPr>
          <w:rFonts w:asciiTheme="majorHAnsi" w:eastAsia="Calibri" w:hAnsiTheme="majorHAnsi" w:cstheme="majorHAnsi"/>
          <w:szCs w:val="24"/>
        </w:rPr>
        <w:t xml:space="preserve"> (as per Assessment Calendar)</w:t>
      </w:r>
      <w:r w:rsidRPr="002F47BA">
        <w:rPr>
          <w:rFonts w:asciiTheme="majorHAnsi" w:eastAsia="Calibri" w:hAnsiTheme="majorHAnsi" w:cstheme="majorHAnsi"/>
          <w:szCs w:val="24"/>
        </w:rPr>
        <w:t xml:space="preserve">, teachers are asked to assess ‘attitude to learning’ and commitment to homework will form part of this judgement. </w:t>
      </w:r>
    </w:p>
    <w:p w14:paraId="787ADA91" w14:textId="77777777" w:rsidR="00FC008E" w:rsidRPr="002F47BA" w:rsidRDefault="00FC008E" w:rsidP="00FC008E">
      <w:pPr>
        <w:autoSpaceDE w:val="0"/>
        <w:autoSpaceDN w:val="0"/>
        <w:adjustRightInd w:val="0"/>
        <w:rPr>
          <w:rFonts w:asciiTheme="majorHAnsi" w:eastAsia="Calibri" w:hAnsiTheme="majorHAnsi" w:cstheme="majorHAnsi"/>
          <w:szCs w:val="24"/>
        </w:rPr>
      </w:pPr>
    </w:p>
    <w:p w14:paraId="1C1FEFE1" w14:textId="77777777" w:rsidR="00FC008E" w:rsidRPr="002F47BA" w:rsidRDefault="00FC008E" w:rsidP="00694E9F">
      <w:pPr>
        <w:pStyle w:val="Heading3"/>
        <w:rPr>
          <w:rFonts w:eastAsia="Calibri"/>
        </w:rPr>
      </w:pPr>
      <w:r w:rsidRPr="002F47BA">
        <w:rPr>
          <w:rFonts w:eastAsia="Calibri"/>
        </w:rPr>
        <w:t>Sanctions</w:t>
      </w:r>
    </w:p>
    <w:p w14:paraId="10424051" w14:textId="77777777" w:rsidR="00FC008E" w:rsidRPr="002F47BA" w:rsidRDefault="00FC008E" w:rsidP="00FC008E">
      <w:pPr>
        <w:autoSpaceDE w:val="0"/>
        <w:autoSpaceDN w:val="0"/>
        <w:adjustRightInd w:val="0"/>
        <w:rPr>
          <w:rFonts w:asciiTheme="majorHAnsi" w:eastAsia="Calibri" w:hAnsiTheme="majorHAnsi" w:cstheme="majorHAnsi"/>
          <w:b/>
          <w:szCs w:val="24"/>
        </w:rPr>
      </w:pPr>
    </w:p>
    <w:p w14:paraId="58AA1208" w14:textId="77777777" w:rsidR="00FC008E" w:rsidRPr="002F47BA" w:rsidRDefault="00FC008E" w:rsidP="00FC008E">
      <w:pPr>
        <w:shd w:val="clear" w:color="auto" w:fill="FFFFFF"/>
        <w:spacing w:after="100" w:afterAutospacing="1"/>
        <w:rPr>
          <w:rFonts w:asciiTheme="majorHAnsi" w:hAnsiTheme="majorHAnsi" w:cstheme="majorHAnsi"/>
          <w:szCs w:val="24"/>
        </w:rPr>
      </w:pPr>
      <w:r w:rsidRPr="002F47BA">
        <w:rPr>
          <w:rFonts w:asciiTheme="majorHAnsi" w:hAnsiTheme="majorHAnsi" w:cstheme="majorHAnsi"/>
          <w:szCs w:val="24"/>
        </w:rPr>
        <w:t>As homework is an essential part of learning any incomplete work or work which does not reflect the ability of the student / shows lack of effort is unacceptable. When homework is not completed, teachers should initially support the pupil and ensure the tasks set meet the student's needs. If this is so, then sanctions should be used. The suggested sanctions are as follows:</w:t>
      </w:r>
    </w:p>
    <w:p w14:paraId="0F829600" w14:textId="77777777" w:rsidR="00FC008E" w:rsidRPr="002F47BA" w:rsidRDefault="00FC008E" w:rsidP="008E747B">
      <w:pPr>
        <w:numPr>
          <w:ilvl w:val="0"/>
          <w:numId w:val="11"/>
        </w:numPr>
        <w:shd w:val="clear" w:color="auto" w:fill="FFFFFF"/>
        <w:spacing w:before="100" w:beforeAutospacing="1" w:after="100" w:afterAutospacing="1" w:line="276" w:lineRule="auto"/>
        <w:rPr>
          <w:rFonts w:asciiTheme="majorHAnsi" w:hAnsiTheme="majorHAnsi" w:cstheme="majorHAnsi"/>
          <w:szCs w:val="24"/>
        </w:rPr>
      </w:pPr>
      <w:r w:rsidRPr="002F47BA">
        <w:rPr>
          <w:rFonts w:asciiTheme="majorHAnsi" w:hAnsiTheme="majorHAnsi" w:cstheme="majorHAnsi"/>
          <w:szCs w:val="24"/>
        </w:rPr>
        <w:t>Break/lunchtime detention with class teacher.</w:t>
      </w:r>
    </w:p>
    <w:p w14:paraId="1FC1305B" w14:textId="31576ECB" w:rsidR="00FC008E" w:rsidRPr="002F47BA" w:rsidRDefault="00FC008E" w:rsidP="008E747B">
      <w:pPr>
        <w:numPr>
          <w:ilvl w:val="0"/>
          <w:numId w:val="11"/>
        </w:numPr>
        <w:shd w:val="clear" w:color="auto" w:fill="FFFFFF"/>
        <w:spacing w:before="100" w:beforeAutospacing="1" w:after="100" w:afterAutospacing="1" w:line="276" w:lineRule="auto"/>
        <w:rPr>
          <w:rFonts w:asciiTheme="majorHAnsi" w:hAnsiTheme="majorHAnsi" w:cstheme="majorHAnsi"/>
          <w:szCs w:val="24"/>
        </w:rPr>
      </w:pPr>
      <w:r w:rsidRPr="002F47BA">
        <w:rPr>
          <w:rFonts w:asciiTheme="majorHAnsi" w:hAnsiTheme="majorHAnsi" w:cstheme="majorHAnsi"/>
          <w:szCs w:val="24"/>
        </w:rPr>
        <w:t xml:space="preserve">After school detention </w:t>
      </w:r>
      <w:r w:rsidR="003667D4" w:rsidRPr="002F47BA">
        <w:rPr>
          <w:rFonts w:asciiTheme="majorHAnsi" w:hAnsiTheme="majorHAnsi" w:cstheme="majorHAnsi"/>
          <w:szCs w:val="24"/>
        </w:rPr>
        <w:t>one hour with Head of Department.</w:t>
      </w:r>
      <w:r w:rsidRPr="002F47BA">
        <w:rPr>
          <w:rFonts w:asciiTheme="majorHAnsi" w:hAnsiTheme="majorHAnsi" w:cstheme="majorHAnsi"/>
          <w:szCs w:val="24"/>
        </w:rPr>
        <w:t xml:space="preserve"> </w:t>
      </w:r>
    </w:p>
    <w:p w14:paraId="3BF1434E" w14:textId="26FA826A" w:rsidR="00FC008E" w:rsidRPr="002F47BA" w:rsidRDefault="003667D4" w:rsidP="008E747B">
      <w:pPr>
        <w:numPr>
          <w:ilvl w:val="0"/>
          <w:numId w:val="11"/>
        </w:numPr>
        <w:shd w:val="clear" w:color="auto" w:fill="FFFFFF"/>
        <w:spacing w:before="100" w:beforeAutospacing="1" w:after="100" w:afterAutospacing="1" w:line="276" w:lineRule="auto"/>
        <w:rPr>
          <w:rFonts w:asciiTheme="majorHAnsi" w:hAnsiTheme="majorHAnsi" w:cstheme="majorHAnsi"/>
          <w:szCs w:val="24"/>
        </w:rPr>
      </w:pPr>
      <w:r w:rsidRPr="002F47BA">
        <w:rPr>
          <w:rFonts w:asciiTheme="majorHAnsi" w:hAnsiTheme="majorHAnsi" w:cstheme="majorHAnsi"/>
          <w:szCs w:val="24"/>
        </w:rPr>
        <w:t>Referral into ‘Homework Support’ where homework is not being completed in more than one subject (Progress Coordinators).</w:t>
      </w:r>
    </w:p>
    <w:p w14:paraId="7369ECE7" w14:textId="77777777" w:rsidR="003667D4" w:rsidRPr="007F1137" w:rsidRDefault="003667D4" w:rsidP="003667D4">
      <w:pPr>
        <w:shd w:val="clear" w:color="auto" w:fill="FFFFFF"/>
        <w:spacing w:before="100" w:beforeAutospacing="1" w:after="100" w:afterAutospacing="1" w:line="276" w:lineRule="auto"/>
        <w:rPr>
          <w:rFonts w:asciiTheme="majorHAnsi" w:hAnsiTheme="majorHAnsi" w:cstheme="majorHAnsi"/>
          <w:szCs w:val="24"/>
        </w:rPr>
      </w:pPr>
    </w:p>
    <w:p w14:paraId="31AFCFF1" w14:textId="77777777" w:rsidR="006074D0" w:rsidRPr="007F1137" w:rsidRDefault="006074D0">
      <w:pPr>
        <w:rPr>
          <w:rFonts w:asciiTheme="majorHAnsi" w:hAnsiTheme="majorHAnsi" w:cstheme="majorHAnsi"/>
          <w:szCs w:val="24"/>
        </w:rPr>
      </w:pPr>
    </w:p>
    <w:p w14:paraId="40C92AC4" w14:textId="77777777" w:rsidR="006074D0" w:rsidRPr="007F1137" w:rsidRDefault="006074D0">
      <w:pPr>
        <w:rPr>
          <w:rFonts w:asciiTheme="majorHAnsi" w:hAnsiTheme="majorHAnsi" w:cstheme="majorHAnsi"/>
          <w:szCs w:val="24"/>
        </w:rPr>
      </w:pPr>
    </w:p>
    <w:p w14:paraId="007A6F5C" w14:textId="77777777" w:rsidR="006074D0" w:rsidRPr="007F1137" w:rsidRDefault="006074D0">
      <w:pPr>
        <w:rPr>
          <w:rFonts w:asciiTheme="majorHAnsi" w:hAnsiTheme="majorHAnsi" w:cstheme="majorHAnsi"/>
          <w:szCs w:val="24"/>
        </w:rPr>
      </w:pPr>
    </w:p>
    <w:p w14:paraId="740EBAD7" w14:textId="77777777" w:rsidR="006074D0" w:rsidRPr="007F1137" w:rsidRDefault="006074D0">
      <w:pPr>
        <w:rPr>
          <w:rFonts w:asciiTheme="majorHAnsi" w:hAnsiTheme="majorHAnsi" w:cstheme="majorHAnsi"/>
          <w:szCs w:val="24"/>
        </w:rPr>
      </w:pPr>
    </w:p>
    <w:p w14:paraId="7422C091" w14:textId="77777777" w:rsidR="006074D0" w:rsidRPr="00694E9F" w:rsidRDefault="00FC008E">
      <w:pPr>
        <w:rPr>
          <w:rFonts w:asciiTheme="majorHAnsi" w:hAnsiTheme="majorHAnsi" w:cstheme="majorHAnsi"/>
          <w:b/>
          <w:color w:val="002060"/>
          <w:szCs w:val="24"/>
        </w:rPr>
      </w:pPr>
      <w:r w:rsidRPr="00694E9F">
        <w:rPr>
          <w:rFonts w:asciiTheme="majorHAnsi" w:hAnsiTheme="majorHAnsi" w:cstheme="majorHAnsi"/>
          <w:b/>
          <w:color w:val="002060"/>
          <w:szCs w:val="24"/>
        </w:rPr>
        <w:br w:type="page"/>
      </w:r>
      <w:r w:rsidR="00485506" w:rsidRPr="00694E9F">
        <w:rPr>
          <w:rFonts w:asciiTheme="majorHAnsi" w:hAnsiTheme="majorHAnsi" w:cstheme="majorHAnsi"/>
          <w:b/>
          <w:color w:val="002060"/>
          <w:szCs w:val="24"/>
        </w:rPr>
        <w:lastRenderedPageBreak/>
        <w:t xml:space="preserve">HOMEWORK POLICY - </w:t>
      </w:r>
      <w:r w:rsidR="006074D0" w:rsidRPr="00694E9F">
        <w:rPr>
          <w:rFonts w:asciiTheme="majorHAnsi" w:hAnsiTheme="majorHAnsi" w:cstheme="majorHAnsi"/>
          <w:b/>
          <w:color w:val="002060"/>
          <w:szCs w:val="24"/>
        </w:rPr>
        <w:t>Procedures for Teaching Staff</w:t>
      </w:r>
    </w:p>
    <w:p w14:paraId="744266CB" w14:textId="77777777" w:rsidR="00DF3D43" w:rsidRPr="007F1137" w:rsidRDefault="00DF3D43" w:rsidP="00DF3D43">
      <w:pPr>
        <w:spacing w:line="360" w:lineRule="auto"/>
        <w:rPr>
          <w:rFonts w:asciiTheme="majorHAnsi" w:hAnsiTheme="majorHAnsi" w:cstheme="majorHAnsi"/>
          <w:szCs w:val="24"/>
        </w:rPr>
      </w:pPr>
    </w:p>
    <w:p w14:paraId="326E7E25" w14:textId="77777777" w:rsidR="00DF3D43" w:rsidRPr="007F1137" w:rsidRDefault="00485506" w:rsidP="00B65481">
      <w:pPr>
        <w:rPr>
          <w:rFonts w:asciiTheme="majorHAnsi" w:hAnsiTheme="majorHAnsi" w:cstheme="majorHAnsi"/>
          <w:b/>
          <w:szCs w:val="24"/>
        </w:rPr>
      </w:pPr>
      <w:r w:rsidRPr="007F1137">
        <w:rPr>
          <w:rFonts w:asciiTheme="majorHAnsi" w:hAnsiTheme="majorHAnsi" w:cstheme="majorHAnsi"/>
          <w:b/>
          <w:szCs w:val="24"/>
        </w:rPr>
        <w:t xml:space="preserve">High expectations of students includes those associated with homework. We need to expect the same quality and quantity of work from every student as if they were in class, and as if they were any other child. </w:t>
      </w:r>
      <w:r w:rsidR="00DF3D43" w:rsidRPr="007F1137">
        <w:rPr>
          <w:rFonts w:asciiTheme="majorHAnsi" w:hAnsiTheme="majorHAnsi" w:cstheme="majorHAnsi"/>
          <w:b/>
          <w:szCs w:val="24"/>
        </w:rPr>
        <w:t>It is absolutely v</w:t>
      </w:r>
      <w:r w:rsidRPr="007F1137">
        <w:rPr>
          <w:rFonts w:asciiTheme="majorHAnsi" w:hAnsiTheme="majorHAnsi" w:cstheme="majorHAnsi"/>
          <w:b/>
          <w:szCs w:val="24"/>
        </w:rPr>
        <w:t>i</w:t>
      </w:r>
      <w:r w:rsidR="00DF3D43" w:rsidRPr="007F1137">
        <w:rPr>
          <w:rFonts w:asciiTheme="majorHAnsi" w:hAnsiTheme="majorHAnsi" w:cstheme="majorHAnsi"/>
          <w:b/>
          <w:szCs w:val="24"/>
        </w:rPr>
        <w:t xml:space="preserve">tal that homework is </w:t>
      </w:r>
      <w:r w:rsidRPr="007F1137">
        <w:rPr>
          <w:rFonts w:asciiTheme="majorHAnsi" w:hAnsiTheme="majorHAnsi" w:cstheme="majorHAnsi"/>
          <w:b/>
          <w:szCs w:val="24"/>
        </w:rPr>
        <w:t>given</w:t>
      </w:r>
      <w:r w:rsidR="00DF3D43" w:rsidRPr="007F1137">
        <w:rPr>
          <w:rFonts w:asciiTheme="majorHAnsi" w:hAnsiTheme="majorHAnsi" w:cstheme="majorHAnsi"/>
          <w:b/>
          <w:szCs w:val="24"/>
        </w:rPr>
        <w:t xml:space="preserve"> prominence from the start </w:t>
      </w:r>
      <w:r w:rsidRPr="007F1137">
        <w:rPr>
          <w:rFonts w:asciiTheme="majorHAnsi" w:hAnsiTheme="majorHAnsi" w:cstheme="majorHAnsi"/>
          <w:b/>
          <w:szCs w:val="24"/>
        </w:rPr>
        <w:t>of</w:t>
      </w:r>
      <w:r w:rsidR="00DF3D43" w:rsidRPr="007F1137">
        <w:rPr>
          <w:rFonts w:asciiTheme="majorHAnsi" w:hAnsiTheme="majorHAnsi" w:cstheme="majorHAnsi"/>
          <w:b/>
          <w:szCs w:val="24"/>
        </w:rPr>
        <w:t xml:space="preserve"> the academic year, not only in the setting of it but also in the collection and marking of the collected work. I</w:t>
      </w:r>
      <w:r w:rsidRPr="007F1137">
        <w:rPr>
          <w:rFonts w:asciiTheme="majorHAnsi" w:hAnsiTheme="majorHAnsi" w:cstheme="majorHAnsi"/>
          <w:b/>
          <w:szCs w:val="24"/>
        </w:rPr>
        <w:t>f this is done, and any work not completed followed up through the use of sanctions, the management of this later on in the year will be much easier. You will also be supporting other colleagues in their efforts to set homework.</w:t>
      </w:r>
    </w:p>
    <w:p w14:paraId="53EA29C8" w14:textId="77777777" w:rsidR="00DF3D43" w:rsidRPr="007F1137" w:rsidRDefault="00DF3D43" w:rsidP="00B65481">
      <w:pPr>
        <w:rPr>
          <w:rFonts w:asciiTheme="majorHAnsi" w:hAnsiTheme="majorHAnsi" w:cstheme="majorHAnsi"/>
          <w:szCs w:val="24"/>
        </w:rPr>
      </w:pPr>
    </w:p>
    <w:p w14:paraId="5951BD6A" w14:textId="57102684" w:rsidR="006074D0" w:rsidRPr="002F47BA" w:rsidRDefault="35B05C1F" w:rsidP="13A4779D">
      <w:pPr>
        <w:numPr>
          <w:ilvl w:val="0"/>
          <w:numId w:val="8"/>
        </w:numPr>
        <w:rPr>
          <w:rFonts w:asciiTheme="majorHAnsi" w:hAnsiTheme="majorHAnsi" w:cstheme="majorBidi"/>
        </w:rPr>
      </w:pPr>
      <w:r w:rsidRPr="002F47BA">
        <w:rPr>
          <w:rFonts w:asciiTheme="majorHAnsi" w:hAnsiTheme="majorHAnsi" w:cstheme="majorBidi"/>
        </w:rPr>
        <w:t xml:space="preserve">Teachers set homework in line with school policy and in accordance to the </w:t>
      </w:r>
      <w:r w:rsidR="5352BB74" w:rsidRPr="002F47BA">
        <w:rPr>
          <w:rFonts w:asciiTheme="majorHAnsi" w:hAnsiTheme="majorHAnsi" w:cstheme="majorBidi"/>
        </w:rPr>
        <w:t xml:space="preserve">department’s </w:t>
      </w:r>
      <w:r w:rsidRPr="002F47BA">
        <w:rPr>
          <w:rFonts w:asciiTheme="majorHAnsi" w:hAnsiTheme="majorHAnsi" w:cstheme="majorBidi"/>
        </w:rPr>
        <w:t xml:space="preserve">homework timetable. </w:t>
      </w:r>
    </w:p>
    <w:p w14:paraId="18CA692B" w14:textId="77777777" w:rsidR="003667D4" w:rsidRPr="002F47BA" w:rsidRDefault="35B05C1F" w:rsidP="13A4779D">
      <w:pPr>
        <w:numPr>
          <w:ilvl w:val="0"/>
          <w:numId w:val="8"/>
        </w:numPr>
        <w:rPr>
          <w:rFonts w:asciiTheme="majorHAnsi" w:hAnsiTheme="majorHAnsi" w:cstheme="majorBidi"/>
        </w:rPr>
      </w:pPr>
      <w:r w:rsidRPr="002F47BA">
        <w:rPr>
          <w:rFonts w:asciiTheme="majorHAnsi" w:hAnsiTheme="majorHAnsi" w:cstheme="majorBidi"/>
        </w:rPr>
        <w:t xml:space="preserve">The work </w:t>
      </w:r>
      <w:r w:rsidR="5352BB74" w:rsidRPr="002F47BA">
        <w:rPr>
          <w:rFonts w:asciiTheme="majorHAnsi" w:hAnsiTheme="majorHAnsi" w:cstheme="majorBidi"/>
        </w:rPr>
        <w:t xml:space="preserve">should be set via Classcharts and – if appropriate (i.e. where other resources are required) – through Assignments in Teams.  </w:t>
      </w:r>
    </w:p>
    <w:p w14:paraId="35F20FF4" w14:textId="5E8DC2C4" w:rsidR="006074D0" w:rsidRPr="002F47BA" w:rsidRDefault="5352BB74" w:rsidP="13A4779D">
      <w:pPr>
        <w:numPr>
          <w:ilvl w:val="0"/>
          <w:numId w:val="8"/>
        </w:numPr>
        <w:rPr>
          <w:rFonts w:asciiTheme="majorHAnsi" w:hAnsiTheme="majorHAnsi" w:cstheme="majorBidi"/>
        </w:rPr>
      </w:pPr>
      <w:r w:rsidRPr="002F47BA">
        <w:rPr>
          <w:rFonts w:asciiTheme="majorHAnsi" w:hAnsiTheme="majorHAnsi" w:cstheme="majorBidi"/>
        </w:rPr>
        <w:t>It is the teacher’s responsibility to discuss the homework with students as it is set, so that they understand the</w:t>
      </w:r>
      <w:r w:rsidR="768232AE" w:rsidRPr="002F47BA">
        <w:rPr>
          <w:rFonts w:asciiTheme="majorHAnsi" w:hAnsiTheme="majorHAnsi" w:cstheme="majorBidi"/>
        </w:rPr>
        <w:t xml:space="preserve"> task and have the chance to ask</w:t>
      </w:r>
      <w:r w:rsidRPr="002F47BA">
        <w:rPr>
          <w:rFonts w:asciiTheme="majorHAnsi" w:hAnsiTheme="majorHAnsi" w:cstheme="majorBidi"/>
        </w:rPr>
        <w:t xml:space="preserve"> questions.</w:t>
      </w:r>
    </w:p>
    <w:p w14:paraId="225AC91A" w14:textId="77777777" w:rsidR="006074D0" w:rsidRPr="002F47BA" w:rsidRDefault="35B05C1F" w:rsidP="13A4779D">
      <w:pPr>
        <w:numPr>
          <w:ilvl w:val="0"/>
          <w:numId w:val="8"/>
        </w:numPr>
        <w:rPr>
          <w:rFonts w:asciiTheme="majorHAnsi" w:hAnsiTheme="majorHAnsi" w:cstheme="majorBidi"/>
        </w:rPr>
      </w:pPr>
      <w:r w:rsidRPr="002F47BA">
        <w:rPr>
          <w:rFonts w:asciiTheme="majorHAnsi" w:hAnsiTheme="majorHAnsi" w:cstheme="majorBidi"/>
        </w:rPr>
        <w:t xml:space="preserve">The work set ought to be meaningful, varied in style and content and needs to be differentiated to meet the needs of the individual. </w:t>
      </w:r>
    </w:p>
    <w:p w14:paraId="4E476FD9" w14:textId="31BC83DD" w:rsidR="006074D0" w:rsidRPr="002F47BA" w:rsidRDefault="25EA1B83" w:rsidP="13A4779D">
      <w:pPr>
        <w:numPr>
          <w:ilvl w:val="0"/>
          <w:numId w:val="8"/>
        </w:numPr>
        <w:rPr>
          <w:rFonts w:asciiTheme="majorHAnsi" w:hAnsiTheme="majorHAnsi" w:cstheme="majorBidi"/>
        </w:rPr>
      </w:pPr>
      <w:r w:rsidRPr="002F47BA">
        <w:rPr>
          <w:rFonts w:asciiTheme="majorHAnsi" w:hAnsiTheme="majorHAnsi" w:cstheme="majorBidi"/>
        </w:rPr>
        <w:t>Feedback should be provided, in line with departmental feedback policies.</w:t>
      </w:r>
    </w:p>
    <w:p w14:paraId="259AC8C0" w14:textId="21AF33F4" w:rsidR="006074D0" w:rsidRPr="002F47BA" w:rsidRDefault="25EA1B83" w:rsidP="13A4779D">
      <w:pPr>
        <w:numPr>
          <w:ilvl w:val="0"/>
          <w:numId w:val="8"/>
        </w:numPr>
        <w:rPr>
          <w:rFonts w:asciiTheme="majorHAnsi" w:hAnsiTheme="majorHAnsi" w:cstheme="majorBidi"/>
        </w:rPr>
      </w:pPr>
      <w:r w:rsidRPr="002F47BA">
        <w:rPr>
          <w:rFonts w:asciiTheme="majorHAnsi" w:hAnsiTheme="majorHAnsi" w:cstheme="majorBidi"/>
        </w:rPr>
        <w:t>The r</w:t>
      </w:r>
      <w:r w:rsidR="35B05C1F" w:rsidRPr="002F47BA">
        <w:rPr>
          <w:rFonts w:asciiTheme="majorHAnsi" w:hAnsiTheme="majorHAnsi" w:cstheme="majorBidi"/>
        </w:rPr>
        <w:t xml:space="preserve">ewards </w:t>
      </w:r>
      <w:r w:rsidR="60DB5D70" w:rsidRPr="002F47BA">
        <w:rPr>
          <w:rFonts w:asciiTheme="majorHAnsi" w:hAnsiTheme="majorHAnsi" w:cstheme="majorBidi"/>
        </w:rPr>
        <w:t xml:space="preserve">and sanctions </w:t>
      </w:r>
      <w:r w:rsidR="35B05C1F" w:rsidRPr="002F47BA">
        <w:rPr>
          <w:rFonts w:asciiTheme="majorHAnsi" w:hAnsiTheme="majorHAnsi" w:cstheme="majorBidi"/>
        </w:rPr>
        <w:t>system</w:t>
      </w:r>
      <w:r w:rsidR="60DB5D70" w:rsidRPr="002F47BA">
        <w:rPr>
          <w:rFonts w:asciiTheme="majorHAnsi" w:hAnsiTheme="majorHAnsi" w:cstheme="majorBidi"/>
        </w:rPr>
        <w:t>s</w:t>
      </w:r>
      <w:r w:rsidR="35B05C1F" w:rsidRPr="002F47BA">
        <w:rPr>
          <w:rFonts w:asciiTheme="majorHAnsi" w:hAnsiTheme="majorHAnsi" w:cstheme="majorBidi"/>
        </w:rPr>
        <w:t xml:space="preserve"> should be used to reinforce the value of homework.</w:t>
      </w:r>
    </w:p>
    <w:p w14:paraId="3E143D53" w14:textId="77777777" w:rsidR="00FD1F41" w:rsidRPr="007F1137" w:rsidRDefault="00FD1F41">
      <w:pPr>
        <w:rPr>
          <w:rFonts w:asciiTheme="majorHAnsi" w:hAnsiTheme="majorHAnsi" w:cstheme="majorHAnsi"/>
          <w:szCs w:val="24"/>
        </w:rPr>
      </w:pPr>
    </w:p>
    <w:p w14:paraId="29816F3F" w14:textId="77777777" w:rsidR="00B65481" w:rsidRPr="007F1137" w:rsidRDefault="00B65481">
      <w:pPr>
        <w:rPr>
          <w:rFonts w:asciiTheme="majorHAnsi" w:hAnsiTheme="majorHAnsi" w:cstheme="majorHAnsi"/>
          <w:szCs w:val="24"/>
        </w:rPr>
      </w:pPr>
    </w:p>
    <w:p w14:paraId="65959269" w14:textId="77777777" w:rsidR="00FD1F41" w:rsidRPr="007F1137" w:rsidRDefault="00485506">
      <w:pPr>
        <w:rPr>
          <w:rFonts w:asciiTheme="majorHAnsi" w:hAnsiTheme="majorHAnsi" w:cstheme="majorHAnsi"/>
          <w:b/>
          <w:szCs w:val="24"/>
        </w:rPr>
      </w:pPr>
      <w:r w:rsidRPr="007F1137">
        <w:rPr>
          <w:rFonts w:asciiTheme="majorHAnsi" w:hAnsiTheme="majorHAnsi" w:cstheme="majorHAnsi"/>
          <w:b/>
          <w:szCs w:val="24"/>
        </w:rPr>
        <w:t>Monitoring of homework</w:t>
      </w:r>
    </w:p>
    <w:p w14:paraId="361EADC5" w14:textId="77777777" w:rsidR="00485506" w:rsidRPr="007F1137" w:rsidRDefault="00485506">
      <w:pPr>
        <w:rPr>
          <w:rFonts w:asciiTheme="majorHAnsi" w:hAnsiTheme="majorHAnsi" w:cstheme="majorHAnsi"/>
          <w:szCs w:val="24"/>
        </w:rPr>
      </w:pPr>
    </w:p>
    <w:p w14:paraId="51FD406C" w14:textId="4AD5C243" w:rsidR="00485506" w:rsidRPr="002F47BA" w:rsidRDefault="27921496" w:rsidP="13A4779D">
      <w:pPr>
        <w:numPr>
          <w:ilvl w:val="0"/>
          <w:numId w:val="10"/>
        </w:numPr>
        <w:rPr>
          <w:rFonts w:asciiTheme="majorHAnsi" w:hAnsiTheme="majorHAnsi" w:cstheme="majorBidi"/>
        </w:rPr>
      </w:pPr>
      <w:r w:rsidRPr="002F47BA">
        <w:rPr>
          <w:rFonts w:asciiTheme="majorHAnsi" w:hAnsiTheme="majorHAnsi" w:cstheme="majorBidi"/>
        </w:rPr>
        <w:t xml:space="preserve">Form tutors are required to </w:t>
      </w:r>
      <w:r w:rsidR="25EA1B83" w:rsidRPr="002F47BA">
        <w:rPr>
          <w:rFonts w:asciiTheme="majorHAnsi" w:hAnsiTheme="majorHAnsi" w:cstheme="majorBidi"/>
        </w:rPr>
        <w:t xml:space="preserve">use analytics to look at the behaviours of students within their forms (in this case, homework). </w:t>
      </w:r>
      <w:r w:rsidRPr="002F47BA">
        <w:rPr>
          <w:rFonts w:asciiTheme="majorHAnsi" w:hAnsiTheme="majorHAnsi" w:cstheme="majorBidi"/>
        </w:rPr>
        <w:t xml:space="preserve"> Where there are </w:t>
      </w:r>
      <w:r w:rsidR="62701267" w:rsidRPr="002F47BA">
        <w:rPr>
          <w:rFonts w:asciiTheme="majorHAnsi" w:hAnsiTheme="majorHAnsi" w:cstheme="majorBidi"/>
        </w:rPr>
        <w:t>concerns</w:t>
      </w:r>
      <w:r w:rsidRPr="002F47BA">
        <w:rPr>
          <w:rFonts w:asciiTheme="majorHAnsi" w:hAnsiTheme="majorHAnsi" w:cstheme="majorBidi"/>
        </w:rPr>
        <w:t xml:space="preserve"> related to a specific student</w:t>
      </w:r>
      <w:r w:rsidR="25EA1B83" w:rsidRPr="002F47BA">
        <w:rPr>
          <w:rFonts w:asciiTheme="majorHAnsi" w:hAnsiTheme="majorHAnsi" w:cstheme="majorBidi"/>
        </w:rPr>
        <w:t>,</w:t>
      </w:r>
      <w:r w:rsidRPr="002F47BA">
        <w:rPr>
          <w:rFonts w:asciiTheme="majorHAnsi" w:hAnsiTheme="majorHAnsi" w:cstheme="majorBidi"/>
        </w:rPr>
        <w:t xml:space="preserve"> it </w:t>
      </w:r>
      <w:r w:rsidR="62701267" w:rsidRPr="002F47BA">
        <w:rPr>
          <w:rFonts w:asciiTheme="majorHAnsi" w:hAnsiTheme="majorHAnsi" w:cstheme="majorBidi"/>
        </w:rPr>
        <w:t>is</w:t>
      </w:r>
      <w:r w:rsidRPr="002F47BA">
        <w:rPr>
          <w:rFonts w:asciiTheme="majorHAnsi" w:hAnsiTheme="majorHAnsi" w:cstheme="majorBidi"/>
        </w:rPr>
        <w:t xml:space="preserve"> the responsibility of the tutor to address these through discussion</w:t>
      </w:r>
      <w:r w:rsidR="25EA1B83" w:rsidRPr="002F47BA">
        <w:rPr>
          <w:rFonts w:asciiTheme="majorHAnsi" w:hAnsiTheme="majorHAnsi" w:cstheme="majorBidi"/>
        </w:rPr>
        <w:t xml:space="preserve"> with the student and/or </w:t>
      </w:r>
      <w:r w:rsidRPr="002F47BA">
        <w:rPr>
          <w:rFonts w:asciiTheme="majorHAnsi" w:hAnsiTheme="majorHAnsi" w:cstheme="majorBidi"/>
        </w:rPr>
        <w:t>parent</w:t>
      </w:r>
      <w:r w:rsidR="25EA1B83" w:rsidRPr="002F47BA">
        <w:rPr>
          <w:rFonts w:asciiTheme="majorHAnsi" w:hAnsiTheme="majorHAnsi" w:cstheme="majorBidi"/>
        </w:rPr>
        <w:t>/carer</w:t>
      </w:r>
      <w:r w:rsidRPr="002F47BA">
        <w:rPr>
          <w:rFonts w:asciiTheme="majorHAnsi" w:hAnsiTheme="majorHAnsi" w:cstheme="majorBidi"/>
        </w:rPr>
        <w:t xml:space="preserve">. Tutors should discuss more </w:t>
      </w:r>
      <w:r w:rsidR="62701267" w:rsidRPr="002F47BA">
        <w:rPr>
          <w:rFonts w:asciiTheme="majorHAnsi" w:hAnsiTheme="majorHAnsi" w:cstheme="majorBidi"/>
        </w:rPr>
        <w:t>serious</w:t>
      </w:r>
      <w:r w:rsidRPr="002F47BA">
        <w:rPr>
          <w:rFonts w:asciiTheme="majorHAnsi" w:hAnsiTheme="majorHAnsi" w:cstheme="majorBidi"/>
        </w:rPr>
        <w:t xml:space="preserve"> concerns with their Progress Coordinator</w:t>
      </w:r>
    </w:p>
    <w:p w14:paraId="5D50E0D4" w14:textId="204BC745" w:rsidR="00343044" w:rsidRPr="002F47BA" w:rsidRDefault="62701267" w:rsidP="13A4779D">
      <w:pPr>
        <w:numPr>
          <w:ilvl w:val="0"/>
          <w:numId w:val="10"/>
        </w:numPr>
        <w:rPr>
          <w:rFonts w:asciiTheme="majorHAnsi" w:hAnsiTheme="majorHAnsi" w:cstheme="majorBidi"/>
        </w:rPr>
      </w:pPr>
      <w:r w:rsidRPr="002F47BA">
        <w:rPr>
          <w:rFonts w:asciiTheme="majorHAnsi" w:hAnsiTheme="majorHAnsi" w:cstheme="majorBidi"/>
        </w:rPr>
        <w:t>Where</w:t>
      </w:r>
      <w:r w:rsidR="27921496" w:rsidRPr="002F47BA">
        <w:rPr>
          <w:rFonts w:asciiTheme="majorHAnsi" w:hAnsiTheme="majorHAnsi" w:cstheme="majorBidi"/>
        </w:rPr>
        <w:t xml:space="preserve"> a tutor notices an issue with the setting of homework for a particular subject they should pass these </w:t>
      </w:r>
      <w:r w:rsidRPr="002F47BA">
        <w:rPr>
          <w:rFonts w:asciiTheme="majorHAnsi" w:hAnsiTheme="majorHAnsi" w:cstheme="majorBidi"/>
        </w:rPr>
        <w:t>concerns</w:t>
      </w:r>
      <w:r w:rsidR="27921496" w:rsidRPr="002F47BA">
        <w:rPr>
          <w:rFonts w:asciiTheme="majorHAnsi" w:hAnsiTheme="majorHAnsi" w:cstheme="majorBidi"/>
        </w:rPr>
        <w:t xml:space="preserve"> on to the Progress Coordinator who will seek to address the issues through the Head of Department. </w:t>
      </w:r>
      <w:r w:rsidRPr="002F47BA">
        <w:rPr>
          <w:rFonts w:asciiTheme="majorHAnsi" w:hAnsiTheme="majorHAnsi" w:cstheme="majorBidi"/>
        </w:rPr>
        <w:t xml:space="preserve">Where issues continue Progress Coordinators will seek the advice and support of the </w:t>
      </w:r>
      <w:r w:rsidR="09654B78" w:rsidRPr="002F47BA">
        <w:rPr>
          <w:rFonts w:asciiTheme="majorHAnsi" w:hAnsiTheme="majorHAnsi" w:cstheme="majorBidi"/>
        </w:rPr>
        <w:t>Assistant</w:t>
      </w:r>
      <w:r w:rsidRPr="002F47BA">
        <w:rPr>
          <w:rFonts w:asciiTheme="majorHAnsi" w:hAnsiTheme="majorHAnsi" w:cstheme="majorBidi"/>
        </w:rPr>
        <w:t xml:space="preserve"> Headteacher ( T &amp; L).</w:t>
      </w:r>
    </w:p>
    <w:p w14:paraId="02CE1B55" w14:textId="6B943078" w:rsidR="00343044" w:rsidRPr="002F47BA" w:rsidRDefault="62701267" w:rsidP="13A4779D">
      <w:pPr>
        <w:numPr>
          <w:ilvl w:val="0"/>
          <w:numId w:val="10"/>
        </w:numPr>
        <w:rPr>
          <w:rFonts w:asciiTheme="majorHAnsi" w:hAnsiTheme="majorHAnsi" w:cstheme="majorBidi"/>
        </w:rPr>
      </w:pPr>
      <w:r w:rsidRPr="002F47BA">
        <w:rPr>
          <w:rFonts w:asciiTheme="majorHAnsi" w:hAnsiTheme="majorHAnsi" w:cstheme="majorBidi"/>
        </w:rPr>
        <w:t xml:space="preserve">Departments will have their own procedures for the setting and completion of homework, including the application </w:t>
      </w:r>
      <w:r w:rsidR="537E889D" w:rsidRPr="002F47BA">
        <w:rPr>
          <w:rFonts w:asciiTheme="majorHAnsi" w:hAnsiTheme="majorHAnsi" w:cstheme="majorBidi"/>
        </w:rPr>
        <w:t xml:space="preserve">of </w:t>
      </w:r>
      <w:r w:rsidRPr="002F47BA">
        <w:rPr>
          <w:rFonts w:asciiTheme="majorHAnsi" w:hAnsiTheme="majorHAnsi" w:cstheme="majorBidi"/>
        </w:rPr>
        <w:t>sanctions where homework is not completed satisfactorily.</w:t>
      </w:r>
      <w:r w:rsidR="537E889D" w:rsidRPr="002F47BA">
        <w:rPr>
          <w:rFonts w:asciiTheme="majorHAnsi" w:hAnsiTheme="majorHAnsi" w:cstheme="majorBidi"/>
        </w:rPr>
        <w:t xml:space="preserve"> It is the responsibility of the teacher in the first instance to provide sanctions but where a student does not respond to the teacher, the head of department will take action</w:t>
      </w:r>
      <w:r w:rsidR="25EA1B83" w:rsidRPr="002F47BA">
        <w:rPr>
          <w:rFonts w:asciiTheme="majorHAnsi" w:hAnsiTheme="majorHAnsi" w:cstheme="majorBidi"/>
        </w:rPr>
        <w:t xml:space="preserve"> by referring them into a Head of Department detention.</w:t>
      </w:r>
      <w:r w:rsidR="002F47BA" w:rsidRPr="002F47BA">
        <w:rPr>
          <w:rFonts w:asciiTheme="majorHAnsi" w:hAnsiTheme="majorHAnsi" w:cstheme="majorBidi"/>
        </w:rPr>
        <w:t xml:space="preserve"> Progress Coordinators will look at homework, holistically, and will intervene (by referring the student into Homework Support) where necessary.</w:t>
      </w:r>
    </w:p>
    <w:p w14:paraId="37FB3816" w14:textId="0AC9A34E" w:rsidR="00343044" w:rsidRPr="002F47BA" w:rsidRDefault="62701267" w:rsidP="13A4779D">
      <w:pPr>
        <w:numPr>
          <w:ilvl w:val="0"/>
          <w:numId w:val="10"/>
        </w:numPr>
        <w:rPr>
          <w:rFonts w:asciiTheme="majorHAnsi" w:hAnsiTheme="majorHAnsi" w:cstheme="majorBidi"/>
        </w:rPr>
      </w:pPr>
      <w:r w:rsidRPr="002F47BA">
        <w:rPr>
          <w:rFonts w:asciiTheme="majorHAnsi" w:hAnsiTheme="majorHAnsi" w:cstheme="majorBidi"/>
        </w:rPr>
        <w:t xml:space="preserve">Heads of Department are required to check that staff in their department are setting, making use of and marking homework. Setting of homework can and should be checked </w:t>
      </w:r>
      <w:r w:rsidR="25EA1B83" w:rsidRPr="002F47BA">
        <w:rPr>
          <w:rFonts w:asciiTheme="majorHAnsi" w:hAnsiTheme="majorHAnsi" w:cstheme="majorBidi"/>
        </w:rPr>
        <w:t>through Classcharts and/or Teams Assignments</w:t>
      </w:r>
      <w:r w:rsidRPr="002F47BA">
        <w:rPr>
          <w:rFonts w:asciiTheme="majorHAnsi" w:hAnsiTheme="majorHAnsi" w:cstheme="majorBidi"/>
        </w:rPr>
        <w:t xml:space="preserve">. </w:t>
      </w:r>
    </w:p>
    <w:p w14:paraId="0B1671EF" w14:textId="2F146C3F" w:rsidR="008E747B" w:rsidRPr="002F47BA" w:rsidRDefault="25EA1B83" w:rsidP="13A4779D">
      <w:pPr>
        <w:numPr>
          <w:ilvl w:val="0"/>
          <w:numId w:val="10"/>
        </w:numPr>
        <w:rPr>
          <w:rFonts w:asciiTheme="majorHAnsi" w:hAnsiTheme="majorHAnsi" w:cstheme="majorBidi"/>
        </w:rPr>
      </w:pPr>
      <w:r w:rsidRPr="002F47BA">
        <w:rPr>
          <w:rFonts w:asciiTheme="majorHAnsi" w:hAnsiTheme="majorHAnsi" w:cstheme="majorBidi"/>
        </w:rPr>
        <w:lastRenderedPageBreak/>
        <w:t xml:space="preserve">SLT Links will quality assure homework as part of usual M&amp;E calendar discussions. </w:t>
      </w:r>
    </w:p>
    <w:p w14:paraId="3D898215" w14:textId="77777777" w:rsidR="002F47BA" w:rsidRPr="00255934" w:rsidRDefault="002F47BA" w:rsidP="002F47BA">
      <w:pPr>
        <w:ind w:left="720"/>
        <w:rPr>
          <w:rFonts w:asciiTheme="majorHAnsi" w:hAnsiTheme="majorHAnsi" w:cstheme="majorBidi"/>
          <w:highlight w:val="yellow"/>
        </w:rPr>
      </w:pPr>
    </w:p>
    <w:p w14:paraId="771DA501" w14:textId="77777777" w:rsidR="008E747B" w:rsidRPr="007F1137" w:rsidRDefault="008E747B" w:rsidP="00694E9F">
      <w:pPr>
        <w:pStyle w:val="Heading3"/>
      </w:pPr>
      <w:r w:rsidRPr="007F1137">
        <w:t xml:space="preserve">Appendix: Departmental </w:t>
      </w:r>
      <w:r w:rsidR="00974295" w:rsidRPr="007F1137">
        <w:t>Specific additional h</w:t>
      </w:r>
      <w:r w:rsidRPr="007F1137">
        <w:t xml:space="preserve">omework </w:t>
      </w:r>
      <w:r w:rsidR="00974295" w:rsidRPr="007F1137">
        <w:t>information</w:t>
      </w:r>
    </w:p>
    <w:p w14:paraId="475006A2" w14:textId="77777777" w:rsidR="008E747B" w:rsidRPr="007F1137" w:rsidRDefault="008E747B" w:rsidP="008E747B">
      <w:pPr>
        <w:pStyle w:val="Heading1"/>
        <w:ind w:left="-5"/>
        <w:jc w:val="left"/>
        <w:rPr>
          <w:rFonts w:asciiTheme="majorHAnsi" w:hAnsiTheme="majorHAnsi" w:cstheme="majorHAnsi"/>
          <w:szCs w:val="24"/>
        </w:rPr>
      </w:pPr>
    </w:p>
    <w:p w14:paraId="641B44A6" w14:textId="77777777" w:rsidR="008E747B" w:rsidRPr="00694E9F" w:rsidRDefault="008E747B" w:rsidP="008E747B">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t xml:space="preserve">Art </w:t>
      </w:r>
    </w:p>
    <w:p w14:paraId="05257F4E" w14:textId="77777777" w:rsidR="008E747B" w:rsidRPr="007F1137" w:rsidRDefault="008E747B" w:rsidP="008E747B">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p>
    <w:tbl>
      <w:tblPr>
        <w:tblStyle w:val="TableGrid1"/>
        <w:tblW w:w="13983"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7037"/>
        <w:gridCol w:w="6946"/>
      </w:tblGrid>
      <w:tr w:rsidR="008E747B" w:rsidRPr="007F1137" w14:paraId="25B808C2" w14:textId="77777777" w:rsidTr="00567224">
        <w:trPr>
          <w:trHeight w:val="510"/>
        </w:trPr>
        <w:tc>
          <w:tcPr>
            <w:tcW w:w="703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0A919580" w14:textId="77777777" w:rsidR="008E747B" w:rsidRPr="007F1137" w:rsidRDefault="008E747B" w:rsidP="00042723">
            <w:pPr>
              <w:spacing w:line="259" w:lineRule="auto"/>
              <w:ind w:left="938"/>
              <w:rPr>
                <w:rFonts w:asciiTheme="majorHAnsi" w:hAnsiTheme="majorHAnsi" w:cstheme="majorHAnsi"/>
                <w:szCs w:val="24"/>
              </w:rPr>
            </w:pPr>
            <w:r w:rsidRPr="007F1137">
              <w:rPr>
                <w:rFonts w:asciiTheme="majorHAnsi" w:hAnsiTheme="majorHAnsi" w:cstheme="majorHAnsi"/>
                <w:b/>
                <w:bCs/>
                <w:szCs w:val="24"/>
              </w:rPr>
              <w:t xml:space="preserve">Key Stage 3 </w:t>
            </w:r>
          </w:p>
        </w:tc>
        <w:tc>
          <w:tcPr>
            <w:tcW w:w="6946" w:type="dxa"/>
            <w:tcBorders>
              <w:top w:val="single" w:sz="3"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E2111E4" w14:textId="77777777" w:rsidR="008E747B" w:rsidRPr="007F1137" w:rsidRDefault="008E747B" w:rsidP="00042723">
            <w:pPr>
              <w:spacing w:line="259" w:lineRule="auto"/>
              <w:ind w:left="75"/>
              <w:jc w:val="center"/>
              <w:rPr>
                <w:rFonts w:asciiTheme="majorHAnsi" w:hAnsiTheme="majorHAnsi" w:cstheme="majorHAnsi"/>
                <w:szCs w:val="24"/>
              </w:rPr>
            </w:pPr>
            <w:r w:rsidRPr="007F1137">
              <w:rPr>
                <w:rFonts w:asciiTheme="majorHAnsi" w:hAnsiTheme="majorHAnsi" w:cstheme="majorHAnsi"/>
                <w:b/>
                <w:bCs/>
                <w:szCs w:val="24"/>
              </w:rPr>
              <w:t xml:space="preserve">Key Stage 4 </w:t>
            </w:r>
          </w:p>
        </w:tc>
      </w:tr>
      <w:tr w:rsidR="008E747B" w:rsidRPr="007F1137" w14:paraId="12BFFD9D" w14:textId="77777777" w:rsidTr="00567224">
        <w:trPr>
          <w:trHeight w:val="1777"/>
        </w:trPr>
        <w:tc>
          <w:tcPr>
            <w:tcW w:w="703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5038342E" w14:textId="57151247" w:rsidR="00396AC8" w:rsidRPr="007F1137" w:rsidRDefault="0FC01C1B" w:rsidP="13A4779D">
            <w:pPr>
              <w:pStyle w:val="ListParagraph"/>
              <w:numPr>
                <w:ilvl w:val="0"/>
                <w:numId w:val="1"/>
              </w:numPr>
              <w:rPr>
                <w:rFonts w:asciiTheme="majorHAnsi" w:eastAsiaTheme="majorEastAsia" w:hAnsiTheme="majorHAnsi" w:cstheme="majorBidi"/>
                <w:sz w:val="24"/>
                <w:szCs w:val="24"/>
              </w:rPr>
            </w:pPr>
            <w:r w:rsidRPr="13A4779D">
              <w:rPr>
                <w:rFonts w:asciiTheme="majorHAnsi" w:hAnsiTheme="majorHAnsi" w:cstheme="majorBidi"/>
              </w:rPr>
              <w:t>In accordance with the whole-school policy, homework is designed and set to extend the learning of students in Art &amp; Design</w:t>
            </w:r>
            <w:r w:rsidR="0136E4E0" w:rsidRPr="13A4779D">
              <w:rPr>
                <w:rFonts w:asciiTheme="majorHAnsi" w:hAnsiTheme="majorHAnsi" w:cstheme="majorBidi"/>
              </w:rPr>
              <w:t xml:space="preserve">, specifically their observational drawing skills. </w:t>
            </w:r>
          </w:p>
          <w:p w14:paraId="45F1361A" w14:textId="2F649842" w:rsidR="00396AC8" w:rsidRPr="007F1137" w:rsidRDefault="6F8F9077" w:rsidP="13A4779D">
            <w:pPr>
              <w:pStyle w:val="ListParagraph"/>
              <w:numPr>
                <w:ilvl w:val="0"/>
                <w:numId w:val="1"/>
              </w:numPr>
              <w:rPr>
                <w:sz w:val="24"/>
                <w:szCs w:val="24"/>
              </w:rPr>
            </w:pPr>
            <w:r w:rsidRPr="13A4779D">
              <w:rPr>
                <w:rFonts w:asciiTheme="majorHAnsi" w:hAnsiTheme="majorHAnsi" w:cstheme="majorBidi"/>
              </w:rPr>
              <w:t xml:space="preserve">Students are set </w:t>
            </w:r>
            <w:r w:rsidR="43B77889" w:rsidRPr="13A4779D">
              <w:rPr>
                <w:rFonts w:asciiTheme="majorHAnsi" w:hAnsiTheme="majorHAnsi" w:cstheme="majorBidi"/>
              </w:rPr>
              <w:t xml:space="preserve">a weekly Drawing Challenge. There is a different topic </w:t>
            </w:r>
            <w:r w:rsidR="438AF3C9" w:rsidRPr="13A4779D">
              <w:rPr>
                <w:rFonts w:asciiTheme="majorHAnsi" w:hAnsiTheme="majorHAnsi" w:cstheme="majorBidi"/>
              </w:rPr>
              <w:t>for students to draw each week</w:t>
            </w:r>
            <w:r w:rsidR="43B77889" w:rsidRPr="13A4779D">
              <w:rPr>
                <w:rFonts w:asciiTheme="majorHAnsi" w:hAnsiTheme="majorHAnsi" w:cstheme="majorBidi"/>
              </w:rPr>
              <w:t xml:space="preserve">. </w:t>
            </w:r>
          </w:p>
          <w:p w14:paraId="2034C568" w14:textId="75AADD8D" w:rsidR="00396AC8" w:rsidRPr="007F1137" w:rsidRDefault="6CE08B38" w:rsidP="13A4779D">
            <w:pPr>
              <w:pStyle w:val="ListParagraph"/>
              <w:numPr>
                <w:ilvl w:val="0"/>
                <w:numId w:val="1"/>
              </w:numPr>
              <w:rPr>
                <w:sz w:val="24"/>
                <w:szCs w:val="24"/>
              </w:rPr>
            </w:pPr>
            <w:r w:rsidRPr="13A4779D">
              <w:rPr>
                <w:rFonts w:asciiTheme="majorHAnsi" w:hAnsiTheme="majorHAnsi" w:cstheme="majorBidi"/>
              </w:rPr>
              <w:t xml:space="preserve">The homework is explained at </w:t>
            </w:r>
            <w:r w:rsidR="10444E3D" w:rsidRPr="13A4779D">
              <w:rPr>
                <w:rFonts w:asciiTheme="majorHAnsi" w:hAnsiTheme="majorHAnsi" w:cstheme="majorBidi"/>
              </w:rPr>
              <w:t xml:space="preserve">the start of each Art lesson, </w:t>
            </w:r>
            <w:r w:rsidR="3FE8D768" w:rsidRPr="13A4779D">
              <w:rPr>
                <w:rFonts w:asciiTheme="majorHAnsi" w:hAnsiTheme="majorHAnsi" w:cstheme="majorBidi"/>
              </w:rPr>
              <w:t xml:space="preserve">and </w:t>
            </w:r>
            <w:r w:rsidR="10444E3D" w:rsidRPr="13A4779D">
              <w:rPr>
                <w:rFonts w:asciiTheme="majorHAnsi" w:hAnsiTheme="majorHAnsi" w:cstheme="majorBidi"/>
              </w:rPr>
              <w:t>students</w:t>
            </w:r>
            <w:r w:rsidR="43B77889" w:rsidRPr="13A4779D">
              <w:rPr>
                <w:rFonts w:asciiTheme="majorHAnsi" w:hAnsiTheme="majorHAnsi" w:cstheme="majorBidi"/>
              </w:rPr>
              <w:t xml:space="preserve"> are shown examples of what they could draw and </w:t>
            </w:r>
            <w:r w:rsidR="735A7292" w:rsidRPr="13A4779D">
              <w:rPr>
                <w:rFonts w:asciiTheme="majorHAnsi" w:hAnsiTheme="majorHAnsi" w:cstheme="majorBidi"/>
              </w:rPr>
              <w:t>given advice on how to draw it</w:t>
            </w:r>
            <w:r w:rsidR="1D958865" w:rsidRPr="13A4779D">
              <w:rPr>
                <w:rFonts w:asciiTheme="majorHAnsi" w:hAnsiTheme="majorHAnsi" w:cstheme="majorBidi"/>
              </w:rPr>
              <w:t xml:space="preserve">. </w:t>
            </w:r>
          </w:p>
          <w:p w14:paraId="6AAE682A" w14:textId="74AAB48B" w:rsidR="74A2B030" w:rsidRDefault="74A2B030" w:rsidP="13A4779D">
            <w:pPr>
              <w:pStyle w:val="ListParagraph"/>
              <w:numPr>
                <w:ilvl w:val="0"/>
                <w:numId w:val="1"/>
              </w:numPr>
              <w:rPr>
                <w:sz w:val="24"/>
                <w:szCs w:val="24"/>
              </w:rPr>
            </w:pPr>
            <w:r w:rsidRPr="13A4779D">
              <w:rPr>
                <w:rFonts w:asciiTheme="majorHAnsi" w:eastAsia="Calibri" w:hAnsiTheme="majorHAnsi" w:cstheme="majorBidi"/>
              </w:rPr>
              <w:t xml:space="preserve">Students are issued with a new A5 Art Homework Sketchbook at the start of the academic </w:t>
            </w:r>
            <w:r w:rsidR="3EB1635F" w:rsidRPr="13A4779D">
              <w:rPr>
                <w:rFonts w:asciiTheme="majorHAnsi" w:eastAsia="Calibri" w:hAnsiTheme="majorHAnsi" w:cstheme="majorBidi"/>
              </w:rPr>
              <w:t>year,</w:t>
            </w:r>
            <w:r w:rsidRPr="13A4779D">
              <w:rPr>
                <w:rFonts w:asciiTheme="majorHAnsi" w:eastAsia="Calibri" w:hAnsiTheme="majorHAnsi" w:cstheme="majorBidi"/>
              </w:rPr>
              <w:t xml:space="preserve"> and this has enough pages for the full year. </w:t>
            </w:r>
          </w:p>
          <w:p w14:paraId="2189E162" w14:textId="09742529" w:rsidR="74A2B030" w:rsidRDefault="74A2B030" w:rsidP="13A4779D">
            <w:pPr>
              <w:pStyle w:val="ListParagraph"/>
              <w:numPr>
                <w:ilvl w:val="0"/>
                <w:numId w:val="1"/>
              </w:numPr>
              <w:rPr>
                <w:sz w:val="24"/>
                <w:szCs w:val="24"/>
              </w:rPr>
            </w:pPr>
            <w:r w:rsidRPr="13A4779D">
              <w:rPr>
                <w:rFonts w:asciiTheme="majorHAnsi" w:eastAsia="Calibri" w:hAnsiTheme="majorHAnsi" w:cstheme="majorBidi"/>
              </w:rPr>
              <w:t>If a student loses or damages their Art Homework Sketchbook, a new one should be purchased via Parent Pay for £1.00</w:t>
            </w:r>
          </w:p>
          <w:p w14:paraId="607E5526" w14:textId="243E87A0" w:rsidR="74A2B030" w:rsidRDefault="74A2B030" w:rsidP="13A4779D">
            <w:pPr>
              <w:pStyle w:val="ListParagraph"/>
              <w:numPr>
                <w:ilvl w:val="0"/>
                <w:numId w:val="1"/>
              </w:numPr>
              <w:rPr>
                <w:sz w:val="24"/>
                <w:szCs w:val="24"/>
              </w:rPr>
            </w:pPr>
            <w:r w:rsidRPr="13A4779D">
              <w:rPr>
                <w:rFonts w:asciiTheme="majorHAnsi" w:eastAsia="Calibri" w:hAnsiTheme="majorHAnsi" w:cstheme="majorBidi"/>
              </w:rPr>
              <w:t xml:space="preserve">There is a set of Homework Rules glued in the front of each Art Homework Sketchbook that students should follow when completing their Art homework. </w:t>
            </w:r>
          </w:p>
          <w:p w14:paraId="11D02337" w14:textId="5A373F56" w:rsidR="74A2B030" w:rsidRDefault="74A2B030" w:rsidP="13A4779D">
            <w:pPr>
              <w:pStyle w:val="ListParagraph"/>
              <w:numPr>
                <w:ilvl w:val="0"/>
                <w:numId w:val="1"/>
              </w:numPr>
              <w:rPr>
                <w:sz w:val="24"/>
                <w:szCs w:val="24"/>
              </w:rPr>
            </w:pPr>
            <w:r w:rsidRPr="13A4779D">
              <w:rPr>
                <w:rFonts w:asciiTheme="majorHAnsi" w:eastAsia="Calibri" w:hAnsiTheme="majorHAnsi" w:cstheme="majorBidi"/>
              </w:rPr>
              <w:t xml:space="preserve">Art homework is always set on Class Charts </w:t>
            </w:r>
            <w:r w:rsidR="4E6C31AA" w:rsidRPr="13A4779D">
              <w:rPr>
                <w:rFonts w:asciiTheme="majorHAnsi" w:eastAsia="Calibri" w:hAnsiTheme="majorHAnsi" w:cstheme="majorBidi"/>
              </w:rPr>
              <w:t>with visual examples uploaded on a JPE</w:t>
            </w:r>
            <w:r w:rsidR="7245EDB6" w:rsidRPr="13A4779D">
              <w:rPr>
                <w:rFonts w:asciiTheme="majorHAnsi" w:eastAsia="Calibri" w:hAnsiTheme="majorHAnsi" w:cstheme="majorBidi"/>
              </w:rPr>
              <w:t>G.</w:t>
            </w:r>
          </w:p>
          <w:p w14:paraId="6A49C999" w14:textId="3E72B5CA" w:rsidR="4E6C31AA" w:rsidRDefault="4E6C31AA" w:rsidP="13A4779D">
            <w:pPr>
              <w:pStyle w:val="ListParagraph"/>
              <w:numPr>
                <w:ilvl w:val="0"/>
                <w:numId w:val="1"/>
              </w:numPr>
              <w:rPr>
                <w:sz w:val="24"/>
                <w:szCs w:val="24"/>
              </w:rPr>
            </w:pPr>
            <w:r w:rsidRPr="13A4779D">
              <w:rPr>
                <w:rFonts w:asciiTheme="majorHAnsi" w:eastAsia="Calibri" w:hAnsiTheme="majorHAnsi" w:cstheme="majorBidi"/>
              </w:rPr>
              <w:t xml:space="preserve">Students peer-assess the homework at the start of every lesson </w:t>
            </w:r>
          </w:p>
          <w:p w14:paraId="30D50359" w14:textId="6A514875" w:rsidR="4E6C31AA" w:rsidRDefault="4E6C31AA" w:rsidP="13A4779D">
            <w:pPr>
              <w:pStyle w:val="ListParagraph"/>
              <w:numPr>
                <w:ilvl w:val="0"/>
                <w:numId w:val="1"/>
              </w:numPr>
              <w:rPr>
                <w:sz w:val="24"/>
                <w:szCs w:val="24"/>
              </w:rPr>
            </w:pPr>
            <w:r w:rsidRPr="13A4779D">
              <w:rPr>
                <w:rFonts w:asciiTheme="majorHAnsi" w:eastAsia="Calibri" w:hAnsiTheme="majorHAnsi" w:cstheme="majorBidi"/>
              </w:rPr>
              <w:t xml:space="preserve">Positive Class Chart points are awarded for good quality homework and negative Class Chart </w:t>
            </w:r>
            <w:r w:rsidR="5C464ADB" w:rsidRPr="13A4779D">
              <w:rPr>
                <w:rFonts w:asciiTheme="majorHAnsi" w:eastAsia="Calibri" w:hAnsiTheme="majorHAnsi" w:cstheme="majorBidi"/>
              </w:rPr>
              <w:t xml:space="preserve">points issued for poor/no homework. </w:t>
            </w:r>
          </w:p>
          <w:p w14:paraId="2385F2D6" w14:textId="77777777" w:rsidR="008E747B" w:rsidRPr="007F1137" w:rsidRDefault="008E747B" w:rsidP="00396AC8">
            <w:pPr>
              <w:rPr>
                <w:rFonts w:asciiTheme="majorHAnsi" w:hAnsiTheme="majorHAnsi" w:cstheme="majorHAnsi"/>
                <w:szCs w:val="24"/>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21160450" w14:textId="1867E321" w:rsidR="202F7090" w:rsidRDefault="202F7090" w:rsidP="13A4779D">
            <w:pPr>
              <w:pStyle w:val="ListParagraph"/>
              <w:numPr>
                <w:ilvl w:val="0"/>
                <w:numId w:val="1"/>
              </w:numPr>
              <w:rPr>
                <w:rFonts w:asciiTheme="majorHAnsi" w:eastAsiaTheme="majorEastAsia" w:hAnsiTheme="majorHAnsi" w:cstheme="majorBidi"/>
              </w:rPr>
            </w:pPr>
            <w:r w:rsidRPr="13A4779D">
              <w:rPr>
                <w:rFonts w:asciiTheme="majorHAnsi" w:hAnsiTheme="majorHAnsi" w:cstheme="majorBidi"/>
              </w:rPr>
              <w:t>In accordance with the whole-school policy, homework is designed and set to extend the learning of students in GCSE Fine Art</w:t>
            </w:r>
            <w:r w:rsidR="4C2BF515" w:rsidRPr="13A4779D">
              <w:rPr>
                <w:rFonts w:asciiTheme="majorHAnsi" w:hAnsiTheme="majorHAnsi" w:cstheme="majorBidi"/>
              </w:rPr>
              <w:t>.</w:t>
            </w:r>
          </w:p>
          <w:p w14:paraId="6815BEE6" w14:textId="4F25C5BA" w:rsidR="202F7090" w:rsidRDefault="202F7090" w:rsidP="13A4779D">
            <w:pPr>
              <w:pStyle w:val="ListParagraph"/>
              <w:numPr>
                <w:ilvl w:val="0"/>
                <w:numId w:val="1"/>
              </w:numPr>
              <w:rPr>
                <w:rFonts w:asciiTheme="majorHAnsi" w:eastAsiaTheme="majorEastAsia" w:hAnsiTheme="majorHAnsi" w:cstheme="majorBidi"/>
              </w:rPr>
            </w:pPr>
            <w:r w:rsidRPr="13A4779D">
              <w:rPr>
                <w:rFonts w:asciiTheme="majorHAnsi" w:hAnsiTheme="majorHAnsi" w:cstheme="majorBidi"/>
              </w:rPr>
              <w:t xml:space="preserve">Homework </w:t>
            </w:r>
            <w:r w:rsidR="32E0338F" w:rsidRPr="13A4779D">
              <w:rPr>
                <w:rFonts w:asciiTheme="majorHAnsi" w:hAnsiTheme="majorHAnsi" w:cstheme="majorBidi"/>
              </w:rPr>
              <w:t xml:space="preserve">is an integral part of GCSE Fine Art and </w:t>
            </w:r>
            <w:r w:rsidRPr="13A4779D">
              <w:rPr>
                <w:rFonts w:asciiTheme="majorHAnsi" w:hAnsiTheme="majorHAnsi" w:cstheme="majorBidi"/>
              </w:rPr>
              <w:t xml:space="preserve">will be set most weeks, but there may be </w:t>
            </w:r>
            <w:r w:rsidR="3594EC53" w:rsidRPr="13A4779D">
              <w:rPr>
                <w:rFonts w:asciiTheme="majorHAnsi" w:hAnsiTheme="majorHAnsi" w:cstheme="majorBidi"/>
              </w:rPr>
              <w:t xml:space="preserve">times </w:t>
            </w:r>
            <w:r w:rsidRPr="13A4779D">
              <w:rPr>
                <w:rFonts w:asciiTheme="majorHAnsi" w:hAnsiTheme="majorHAnsi" w:cstheme="majorBidi"/>
              </w:rPr>
              <w:t>when one homework</w:t>
            </w:r>
            <w:r w:rsidR="096C4A8E" w:rsidRPr="13A4779D">
              <w:rPr>
                <w:rFonts w:asciiTheme="majorHAnsi" w:hAnsiTheme="majorHAnsi" w:cstheme="majorBidi"/>
              </w:rPr>
              <w:t xml:space="preserve"> task</w:t>
            </w:r>
            <w:r w:rsidRPr="13A4779D">
              <w:rPr>
                <w:rFonts w:asciiTheme="majorHAnsi" w:hAnsiTheme="majorHAnsi" w:cstheme="majorBidi"/>
              </w:rPr>
              <w:t xml:space="preserve"> will take 2-3 weeks to complete. </w:t>
            </w:r>
          </w:p>
          <w:p w14:paraId="6FB7A53A" w14:textId="69EA8ED1" w:rsidR="1719D4ED" w:rsidRDefault="1719D4ED" w:rsidP="13A4779D">
            <w:pPr>
              <w:pStyle w:val="ListParagraph"/>
              <w:numPr>
                <w:ilvl w:val="0"/>
                <w:numId w:val="1"/>
              </w:numPr>
            </w:pPr>
            <w:r w:rsidRPr="13A4779D">
              <w:rPr>
                <w:rFonts w:asciiTheme="majorHAnsi" w:hAnsiTheme="majorHAnsi" w:cstheme="majorBidi"/>
              </w:rPr>
              <w:t xml:space="preserve">Students are expected to </w:t>
            </w:r>
            <w:r w:rsidR="7089E343" w:rsidRPr="13A4779D">
              <w:rPr>
                <w:rFonts w:asciiTheme="majorHAnsi" w:hAnsiTheme="majorHAnsi" w:cstheme="majorBidi"/>
              </w:rPr>
              <w:t>complete</w:t>
            </w:r>
            <w:r w:rsidRPr="13A4779D">
              <w:rPr>
                <w:rFonts w:asciiTheme="majorHAnsi" w:hAnsiTheme="majorHAnsi" w:cstheme="majorBidi"/>
              </w:rPr>
              <w:t xml:space="preserve"> 2 hours per week of independent work.</w:t>
            </w:r>
          </w:p>
          <w:p w14:paraId="33E65737" w14:textId="53E4B8AF" w:rsidR="202F7090" w:rsidRDefault="202F7090" w:rsidP="13A4779D">
            <w:pPr>
              <w:pStyle w:val="ListParagraph"/>
              <w:numPr>
                <w:ilvl w:val="0"/>
                <w:numId w:val="1"/>
              </w:numPr>
            </w:pPr>
            <w:r w:rsidRPr="13A4779D">
              <w:rPr>
                <w:rFonts w:asciiTheme="majorHAnsi" w:hAnsiTheme="majorHAnsi" w:cstheme="majorBidi"/>
              </w:rPr>
              <w:t>The form of the homework will vary throughout the course but will typically extend the learning of what is being covered in lessons at the time</w:t>
            </w:r>
            <w:r w:rsidR="46E8DBFA" w:rsidRPr="13A4779D">
              <w:rPr>
                <w:rFonts w:asciiTheme="majorHAnsi" w:hAnsiTheme="majorHAnsi" w:cstheme="majorBidi"/>
              </w:rPr>
              <w:t xml:space="preserve"> and will usually be completed in their GCSE Fine Art sketchbook. </w:t>
            </w:r>
          </w:p>
          <w:p w14:paraId="5E28D5DA" w14:textId="7517DC4B" w:rsidR="202F7090" w:rsidRDefault="202F7090" w:rsidP="13A4779D">
            <w:pPr>
              <w:pStyle w:val="ListParagraph"/>
              <w:numPr>
                <w:ilvl w:val="0"/>
                <w:numId w:val="1"/>
              </w:numPr>
            </w:pPr>
            <w:r w:rsidRPr="13A4779D">
              <w:rPr>
                <w:rFonts w:asciiTheme="majorHAnsi" w:hAnsiTheme="majorHAnsi" w:cstheme="majorBidi"/>
              </w:rPr>
              <w:t>Research ta</w:t>
            </w:r>
            <w:r w:rsidR="4299300C" w:rsidRPr="13A4779D">
              <w:rPr>
                <w:rFonts w:asciiTheme="majorHAnsi" w:hAnsiTheme="majorHAnsi" w:cstheme="majorBidi"/>
              </w:rPr>
              <w:t xml:space="preserve">sks, artist analysis and annotating </w:t>
            </w:r>
            <w:r w:rsidR="464990D3" w:rsidRPr="13A4779D">
              <w:rPr>
                <w:rFonts w:asciiTheme="majorHAnsi" w:hAnsiTheme="majorHAnsi" w:cstheme="majorBidi"/>
              </w:rPr>
              <w:t>art</w:t>
            </w:r>
            <w:r w:rsidR="4299300C" w:rsidRPr="13A4779D">
              <w:rPr>
                <w:rFonts w:asciiTheme="majorHAnsi" w:hAnsiTheme="majorHAnsi" w:cstheme="majorBidi"/>
              </w:rPr>
              <w:t>work are often set as homework as opposed to practical tasks</w:t>
            </w:r>
            <w:r w:rsidR="72BBE6BE" w:rsidRPr="13A4779D">
              <w:rPr>
                <w:rFonts w:asciiTheme="majorHAnsi" w:hAnsiTheme="majorHAnsi" w:cstheme="majorBidi"/>
              </w:rPr>
              <w:t xml:space="preserve">, which may involve specialist art materials that students may not have access to at home. </w:t>
            </w:r>
          </w:p>
          <w:p w14:paraId="378D0E1F" w14:textId="13A25AD1" w:rsidR="6D4F7B84" w:rsidRDefault="6D4F7B84" w:rsidP="13A4779D">
            <w:pPr>
              <w:pStyle w:val="ListParagraph"/>
              <w:numPr>
                <w:ilvl w:val="0"/>
                <w:numId w:val="1"/>
              </w:numPr>
            </w:pPr>
            <w:r w:rsidRPr="13A4779D">
              <w:rPr>
                <w:rFonts w:asciiTheme="majorHAnsi" w:eastAsia="Calibri" w:hAnsiTheme="majorHAnsi" w:cstheme="majorBidi"/>
              </w:rPr>
              <w:t>At times, students will be expected to complete more complex or larger pieces of artwork at home in order to meet deadlines and in these cases, teachers will do their utmost to provide</w:t>
            </w:r>
            <w:r w:rsidR="000C7E2E" w:rsidRPr="13A4779D">
              <w:rPr>
                <w:rFonts w:asciiTheme="majorHAnsi" w:eastAsia="Calibri" w:hAnsiTheme="majorHAnsi" w:cstheme="majorBidi"/>
              </w:rPr>
              <w:t xml:space="preserve">/lend any necessary equipment or materials on the condition that they are returned afterwards. </w:t>
            </w:r>
          </w:p>
          <w:p w14:paraId="3B29DDBB" w14:textId="3ED0A61A" w:rsidR="000C7E2E" w:rsidRDefault="000C7E2E" w:rsidP="13A4779D">
            <w:pPr>
              <w:pStyle w:val="ListParagraph"/>
              <w:numPr>
                <w:ilvl w:val="0"/>
                <w:numId w:val="1"/>
              </w:numPr>
            </w:pPr>
            <w:r w:rsidRPr="13A4779D">
              <w:rPr>
                <w:rFonts w:asciiTheme="majorHAnsi" w:hAnsiTheme="majorHAnsi" w:cstheme="majorBidi"/>
              </w:rPr>
              <w:t>A</w:t>
            </w:r>
            <w:r w:rsidR="202F7090" w:rsidRPr="13A4779D">
              <w:rPr>
                <w:rFonts w:asciiTheme="majorHAnsi" w:hAnsiTheme="majorHAnsi" w:cstheme="majorBidi"/>
              </w:rPr>
              <w:t xml:space="preserve">ll </w:t>
            </w:r>
            <w:r w:rsidR="2C01D255" w:rsidRPr="13A4779D">
              <w:rPr>
                <w:rFonts w:asciiTheme="majorHAnsi" w:hAnsiTheme="majorHAnsi" w:cstheme="majorBidi"/>
              </w:rPr>
              <w:t>GCSE Fine Art</w:t>
            </w:r>
            <w:r w:rsidR="202F7090" w:rsidRPr="13A4779D">
              <w:rPr>
                <w:rFonts w:asciiTheme="majorHAnsi" w:hAnsiTheme="majorHAnsi" w:cstheme="majorBidi"/>
              </w:rPr>
              <w:t xml:space="preserve"> homework aim</w:t>
            </w:r>
            <w:r w:rsidR="37433032" w:rsidRPr="13A4779D">
              <w:rPr>
                <w:rFonts w:asciiTheme="majorHAnsi" w:hAnsiTheme="majorHAnsi" w:cstheme="majorBidi"/>
              </w:rPr>
              <w:t>s</w:t>
            </w:r>
            <w:r w:rsidR="202F7090" w:rsidRPr="13A4779D">
              <w:rPr>
                <w:rFonts w:asciiTheme="majorHAnsi" w:hAnsiTheme="majorHAnsi" w:cstheme="majorBidi"/>
              </w:rPr>
              <w:t xml:space="preserve"> to better prepare students for their GCSE course, further qualifications in </w:t>
            </w:r>
            <w:r w:rsidR="4A968A01" w:rsidRPr="13A4779D">
              <w:rPr>
                <w:rFonts w:asciiTheme="majorHAnsi" w:hAnsiTheme="majorHAnsi" w:cstheme="majorBidi"/>
              </w:rPr>
              <w:t>art and design</w:t>
            </w:r>
            <w:r w:rsidR="202F7090" w:rsidRPr="13A4779D">
              <w:rPr>
                <w:rFonts w:asciiTheme="majorHAnsi" w:hAnsiTheme="majorHAnsi" w:cstheme="majorBidi"/>
              </w:rPr>
              <w:t xml:space="preserve"> and </w:t>
            </w:r>
            <w:r w:rsidR="516265FA" w:rsidRPr="13A4779D">
              <w:rPr>
                <w:rFonts w:asciiTheme="majorHAnsi" w:hAnsiTheme="majorHAnsi" w:cstheme="majorBidi"/>
              </w:rPr>
              <w:t xml:space="preserve">give them </w:t>
            </w:r>
            <w:r w:rsidR="202F7090" w:rsidRPr="13A4779D">
              <w:rPr>
                <w:rFonts w:asciiTheme="majorHAnsi" w:hAnsiTheme="majorHAnsi" w:cstheme="majorBidi"/>
              </w:rPr>
              <w:t>life skills/knowledge.</w:t>
            </w:r>
          </w:p>
          <w:p w14:paraId="507AD165" w14:textId="77777777" w:rsidR="008E747B" w:rsidRPr="007F1137" w:rsidRDefault="008E747B" w:rsidP="00042723">
            <w:pPr>
              <w:spacing w:line="259" w:lineRule="auto"/>
              <w:ind w:left="101"/>
              <w:rPr>
                <w:rFonts w:asciiTheme="majorHAnsi" w:hAnsiTheme="majorHAnsi" w:cstheme="majorHAnsi"/>
                <w:szCs w:val="24"/>
              </w:rPr>
            </w:pPr>
          </w:p>
        </w:tc>
      </w:tr>
    </w:tbl>
    <w:p w14:paraId="6A71356B"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lastRenderedPageBreak/>
        <w:t xml:space="preserve"> </w:t>
      </w:r>
    </w:p>
    <w:p w14:paraId="141B2B5B" w14:textId="77777777" w:rsidR="008E747B" w:rsidRPr="007F1137" w:rsidRDefault="008E747B" w:rsidP="008E747B">
      <w:pPr>
        <w:spacing w:line="259" w:lineRule="auto"/>
        <w:rPr>
          <w:rFonts w:asciiTheme="majorHAnsi" w:hAnsiTheme="majorHAnsi" w:cstheme="majorHAnsi"/>
          <w:b/>
          <w:szCs w:val="24"/>
        </w:rPr>
      </w:pPr>
      <w:r w:rsidRPr="007F1137">
        <w:rPr>
          <w:rFonts w:asciiTheme="majorHAnsi" w:hAnsiTheme="majorHAnsi" w:cstheme="majorHAnsi"/>
          <w:b/>
          <w:szCs w:val="24"/>
        </w:rPr>
        <w:t xml:space="preserve"> </w:t>
      </w:r>
      <w:r w:rsidRPr="007F1137">
        <w:rPr>
          <w:rFonts w:asciiTheme="majorHAnsi" w:hAnsiTheme="majorHAnsi" w:cstheme="majorHAnsi"/>
          <w:b/>
          <w:szCs w:val="24"/>
        </w:rPr>
        <w:tab/>
        <w:t xml:space="preserve"> </w:t>
      </w:r>
    </w:p>
    <w:p w14:paraId="715B0198" w14:textId="0E27B8E3" w:rsidR="008E747B" w:rsidRPr="00694E9F" w:rsidRDefault="008E747B" w:rsidP="00165714">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t xml:space="preserve">Design Technology </w:t>
      </w:r>
    </w:p>
    <w:p w14:paraId="4B59259F" w14:textId="77777777" w:rsidR="008E747B" w:rsidRPr="007F1137" w:rsidRDefault="008E747B" w:rsidP="008E747B">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p>
    <w:tbl>
      <w:tblPr>
        <w:tblStyle w:val="TableGrid1"/>
        <w:tblW w:w="13983" w:type="dxa"/>
        <w:tblInd w:w="-96" w:type="dxa"/>
        <w:tblCellMar>
          <w:top w:w="34" w:type="dxa"/>
          <w:right w:w="75" w:type="dxa"/>
        </w:tblCellMar>
        <w:tblLook w:val="04A0" w:firstRow="1" w:lastRow="0" w:firstColumn="1" w:lastColumn="0" w:noHBand="0" w:noVBand="1"/>
      </w:tblPr>
      <w:tblGrid>
        <w:gridCol w:w="13983"/>
      </w:tblGrid>
      <w:tr w:rsidR="00487765" w:rsidRPr="007F1137" w14:paraId="7BB35FCA" w14:textId="77777777" w:rsidTr="00567224">
        <w:trPr>
          <w:trHeight w:val="332"/>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360512EA" w14:textId="77777777" w:rsidR="00487765" w:rsidRPr="007F1137" w:rsidRDefault="00487765" w:rsidP="00EB08F1">
            <w:pPr>
              <w:spacing w:line="259" w:lineRule="auto"/>
              <w:jc w:val="center"/>
              <w:rPr>
                <w:rFonts w:asciiTheme="majorHAnsi" w:hAnsiTheme="majorHAnsi" w:cstheme="majorHAnsi"/>
                <w:szCs w:val="24"/>
              </w:rPr>
            </w:pPr>
            <w:r w:rsidRPr="007F1137">
              <w:rPr>
                <w:rFonts w:asciiTheme="majorHAnsi" w:hAnsiTheme="majorHAnsi" w:cstheme="majorHAnsi"/>
                <w:b/>
                <w:bCs/>
                <w:szCs w:val="24"/>
              </w:rPr>
              <w:t>Key Stage 3 &amp; 4</w:t>
            </w:r>
          </w:p>
        </w:tc>
      </w:tr>
      <w:tr w:rsidR="00487765" w:rsidRPr="007F1137" w14:paraId="5934060F" w14:textId="77777777" w:rsidTr="00567224">
        <w:trPr>
          <w:trHeight w:val="1814"/>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2B6EBED9" w14:textId="77777777" w:rsidR="00487765" w:rsidRPr="007F1137" w:rsidRDefault="36519C73" w:rsidP="13A4779D">
            <w:pPr>
              <w:pStyle w:val="ListParagraph"/>
              <w:numPr>
                <w:ilvl w:val="0"/>
                <w:numId w:val="17"/>
              </w:numPr>
              <w:spacing w:after="160" w:line="259" w:lineRule="auto"/>
              <w:rPr>
                <w:rFonts w:asciiTheme="majorHAnsi" w:hAnsiTheme="majorHAnsi" w:cstheme="majorBidi"/>
                <w:sz w:val="24"/>
                <w:szCs w:val="24"/>
              </w:rPr>
            </w:pPr>
            <w:r w:rsidRPr="13A4779D">
              <w:rPr>
                <w:rFonts w:asciiTheme="majorHAnsi" w:hAnsiTheme="majorHAnsi" w:cstheme="majorBidi"/>
                <w:sz w:val="24"/>
                <w:szCs w:val="24"/>
              </w:rPr>
              <w:t xml:space="preserve">In accordance with the whole </w:t>
            </w:r>
            <w:r w:rsidR="45BBFD97" w:rsidRPr="13A4779D">
              <w:rPr>
                <w:rFonts w:asciiTheme="majorHAnsi" w:hAnsiTheme="majorHAnsi" w:cstheme="majorBidi"/>
                <w:sz w:val="24"/>
                <w:szCs w:val="24"/>
              </w:rPr>
              <w:t xml:space="preserve">school policy homework will be </w:t>
            </w:r>
            <w:r w:rsidRPr="13A4779D">
              <w:rPr>
                <w:rFonts w:asciiTheme="majorHAnsi" w:hAnsiTheme="majorHAnsi" w:cstheme="majorBidi"/>
                <w:sz w:val="24"/>
                <w:szCs w:val="24"/>
              </w:rPr>
              <w:t>set and used to extend the learning of students in technology.</w:t>
            </w:r>
          </w:p>
          <w:p w14:paraId="529C450D" w14:textId="26A64C47" w:rsidR="00487765" w:rsidRPr="007F1137" w:rsidRDefault="36519C73" w:rsidP="13A4779D">
            <w:pPr>
              <w:pStyle w:val="ListParagraph"/>
              <w:numPr>
                <w:ilvl w:val="0"/>
                <w:numId w:val="17"/>
              </w:numPr>
              <w:spacing w:after="160" w:line="259" w:lineRule="auto"/>
              <w:rPr>
                <w:rFonts w:asciiTheme="majorHAnsi" w:hAnsiTheme="majorHAnsi" w:cstheme="majorBidi"/>
                <w:sz w:val="24"/>
                <w:szCs w:val="24"/>
              </w:rPr>
            </w:pPr>
            <w:r w:rsidRPr="13A4779D">
              <w:rPr>
                <w:rFonts w:asciiTheme="majorHAnsi" w:hAnsiTheme="majorHAnsi" w:cstheme="majorBidi"/>
                <w:sz w:val="24"/>
                <w:szCs w:val="24"/>
              </w:rPr>
              <w:t xml:space="preserve">It may take a variety of forms such as revision, reading around the subject, bringing in ingredients, watching appropriate media as well as the traditional paper based assignments. Some evidence or record of work completed however should </w:t>
            </w:r>
            <w:r w:rsidR="7C2C2D28" w:rsidRPr="13A4779D">
              <w:rPr>
                <w:rFonts w:asciiTheme="majorHAnsi" w:hAnsiTheme="majorHAnsi" w:cstheme="majorBidi"/>
                <w:sz w:val="24"/>
                <w:szCs w:val="24"/>
              </w:rPr>
              <w:t xml:space="preserve">invariably </w:t>
            </w:r>
            <w:r w:rsidRPr="13A4779D">
              <w:rPr>
                <w:rFonts w:asciiTheme="majorHAnsi" w:hAnsiTheme="majorHAnsi" w:cstheme="majorBidi"/>
                <w:sz w:val="24"/>
                <w:szCs w:val="24"/>
              </w:rPr>
              <w:t>be available.</w:t>
            </w:r>
          </w:p>
          <w:p w14:paraId="4D07BF99" w14:textId="6BFA4FA8" w:rsidR="00487765" w:rsidRPr="007F1137" w:rsidRDefault="36519C73" w:rsidP="13A4779D">
            <w:pPr>
              <w:pStyle w:val="ListParagraph"/>
              <w:numPr>
                <w:ilvl w:val="0"/>
                <w:numId w:val="17"/>
              </w:numPr>
              <w:spacing w:after="160" w:line="259" w:lineRule="auto"/>
              <w:rPr>
                <w:rFonts w:asciiTheme="majorHAnsi" w:hAnsiTheme="majorHAnsi" w:cstheme="majorBidi"/>
                <w:sz w:val="24"/>
                <w:szCs w:val="24"/>
              </w:rPr>
            </w:pPr>
            <w:r w:rsidRPr="13A4779D">
              <w:rPr>
                <w:rFonts w:asciiTheme="majorHAnsi" w:hAnsiTheme="majorHAnsi" w:cstheme="majorBidi"/>
                <w:sz w:val="24"/>
                <w:szCs w:val="24"/>
              </w:rPr>
              <w:t xml:space="preserve">At KS3 one homework for every two lessons should be the norm. At the end of the rotation it will not be convenient to try and collect homework from the next area and so will not normally be set for that week. </w:t>
            </w:r>
          </w:p>
          <w:p w14:paraId="5011E2BB" w14:textId="6C1A36AF" w:rsidR="00487765" w:rsidRPr="007F1137" w:rsidRDefault="36519C73" w:rsidP="13A4779D">
            <w:pPr>
              <w:pStyle w:val="ListParagraph"/>
              <w:numPr>
                <w:ilvl w:val="0"/>
                <w:numId w:val="17"/>
              </w:numPr>
              <w:spacing w:after="160" w:line="259" w:lineRule="auto"/>
              <w:rPr>
                <w:rFonts w:asciiTheme="majorHAnsi" w:eastAsiaTheme="majorEastAsia" w:hAnsiTheme="majorHAnsi" w:cstheme="majorBidi"/>
                <w:sz w:val="24"/>
                <w:szCs w:val="24"/>
              </w:rPr>
            </w:pPr>
            <w:r w:rsidRPr="13A4779D">
              <w:rPr>
                <w:rFonts w:asciiTheme="majorHAnsi" w:hAnsiTheme="majorHAnsi" w:cstheme="majorBidi"/>
                <w:sz w:val="24"/>
                <w:szCs w:val="24"/>
              </w:rPr>
              <w:t>KS4 option</w:t>
            </w:r>
            <w:r w:rsidR="0E89B2F0" w:rsidRPr="13A4779D">
              <w:rPr>
                <w:rFonts w:asciiTheme="majorHAnsi" w:hAnsiTheme="majorHAnsi" w:cstheme="majorBidi"/>
                <w:sz w:val="24"/>
                <w:szCs w:val="24"/>
              </w:rPr>
              <w:t xml:space="preserve"> groups</w:t>
            </w:r>
            <w:r w:rsidRPr="13A4779D">
              <w:rPr>
                <w:rFonts w:asciiTheme="majorHAnsi" w:hAnsiTheme="majorHAnsi" w:cstheme="majorBidi"/>
                <w:sz w:val="24"/>
                <w:szCs w:val="24"/>
              </w:rPr>
              <w:t xml:space="preserve"> should be getting homework most weeks.</w:t>
            </w:r>
            <w:r w:rsidR="40BB928A" w:rsidRPr="13A4779D">
              <w:rPr>
                <w:rFonts w:asciiTheme="majorHAnsi" w:hAnsiTheme="majorHAnsi" w:cstheme="majorBidi"/>
                <w:sz w:val="24"/>
                <w:szCs w:val="24"/>
              </w:rPr>
              <w:t xml:space="preserve"> The form of the homework will vary through</w:t>
            </w:r>
            <w:r w:rsidR="3B44F84A" w:rsidRPr="13A4779D">
              <w:rPr>
                <w:rFonts w:asciiTheme="majorHAnsi" w:hAnsiTheme="majorHAnsi" w:cstheme="majorBidi"/>
                <w:sz w:val="24"/>
                <w:szCs w:val="24"/>
              </w:rPr>
              <w:t>out the course but w</w:t>
            </w:r>
            <w:r w:rsidR="40BB928A" w:rsidRPr="13A4779D">
              <w:rPr>
                <w:rFonts w:asciiTheme="majorHAnsi" w:hAnsiTheme="majorHAnsi" w:cstheme="majorBidi"/>
                <w:sz w:val="24"/>
                <w:szCs w:val="24"/>
              </w:rPr>
              <w:t xml:space="preserve">ill typically extend the learning of what is being covered in lessons at the time. </w:t>
            </w:r>
            <w:r w:rsidR="0AE74EF4" w:rsidRPr="13A4779D">
              <w:rPr>
                <w:rFonts w:asciiTheme="majorHAnsi" w:hAnsiTheme="majorHAnsi" w:cstheme="majorBidi"/>
                <w:sz w:val="24"/>
                <w:szCs w:val="24"/>
              </w:rPr>
              <w:t>Revision, practice GCSE paper questions, corrections to previous</w:t>
            </w:r>
            <w:r w:rsidR="0F416B09" w:rsidRPr="13A4779D">
              <w:rPr>
                <w:rFonts w:asciiTheme="majorHAnsi" w:hAnsiTheme="majorHAnsi" w:cstheme="majorBidi"/>
                <w:sz w:val="24"/>
                <w:szCs w:val="24"/>
              </w:rPr>
              <w:t>ly completed</w:t>
            </w:r>
            <w:r w:rsidR="0AE74EF4" w:rsidRPr="13A4779D">
              <w:rPr>
                <w:rFonts w:asciiTheme="majorHAnsi" w:hAnsiTheme="majorHAnsi" w:cstheme="majorBidi"/>
                <w:sz w:val="24"/>
                <w:szCs w:val="24"/>
              </w:rPr>
              <w:t xml:space="preserve"> GCSE paper questions, catch up </w:t>
            </w:r>
            <w:r w:rsidR="5F1EB456" w:rsidRPr="13A4779D">
              <w:rPr>
                <w:rFonts w:asciiTheme="majorHAnsi" w:hAnsiTheme="majorHAnsi" w:cstheme="majorBidi"/>
                <w:sz w:val="24"/>
                <w:szCs w:val="24"/>
              </w:rPr>
              <w:t xml:space="preserve">with (or additional work for) </w:t>
            </w:r>
            <w:r w:rsidR="7D09AC94" w:rsidRPr="13A4779D">
              <w:rPr>
                <w:rFonts w:asciiTheme="majorHAnsi" w:hAnsiTheme="majorHAnsi" w:cstheme="majorBidi"/>
                <w:sz w:val="24"/>
                <w:szCs w:val="24"/>
              </w:rPr>
              <w:t>GCSE coursework</w:t>
            </w:r>
            <w:r w:rsidR="12EA9B72" w:rsidRPr="13A4779D">
              <w:rPr>
                <w:rFonts w:asciiTheme="majorHAnsi" w:hAnsiTheme="majorHAnsi" w:cstheme="majorBidi"/>
                <w:sz w:val="24"/>
                <w:szCs w:val="24"/>
              </w:rPr>
              <w:t xml:space="preserve"> and online </w:t>
            </w:r>
            <w:r w:rsidR="242A2FEC" w:rsidRPr="13A4779D">
              <w:rPr>
                <w:rFonts w:asciiTheme="majorHAnsi" w:hAnsiTheme="majorHAnsi" w:cstheme="majorBidi"/>
                <w:sz w:val="24"/>
                <w:szCs w:val="24"/>
              </w:rPr>
              <w:t xml:space="preserve">worksheets / </w:t>
            </w:r>
            <w:r w:rsidR="12EA9B72" w:rsidRPr="13A4779D">
              <w:rPr>
                <w:rFonts w:asciiTheme="majorHAnsi" w:hAnsiTheme="majorHAnsi" w:cstheme="majorBidi"/>
                <w:sz w:val="24"/>
                <w:szCs w:val="24"/>
              </w:rPr>
              <w:t>materials are all topics and methods that will be used at some point in the course.</w:t>
            </w:r>
            <w:r w:rsidR="2D0B4B80" w:rsidRPr="13A4779D">
              <w:rPr>
                <w:rFonts w:asciiTheme="majorHAnsi" w:hAnsiTheme="majorHAnsi" w:cstheme="majorBidi"/>
                <w:sz w:val="24"/>
                <w:szCs w:val="24"/>
              </w:rPr>
              <w:t xml:space="preserve"> Ultimately all KS4 homeworks aim to better prepare students for their GCSE course, further qualifications</w:t>
            </w:r>
            <w:r w:rsidR="0505514E" w:rsidRPr="13A4779D">
              <w:rPr>
                <w:rFonts w:asciiTheme="majorHAnsi" w:hAnsiTheme="majorHAnsi" w:cstheme="majorBidi"/>
                <w:sz w:val="24"/>
                <w:szCs w:val="24"/>
              </w:rPr>
              <w:t xml:space="preserve"> in technology</w:t>
            </w:r>
            <w:r w:rsidR="2D0B4B80" w:rsidRPr="13A4779D">
              <w:rPr>
                <w:rFonts w:asciiTheme="majorHAnsi" w:hAnsiTheme="majorHAnsi" w:cstheme="majorBidi"/>
                <w:sz w:val="24"/>
                <w:szCs w:val="24"/>
              </w:rPr>
              <w:t xml:space="preserve"> and life skills / knowledge. </w:t>
            </w:r>
          </w:p>
        </w:tc>
      </w:tr>
    </w:tbl>
    <w:p w14:paraId="3BD95D65" w14:textId="77777777" w:rsidR="008E747B" w:rsidRPr="007F1137" w:rsidRDefault="008E747B" w:rsidP="00EB08F1">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1CE0AD68" w14:textId="77777777" w:rsidR="00D907CD" w:rsidRPr="007F1137" w:rsidRDefault="00D907CD">
      <w:pPr>
        <w:rPr>
          <w:rFonts w:asciiTheme="majorHAnsi" w:hAnsiTheme="majorHAnsi" w:cstheme="majorHAnsi"/>
          <w:b/>
          <w:szCs w:val="24"/>
          <w:u w:val="single"/>
        </w:rPr>
      </w:pPr>
      <w:r w:rsidRPr="007F1137">
        <w:rPr>
          <w:rFonts w:asciiTheme="majorHAnsi" w:hAnsiTheme="majorHAnsi" w:cstheme="majorHAnsi"/>
          <w:szCs w:val="24"/>
        </w:rPr>
        <w:br w:type="page"/>
      </w:r>
    </w:p>
    <w:p w14:paraId="72692DB8" w14:textId="629F58B1" w:rsidR="008E747B" w:rsidRPr="00694E9F" w:rsidRDefault="150EDA13" w:rsidP="13A4779D">
      <w:pPr>
        <w:pStyle w:val="Heading1"/>
        <w:ind w:left="-5"/>
        <w:jc w:val="left"/>
        <w:rPr>
          <w:rFonts w:asciiTheme="majorHAnsi" w:hAnsiTheme="majorHAnsi" w:cstheme="majorBidi"/>
          <w:u w:val="none"/>
        </w:rPr>
      </w:pPr>
      <w:r w:rsidRPr="13A4779D">
        <w:rPr>
          <w:rFonts w:asciiTheme="majorHAnsi" w:hAnsiTheme="majorHAnsi" w:cstheme="majorBidi"/>
          <w:u w:val="none"/>
        </w:rPr>
        <w:lastRenderedPageBreak/>
        <w:t>Expressive Arts</w:t>
      </w:r>
      <w:r w:rsidR="645B3B8A" w:rsidRPr="13A4779D">
        <w:rPr>
          <w:rFonts w:asciiTheme="majorHAnsi" w:hAnsiTheme="majorHAnsi" w:cstheme="majorBidi"/>
          <w:u w:val="none"/>
        </w:rPr>
        <w:t>: Music &amp; Drama</w:t>
      </w:r>
    </w:p>
    <w:p w14:paraId="480BDBDD" w14:textId="77777777" w:rsidR="008E747B" w:rsidRPr="007F1137" w:rsidRDefault="008E747B" w:rsidP="008E747B">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3983"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6545"/>
        <w:gridCol w:w="7438"/>
      </w:tblGrid>
      <w:tr w:rsidR="008E747B" w:rsidRPr="007F1137" w14:paraId="5298F5ED" w14:textId="77777777" w:rsidTr="00567224">
        <w:trPr>
          <w:trHeight w:val="332"/>
        </w:trPr>
        <w:tc>
          <w:tcPr>
            <w:tcW w:w="654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09FE760B" w14:textId="77777777" w:rsidR="008E747B" w:rsidRPr="007F1137" w:rsidRDefault="008E747B" w:rsidP="00042723">
            <w:pPr>
              <w:spacing w:line="259" w:lineRule="auto"/>
              <w:ind w:left="938"/>
              <w:rPr>
                <w:rFonts w:asciiTheme="majorHAnsi" w:hAnsiTheme="majorHAnsi" w:cstheme="majorHAnsi"/>
                <w:szCs w:val="24"/>
              </w:rPr>
            </w:pPr>
            <w:r w:rsidRPr="007F1137">
              <w:rPr>
                <w:rFonts w:asciiTheme="majorHAnsi" w:hAnsiTheme="majorHAnsi" w:cstheme="majorHAnsi"/>
                <w:b/>
                <w:bCs/>
                <w:szCs w:val="24"/>
              </w:rPr>
              <w:t xml:space="preserve">Key Stage 3 </w:t>
            </w:r>
          </w:p>
        </w:tc>
        <w:tc>
          <w:tcPr>
            <w:tcW w:w="7438" w:type="dxa"/>
            <w:tcBorders>
              <w:top w:val="single" w:sz="3"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20345CA" w14:textId="77777777" w:rsidR="008E747B" w:rsidRPr="007F1137" w:rsidRDefault="008E747B" w:rsidP="00042723">
            <w:pPr>
              <w:spacing w:line="259" w:lineRule="auto"/>
              <w:ind w:left="75"/>
              <w:jc w:val="center"/>
              <w:rPr>
                <w:rFonts w:asciiTheme="majorHAnsi" w:hAnsiTheme="majorHAnsi" w:cstheme="majorHAnsi"/>
                <w:szCs w:val="24"/>
              </w:rPr>
            </w:pPr>
            <w:r w:rsidRPr="007F1137">
              <w:rPr>
                <w:rFonts w:asciiTheme="majorHAnsi" w:hAnsiTheme="majorHAnsi" w:cstheme="majorHAnsi"/>
                <w:b/>
                <w:bCs/>
                <w:szCs w:val="24"/>
              </w:rPr>
              <w:t xml:space="preserve">Key Stage 4 </w:t>
            </w:r>
          </w:p>
        </w:tc>
      </w:tr>
      <w:tr w:rsidR="008E747B" w:rsidRPr="007F1137" w14:paraId="5B7357FB" w14:textId="77777777" w:rsidTr="00567224">
        <w:trPr>
          <w:trHeight w:val="2109"/>
        </w:trPr>
        <w:tc>
          <w:tcPr>
            <w:tcW w:w="654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243F9606" w14:textId="5816E0CE" w:rsidR="008E747B" w:rsidRPr="007F1137" w:rsidRDefault="678039D1" w:rsidP="13A4779D">
            <w:pPr>
              <w:spacing w:line="257" w:lineRule="auto"/>
              <w:rPr>
                <w:rFonts w:asciiTheme="majorHAnsi" w:eastAsiaTheme="majorEastAsia" w:hAnsiTheme="majorHAnsi" w:cstheme="majorBidi"/>
                <w:szCs w:val="24"/>
              </w:rPr>
            </w:pPr>
            <w:r w:rsidRPr="13A4779D">
              <w:rPr>
                <w:rFonts w:asciiTheme="majorHAnsi" w:eastAsiaTheme="majorEastAsia" w:hAnsiTheme="majorHAnsi" w:cstheme="majorBidi"/>
                <w:szCs w:val="24"/>
              </w:rPr>
              <w:t>Homework for KS3 is project based. All projects link to the topics studied at school developing and extending learning done in the classroom. All information on these projects can be found on Microsoft Teams. In each year they will receive one topic linked to music and one topic linked to drama per year. The homework is designed to support all in class activities by encouraging research into context of the drama or music studies. The tasks will also allow students to be reflective about the learning and drama practise undertaken in school. Students will be writing reports on their own and other peoples’ performances. This is to encourage reflective learners and greater engagement with the subject.</w:t>
            </w:r>
          </w:p>
          <w:p w14:paraId="022F6E5E" w14:textId="17E85B96" w:rsidR="008E747B" w:rsidRPr="007F1137" w:rsidRDefault="138AF771" w:rsidP="13A4779D">
            <w:pPr>
              <w:spacing w:line="257" w:lineRule="auto"/>
              <w:rPr>
                <w:rFonts w:asciiTheme="majorHAnsi" w:eastAsiaTheme="majorEastAsia" w:hAnsiTheme="majorHAnsi" w:cstheme="majorBidi"/>
                <w:szCs w:val="24"/>
              </w:rPr>
            </w:pPr>
            <w:r w:rsidRPr="13A4779D">
              <w:rPr>
                <w:rFonts w:asciiTheme="majorHAnsi" w:eastAsiaTheme="majorEastAsia" w:hAnsiTheme="majorHAnsi" w:cstheme="majorBidi"/>
                <w:szCs w:val="24"/>
              </w:rPr>
              <w:t>Process pf Homework setting:</w:t>
            </w:r>
          </w:p>
          <w:p w14:paraId="7C25755D" w14:textId="07239357" w:rsidR="008E747B" w:rsidRPr="007F1137" w:rsidRDefault="138AF771" w:rsidP="13A4779D">
            <w:pPr>
              <w:pStyle w:val="ListParagraph"/>
              <w:numPr>
                <w:ilvl w:val="0"/>
                <w:numId w:val="5"/>
              </w:numPr>
              <w:spacing w:line="257" w:lineRule="auto"/>
              <w:rPr>
                <w:rFonts w:asciiTheme="majorHAnsi" w:eastAsiaTheme="majorEastAsia" w:hAnsiTheme="majorHAnsi" w:cstheme="majorBidi"/>
                <w:i/>
                <w:iCs/>
                <w:sz w:val="24"/>
                <w:szCs w:val="24"/>
              </w:rPr>
            </w:pPr>
            <w:r w:rsidRPr="13A4779D">
              <w:rPr>
                <w:rFonts w:asciiTheme="majorHAnsi" w:eastAsiaTheme="majorEastAsia" w:hAnsiTheme="majorHAnsi" w:cstheme="majorBidi"/>
                <w:sz w:val="24"/>
                <w:szCs w:val="24"/>
              </w:rPr>
              <w:t xml:space="preserve">Set homework through </w:t>
            </w:r>
            <w:r w:rsidRPr="13A4779D">
              <w:rPr>
                <w:rFonts w:asciiTheme="majorHAnsi" w:eastAsiaTheme="majorEastAsia" w:hAnsiTheme="majorHAnsi" w:cstheme="majorBidi"/>
                <w:b/>
                <w:bCs/>
                <w:sz w:val="24"/>
                <w:szCs w:val="24"/>
              </w:rPr>
              <w:t>TAKEAWAY HOMEWORK</w:t>
            </w:r>
            <w:r w:rsidRPr="13A4779D">
              <w:rPr>
                <w:rFonts w:asciiTheme="majorHAnsi" w:eastAsiaTheme="majorEastAsia" w:hAnsiTheme="majorHAnsi" w:cstheme="majorBidi"/>
                <w:sz w:val="24"/>
                <w:szCs w:val="24"/>
              </w:rPr>
              <w:t xml:space="preserve"> sheets published on teams.  The work will be appropriately challenging and will differentiate through task as well as by outcome.</w:t>
            </w:r>
          </w:p>
          <w:p w14:paraId="2C0391CB" w14:textId="33A81F02" w:rsidR="008E747B" w:rsidRPr="007F1137" w:rsidRDefault="138AF771" w:rsidP="13A4779D">
            <w:pPr>
              <w:pStyle w:val="ListParagraph"/>
              <w:numPr>
                <w:ilvl w:val="0"/>
                <w:numId w:val="5"/>
              </w:numPr>
              <w:spacing w:line="257" w:lineRule="auto"/>
              <w:rPr>
                <w:rFonts w:asciiTheme="majorHAnsi" w:eastAsiaTheme="majorEastAsia" w:hAnsiTheme="majorHAnsi" w:cstheme="majorBidi"/>
                <w:i/>
                <w:iCs/>
                <w:sz w:val="24"/>
                <w:szCs w:val="24"/>
              </w:rPr>
            </w:pPr>
            <w:r w:rsidRPr="13A4779D">
              <w:rPr>
                <w:rFonts w:asciiTheme="majorHAnsi" w:eastAsiaTheme="majorEastAsia" w:hAnsiTheme="majorHAnsi" w:cstheme="majorBidi"/>
                <w:sz w:val="24"/>
                <w:szCs w:val="24"/>
              </w:rPr>
              <w:t>Types of tasks set will allow for individual initiative and the development of good independent study skills.</w:t>
            </w:r>
          </w:p>
          <w:p w14:paraId="2A064E00" w14:textId="4BACD64C" w:rsidR="008E747B" w:rsidRPr="007F1137" w:rsidRDefault="138AF771" w:rsidP="13A4779D">
            <w:pPr>
              <w:pStyle w:val="ListParagraph"/>
              <w:numPr>
                <w:ilvl w:val="0"/>
                <w:numId w:val="5"/>
              </w:numPr>
              <w:spacing w:line="257" w:lineRule="auto"/>
              <w:rPr>
                <w:rFonts w:asciiTheme="majorHAnsi" w:eastAsiaTheme="majorEastAsia" w:hAnsiTheme="majorHAnsi" w:cstheme="majorBidi"/>
                <w:i/>
                <w:iCs/>
                <w:sz w:val="24"/>
                <w:szCs w:val="24"/>
              </w:rPr>
            </w:pPr>
            <w:r w:rsidRPr="13A4779D">
              <w:rPr>
                <w:rFonts w:asciiTheme="majorHAnsi" w:eastAsiaTheme="majorEastAsia" w:hAnsiTheme="majorHAnsi" w:cstheme="majorBidi"/>
                <w:sz w:val="24"/>
                <w:szCs w:val="24"/>
              </w:rPr>
              <w:t xml:space="preserve">Homework will be set carefully and clearly, through the use of assignments in teams </w:t>
            </w:r>
            <w:r w:rsidRPr="13A4779D">
              <w:rPr>
                <w:rFonts w:asciiTheme="majorHAnsi" w:eastAsiaTheme="majorEastAsia" w:hAnsiTheme="majorHAnsi" w:cstheme="majorBidi"/>
                <w:i/>
                <w:iCs/>
                <w:sz w:val="24"/>
                <w:szCs w:val="24"/>
              </w:rPr>
              <w:t>1 per ½ term.</w:t>
            </w:r>
          </w:p>
          <w:p w14:paraId="2C2E09F5" w14:textId="7A3316AC" w:rsidR="008E747B" w:rsidRPr="007F1137" w:rsidRDefault="138AF771" w:rsidP="13A4779D">
            <w:pPr>
              <w:pStyle w:val="ListParagraph"/>
              <w:numPr>
                <w:ilvl w:val="0"/>
                <w:numId w:val="5"/>
              </w:numPr>
              <w:spacing w:line="257" w:lineRule="auto"/>
              <w:rPr>
                <w:rFonts w:asciiTheme="majorHAnsi" w:eastAsiaTheme="majorEastAsia" w:hAnsiTheme="majorHAnsi" w:cstheme="majorBidi"/>
                <w:i/>
                <w:iCs/>
                <w:sz w:val="24"/>
                <w:szCs w:val="24"/>
              </w:rPr>
            </w:pPr>
            <w:r w:rsidRPr="13A4779D">
              <w:rPr>
                <w:rFonts w:asciiTheme="majorHAnsi" w:eastAsiaTheme="majorEastAsia" w:hAnsiTheme="majorHAnsi" w:cstheme="majorBidi"/>
                <w:sz w:val="24"/>
                <w:szCs w:val="24"/>
              </w:rPr>
              <w:t>Feedback will be provided on homework in line with the School</w:t>
            </w:r>
            <w:r w:rsidR="6290D05B" w:rsidRPr="13A4779D">
              <w:rPr>
                <w:rFonts w:asciiTheme="majorHAnsi" w:eastAsiaTheme="majorEastAsia" w:hAnsiTheme="majorHAnsi" w:cstheme="majorBidi"/>
                <w:sz w:val="24"/>
                <w:szCs w:val="24"/>
              </w:rPr>
              <w:t xml:space="preserve"> and department</w:t>
            </w:r>
            <w:r w:rsidRPr="13A4779D">
              <w:rPr>
                <w:rFonts w:asciiTheme="majorHAnsi" w:eastAsiaTheme="majorEastAsia" w:hAnsiTheme="majorHAnsi" w:cstheme="majorBidi"/>
                <w:sz w:val="24"/>
                <w:szCs w:val="24"/>
              </w:rPr>
              <w:t xml:space="preserve"> marking/assessment/feedback policy. </w:t>
            </w:r>
            <w:r w:rsidRPr="13A4779D">
              <w:rPr>
                <w:rFonts w:asciiTheme="majorHAnsi" w:eastAsiaTheme="majorEastAsia" w:hAnsiTheme="majorHAnsi" w:cstheme="majorBidi"/>
                <w:i/>
                <w:iCs/>
                <w:sz w:val="24"/>
                <w:szCs w:val="24"/>
              </w:rPr>
              <w:t>Once Per ½ term</w:t>
            </w:r>
            <w:r w:rsidRPr="13A4779D">
              <w:rPr>
                <w:rFonts w:asciiTheme="majorHAnsi" w:eastAsiaTheme="majorEastAsia" w:hAnsiTheme="majorHAnsi" w:cstheme="majorBidi"/>
                <w:sz w:val="24"/>
                <w:szCs w:val="24"/>
              </w:rPr>
              <w:t>.  This includes marking and returning work as soon as possible, providing formative written through teams.</w:t>
            </w:r>
          </w:p>
          <w:p w14:paraId="6D5E7E87" w14:textId="769A0917" w:rsidR="008E747B" w:rsidRPr="007F1137" w:rsidRDefault="138AF771" w:rsidP="13A4779D">
            <w:pPr>
              <w:pStyle w:val="ListParagraph"/>
              <w:numPr>
                <w:ilvl w:val="0"/>
                <w:numId w:val="5"/>
              </w:numPr>
              <w:spacing w:line="257" w:lineRule="auto"/>
              <w:rPr>
                <w:rFonts w:asciiTheme="majorHAnsi" w:eastAsiaTheme="majorEastAsia" w:hAnsiTheme="majorHAnsi" w:cstheme="majorBidi"/>
                <w:i/>
                <w:iCs/>
                <w:color w:val="000000" w:themeColor="text1"/>
                <w:sz w:val="24"/>
                <w:szCs w:val="24"/>
              </w:rPr>
            </w:pPr>
            <w:r w:rsidRPr="13A4779D">
              <w:rPr>
                <w:rFonts w:asciiTheme="majorHAnsi" w:eastAsiaTheme="majorEastAsia" w:hAnsiTheme="majorHAnsi" w:cstheme="majorBidi"/>
                <w:sz w:val="24"/>
                <w:szCs w:val="24"/>
              </w:rPr>
              <w:lastRenderedPageBreak/>
              <w:t xml:space="preserve">Students must aim for a minimum of 6 stars across the half term.  Names of the students with most stars collected across the half term will be </w:t>
            </w:r>
            <w:r w:rsidRPr="13A4779D">
              <w:rPr>
                <w:rFonts w:asciiTheme="majorHAnsi" w:eastAsiaTheme="majorEastAsia" w:hAnsiTheme="majorHAnsi" w:cstheme="majorBidi"/>
                <w:i/>
                <w:iCs/>
                <w:sz w:val="24"/>
                <w:szCs w:val="24"/>
              </w:rPr>
              <w:t>placed into a prize draw.</w:t>
            </w:r>
          </w:p>
          <w:p w14:paraId="31CEE039" w14:textId="2B275C2B" w:rsidR="008E747B" w:rsidRPr="007F1137" w:rsidRDefault="138AF771" w:rsidP="13A4779D">
            <w:pPr>
              <w:pStyle w:val="ListParagraph"/>
              <w:numPr>
                <w:ilvl w:val="0"/>
                <w:numId w:val="5"/>
              </w:numPr>
              <w:spacing w:line="257" w:lineRule="auto"/>
              <w:rPr>
                <w:rFonts w:asciiTheme="majorHAnsi" w:eastAsiaTheme="majorEastAsia" w:hAnsiTheme="majorHAnsi" w:cstheme="majorBidi"/>
                <w:i/>
                <w:iCs/>
                <w:sz w:val="24"/>
                <w:szCs w:val="24"/>
              </w:rPr>
            </w:pPr>
            <w:r w:rsidRPr="13A4779D">
              <w:rPr>
                <w:rFonts w:asciiTheme="majorHAnsi" w:eastAsiaTheme="majorEastAsia" w:hAnsiTheme="majorHAnsi" w:cstheme="majorBidi"/>
                <w:sz w:val="24"/>
                <w:szCs w:val="24"/>
              </w:rPr>
              <w:t>Students who make no attempt to achieve any ASPIRE stars will be referred to the HOD.</w:t>
            </w:r>
          </w:p>
          <w:p w14:paraId="47EA704D" w14:textId="3409E605" w:rsidR="008E747B" w:rsidRPr="007F1137" w:rsidRDefault="008E747B" w:rsidP="13A4779D">
            <w:pPr>
              <w:spacing w:line="257" w:lineRule="auto"/>
              <w:rPr>
                <w:rFonts w:asciiTheme="majorHAnsi" w:eastAsiaTheme="majorEastAsia" w:hAnsiTheme="majorHAnsi" w:cstheme="majorBidi"/>
                <w:szCs w:val="24"/>
              </w:rPr>
            </w:pPr>
          </w:p>
          <w:p w14:paraId="3F8003C1" w14:textId="69FA2DE2" w:rsidR="008E747B" w:rsidRPr="007F1137" w:rsidRDefault="008E747B" w:rsidP="13A4779D">
            <w:pPr>
              <w:spacing w:line="257" w:lineRule="auto"/>
              <w:rPr>
                <w:rFonts w:asciiTheme="majorHAnsi" w:eastAsiaTheme="majorEastAsia" w:hAnsiTheme="majorHAnsi" w:cstheme="majorBidi"/>
                <w:szCs w:val="24"/>
              </w:rPr>
            </w:pPr>
          </w:p>
          <w:p w14:paraId="511F70FF" w14:textId="67A7F560" w:rsidR="008E747B" w:rsidRPr="007F1137" w:rsidRDefault="008E747B" w:rsidP="13A4779D">
            <w:pPr>
              <w:spacing w:line="259" w:lineRule="auto"/>
              <w:rPr>
                <w:rFonts w:asciiTheme="majorHAnsi" w:eastAsiaTheme="majorEastAsia" w:hAnsiTheme="majorHAnsi" w:cstheme="majorBidi"/>
                <w:szCs w:val="24"/>
              </w:rPr>
            </w:pP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2323728" w14:textId="666464E9" w:rsidR="00396AC8" w:rsidRPr="007F1137" w:rsidRDefault="5FB3BBB9" w:rsidP="13A4779D">
            <w:pPr>
              <w:spacing w:line="257" w:lineRule="auto"/>
              <w:rPr>
                <w:rFonts w:asciiTheme="majorHAnsi" w:eastAsiaTheme="majorEastAsia" w:hAnsiTheme="majorHAnsi" w:cstheme="majorBidi"/>
                <w:szCs w:val="24"/>
              </w:rPr>
            </w:pPr>
            <w:r w:rsidRPr="13A4779D">
              <w:rPr>
                <w:rFonts w:ascii="Calibri" w:eastAsia="Calibri" w:hAnsi="Calibri" w:cs="Calibri"/>
                <w:szCs w:val="24"/>
              </w:rPr>
              <w:lastRenderedPageBreak/>
              <w:t>I</w:t>
            </w:r>
            <w:r w:rsidRPr="13A4779D">
              <w:rPr>
                <w:rFonts w:asciiTheme="majorHAnsi" w:eastAsiaTheme="majorEastAsia" w:hAnsiTheme="majorHAnsi" w:cstheme="majorBidi"/>
                <w:szCs w:val="24"/>
              </w:rPr>
              <w:t>t is an expectation that students studying Performing Arts spend a significant amount of time practising their performance skills in their own time.</w:t>
            </w:r>
          </w:p>
          <w:p w14:paraId="1C4D7591" w14:textId="76121AF8" w:rsidR="00396AC8" w:rsidRPr="007F1137" w:rsidRDefault="5FB3BBB9" w:rsidP="13A4779D">
            <w:pPr>
              <w:spacing w:line="257" w:lineRule="auto"/>
              <w:rPr>
                <w:rFonts w:asciiTheme="majorHAnsi" w:eastAsiaTheme="majorEastAsia" w:hAnsiTheme="majorHAnsi" w:cstheme="majorBidi"/>
                <w:szCs w:val="24"/>
              </w:rPr>
            </w:pPr>
            <w:r w:rsidRPr="13A4779D">
              <w:rPr>
                <w:rFonts w:asciiTheme="majorHAnsi" w:eastAsiaTheme="majorEastAsia" w:hAnsiTheme="majorHAnsi" w:cstheme="majorBidi"/>
                <w:szCs w:val="24"/>
              </w:rPr>
              <w:t>This would include time spent learning lines individually and attending group rehearsals for the various performance projects undertaken. For Musicians this would also include private practice of performance skills on the nominated instrument, and rehearsals for ensemble performances.</w:t>
            </w:r>
          </w:p>
          <w:p w14:paraId="3BFFD8A6" w14:textId="5058ED3C" w:rsidR="00396AC8" w:rsidRPr="007F1137" w:rsidRDefault="5FB3BBB9" w:rsidP="13A4779D">
            <w:pPr>
              <w:spacing w:line="257" w:lineRule="auto"/>
              <w:rPr>
                <w:rFonts w:asciiTheme="majorHAnsi" w:eastAsiaTheme="majorEastAsia" w:hAnsiTheme="majorHAnsi" w:cstheme="majorBidi"/>
                <w:szCs w:val="24"/>
              </w:rPr>
            </w:pPr>
            <w:r w:rsidRPr="13A4779D">
              <w:rPr>
                <w:rFonts w:asciiTheme="majorHAnsi" w:eastAsiaTheme="majorEastAsia" w:hAnsiTheme="majorHAnsi" w:cstheme="majorBidi"/>
                <w:szCs w:val="24"/>
              </w:rPr>
              <w:t xml:space="preserve">There is also an expectation that students will spend time at home preparing for the written aspects of the course. Tasks might include completing past papers, research tasks and specific exam focussed revision. Performing Arts students will need to spend significant amounts of their own time working on their </w:t>
            </w:r>
            <w:r w:rsidRPr="13A4779D">
              <w:rPr>
                <w:rFonts w:asciiTheme="majorHAnsi" w:eastAsiaTheme="majorEastAsia" w:hAnsiTheme="majorHAnsi" w:cstheme="majorBidi"/>
                <w:b/>
                <w:bCs/>
                <w:szCs w:val="24"/>
              </w:rPr>
              <w:t>Unit 2 Log Book</w:t>
            </w:r>
            <w:r w:rsidRPr="13A4779D">
              <w:rPr>
                <w:rFonts w:asciiTheme="majorHAnsi" w:eastAsiaTheme="majorEastAsia" w:hAnsiTheme="majorHAnsi" w:cstheme="majorBidi"/>
                <w:szCs w:val="24"/>
              </w:rPr>
              <w:t xml:space="preserve"> and </w:t>
            </w:r>
            <w:r w:rsidRPr="13A4779D">
              <w:rPr>
                <w:rFonts w:asciiTheme="majorHAnsi" w:eastAsiaTheme="majorEastAsia" w:hAnsiTheme="majorHAnsi" w:cstheme="majorBidi"/>
                <w:b/>
                <w:bCs/>
                <w:szCs w:val="24"/>
              </w:rPr>
              <w:t>Unit 1 Portfolios</w:t>
            </w:r>
            <w:r w:rsidRPr="13A4779D">
              <w:rPr>
                <w:rFonts w:asciiTheme="majorHAnsi" w:eastAsiaTheme="majorEastAsia" w:hAnsiTheme="majorHAnsi" w:cstheme="majorBidi"/>
                <w:szCs w:val="24"/>
              </w:rPr>
              <w:t xml:space="preserve"> as works in progress and keeping them up to date.</w:t>
            </w:r>
          </w:p>
          <w:p w14:paraId="278BEF51" w14:textId="6B4F5D54" w:rsidR="00396AC8" w:rsidRPr="007F1137" w:rsidRDefault="5FB3BBB9" w:rsidP="13A4779D">
            <w:pPr>
              <w:spacing w:line="257" w:lineRule="auto"/>
              <w:rPr>
                <w:rFonts w:asciiTheme="majorHAnsi" w:eastAsiaTheme="majorEastAsia" w:hAnsiTheme="majorHAnsi" w:cstheme="majorBidi"/>
                <w:szCs w:val="24"/>
              </w:rPr>
            </w:pPr>
            <w:r w:rsidRPr="13A4779D">
              <w:rPr>
                <w:rFonts w:asciiTheme="majorHAnsi" w:eastAsiaTheme="majorEastAsia" w:hAnsiTheme="majorHAnsi" w:cstheme="majorBidi"/>
                <w:szCs w:val="24"/>
              </w:rPr>
              <w:t>All homework set will be directly related to the exam board syllabus and be available via teams</w:t>
            </w:r>
          </w:p>
          <w:p w14:paraId="4AEED08C" w14:textId="15A1D692" w:rsidR="00396AC8" w:rsidRPr="007F1137" w:rsidRDefault="5FB3BBB9" w:rsidP="13A4779D">
            <w:pPr>
              <w:spacing w:line="257" w:lineRule="auto"/>
              <w:rPr>
                <w:rFonts w:asciiTheme="majorHAnsi" w:eastAsiaTheme="majorEastAsia" w:hAnsiTheme="majorHAnsi" w:cstheme="majorBidi"/>
                <w:szCs w:val="24"/>
              </w:rPr>
            </w:pPr>
            <w:r w:rsidRPr="13A4779D">
              <w:rPr>
                <w:rFonts w:asciiTheme="majorHAnsi" w:eastAsiaTheme="majorEastAsia" w:hAnsiTheme="majorHAnsi" w:cstheme="majorBidi"/>
                <w:szCs w:val="24"/>
              </w:rPr>
              <w:t>Initially during Year 10, we will set up to an hour of homework a week, as appropriate. This will increase during more ‘crucial’ times. For example, in the lead up to a performance, where students will be required to spend more time rehearsing prior to a performance exam or in preparation for written examinations.</w:t>
            </w:r>
          </w:p>
          <w:p w14:paraId="58E16F30" w14:textId="5442EEBB" w:rsidR="00396AC8" w:rsidRPr="007F1137" w:rsidRDefault="00396AC8" w:rsidP="13A4779D">
            <w:pPr>
              <w:spacing w:line="257" w:lineRule="auto"/>
              <w:rPr>
                <w:rFonts w:asciiTheme="majorHAnsi" w:eastAsiaTheme="majorEastAsia" w:hAnsiTheme="majorHAnsi" w:cstheme="majorBidi"/>
                <w:szCs w:val="24"/>
              </w:rPr>
            </w:pPr>
          </w:p>
        </w:tc>
      </w:tr>
    </w:tbl>
    <w:p w14:paraId="73032653"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5AE23ECE" w14:textId="77777777" w:rsidR="008E747B" w:rsidRPr="007F1137" w:rsidRDefault="008E747B" w:rsidP="00D907CD">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34903A08" w14:textId="77777777" w:rsidR="008E747B" w:rsidRPr="00694E9F" w:rsidRDefault="008E747B" w:rsidP="00EB08F1">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t>English</w:t>
      </w:r>
    </w:p>
    <w:p w14:paraId="1C0F0C8A" w14:textId="77777777" w:rsidR="008E747B" w:rsidRPr="007F1137" w:rsidRDefault="008E747B" w:rsidP="008E747B">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p>
    <w:tbl>
      <w:tblPr>
        <w:tblStyle w:val="TableGrid1"/>
        <w:tblW w:w="13983"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6545"/>
        <w:gridCol w:w="7438"/>
      </w:tblGrid>
      <w:tr w:rsidR="008E747B" w:rsidRPr="007F1137" w14:paraId="5C7AEC0F" w14:textId="77777777" w:rsidTr="00567224">
        <w:trPr>
          <w:trHeight w:val="332"/>
        </w:trPr>
        <w:tc>
          <w:tcPr>
            <w:tcW w:w="654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0860D67D" w14:textId="77777777" w:rsidR="008E747B" w:rsidRPr="007F1137" w:rsidRDefault="008E747B" w:rsidP="00042723">
            <w:pPr>
              <w:spacing w:line="259" w:lineRule="auto"/>
              <w:ind w:left="938"/>
              <w:rPr>
                <w:rFonts w:asciiTheme="majorHAnsi" w:hAnsiTheme="majorHAnsi" w:cstheme="majorHAnsi"/>
                <w:szCs w:val="24"/>
              </w:rPr>
            </w:pPr>
            <w:r w:rsidRPr="007F1137">
              <w:rPr>
                <w:rFonts w:asciiTheme="majorHAnsi" w:hAnsiTheme="majorHAnsi" w:cstheme="majorHAnsi"/>
                <w:b/>
                <w:bCs/>
                <w:szCs w:val="24"/>
              </w:rPr>
              <w:t xml:space="preserve">Key Stage 3 </w:t>
            </w:r>
          </w:p>
        </w:tc>
        <w:tc>
          <w:tcPr>
            <w:tcW w:w="7438" w:type="dxa"/>
            <w:tcBorders>
              <w:top w:val="single" w:sz="3"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6113069" w14:textId="77777777" w:rsidR="008E747B" w:rsidRPr="007F1137" w:rsidRDefault="008E747B" w:rsidP="00042723">
            <w:pPr>
              <w:spacing w:line="259" w:lineRule="auto"/>
              <w:ind w:left="75"/>
              <w:jc w:val="center"/>
              <w:rPr>
                <w:rFonts w:asciiTheme="majorHAnsi" w:hAnsiTheme="majorHAnsi" w:cstheme="majorHAnsi"/>
                <w:szCs w:val="24"/>
              </w:rPr>
            </w:pPr>
            <w:r w:rsidRPr="007F1137">
              <w:rPr>
                <w:rFonts w:asciiTheme="majorHAnsi" w:hAnsiTheme="majorHAnsi" w:cstheme="majorHAnsi"/>
                <w:b/>
                <w:bCs/>
                <w:szCs w:val="24"/>
              </w:rPr>
              <w:t xml:space="preserve">Key Stage 4 </w:t>
            </w:r>
          </w:p>
        </w:tc>
      </w:tr>
      <w:tr w:rsidR="008E747B" w:rsidRPr="007F1137" w14:paraId="3886AFEE" w14:textId="77777777" w:rsidTr="00567224">
        <w:trPr>
          <w:trHeight w:val="1799"/>
        </w:trPr>
        <w:tc>
          <w:tcPr>
            <w:tcW w:w="654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72BED2F6" w14:textId="77777777" w:rsidR="00E3334C" w:rsidRPr="007F1137" w:rsidRDefault="00E3334C" w:rsidP="00E3334C">
            <w:pPr>
              <w:autoSpaceDE w:val="0"/>
              <w:autoSpaceDN w:val="0"/>
              <w:adjustRightInd w:val="0"/>
              <w:rPr>
                <w:rFonts w:asciiTheme="majorHAnsi" w:hAnsiTheme="majorHAnsi" w:cstheme="majorHAnsi"/>
                <w:color w:val="000000"/>
                <w:szCs w:val="24"/>
                <w:lang w:eastAsia="en-GB"/>
              </w:rPr>
            </w:pPr>
            <w:r w:rsidRPr="007F1137">
              <w:rPr>
                <w:rFonts w:asciiTheme="majorHAnsi" w:hAnsiTheme="majorHAnsi" w:cstheme="majorHAnsi"/>
                <w:color w:val="000000"/>
                <w:szCs w:val="24"/>
                <w:lang w:eastAsia="en-GB"/>
              </w:rPr>
              <w:t>Homework is set on a weekly basis in line with the School Homework policy and students may be set up to two tasks per week.   Homework may take the form of learning spellings, independent reading or completing a skills-based writing task.  An outline of different homework activities for each year group is provided below:</w:t>
            </w:r>
          </w:p>
          <w:p w14:paraId="1DB02D91" w14:textId="77777777" w:rsidR="00F9469A" w:rsidRPr="007F1137" w:rsidRDefault="00F9469A" w:rsidP="00E3334C">
            <w:pPr>
              <w:autoSpaceDE w:val="0"/>
              <w:autoSpaceDN w:val="0"/>
              <w:adjustRightInd w:val="0"/>
              <w:rPr>
                <w:rFonts w:asciiTheme="majorHAnsi" w:hAnsiTheme="majorHAnsi" w:cstheme="majorHAnsi"/>
                <w:b/>
                <w:color w:val="000000"/>
                <w:szCs w:val="24"/>
                <w:lang w:eastAsia="en-GB"/>
              </w:rPr>
            </w:pPr>
          </w:p>
          <w:p w14:paraId="0AD0D371"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r w:rsidRPr="007F1137">
              <w:rPr>
                <w:rFonts w:asciiTheme="majorHAnsi" w:hAnsiTheme="majorHAnsi" w:cstheme="majorHAnsi"/>
                <w:b/>
                <w:color w:val="000000"/>
                <w:szCs w:val="24"/>
                <w:lang w:eastAsia="en-GB"/>
              </w:rPr>
              <w:t>Year</w:t>
            </w:r>
            <w:r w:rsidR="00F9469A" w:rsidRPr="007F1137">
              <w:rPr>
                <w:rFonts w:asciiTheme="majorHAnsi" w:hAnsiTheme="majorHAnsi" w:cstheme="majorHAnsi"/>
                <w:b/>
                <w:color w:val="000000"/>
                <w:szCs w:val="24"/>
                <w:lang w:eastAsia="en-GB"/>
              </w:rPr>
              <w:t>s</w:t>
            </w:r>
            <w:r w:rsidRPr="007F1137">
              <w:rPr>
                <w:rFonts w:asciiTheme="majorHAnsi" w:hAnsiTheme="majorHAnsi" w:cstheme="majorHAnsi"/>
                <w:b/>
                <w:color w:val="000000"/>
                <w:szCs w:val="24"/>
                <w:lang w:eastAsia="en-GB"/>
              </w:rPr>
              <w:t xml:space="preserve"> 7 and 8 – </w:t>
            </w:r>
          </w:p>
          <w:p w14:paraId="084C5FA2" w14:textId="77777777" w:rsidR="00E3334C" w:rsidRPr="007F1137" w:rsidRDefault="00E3334C" w:rsidP="00E3334C">
            <w:pPr>
              <w:autoSpaceDE w:val="0"/>
              <w:autoSpaceDN w:val="0"/>
              <w:adjustRightInd w:val="0"/>
              <w:rPr>
                <w:rFonts w:asciiTheme="majorHAnsi" w:hAnsiTheme="majorHAnsi" w:cstheme="majorHAnsi"/>
                <w:color w:val="000000"/>
                <w:szCs w:val="24"/>
                <w:lang w:eastAsia="en-GB"/>
              </w:rPr>
            </w:pPr>
            <w:r w:rsidRPr="007F1137">
              <w:rPr>
                <w:rFonts w:asciiTheme="majorHAnsi" w:hAnsiTheme="majorHAnsi" w:cstheme="majorHAnsi"/>
                <w:color w:val="000000"/>
                <w:szCs w:val="24"/>
                <w:lang w:eastAsia="en-GB"/>
              </w:rPr>
              <w:t xml:space="preserve">Celebration of reading homework tasks (engagement and literacy) which may include students reading for pleasure, finding interesting reading material to contribute to class discussions and reviewing material students have read both inside and outside of school.  Students may be asked to learn key spellings; respond to teacher feedback and act on/improve pieces of work. Students may also be asked to conduct independent revision for assessments. </w:t>
            </w:r>
          </w:p>
          <w:p w14:paraId="74FD8B90"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r w:rsidRPr="007F1137">
              <w:rPr>
                <w:rFonts w:asciiTheme="majorHAnsi" w:hAnsiTheme="majorHAnsi" w:cstheme="majorHAnsi"/>
                <w:b/>
                <w:color w:val="000000"/>
                <w:szCs w:val="24"/>
                <w:lang w:eastAsia="en-GB"/>
              </w:rPr>
              <w:lastRenderedPageBreak/>
              <w:t>One compulsory piece of homework each week. Teachers can set a second homework at their discretion.</w:t>
            </w:r>
          </w:p>
          <w:p w14:paraId="3DDFF89E" w14:textId="77777777" w:rsidR="00F9469A" w:rsidRPr="007F1137" w:rsidRDefault="00F9469A" w:rsidP="00E3334C">
            <w:pPr>
              <w:autoSpaceDE w:val="0"/>
              <w:autoSpaceDN w:val="0"/>
              <w:adjustRightInd w:val="0"/>
              <w:rPr>
                <w:rFonts w:asciiTheme="majorHAnsi" w:hAnsiTheme="majorHAnsi" w:cstheme="majorHAnsi"/>
                <w:b/>
                <w:color w:val="000000"/>
                <w:szCs w:val="24"/>
                <w:lang w:eastAsia="en-GB"/>
              </w:rPr>
            </w:pPr>
          </w:p>
          <w:p w14:paraId="54518F0D"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r w:rsidRPr="007F1137">
              <w:rPr>
                <w:rFonts w:asciiTheme="majorHAnsi" w:hAnsiTheme="majorHAnsi" w:cstheme="majorHAnsi"/>
                <w:b/>
                <w:color w:val="000000"/>
                <w:szCs w:val="24"/>
                <w:lang w:eastAsia="en-GB"/>
              </w:rPr>
              <w:t>Year 9</w:t>
            </w:r>
          </w:p>
          <w:p w14:paraId="57E9D4C4"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r w:rsidRPr="007F1137">
              <w:rPr>
                <w:rFonts w:asciiTheme="majorHAnsi" w:hAnsiTheme="majorHAnsi" w:cstheme="majorHAnsi"/>
                <w:b/>
                <w:color w:val="000000"/>
                <w:szCs w:val="24"/>
                <w:lang w:eastAsia="en-GB"/>
              </w:rPr>
              <w:t>One compulsory homework per week.  Teachers may set an additional homework.</w:t>
            </w:r>
          </w:p>
          <w:p w14:paraId="40944463" w14:textId="77777777" w:rsidR="00E3334C" w:rsidRPr="007F1137" w:rsidRDefault="00E3334C" w:rsidP="00E3334C">
            <w:pPr>
              <w:autoSpaceDE w:val="0"/>
              <w:autoSpaceDN w:val="0"/>
              <w:adjustRightInd w:val="0"/>
              <w:rPr>
                <w:rFonts w:asciiTheme="majorHAnsi" w:hAnsiTheme="majorHAnsi" w:cstheme="majorHAnsi"/>
                <w:color w:val="000000"/>
                <w:szCs w:val="24"/>
                <w:lang w:eastAsia="en-GB"/>
              </w:rPr>
            </w:pPr>
            <w:r w:rsidRPr="007F1137">
              <w:rPr>
                <w:rFonts w:asciiTheme="majorHAnsi" w:hAnsiTheme="majorHAnsi" w:cstheme="majorHAnsi"/>
                <w:color w:val="000000"/>
                <w:szCs w:val="24"/>
                <w:lang w:eastAsia="en-GB"/>
              </w:rPr>
              <w:t xml:space="preserve">In addition to the activities outlines for Years 7 and 8, students may be asked to create revision materials they can keep, amend and utilise as they progress through their GCSE course.  These revision materials may include revision cards; plot summaries; character profiles and revision posters.  Students will be asked to learn key quotations and be tested on their knowledge of these in class.  Students will be asked to create revision materials for the following: </w:t>
            </w:r>
          </w:p>
          <w:p w14:paraId="131053FF" w14:textId="77777777" w:rsidR="00E3334C" w:rsidRPr="007F1137" w:rsidRDefault="35981B25" w:rsidP="13A4779D">
            <w:pPr>
              <w:numPr>
                <w:ilvl w:val="0"/>
                <w:numId w:val="24"/>
              </w:numPr>
              <w:autoSpaceDE w:val="0"/>
              <w:autoSpaceDN w:val="0"/>
              <w:adjustRightInd w:val="0"/>
              <w:rPr>
                <w:rFonts w:asciiTheme="majorHAnsi" w:hAnsiTheme="majorHAnsi" w:cstheme="majorBidi"/>
                <w:color w:val="000000"/>
                <w:lang w:eastAsia="en-GB"/>
              </w:rPr>
            </w:pPr>
            <w:r w:rsidRPr="13A4779D">
              <w:rPr>
                <w:rFonts w:asciiTheme="majorHAnsi" w:hAnsiTheme="majorHAnsi" w:cstheme="majorBidi"/>
                <w:color w:val="000000" w:themeColor="text1"/>
                <w:lang w:eastAsia="en-GB"/>
              </w:rPr>
              <w:t>1</w:t>
            </w:r>
            <w:r w:rsidRPr="13A4779D">
              <w:rPr>
                <w:rFonts w:asciiTheme="majorHAnsi" w:hAnsiTheme="majorHAnsi" w:cstheme="majorBidi"/>
                <w:color w:val="000000" w:themeColor="text1"/>
                <w:vertAlign w:val="superscript"/>
                <w:lang w:eastAsia="en-GB"/>
              </w:rPr>
              <w:t>st</w:t>
            </w:r>
            <w:r w:rsidRPr="13A4779D">
              <w:rPr>
                <w:rFonts w:asciiTheme="majorHAnsi" w:hAnsiTheme="majorHAnsi" w:cstheme="majorBidi"/>
                <w:color w:val="000000" w:themeColor="text1"/>
                <w:lang w:eastAsia="en-GB"/>
              </w:rPr>
              <w:t xml:space="preserve"> term – ‘Great Expectations’</w:t>
            </w:r>
          </w:p>
          <w:p w14:paraId="747322CB" w14:textId="77777777" w:rsidR="00E3334C" w:rsidRPr="007F1137" w:rsidRDefault="35981B25" w:rsidP="13A4779D">
            <w:pPr>
              <w:numPr>
                <w:ilvl w:val="0"/>
                <w:numId w:val="24"/>
              </w:numPr>
              <w:autoSpaceDE w:val="0"/>
              <w:autoSpaceDN w:val="0"/>
              <w:adjustRightInd w:val="0"/>
              <w:rPr>
                <w:rFonts w:asciiTheme="majorHAnsi" w:hAnsiTheme="majorHAnsi" w:cstheme="majorBidi"/>
                <w:color w:val="000000"/>
                <w:lang w:eastAsia="en-GB"/>
              </w:rPr>
            </w:pPr>
            <w:r w:rsidRPr="13A4779D">
              <w:rPr>
                <w:rFonts w:asciiTheme="majorHAnsi" w:hAnsiTheme="majorHAnsi" w:cstheme="majorBidi"/>
                <w:color w:val="000000" w:themeColor="text1"/>
                <w:lang w:eastAsia="en-GB"/>
              </w:rPr>
              <w:t>2</w:t>
            </w:r>
            <w:r w:rsidRPr="13A4779D">
              <w:rPr>
                <w:rFonts w:asciiTheme="majorHAnsi" w:hAnsiTheme="majorHAnsi" w:cstheme="majorBidi"/>
                <w:color w:val="000000" w:themeColor="text1"/>
                <w:vertAlign w:val="superscript"/>
                <w:lang w:eastAsia="en-GB"/>
              </w:rPr>
              <w:t>nd</w:t>
            </w:r>
            <w:r w:rsidRPr="13A4779D">
              <w:rPr>
                <w:rFonts w:asciiTheme="majorHAnsi" w:hAnsiTheme="majorHAnsi" w:cstheme="majorBidi"/>
                <w:color w:val="000000" w:themeColor="text1"/>
                <w:lang w:eastAsia="en-GB"/>
              </w:rPr>
              <w:t xml:space="preserve"> term – ‘A Taste of Honey’</w:t>
            </w:r>
          </w:p>
          <w:p w14:paraId="000AB8B1" w14:textId="77777777" w:rsidR="00E3334C" w:rsidRPr="007F1137" w:rsidRDefault="35981B25" w:rsidP="13A4779D">
            <w:pPr>
              <w:numPr>
                <w:ilvl w:val="0"/>
                <w:numId w:val="24"/>
              </w:numPr>
              <w:autoSpaceDE w:val="0"/>
              <w:autoSpaceDN w:val="0"/>
              <w:adjustRightInd w:val="0"/>
              <w:rPr>
                <w:rFonts w:asciiTheme="majorHAnsi" w:hAnsiTheme="majorHAnsi" w:cstheme="majorBidi"/>
                <w:color w:val="000000"/>
                <w:lang w:eastAsia="en-GB"/>
              </w:rPr>
            </w:pPr>
            <w:r w:rsidRPr="13A4779D">
              <w:rPr>
                <w:rFonts w:asciiTheme="majorHAnsi" w:hAnsiTheme="majorHAnsi" w:cstheme="majorBidi"/>
                <w:color w:val="000000" w:themeColor="text1"/>
                <w:lang w:eastAsia="en-GB"/>
              </w:rPr>
              <w:t>3</w:t>
            </w:r>
            <w:r w:rsidRPr="13A4779D">
              <w:rPr>
                <w:rFonts w:asciiTheme="majorHAnsi" w:hAnsiTheme="majorHAnsi" w:cstheme="majorBidi"/>
                <w:color w:val="000000" w:themeColor="text1"/>
                <w:vertAlign w:val="superscript"/>
                <w:lang w:eastAsia="en-GB"/>
              </w:rPr>
              <w:t>rd</w:t>
            </w:r>
            <w:r w:rsidRPr="13A4779D">
              <w:rPr>
                <w:rFonts w:asciiTheme="majorHAnsi" w:hAnsiTheme="majorHAnsi" w:cstheme="majorBidi"/>
                <w:color w:val="000000" w:themeColor="text1"/>
                <w:lang w:eastAsia="en-GB"/>
              </w:rPr>
              <w:t xml:space="preserve"> term – poetry and terminology</w:t>
            </w:r>
          </w:p>
          <w:p w14:paraId="365C03FE" w14:textId="77777777" w:rsidR="008E747B" w:rsidRPr="007F1137" w:rsidRDefault="00E3334C" w:rsidP="00EB08F1">
            <w:pPr>
              <w:autoSpaceDE w:val="0"/>
              <w:autoSpaceDN w:val="0"/>
              <w:adjustRightInd w:val="0"/>
              <w:ind w:left="720"/>
              <w:jc w:val="both"/>
              <w:rPr>
                <w:rFonts w:asciiTheme="majorHAnsi" w:hAnsiTheme="majorHAnsi" w:cstheme="majorHAnsi"/>
                <w:color w:val="000000"/>
                <w:szCs w:val="24"/>
                <w:lang w:eastAsia="en-GB"/>
              </w:rPr>
            </w:pPr>
            <w:r w:rsidRPr="007F1137">
              <w:rPr>
                <w:rFonts w:asciiTheme="majorHAnsi" w:hAnsiTheme="majorHAnsi" w:cstheme="majorHAnsi"/>
                <w:szCs w:val="24"/>
                <w:lang w:eastAsia="en-GB"/>
              </w:rPr>
              <w:t xml:space="preserve"> </w:t>
            </w:r>
          </w:p>
        </w:tc>
        <w:tc>
          <w:tcPr>
            <w:tcW w:w="7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311E8C4" w14:textId="77777777" w:rsidR="00E3334C" w:rsidRPr="007F1137" w:rsidRDefault="00E3334C" w:rsidP="00E3334C">
            <w:pPr>
              <w:autoSpaceDE w:val="0"/>
              <w:autoSpaceDN w:val="0"/>
              <w:adjustRightInd w:val="0"/>
              <w:rPr>
                <w:rFonts w:asciiTheme="majorHAnsi" w:hAnsiTheme="majorHAnsi" w:cstheme="majorHAnsi"/>
                <w:color w:val="000000"/>
                <w:szCs w:val="24"/>
                <w:lang w:eastAsia="en-GB"/>
              </w:rPr>
            </w:pPr>
            <w:r w:rsidRPr="007F1137">
              <w:rPr>
                <w:rFonts w:asciiTheme="majorHAnsi" w:hAnsiTheme="majorHAnsi" w:cstheme="majorHAnsi"/>
                <w:color w:val="000000"/>
                <w:szCs w:val="24"/>
                <w:lang w:eastAsia="en-GB"/>
              </w:rPr>
              <w:lastRenderedPageBreak/>
              <w:t>Homework is set on a weekly basis in line with the School Homework policy and students may be set up to two tasks per week.   Homework may take the form of learning spellings, independent reading or completing a skills-based writing task.  An outline of different homework activities for each year group is provided below:</w:t>
            </w:r>
          </w:p>
          <w:p w14:paraId="611B5EE0"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p>
          <w:p w14:paraId="72138FA4"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r w:rsidRPr="007F1137">
              <w:rPr>
                <w:rFonts w:asciiTheme="majorHAnsi" w:hAnsiTheme="majorHAnsi" w:cstheme="majorHAnsi"/>
                <w:b/>
                <w:color w:val="000000"/>
                <w:szCs w:val="24"/>
                <w:lang w:eastAsia="en-GB"/>
              </w:rPr>
              <w:t>Years 10 and 11</w:t>
            </w:r>
          </w:p>
          <w:p w14:paraId="737A765E" w14:textId="77777777" w:rsidR="00E3334C" w:rsidRPr="007F1137" w:rsidRDefault="00E3334C" w:rsidP="00E3334C">
            <w:pPr>
              <w:autoSpaceDE w:val="0"/>
              <w:autoSpaceDN w:val="0"/>
              <w:adjustRightInd w:val="0"/>
              <w:rPr>
                <w:rFonts w:asciiTheme="majorHAnsi" w:hAnsiTheme="majorHAnsi" w:cstheme="majorHAnsi"/>
                <w:b/>
                <w:color w:val="000000"/>
                <w:szCs w:val="24"/>
                <w:lang w:eastAsia="en-GB"/>
              </w:rPr>
            </w:pPr>
            <w:r w:rsidRPr="007F1137">
              <w:rPr>
                <w:rFonts w:asciiTheme="majorHAnsi" w:hAnsiTheme="majorHAnsi" w:cstheme="majorHAnsi"/>
                <w:b/>
                <w:color w:val="000000"/>
                <w:szCs w:val="24"/>
                <w:lang w:eastAsia="en-GB"/>
              </w:rPr>
              <w:t xml:space="preserve">One compulsory weekly homework. Teachers may set an additional homework each week, if required.  </w:t>
            </w:r>
          </w:p>
          <w:p w14:paraId="3C1BF4A7" w14:textId="77777777" w:rsidR="00E3334C" w:rsidRPr="007F1137" w:rsidRDefault="00E3334C" w:rsidP="00E3334C">
            <w:pPr>
              <w:autoSpaceDE w:val="0"/>
              <w:autoSpaceDN w:val="0"/>
              <w:adjustRightInd w:val="0"/>
              <w:rPr>
                <w:rFonts w:asciiTheme="majorHAnsi" w:hAnsiTheme="majorHAnsi" w:cstheme="majorHAnsi"/>
                <w:color w:val="000000"/>
                <w:szCs w:val="24"/>
                <w:lang w:eastAsia="en-GB"/>
              </w:rPr>
            </w:pPr>
            <w:r w:rsidRPr="007F1137">
              <w:rPr>
                <w:rFonts w:asciiTheme="majorHAnsi" w:hAnsiTheme="majorHAnsi" w:cstheme="majorHAnsi"/>
                <w:color w:val="000000"/>
                <w:szCs w:val="24"/>
                <w:lang w:eastAsia="en-GB"/>
              </w:rPr>
              <w:t xml:space="preserve">In addition to the activities previously outlined, students may be asked to continue to add to and create revision materials.  They may also have to complete timed examination questions and peer/self-assessments of examination responses.  Students will have to complete ongoing revision of key content, subject terminology and skills practice.  </w:t>
            </w:r>
          </w:p>
          <w:p w14:paraId="178571ED" w14:textId="77777777" w:rsidR="00E3334C" w:rsidRPr="007F1137" w:rsidRDefault="00E3334C" w:rsidP="00E3334C">
            <w:pPr>
              <w:autoSpaceDE w:val="0"/>
              <w:autoSpaceDN w:val="0"/>
              <w:adjustRightInd w:val="0"/>
              <w:rPr>
                <w:rFonts w:asciiTheme="majorHAnsi" w:hAnsiTheme="majorHAnsi" w:cstheme="majorHAnsi"/>
                <w:color w:val="000000"/>
                <w:szCs w:val="24"/>
                <w:lang w:eastAsia="en-GB"/>
              </w:rPr>
            </w:pPr>
          </w:p>
          <w:p w14:paraId="757060F8" w14:textId="77777777" w:rsidR="00E3334C" w:rsidRPr="007F1137" w:rsidRDefault="00E3334C" w:rsidP="00E3334C">
            <w:pPr>
              <w:rPr>
                <w:rFonts w:asciiTheme="majorHAnsi" w:hAnsiTheme="majorHAnsi" w:cstheme="majorHAnsi"/>
                <w:szCs w:val="24"/>
              </w:rPr>
            </w:pPr>
          </w:p>
          <w:p w14:paraId="7344FC0F" w14:textId="77777777" w:rsidR="008E747B" w:rsidRPr="007F1137" w:rsidRDefault="008E747B" w:rsidP="00042723">
            <w:pPr>
              <w:spacing w:line="259" w:lineRule="auto"/>
              <w:ind w:left="-360"/>
              <w:jc w:val="both"/>
              <w:rPr>
                <w:rFonts w:asciiTheme="majorHAnsi" w:hAnsiTheme="majorHAnsi" w:cstheme="majorHAnsi"/>
                <w:color w:val="000000" w:themeColor="text1"/>
                <w:szCs w:val="24"/>
              </w:rPr>
            </w:pPr>
          </w:p>
        </w:tc>
      </w:tr>
    </w:tbl>
    <w:p w14:paraId="22180744"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0EDB9253" w14:textId="77777777" w:rsidR="008E747B" w:rsidRPr="007F1137" w:rsidRDefault="008E747B" w:rsidP="00A95C20">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r w:rsidRPr="007F1137">
        <w:rPr>
          <w:rFonts w:asciiTheme="majorHAnsi" w:hAnsiTheme="majorHAnsi" w:cstheme="majorHAnsi"/>
          <w:b/>
          <w:szCs w:val="24"/>
        </w:rPr>
        <w:tab/>
      </w:r>
    </w:p>
    <w:p w14:paraId="18892CBB" w14:textId="77777777" w:rsidR="008E747B" w:rsidRPr="00694E9F" w:rsidRDefault="4C7AD474" w:rsidP="13A4779D">
      <w:pPr>
        <w:pStyle w:val="Heading1"/>
        <w:jc w:val="left"/>
        <w:rPr>
          <w:rFonts w:asciiTheme="majorHAnsi" w:hAnsiTheme="majorHAnsi" w:cstheme="majorBidi"/>
        </w:rPr>
      </w:pPr>
      <w:r w:rsidRPr="13A4779D">
        <w:rPr>
          <w:rFonts w:asciiTheme="majorHAnsi" w:hAnsiTheme="majorHAnsi" w:cstheme="majorBidi"/>
        </w:rPr>
        <w:t>French</w:t>
      </w:r>
    </w:p>
    <w:p w14:paraId="6185CCB6" w14:textId="77777777" w:rsidR="008E747B" w:rsidRPr="007F1137" w:rsidRDefault="008E747B" w:rsidP="008E747B">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p>
    <w:tbl>
      <w:tblPr>
        <w:tblStyle w:val="TableGrid1"/>
        <w:tblW w:w="13983"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13983"/>
      </w:tblGrid>
      <w:tr w:rsidR="00C07130" w:rsidRPr="007F1137" w14:paraId="7CA0254F" w14:textId="77777777" w:rsidTr="00567224">
        <w:trPr>
          <w:trHeight w:val="332"/>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650B4698" w14:textId="01A4D741" w:rsidR="00C07130" w:rsidRPr="007F1137" w:rsidRDefault="5342C566" w:rsidP="13A4779D">
            <w:pPr>
              <w:spacing w:line="259" w:lineRule="auto"/>
              <w:ind w:left="938"/>
              <w:jc w:val="center"/>
              <w:rPr>
                <w:rFonts w:asciiTheme="majorHAnsi" w:hAnsiTheme="majorHAnsi" w:cstheme="majorBidi"/>
              </w:rPr>
            </w:pPr>
            <w:r w:rsidRPr="13A4779D">
              <w:rPr>
                <w:rFonts w:asciiTheme="majorHAnsi" w:hAnsiTheme="majorHAnsi" w:cstheme="majorBidi"/>
                <w:b/>
                <w:bCs/>
              </w:rPr>
              <w:t>Key Stage</w:t>
            </w:r>
            <w:r w:rsidR="73CDB3DE" w:rsidRPr="13A4779D">
              <w:rPr>
                <w:rFonts w:asciiTheme="majorHAnsi" w:hAnsiTheme="majorHAnsi" w:cstheme="majorBidi"/>
                <w:b/>
                <w:bCs/>
              </w:rPr>
              <w:t>s</w:t>
            </w:r>
            <w:r w:rsidRPr="13A4779D">
              <w:rPr>
                <w:rFonts w:asciiTheme="majorHAnsi" w:hAnsiTheme="majorHAnsi" w:cstheme="majorBidi"/>
                <w:b/>
                <w:bCs/>
              </w:rPr>
              <w:t xml:space="preserve"> 3 &amp; 4</w:t>
            </w:r>
          </w:p>
        </w:tc>
      </w:tr>
      <w:tr w:rsidR="00C07130" w:rsidRPr="007F1137" w14:paraId="71B572DE" w14:textId="77777777" w:rsidTr="00567224">
        <w:trPr>
          <w:trHeight w:val="36"/>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17A81FA2" w14:textId="09F524B4" w:rsidR="00C07130" w:rsidRPr="007F1137" w:rsidRDefault="4A79537E" w:rsidP="13A4779D">
            <w:pPr>
              <w:spacing w:line="259" w:lineRule="auto"/>
              <w:rPr>
                <w:rFonts w:asciiTheme="majorHAnsi" w:hAnsiTheme="majorHAnsi" w:cstheme="majorBidi"/>
                <w:color w:val="000000" w:themeColor="text1"/>
                <w:lang w:eastAsia="en-GB"/>
              </w:rPr>
            </w:pPr>
            <w:r w:rsidRPr="13A4779D">
              <w:rPr>
                <w:rFonts w:asciiTheme="majorHAnsi" w:hAnsiTheme="majorHAnsi" w:cstheme="majorBidi"/>
                <w:color w:val="000000" w:themeColor="text1"/>
                <w:lang w:eastAsia="en-GB"/>
              </w:rPr>
              <w:t xml:space="preserve">The Modern Languages department follows the school’s homework policy.  In French, homework is set on a weekly basis by the class teacher.  Homework tasks may take the form of learning new vocabulary and structures, producing original written and spoken answers in the target language, translation from and into the target language, assessment and exam revision and learning, independent research and reading, accessing and responding to online resources such as Doddle, Kahoot, BBC Bitesize and Oak Academy.  Reasonable deadlines are given for completion of homework.  </w:t>
            </w:r>
          </w:p>
          <w:p w14:paraId="5C0BF443" w14:textId="3C47D9C0" w:rsidR="00C07130" w:rsidRPr="007F1137" w:rsidRDefault="00C07130" w:rsidP="13A4779D">
            <w:pPr>
              <w:spacing w:line="259" w:lineRule="auto"/>
              <w:rPr>
                <w:rFonts w:asciiTheme="majorHAnsi" w:hAnsiTheme="majorHAnsi" w:cstheme="majorBidi"/>
                <w:color w:val="000000" w:themeColor="text1"/>
                <w:lang w:eastAsia="en-GB"/>
              </w:rPr>
            </w:pPr>
          </w:p>
          <w:p w14:paraId="5839D407" w14:textId="0371654D" w:rsidR="00C07130" w:rsidRPr="007F1137" w:rsidRDefault="4A79537E" w:rsidP="13A4779D">
            <w:pPr>
              <w:spacing w:line="259" w:lineRule="auto"/>
              <w:rPr>
                <w:rFonts w:asciiTheme="majorHAnsi" w:hAnsiTheme="majorHAnsi" w:cstheme="majorBidi"/>
                <w:color w:val="000000" w:themeColor="text1"/>
                <w:szCs w:val="24"/>
                <w:lang w:eastAsia="en-GB"/>
              </w:rPr>
            </w:pPr>
            <w:r w:rsidRPr="13A4779D">
              <w:rPr>
                <w:rFonts w:asciiTheme="majorHAnsi" w:hAnsiTheme="majorHAnsi" w:cstheme="majorBidi"/>
                <w:color w:val="000000" w:themeColor="text1"/>
                <w:lang w:eastAsia="en-GB"/>
              </w:rPr>
              <w:t xml:space="preserve">Pupils are informed of homework tasks in lessons and they record their homework tasks in their notebooks.  The homework tasks and resources are also logged and uploaded in Teams assignments and homework tasks are also signposted in Classcharts.  </w:t>
            </w:r>
            <w:r w:rsidR="1F162EF6" w:rsidRPr="13A4779D">
              <w:rPr>
                <w:rFonts w:asciiTheme="majorHAnsi" w:hAnsiTheme="majorHAnsi" w:cstheme="majorBidi"/>
                <w:color w:val="000000" w:themeColor="text1"/>
                <w:lang w:eastAsia="en-GB"/>
              </w:rPr>
              <w:t xml:space="preserve">Pupils are expected to spend up to </w:t>
            </w:r>
            <w:r w:rsidR="1F162EF6" w:rsidRPr="13A4779D">
              <w:rPr>
                <w:rFonts w:asciiTheme="majorHAnsi" w:hAnsiTheme="majorHAnsi" w:cstheme="majorBidi"/>
                <w:color w:val="000000" w:themeColor="text1"/>
                <w:lang w:eastAsia="en-GB"/>
              </w:rPr>
              <w:lastRenderedPageBreak/>
              <w:t xml:space="preserve">one hour on each homework task.  </w:t>
            </w:r>
            <w:r w:rsidRPr="13A4779D">
              <w:rPr>
                <w:rFonts w:asciiTheme="majorHAnsi" w:hAnsiTheme="majorHAnsi" w:cstheme="majorBidi"/>
                <w:color w:val="000000" w:themeColor="text1"/>
                <w:lang w:eastAsia="en-GB"/>
              </w:rPr>
              <w:t>The department follows the whole-school policy on detentions for non-completion of homework.  Homework submissions are logged in Classcharts.</w:t>
            </w:r>
          </w:p>
          <w:p w14:paraId="4B908729" w14:textId="6F6CE38B" w:rsidR="00C07130" w:rsidRPr="007F1137" w:rsidRDefault="00C07130" w:rsidP="13A4779D">
            <w:pPr>
              <w:spacing w:line="259" w:lineRule="auto"/>
              <w:rPr>
                <w:rFonts w:asciiTheme="majorHAnsi" w:hAnsiTheme="majorHAnsi" w:cstheme="majorBidi"/>
                <w:color w:val="000000" w:themeColor="text1"/>
                <w:szCs w:val="24"/>
                <w:lang w:eastAsia="en-GB"/>
              </w:rPr>
            </w:pPr>
          </w:p>
          <w:p w14:paraId="271BD48A" w14:textId="7E958A80" w:rsidR="00C07130" w:rsidRPr="007F1137" w:rsidRDefault="4A79537E" w:rsidP="13A4779D">
            <w:pPr>
              <w:spacing w:line="259" w:lineRule="auto"/>
              <w:rPr>
                <w:rFonts w:asciiTheme="majorHAnsi" w:hAnsiTheme="majorHAnsi" w:cstheme="majorBidi"/>
                <w:color w:val="000000" w:themeColor="text1"/>
                <w:szCs w:val="24"/>
                <w:lang w:eastAsia="en-GB"/>
              </w:rPr>
            </w:pPr>
            <w:r w:rsidRPr="13A4779D">
              <w:rPr>
                <w:rFonts w:asciiTheme="majorHAnsi" w:hAnsiTheme="majorHAnsi" w:cstheme="majorBidi"/>
                <w:color w:val="000000" w:themeColor="text1"/>
                <w:szCs w:val="24"/>
                <w:lang w:eastAsia="en-GB"/>
              </w:rPr>
              <w:t>Pupils who are working remotely are also encouraged to complete homework tasks, where feasible.</w:t>
            </w:r>
          </w:p>
        </w:tc>
      </w:tr>
    </w:tbl>
    <w:p w14:paraId="21A177CE" w14:textId="77777777" w:rsidR="00694E9F" w:rsidRDefault="00694E9F" w:rsidP="00694E9F">
      <w:pPr>
        <w:pStyle w:val="Heading1"/>
        <w:ind w:left="-5"/>
        <w:jc w:val="left"/>
        <w:rPr>
          <w:rFonts w:asciiTheme="majorHAnsi" w:hAnsiTheme="majorHAnsi" w:cstheme="majorHAnsi"/>
          <w:szCs w:val="24"/>
          <w:u w:val="none"/>
        </w:rPr>
      </w:pPr>
    </w:p>
    <w:p w14:paraId="1980AFAD" w14:textId="014D4AD0" w:rsidR="13A4779D" w:rsidRDefault="13A4779D" w:rsidP="13A4779D">
      <w:pPr>
        <w:pStyle w:val="Heading1"/>
        <w:ind w:left="-5"/>
        <w:jc w:val="left"/>
        <w:rPr>
          <w:rFonts w:asciiTheme="majorHAnsi" w:hAnsiTheme="majorHAnsi" w:cstheme="majorBidi"/>
          <w:u w:val="none"/>
        </w:rPr>
      </w:pPr>
    </w:p>
    <w:p w14:paraId="5A2E6F1E" w14:textId="7BF078C6" w:rsidR="138F4F36" w:rsidRDefault="138F4F36" w:rsidP="13A4779D">
      <w:pPr>
        <w:pStyle w:val="Heading1"/>
        <w:spacing w:line="259" w:lineRule="auto"/>
        <w:jc w:val="left"/>
        <w:rPr>
          <w:rFonts w:asciiTheme="majorHAnsi" w:hAnsiTheme="majorHAnsi" w:cstheme="majorBidi"/>
          <w:bCs/>
          <w:szCs w:val="24"/>
        </w:rPr>
      </w:pPr>
      <w:r w:rsidRPr="13A4779D">
        <w:rPr>
          <w:rFonts w:asciiTheme="majorHAnsi" w:hAnsiTheme="majorHAnsi" w:cstheme="majorBidi"/>
        </w:rPr>
        <w:t>German</w:t>
      </w:r>
    </w:p>
    <w:p w14:paraId="5D4D6395" w14:textId="70F7FB19" w:rsidR="13A4779D" w:rsidRDefault="13A4779D" w:rsidP="13A4779D">
      <w:pPr>
        <w:rPr>
          <w:szCs w:val="24"/>
        </w:rPr>
      </w:pPr>
    </w:p>
    <w:tbl>
      <w:tblPr>
        <w:tblStyle w:val="TableGrid1"/>
        <w:tblW w:w="0" w:type="auto"/>
        <w:tblInd w:w="-96" w:type="dxa"/>
        <w:shd w:val="clear" w:color="auto" w:fill="F7CAAC" w:themeFill="accent2" w:themeFillTint="66"/>
        <w:tblLook w:val="04A0" w:firstRow="1" w:lastRow="0" w:firstColumn="1" w:lastColumn="0" w:noHBand="0" w:noVBand="1"/>
      </w:tblPr>
      <w:tblGrid>
        <w:gridCol w:w="13983"/>
      </w:tblGrid>
      <w:tr w:rsidR="13A4779D" w14:paraId="39A021FE" w14:textId="77777777" w:rsidTr="00567224">
        <w:trPr>
          <w:trHeight w:val="332"/>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7F09FFB8" w14:textId="4E43872C" w:rsidR="13A4779D" w:rsidRDefault="13A4779D" w:rsidP="13A4779D">
            <w:pPr>
              <w:spacing w:line="259" w:lineRule="auto"/>
              <w:ind w:left="938"/>
              <w:jc w:val="center"/>
              <w:rPr>
                <w:rFonts w:asciiTheme="majorHAnsi" w:hAnsiTheme="majorHAnsi" w:cstheme="majorBidi"/>
                <w:b/>
                <w:bCs/>
              </w:rPr>
            </w:pPr>
            <w:r w:rsidRPr="13A4779D">
              <w:rPr>
                <w:rFonts w:asciiTheme="majorHAnsi" w:hAnsiTheme="majorHAnsi" w:cstheme="majorBidi"/>
                <w:b/>
                <w:bCs/>
              </w:rPr>
              <w:t>Key Stage</w:t>
            </w:r>
            <w:r w:rsidR="106A1D04" w:rsidRPr="13A4779D">
              <w:rPr>
                <w:rFonts w:asciiTheme="majorHAnsi" w:hAnsiTheme="majorHAnsi" w:cstheme="majorBidi"/>
                <w:b/>
                <w:bCs/>
              </w:rPr>
              <w:t>s</w:t>
            </w:r>
            <w:r w:rsidRPr="13A4779D">
              <w:rPr>
                <w:rFonts w:asciiTheme="majorHAnsi" w:hAnsiTheme="majorHAnsi" w:cstheme="majorBidi"/>
                <w:b/>
                <w:bCs/>
              </w:rPr>
              <w:t xml:space="preserve"> 3 &amp; 4</w:t>
            </w:r>
            <w:r w:rsidR="5F69211D" w:rsidRPr="13A4779D">
              <w:rPr>
                <w:rFonts w:asciiTheme="majorHAnsi" w:hAnsiTheme="majorHAnsi" w:cstheme="majorBidi"/>
                <w:b/>
                <w:bCs/>
              </w:rPr>
              <w:t xml:space="preserve"> (from Year 8 onwards)</w:t>
            </w:r>
          </w:p>
        </w:tc>
      </w:tr>
      <w:tr w:rsidR="13A4779D" w14:paraId="552D9469" w14:textId="77777777" w:rsidTr="00567224">
        <w:trPr>
          <w:trHeight w:val="36"/>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5D44DA93" w14:textId="73097BE4" w:rsidR="269F9772" w:rsidRDefault="269F9772" w:rsidP="13A4779D">
            <w:pPr>
              <w:spacing w:line="259" w:lineRule="auto"/>
              <w:rPr>
                <w:rFonts w:asciiTheme="majorHAnsi" w:hAnsiTheme="majorHAnsi" w:cstheme="majorBidi"/>
                <w:color w:val="000000" w:themeColor="text1"/>
                <w:lang w:eastAsia="en-GB"/>
              </w:rPr>
            </w:pPr>
            <w:r w:rsidRPr="13A4779D">
              <w:rPr>
                <w:rFonts w:asciiTheme="majorHAnsi" w:hAnsiTheme="majorHAnsi" w:cstheme="majorBidi"/>
                <w:color w:val="000000" w:themeColor="text1"/>
                <w:lang w:eastAsia="en-GB"/>
              </w:rPr>
              <w:t xml:space="preserve">The Modern Languages department follows the school’s homework policy.  In German, homework is set on a weekly basis by the class teacher.  Homework tasks may take the form of learning new vocabulary and structures, producing original written and spoken answers in the target language, translation from and into the target language, assessment and exam revision and learning, </w:t>
            </w:r>
            <w:r w:rsidR="70AD6753" w:rsidRPr="13A4779D">
              <w:rPr>
                <w:rFonts w:asciiTheme="majorHAnsi" w:hAnsiTheme="majorHAnsi" w:cstheme="majorBidi"/>
                <w:color w:val="000000" w:themeColor="text1"/>
                <w:lang w:eastAsia="en-GB"/>
              </w:rPr>
              <w:t xml:space="preserve">independent research and reading, </w:t>
            </w:r>
            <w:r w:rsidRPr="13A4779D">
              <w:rPr>
                <w:rFonts w:asciiTheme="majorHAnsi" w:hAnsiTheme="majorHAnsi" w:cstheme="majorBidi"/>
                <w:color w:val="000000" w:themeColor="text1"/>
                <w:lang w:eastAsia="en-GB"/>
              </w:rPr>
              <w:t>accessing and responding to online resources such as Doddle, K</w:t>
            </w:r>
            <w:r w:rsidR="03B8D632" w:rsidRPr="13A4779D">
              <w:rPr>
                <w:rFonts w:asciiTheme="majorHAnsi" w:hAnsiTheme="majorHAnsi" w:cstheme="majorBidi"/>
                <w:color w:val="000000" w:themeColor="text1"/>
                <w:lang w:eastAsia="en-GB"/>
              </w:rPr>
              <w:t xml:space="preserve">ahoot, </w:t>
            </w:r>
            <w:r w:rsidRPr="13A4779D">
              <w:rPr>
                <w:rFonts w:asciiTheme="majorHAnsi" w:hAnsiTheme="majorHAnsi" w:cstheme="majorBidi"/>
                <w:color w:val="000000" w:themeColor="text1"/>
                <w:lang w:eastAsia="en-GB"/>
              </w:rPr>
              <w:t>BBC Bitesize</w:t>
            </w:r>
            <w:r w:rsidR="5955B5CF" w:rsidRPr="13A4779D">
              <w:rPr>
                <w:rFonts w:asciiTheme="majorHAnsi" w:hAnsiTheme="majorHAnsi" w:cstheme="majorBidi"/>
                <w:color w:val="000000" w:themeColor="text1"/>
                <w:lang w:eastAsia="en-GB"/>
              </w:rPr>
              <w:t xml:space="preserve"> and</w:t>
            </w:r>
            <w:r w:rsidRPr="13A4779D">
              <w:rPr>
                <w:rFonts w:asciiTheme="majorHAnsi" w:hAnsiTheme="majorHAnsi" w:cstheme="majorBidi"/>
                <w:color w:val="000000" w:themeColor="text1"/>
                <w:lang w:eastAsia="en-GB"/>
              </w:rPr>
              <w:t xml:space="preserve"> Oak Academy</w:t>
            </w:r>
            <w:r w:rsidR="200E8468" w:rsidRPr="13A4779D">
              <w:rPr>
                <w:rFonts w:asciiTheme="majorHAnsi" w:hAnsiTheme="majorHAnsi" w:cstheme="majorBidi"/>
                <w:color w:val="000000" w:themeColor="text1"/>
                <w:lang w:eastAsia="en-GB"/>
              </w:rPr>
              <w:t xml:space="preserve">.  </w:t>
            </w:r>
            <w:r w:rsidRPr="13A4779D">
              <w:rPr>
                <w:rFonts w:asciiTheme="majorHAnsi" w:hAnsiTheme="majorHAnsi" w:cstheme="majorBidi"/>
                <w:color w:val="000000" w:themeColor="text1"/>
                <w:lang w:eastAsia="en-GB"/>
              </w:rPr>
              <w:t xml:space="preserve">Reasonable deadlines are given for completion of homework.  </w:t>
            </w:r>
          </w:p>
          <w:p w14:paraId="7BFCA87C" w14:textId="3C47D9C0" w:rsidR="13A4779D" w:rsidRDefault="13A4779D" w:rsidP="13A4779D">
            <w:pPr>
              <w:spacing w:line="259" w:lineRule="auto"/>
              <w:rPr>
                <w:rFonts w:asciiTheme="majorHAnsi" w:hAnsiTheme="majorHAnsi" w:cstheme="majorBidi"/>
                <w:color w:val="000000" w:themeColor="text1"/>
                <w:lang w:eastAsia="en-GB"/>
              </w:rPr>
            </w:pPr>
          </w:p>
          <w:p w14:paraId="3D1C8495" w14:textId="74C67D46" w:rsidR="269F9772" w:rsidRDefault="269F9772" w:rsidP="13A4779D">
            <w:pPr>
              <w:spacing w:line="259" w:lineRule="auto"/>
              <w:rPr>
                <w:rFonts w:asciiTheme="majorHAnsi" w:hAnsiTheme="majorHAnsi" w:cstheme="majorBidi"/>
                <w:color w:val="000000" w:themeColor="text1"/>
                <w:szCs w:val="24"/>
                <w:lang w:eastAsia="en-GB"/>
              </w:rPr>
            </w:pPr>
            <w:r w:rsidRPr="13A4779D">
              <w:rPr>
                <w:rFonts w:asciiTheme="majorHAnsi" w:hAnsiTheme="majorHAnsi" w:cstheme="majorBidi"/>
                <w:color w:val="000000" w:themeColor="text1"/>
                <w:lang w:eastAsia="en-GB"/>
              </w:rPr>
              <w:t xml:space="preserve">Pupils are informed of homework tasks in lessons and they record their homework tasks in their notebooks.  The homework tasks and resources are also logged and uploaded in Teams assignments and homework tasks are also signposted in Classcharts.  </w:t>
            </w:r>
            <w:r w:rsidR="0D4048A5" w:rsidRPr="13A4779D">
              <w:rPr>
                <w:rFonts w:asciiTheme="majorHAnsi" w:hAnsiTheme="majorHAnsi" w:cstheme="majorBidi"/>
                <w:color w:val="000000" w:themeColor="text1"/>
                <w:lang w:eastAsia="en-GB"/>
              </w:rPr>
              <w:t xml:space="preserve">Pupils are expected to spend up to one hour on each homework task.  </w:t>
            </w:r>
            <w:r w:rsidRPr="13A4779D">
              <w:rPr>
                <w:rFonts w:asciiTheme="majorHAnsi" w:hAnsiTheme="majorHAnsi" w:cstheme="majorBidi"/>
                <w:color w:val="000000" w:themeColor="text1"/>
                <w:lang w:eastAsia="en-GB"/>
              </w:rPr>
              <w:t>The department follows the whole-school policy on detentions for non-completion of homework.  Homework submissions are logged in Classcharts.</w:t>
            </w:r>
          </w:p>
          <w:p w14:paraId="4852A2CF" w14:textId="6F6CE38B" w:rsidR="13A4779D" w:rsidRDefault="13A4779D" w:rsidP="13A4779D">
            <w:pPr>
              <w:spacing w:line="259" w:lineRule="auto"/>
              <w:rPr>
                <w:rFonts w:asciiTheme="majorHAnsi" w:hAnsiTheme="majorHAnsi" w:cstheme="majorBidi"/>
                <w:color w:val="000000" w:themeColor="text1"/>
                <w:szCs w:val="24"/>
                <w:lang w:eastAsia="en-GB"/>
              </w:rPr>
            </w:pPr>
          </w:p>
          <w:p w14:paraId="0BE26AD3" w14:textId="7565ADED" w:rsidR="269F9772" w:rsidRDefault="269F9772" w:rsidP="13A4779D">
            <w:pPr>
              <w:spacing w:line="259" w:lineRule="auto"/>
              <w:rPr>
                <w:rFonts w:asciiTheme="majorHAnsi" w:hAnsiTheme="majorHAnsi" w:cstheme="majorBidi"/>
                <w:color w:val="000000" w:themeColor="text1"/>
                <w:szCs w:val="24"/>
                <w:lang w:eastAsia="en-GB"/>
              </w:rPr>
            </w:pPr>
            <w:r w:rsidRPr="13A4779D">
              <w:rPr>
                <w:rFonts w:asciiTheme="majorHAnsi" w:hAnsiTheme="majorHAnsi" w:cstheme="majorBidi"/>
                <w:color w:val="000000" w:themeColor="text1"/>
                <w:szCs w:val="24"/>
                <w:lang w:eastAsia="en-GB"/>
              </w:rPr>
              <w:t>Pupils who are working remotely are also encouraged to complete homework tasks, where feasible.</w:t>
            </w:r>
          </w:p>
        </w:tc>
      </w:tr>
    </w:tbl>
    <w:p w14:paraId="56C55030" w14:textId="5F5CD548" w:rsidR="13A4779D" w:rsidRDefault="13A4779D" w:rsidP="13A4779D">
      <w:pPr>
        <w:rPr>
          <w:szCs w:val="24"/>
        </w:rPr>
      </w:pPr>
    </w:p>
    <w:p w14:paraId="64E64308" w14:textId="18CC2264" w:rsidR="13A4779D" w:rsidRDefault="13A4779D" w:rsidP="13A4779D">
      <w:pPr>
        <w:pStyle w:val="Heading1"/>
        <w:ind w:left="-5"/>
        <w:jc w:val="left"/>
        <w:rPr>
          <w:rFonts w:asciiTheme="majorHAnsi" w:hAnsiTheme="majorHAnsi" w:cstheme="majorBidi"/>
          <w:u w:val="none"/>
        </w:rPr>
      </w:pPr>
    </w:p>
    <w:p w14:paraId="69F071F8" w14:textId="4EA16B62" w:rsidR="00694E9F" w:rsidRPr="00694E9F" w:rsidRDefault="00694E9F" w:rsidP="00694E9F">
      <w:pPr>
        <w:pStyle w:val="Heading1"/>
        <w:ind w:left="-5"/>
        <w:jc w:val="left"/>
        <w:rPr>
          <w:rFonts w:asciiTheme="majorHAnsi" w:hAnsiTheme="majorHAnsi" w:cstheme="majorHAnsi"/>
          <w:szCs w:val="24"/>
          <w:u w:val="none"/>
        </w:rPr>
      </w:pPr>
      <w:r>
        <w:rPr>
          <w:rFonts w:asciiTheme="majorHAnsi" w:hAnsiTheme="majorHAnsi" w:cstheme="majorHAnsi"/>
          <w:szCs w:val="24"/>
          <w:u w:val="none"/>
        </w:rPr>
        <w:t xml:space="preserve">Health &amp; Social Care </w:t>
      </w:r>
    </w:p>
    <w:p w14:paraId="48512743" w14:textId="77777777" w:rsidR="00694E9F" w:rsidRPr="007F1137" w:rsidRDefault="00694E9F" w:rsidP="00694E9F">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4266" w:type="dxa"/>
        <w:tblInd w:w="-96" w:type="dxa"/>
        <w:tblCellMar>
          <w:top w:w="34" w:type="dxa"/>
          <w:right w:w="75" w:type="dxa"/>
        </w:tblCellMar>
        <w:tblLook w:val="04A0" w:firstRow="1" w:lastRow="0" w:firstColumn="1" w:lastColumn="0" w:noHBand="0" w:noVBand="1"/>
      </w:tblPr>
      <w:tblGrid>
        <w:gridCol w:w="14266"/>
      </w:tblGrid>
      <w:tr w:rsidR="00694E9F" w:rsidRPr="007F1137" w14:paraId="22438EF2" w14:textId="77777777" w:rsidTr="00251DD3">
        <w:trPr>
          <w:trHeight w:val="332"/>
        </w:trPr>
        <w:tc>
          <w:tcPr>
            <w:tcW w:w="14266" w:type="dxa"/>
            <w:tcBorders>
              <w:top w:val="single" w:sz="4" w:space="0" w:color="000000" w:themeColor="text1"/>
              <w:left w:val="single" w:sz="4" w:space="0" w:color="auto"/>
              <w:bottom w:val="single" w:sz="4" w:space="0" w:color="000000" w:themeColor="text1"/>
              <w:right w:val="single" w:sz="4" w:space="0" w:color="000000" w:themeColor="text1"/>
            </w:tcBorders>
          </w:tcPr>
          <w:p w14:paraId="6C5C0BF4" w14:textId="4559D01F" w:rsidR="00694E9F" w:rsidRPr="007F1137" w:rsidRDefault="00694E9F" w:rsidP="00251DD3">
            <w:pPr>
              <w:spacing w:line="259" w:lineRule="auto"/>
              <w:jc w:val="center"/>
              <w:rPr>
                <w:rFonts w:asciiTheme="majorHAnsi" w:hAnsiTheme="majorHAnsi" w:cstheme="majorHAnsi"/>
                <w:szCs w:val="24"/>
              </w:rPr>
            </w:pPr>
            <w:r>
              <w:rPr>
                <w:rFonts w:asciiTheme="majorHAnsi" w:hAnsiTheme="majorHAnsi" w:cstheme="majorHAnsi"/>
                <w:b/>
                <w:bCs/>
                <w:szCs w:val="24"/>
              </w:rPr>
              <w:t>Key Stage</w:t>
            </w:r>
            <w:r w:rsidRPr="007F1137">
              <w:rPr>
                <w:rFonts w:asciiTheme="majorHAnsi" w:hAnsiTheme="majorHAnsi" w:cstheme="majorHAnsi"/>
                <w:b/>
                <w:bCs/>
                <w:szCs w:val="24"/>
              </w:rPr>
              <w:t xml:space="preserve"> 4</w:t>
            </w:r>
          </w:p>
        </w:tc>
      </w:tr>
      <w:tr w:rsidR="00694E9F" w:rsidRPr="007F1137" w14:paraId="7256FF45" w14:textId="77777777" w:rsidTr="002F47BA">
        <w:trPr>
          <w:trHeight w:val="3063"/>
        </w:trPr>
        <w:tc>
          <w:tcPr>
            <w:tcW w:w="1426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2A70AD0C" w14:textId="77777777" w:rsidR="002F47BA" w:rsidRPr="002F47BA" w:rsidRDefault="002F47BA" w:rsidP="002F47BA">
            <w:pPr>
              <w:rPr>
                <w:rFonts w:asciiTheme="majorHAnsi" w:hAnsiTheme="majorHAnsi" w:cstheme="majorHAnsi"/>
                <w:b/>
              </w:rPr>
            </w:pPr>
            <w:r w:rsidRPr="002F47BA">
              <w:rPr>
                <w:rFonts w:asciiTheme="majorHAnsi" w:hAnsiTheme="majorHAnsi" w:cstheme="majorHAnsi"/>
                <w:b/>
              </w:rPr>
              <w:lastRenderedPageBreak/>
              <w:t>Rationale</w:t>
            </w:r>
          </w:p>
          <w:p w14:paraId="3058836B" w14:textId="39F0A5A5" w:rsidR="002F47BA" w:rsidRPr="00CD23DC" w:rsidRDefault="002F47BA" w:rsidP="002F47BA">
            <w:pPr>
              <w:rPr>
                <w:rFonts w:asciiTheme="majorHAnsi" w:hAnsiTheme="majorHAnsi" w:cstheme="majorHAnsi"/>
              </w:rPr>
            </w:pPr>
            <w:r w:rsidRPr="00CD23DC">
              <w:rPr>
                <w:rFonts w:asciiTheme="majorHAnsi" w:hAnsiTheme="majorHAnsi" w:cstheme="majorHAnsi"/>
              </w:rPr>
              <w:t>The aim of coursework in Health &amp; social Care is to prepare students for both controlled assessment</w:t>
            </w:r>
            <w:r>
              <w:rPr>
                <w:rFonts w:asciiTheme="majorHAnsi" w:hAnsiTheme="majorHAnsi" w:cstheme="majorHAnsi"/>
              </w:rPr>
              <w:t xml:space="preserve"> </w:t>
            </w:r>
            <w:r w:rsidRPr="00CD23DC">
              <w:rPr>
                <w:rFonts w:asciiTheme="majorHAnsi" w:hAnsiTheme="majorHAnsi" w:cstheme="majorHAnsi"/>
              </w:rPr>
              <w:t>and examination.</w:t>
            </w:r>
          </w:p>
          <w:p w14:paraId="4C0CF95B" w14:textId="77777777" w:rsidR="002F47BA" w:rsidRDefault="002F47BA" w:rsidP="002F47BA">
            <w:pPr>
              <w:rPr>
                <w:rFonts w:asciiTheme="majorHAnsi" w:hAnsiTheme="majorHAnsi" w:cstheme="majorHAnsi"/>
              </w:rPr>
            </w:pPr>
          </w:p>
          <w:p w14:paraId="4EB6658E" w14:textId="600F751E" w:rsidR="002F47BA" w:rsidRPr="002F47BA" w:rsidRDefault="002F47BA" w:rsidP="002F47BA">
            <w:pPr>
              <w:rPr>
                <w:rFonts w:asciiTheme="majorHAnsi" w:hAnsiTheme="majorHAnsi" w:cstheme="majorHAnsi"/>
                <w:b/>
              </w:rPr>
            </w:pPr>
            <w:r w:rsidRPr="002F47BA">
              <w:rPr>
                <w:rFonts w:asciiTheme="majorHAnsi" w:hAnsiTheme="majorHAnsi" w:cstheme="majorHAnsi"/>
                <w:b/>
              </w:rPr>
              <w:t>What is homework for?</w:t>
            </w:r>
          </w:p>
          <w:p w14:paraId="4662CF94" w14:textId="77777777" w:rsidR="002F47BA" w:rsidRPr="002F47BA" w:rsidRDefault="002F47BA" w:rsidP="002F47BA">
            <w:pPr>
              <w:rPr>
                <w:rFonts w:asciiTheme="majorHAnsi" w:hAnsiTheme="majorHAnsi" w:cstheme="majorHAnsi"/>
                <w:bCs/>
              </w:rPr>
            </w:pPr>
            <w:r w:rsidRPr="00CD23DC">
              <w:rPr>
                <w:rFonts w:asciiTheme="majorHAnsi" w:hAnsiTheme="majorHAnsi" w:cstheme="majorHAnsi"/>
              </w:rPr>
              <w:t xml:space="preserve">• </w:t>
            </w:r>
            <w:r w:rsidRPr="002F47BA">
              <w:rPr>
                <w:rFonts w:asciiTheme="majorHAnsi" w:hAnsiTheme="majorHAnsi" w:cstheme="majorHAnsi"/>
                <w:bCs/>
              </w:rPr>
              <w:t>Checking students’ knowledge</w:t>
            </w:r>
          </w:p>
          <w:p w14:paraId="57C2362F" w14:textId="77777777" w:rsidR="002F47BA" w:rsidRPr="002F47BA" w:rsidRDefault="002F47BA" w:rsidP="002F47BA">
            <w:pPr>
              <w:rPr>
                <w:rFonts w:asciiTheme="majorHAnsi" w:hAnsiTheme="majorHAnsi" w:cstheme="majorHAnsi"/>
                <w:bCs/>
              </w:rPr>
            </w:pPr>
            <w:r w:rsidRPr="002F47BA">
              <w:rPr>
                <w:rFonts w:asciiTheme="majorHAnsi" w:hAnsiTheme="majorHAnsi" w:cstheme="majorHAnsi"/>
                <w:bCs/>
              </w:rPr>
              <w:t>• Prepare students for answering exam questions</w:t>
            </w:r>
          </w:p>
          <w:p w14:paraId="50A5859C" w14:textId="77777777" w:rsidR="002F47BA" w:rsidRPr="002F47BA" w:rsidRDefault="002F47BA" w:rsidP="002F47BA">
            <w:pPr>
              <w:rPr>
                <w:rFonts w:asciiTheme="majorHAnsi" w:hAnsiTheme="majorHAnsi" w:cstheme="majorHAnsi"/>
                <w:bCs/>
              </w:rPr>
            </w:pPr>
            <w:r w:rsidRPr="002F47BA">
              <w:rPr>
                <w:rFonts w:asciiTheme="majorHAnsi" w:hAnsiTheme="majorHAnsi" w:cstheme="majorHAnsi"/>
                <w:bCs/>
              </w:rPr>
              <w:t>• Prepare students to become independent learners</w:t>
            </w:r>
          </w:p>
          <w:p w14:paraId="19EBFCAB" w14:textId="18111580" w:rsidR="002F47BA" w:rsidRPr="002F47BA" w:rsidRDefault="002F47BA" w:rsidP="002F47BA">
            <w:pPr>
              <w:rPr>
                <w:rFonts w:asciiTheme="majorHAnsi" w:hAnsiTheme="majorHAnsi" w:cstheme="majorHAnsi"/>
                <w:bCs/>
              </w:rPr>
            </w:pPr>
            <w:r w:rsidRPr="002F47BA">
              <w:rPr>
                <w:rFonts w:asciiTheme="majorHAnsi" w:hAnsiTheme="majorHAnsi" w:cstheme="majorHAnsi"/>
                <w:bCs/>
              </w:rPr>
              <w:t>• Develop understanding and allow for students to extend their knowledge whether this is applied</w:t>
            </w:r>
            <w:r w:rsidRPr="002F47BA">
              <w:rPr>
                <w:rFonts w:asciiTheme="majorHAnsi" w:hAnsiTheme="majorHAnsi" w:cstheme="majorHAnsi"/>
                <w:bCs/>
              </w:rPr>
              <w:t xml:space="preserve"> t</w:t>
            </w:r>
            <w:r w:rsidRPr="002F47BA">
              <w:rPr>
                <w:rFonts w:asciiTheme="majorHAnsi" w:hAnsiTheme="majorHAnsi" w:cstheme="majorHAnsi"/>
                <w:bCs/>
              </w:rPr>
              <w:t xml:space="preserve">o the controlled assessment or the exam </w:t>
            </w:r>
          </w:p>
          <w:p w14:paraId="5D79699B" w14:textId="77777777" w:rsidR="002F47BA" w:rsidRDefault="002F47BA" w:rsidP="002F47BA">
            <w:pPr>
              <w:rPr>
                <w:rFonts w:asciiTheme="majorHAnsi" w:hAnsiTheme="majorHAnsi" w:cstheme="majorHAnsi"/>
              </w:rPr>
            </w:pPr>
          </w:p>
          <w:p w14:paraId="0D48E18C" w14:textId="62727EDA" w:rsidR="002F47BA" w:rsidRPr="002F47BA" w:rsidRDefault="002F47BA" w:rsidP="002F47BA">
            <w:pPr>
              <w:rPr>
                <w:rFonts w:asciiTheme="majorHAnsi" w:hAnsiTheme="majorHAnsi" w:cstheme="majorHAnsi"/>
                <w:b/>
              </w:rPr>
            </w:pPr>
            <w:r w:rsidRPr="002F47BA">
              <w:rPr>
                <w:rFonts w:asciiTheme="majorHAnsi" w:hAnsiTheme="majorHAnsi" w:cstheme="majorHAnsi"/>
                <w:b/>
              </w:rPr>
              <w:t>How frequently is homework set?</w:t>
            </w:r>
          </w:p>
          <w:p w14:paraId="40017EE4" w14:textId="77777777" w:rsidR="002F47BA" w:rsidRPr="00CD23DC" w:rsidRDefault="002F47BA" w:rsidP="002F47BA">
            <w:pPr>
              <w:rPr>
                <w:rFonts w:asciiTheme="majorHAnsi" w:hAnsiTheme="majorHAnsi" w:cstheme="majorHAnsi"/>
              </w:rPr>
            </w:pPr>
            <w:r w:rsidRPr="00CD23DC">
              <w:rPr>
                <w:rFonts w:asciiTheme="majorHAnsi" w:hAnsiTheme="majorHAnsi" w:cstheme="majorHAnsi"/>
              </w:rPr>
              <w:t>Year 10 – average of two pieces of work per fortnight (approximately 30 minutes per homework)</w:t>
            </w:r>
          </w:p>
          <w:p w14:paraId="542446DC" w14:textId="1CB42490" w:rsidR="002F47BA" w:rsidRPr="00CD23DC" w:rsidRDefault="002F47BA" w:rsidP="002F47BA">
            <w:pPr>
              <w:rPr>
                <w:rFonts w:asciiTheme="majorHAnsi" w:hAnsiTheme="majorHAnsi" w:cstheme="majorHAnsi"/>
              </w:rPr>
            </w:pPr>
            <w:r w:rsidRPr="00CD23DC">
              <w:rPr>
                <w:rFonts w:asciiTheme="majorHAnsi" w:hAnsiTheme="majorHAnsi" w:cstheme="majorHAnsi"/>
              </w:rPr>
              <w:t>Year 11 – average of 1 ½ pieces of work per fortnight (this is adaptable depending on controlled</w:t>
            </w:r>
            <w:r>
              <w:rPr>
                <w:rFonts w:asciiTheme="majorHAnsi" w:hAnsiTheme="majorHAnsi" w:cstheme="majorHAnsi"/>
              </w:rPr>
              <w:t xml:space="preserve"> </w:t>
            </w:r>
            <w:r w:rsidRPr="00CD23DC">
              <w:rPr>
                <w:rFonts w:asciiTheme="majorHAnsi" w:hAnsiTheme="majorHAnsi" w:cstheme="majorHAnsi"/>
              </w:rPr>
              <w:t>assessment work). They will have at least one piece relevant to exam preparation.</w:t>
            </w:r>
          </w:p>
          <w:p w14:paraId="2F65DF55" w14:textId="77777777" w:rsidR="002F47BA" w:rsidRDefault="002F47BA" w:rsidP="002F47BA">
            <w:pPr>
              <w:rPr>
                <w:rFonts w:asciiTheme="majorHAnsi" w:hAnsiTheme="majorHAnsi" w:cstheme="majorHAnsi"/>
              </w:rPr>
            </w:pPr>
          </w:p>
          <w:p w14:paraId="0EBF4935" w14:textId="15D5352E" w:rsidR="002F47BA" w:rsidRPr="002F47BA" w:rsidRDefault="002F47BA" w:rsidP="002F47BA">
            <w:pPr>
              <w:rPr>
                <w:rFonts w:asciiTheme="majorHAnsi" w:hAnsiTheme="majorHAnsi" w:cstheme="majorHAnsi"/>
                <w:b/>
                <w:u w:val="single"/>
              </w:rPr>
            </w:pPr>
            <w:r w:rsidRPr="002F47BA">
              <w:rPr>
                <w:rFonts w:asciiTheme="majorHAnsi" w:hAnsiTheme="majorHAnsi" w:cstheme="majorHAnsi"/>
                <w:b/>
                <w:u w:val="single"/>
              </w:rPr>
              <w:t>Timeline</w:t>
            </w:r>
          </w:p>
          <w:p w14:paraId="5B681D37" w14:textId="77777777" w:rsidR="002F47BA" w:rsidRPr="00CD23DC" w:rsidRDefault="002F47BA" w:rsidP="002F47BA">
            <w:pPr>
              <w:rPr>
                <w:rFonts w:asciiTheme="majorHAnsi" w:hAnsiTheme="majorHAnsi" w:cstheme="majorHAnsi"/>
                <w:b/>
                <w:bCs/>
              </w:rPr>
            </w:pPr>
            <w:r w:rsidRPr="00CD23DC">
              <w:rPr>
                <w:rFonts w:asciiTheme="majorHAnsi" w:hAnsiTheme="majorHAnsi" w:cstheme="majorHAnsi"/>
                <w:b/>
                <w:bCs/>
              </w:rPr>
              <w:t>Year 10</w:t>
            </w:r>
          </w:p>
          <w:p w14:paraId="4435B234" w14:textId="77777777" w:rsidR="002F47BA" w:rsidRPr="00CD23DC" w:rsidRDefault="002F47BA" w:rsidP="002F47BA">
            <w:pPr>
              <w:rPr>
                <w:rFonts w:asciiTheme="majorHAnsi" w:hAnsiTheme="majorHAnsi" w:cstheme="majorHAnsi"/>
              </w:rPr>
            </w:pPr>
            <w:r w:rsidRPr="002F47BA">
              <w:rPr>
                <w:rFonts w:asciiTheme="majorHAnsi" w:hAnsiTheme="majorHAnsi" w:cstheme="majorHAnsi"/>
                <w:b/>
                <w:i/>
              </w:rPr>
              <w:t>Autumn term</w:t>
            </w:r>
            <w:r w:rsidRPr="00CD23DC">
              <w:rPr>
                <w:rFonts w:asciiTheme="majorHAnsi" w:hAnsiTheme="majorHAnsi" w:cstheme="majorHAnsi"/>
              </w:rPr>
              <w:t>: PIES in life stages / service users’ needs</w:t>
            </w:r>
          </w:p>
          <w:p w14:paraId="5B024BF5" w14:textId="77777777" w:rsidR="002F47BA" w:rsidRPr="00CD23DC" w:rsidRDefault="002F47BA" w:rsidP="002F47BA">
            <w:pPr>
              <w:rPr>
                <w:rFonts w:asciiTheme="majorHAnsi" w:hAnsiTheme="majorHAnsi" w:cstheme="majorHAnsi"/>
              </w:rPr>
            </w:pPr>
            <w:r w:rsidRPr="002F47BA">
              <w:rPr>
                <w:rFonts w:asciiTheme="majorHAnsi" w:hAnsiTheme="majorHAnsi" w:cstheme="majorHAnsi"/>
                <w:b/>
                <w:i/>
              </w:rPr>
              <w:t xml:space="preserve">Spring term: </w:t>
            </w:r>
            <w:r w:rsidRPr="00CD23DC">
              <w:rPr>
                <w:rFonts w:asciiTheme="majorHAnsi" w:hAnsiTheme="majorHAnsi" w:cstheme="majorHAnsi"/>
              </w:rPr>
              <w:t>Factors affecting growth &amp; development/sectors, organisations, referrals and barriers to</w:t>
            </w:r>
          </w:p>
          <w:p w14:paraId="0228D265" w14:textId="77777777" w:rsidR="002F47BA" w:rsidRPr="00CD23DC" w:rsidRDefault="002F47BA" w:rsidP="002F47BA">
            <w:pPr>
              <w:rPr>
                <w:rFonts w:asciiTheme="majorHAnsi" w:hAnsiTheme="majorHAnsi" w:cstheme="majorHAnsi"/>
              </w:rPr>
            </w:pPr>
            <w:r w:rsidRPr="00CD23DC">
              <w:rPr>
                <w:rFonts w:asciiTheme="majorHAnsi" w:hAnsiTheme="majorHAnsi" w:cstheme="majorHAnsi"/>
              </w:rPr>
              <w:t>referrals</w:t>
            </w:r>
          </w:p>
          <w:p w14:paraId="731C1EBE" w14:textId="77777777" w:rsidR="002F47BA" w:rsidRPr="00CD23DC" w:rsidRDefault="002F47BA" w:rsidP="002F47BA">
            <w:pPr>
              <w:rPr>
                <w:rFonts w:asciiTheme="majorHAnsi" w:hAnsiTheme="majorHAnsi" w:cstheme="majorHAnsi"/>
              </w:rPr>
            </w:pPr>
            <w:r w:rsidRPr="002F47BA">
              <w:rPr>
                <w:rFonts w:asciiTheme="majorHAnsi" w:hAnsiTheme="majorHAnsi" w:cstheme="majorHAnsi"/>
                <w:b/>
                <w:i/>
              </w:rPr>
              <w:t>Summer term:</w:t>
            </w:r>
            <w:r w:rsidRPr="00CD23DC">
              <w:rPr>
                <w:rFonts w:asciiTheme="majorHAnsi" w:hAnsiTheme="majorHAnsi" w:cstheme="majorHAnsi"/>
              </w:rPr>
              <w:t xml:space="preserve"> Factors affecting growth &amp; development/job roles, skills &amp; qualities and care</w:t>
            </w:r>
          </w:p>
          <w:p w14:paraId="18D445C1" w14:textId="77777777" w:rsidR="002F47BA" w:rsidRPr="00CD23DC" w:rsidRDefault="002F47BA" w:rsidP="002F47BA">
            <w:pPr>
              <w:rPr>
                <w:rFonts w:asciiTheme="majorHAnsi" w:hAnsiTheme="majorHAnsi" w:cstheme="majorHAnsi"/>
              </w:rPr>
            </w:pPr>
            <w:r w:rsidRPr="00CD23DC">
              <w:rPr>
                <w:rFonts w:asciiTheme="majorHAnsi" w:hAnsiTheme="majorHAnsi" w:cstheme="majorHAnsi"/>
              </w:rPr>
              <w:t>values/preparation tasks for CAT</w:t>
            </w:r>
          </w:p>
          <w:p w14:paraId="6E54BFDC" w14:textId="77777777" w:rsidR="002F47BA" w:rsidRDefault="002F47BA" w:rsidP="002F47BA">
            <w:pPr>
              <w:rPr>
                <w:rFonts w:asciiTheme="majorHAnsi" w:hAnsiTheme="majorHAnsi" w:cstheme="majorHAnsi"/>
                <w:b/>
                <w:bCs/>
              </w:rPr>
            </w:pPr>
          </w:p>
          <w:p w14:paraId="2284C8B8" w14:textId="0E51AC89" w:rsidR="002F47BA" w:rsidRPr="00CD23DC" w:rsidRDefault="002F47BA" w:rsidP="002F47BA">
            <w:pPr>
              <w:rPr>
                <w:rFonts w:asciiTheme="majorHAnsi" w:hAnsiTheme="majorHAnsi" w:cstheme="majorHAnsi"/>
                <w:b/>
                <w:bCs/>
              </w:rPr>
            </w:pPr>
            <w:r w:rsidRPr="00CD23DC">
              <w:rPr>
                <w:rFonts w:asciiTheme="majorHAnsi" w:hAnsiTheme="majorHAnsi" w:cstheme="majorHAnsi"/>
                <w:b/>
                <w:bCs/>
              </w:rPr>
              <w:t>Year 11</w:t>
            </w:r>
          </w:p>
          <w:p w14:paraId="5B14F8E2" w14:textId="77777777" w:rsidR="002F47BA" w:rsidRPr="00CD23DC" w:rsidRDefault="002F47BA" w:rsidP="002F47BA">
            <w:pPr>
              <w:rPr>
                <w:rFonts w:asciiTheme="majorHAnsi" w:hAnsiTheme="majorHAnsi" w:cstheme="majorHAnsi"/>
              </w:rPr>
            </w:pPr>
            <w:r w:rsidRPr="002F47BA">
              <w:rPr>
                <w:rFonts w:asciiTheme="majorHAnsi" w:hAnsiTheme="majorHAnsi" w:cstheme="majorHAnsi"/>
                <w:b/>
                <w:i/>
              </w:rPr>
              <w:t>Autumn term</w:t>
            </w:r>
            <w:r w:rsidRPr="00CD23DC">
              <w:rPr>
                <w:rFonts w:asciiTheme="majorHAnsi" w:hAnsiTheme="majorHAnsi" w:cstheme="majorHAnsi"/>
              </w:rPr>
              <w:t>– effects of relationships/CAT needs of service user &amp; organisation used/attend after</w:t>
            </w:r>
          </w:p>
          <w:p w14:paraId="4E9CDF3A" w14:textId="77777777" w:rsidR="002F47BA" w:rsidRPr="00CD23DC" w:rsidRDefault="002F47BA" w:rsidP="002F47BA">
            <w:pPr>
              <w:rPr>
                <w:rFonts w:asciiTheme="majorHAnsi" w:hAnsiTheme="majorHAnsi" w:cstheme="majorHAnsi"/>
              </w:rPr>
            </w:pPr>
            <w:r w:rsidRPr="00CD23DC">
              <w:rPr>
                <w:rFonts w:asciiTheme="majorHAnsi" w:hAnsiTheme="majorHAnsi" w:cstheme="majorHAnsi"/>
              </w:rPr>
              <w:t>school support clubs</w:t>
            </w:r>
          </w:p>
          <w:p w14:paraId="732C87D6" w14:textId="77777777" w:rsidR="002F47BA" w:rsidRPr="00CD23DC" w:rsidRDefault="002F47BA" w:rsidP="002F47BA">
            <w:pPr>
              <w:rPr>
                <w:rFonts w:asciiTheme="majorHAnsi" w:hAnsiTheme="majorHAnsi" w:cstheme="majorHAnsi"/>
              </w:rPr>
            </w:pPr>
            <w:r w:rsidRPr="002F47BA">
              <w:rPr>
                <w:rFonts w:asciiTheme="majorHAnsi" w:hAnsiTheme="majorHAnsi" w:cstheme="majorHAnsi"/>
                <w:b/>
                <w:i/>
              </w:rPr>
              <w:t>Spring term</w:t>
            </w:r>
            <w:r w:rsidRPr="00CD23DC">
              <w:rPr>
                <w:rFonts w:asciiTheme="majorHAnsi" w:hAnsiTheme="majorHAnsi" w:cstheme="majorHAnsi"/>
              </w:rPr>
              <w:t xml:space="preserve"> – sources of support &amp; exam preparation/barriers and care values of workers attend after</w:t>
            </w:r>
          </w:p>
          <w:p w14:paraId="0E641FCC" w14:textId="77777777" w:rsidR="002F47BA" w:rsidRPr="00CD23DC" w:rsidRDefault="002F47BA" w:rsidP="002F47BA">
            <w:pPr>
              <w:rPr>
                <w:rFonts w:asciiTheme="majorHAnsi" w:hAnsiTheme="majorHAnsi" w:cstheme="majorHAnsi"/>
              </w:rPr>
            </w:pPr>
            <w:r w:rsidRPr="00CD23DC">
              <w:rPr>
                <w:rFonts w:asciiTheme="majorHAnsi" w:hAnsiTheme="majorHAnsi" w:cstheme="majorHAnsi"/>
              </w:rPr>
              <w:t>school support clubs</w:t>
            </w:r>
          </w:p>
          <w:p w14:paraId="32247CBF" w14:textId="77777777" w:rsidR="002F47BA" w:rsidRPr="00CD23DC" w:rsidRDefault="002F47BA" w:rsidP="002F47BA">
            <w:pPr>
              <w:rPr>
                <w:rFonts w:asciiTheme="majorHAnsi" w:hAnsiTheme="majorHAnsi" w:cstheme="majorHAnsi"/>
              </w:rPr>
            </w:pPr>
            <w:r w:rsidRPr="00CD23DC">
              <w:rPr>
                <w:rFonts w:asciiTheme="majorHAnsi" w:hAnsiTheme="majorHAnsi" w:cstheme="majorHAnsi"/>
              </w:rPr>
              <w:t>–CAT completed.</w:t>
            </w:r>
          </w:p>
          <w:p w14:paraId="3CD28899" w14:textId="77777777" w:rsidR="002F47BA" w:rsidRPr="00CD23DC" w:rsidRDefault="002F47BA" w:rsidP="002F47BA">
            <w:pPr>
              <w:rPr>
                <w:rFonts w:asciiTheme="majorHAnsi" w:hAnsiTheme="majorHAnsi" w:cstheme="majorHAnsi"/>
              </w:rPr>
            </w:pPr>
            <w:r w:rsidRPr="002F47BA">
              <w:rPr>
                <w:rFonts w:asciiTheme="majorHAnsi" w:hAnsiTheme="majorHAnsi" w:cstheme="majorHAnsi"/>
                <w:b/>
                <w:i/>
              </w:rPr>
              <w:t>Summer term</w:t>
            </w:r>
            <w:r w:rsidRPr="00CD23DC">
              <w:rPr>
                <w:rFonts w:asciiTheme="majorHAnsi" w:hAnsiTheme="majorHAnsi" w:cstheme="majorHAnsi"/>
              </w:rPr>
              <w:t xml:space="preserve"> – sit exam</w:t>
            </w:r>
          </w:p>
          <w:p w14:paraId="27F80EA8" w14:textId="77777777" w:rsidR="00694E9F" w:rsidRPr="007F1137" w:rsidRDefault="00694E9F" w:rsidP="00251DD3">
            <w:pPr>
              <w:pStyle w:val="NoSpacing"/>
              <w:rPr>
                <w:rFonts w:asciiTheme="majorHAnsi" w:hAnsiTheme="majorHAnsi" w:cstheme="majorHAnsi"/>
                <w:sz w:val="24"/>
                <w:szCs w:val="24"/>
              </w:rPr>
            </w:pPr>
          </w:p>
        </w:tc>
      </w:tr>
    </w:tbl>
    <w:p w14:paraId="5904AC74" w14:textId="77777777" w:rsidR="008E747B" w:rsidRPr="007F1137" w:rsidRDefault="008E747B" w:rsidP="001E7158">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2358B715" w14:textId="2B235DF8" w:rsidR="008E747B" w:rsidRPr="00694E9F" w:rsidRDefault="00F769E4" w:rsidP="001E7158">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lastRenderedPageBreak/>
        <w:t xml:space="preserve">Humanities (Geography, </w:t>
      </w:r>
      <w:r w:rsidR="008E747B" w:rsidRPr="00694E9F">
        <w:rPr>
          <w:rFonts w:asciiTheme="majorHAnsi" w:hAnsiTheme="majorHAnsi" w:cstheme="majorHAnsi"/>
          <w:szCs w:val="24"/>
          <w:u w:val="none"/>
        </w:rPr>
        <w:t>History</w:t>
      </w:r>
      <w:r w:rsidR="00694E9F">
        <w:rPr>
          <w:rFonts w:asciiTheme="majorHAnsi" w:hAnsiTheme="majorHAnsi" w:cstheme="majorHAnsi"/>
          <w:szCs w:val="24"/>
          <w:u w:val="none"/>
        </w:rPr>
        <w:t xml:space="preserve"> and</w:t>
      </w:r>
      <w:r w:rsidRPr="00694E9F">
        <w:rPr>
          <w:rFonts w:asciiTheme="majorHAnsi" w:hAnsiTheme="majorHAnsi" w:cstheme="majorHAnsi"/>
          <w:szCs w:val="24"/>
          <w:u w:val="none"/>
        </w:rPr>
        <w:t xml:space="preserve"> Religious Educati</w:t>
      </w:r>
      <w:r w:rsidR="00694E9F">
        <w:rPr>
          <w:rFonts w:asciiTheme="majorHAnsi" w:hAnsiTheme="majorHAnsi" w:cstheme="majorHAnsi"/>
          <w:szCs w:val="24"/>
          <w:u w:val="none"/>
        </w:rPr>
        <w:t>on</w:t>
      </w:r>
      <w:r w:rsidRPr="00694E9F">
        <w:rPr>
          <w:rFonts w:asciiTheme="majorHAnsi" w:hAnsiTheme="majorHAnsi" w:cstheme="majorHAnsi"/>
          <w:szCs w:val="24"/>
          <w:u w:val="none"/>
        </w:rPr>
        <w:t xml:space="preserve">) </w:t>
      </w:r>
    </w:p>
    <w:p w14:paraId="1D746B69" w14:textId="77777777" w:rsidR="008E747B" w:rsidRPr="007F1137" w:rsidRDefault="008E747B" w:rsidP="008E747B">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4266"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14266"/>
      </w:tblGrid>
      <w:tr w:rsidR="00F769E4" w:rsidRPr="007F1137" w14:paraId="16F22912" w14:textId="77777777" w:rsidTr="00567224">
        <w:trPr>
          <w:trHeight w:val="332"/>
        </w:trPr>
        <w:tc>
          <w:tcPr>
            <w:tcW w:w="1426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16495943" w14:textId="77777777" w:rsidR="00F769E4" w:rsidRPr="007F1137" w:rsidRDefault="00F769E4" w:rsidP="001E7158">
            <w:pPr>
              <w:spacing w:line="259" w:lineRule="auto"/>
              <w:jc w:val="center"/>
              <w:rPr>
                <w:rFonts w:asciiTheme="majorHAnsi" w:hAnsiTheme="majorHAnsi" w:cstheme="majorHAnsi"/>
                <w:szCs w:val="24"/>
              </w:rPr>
            </w:pPr>
            <w:r w:rsidRPr="007F1137">
              <w:rPr>
                <w:rFonts w:asciiTheme="majorHAnsi" w:hAnsiTheme="majorHAnsi" w:cstheme="majorHAnsi"/>
                <w:b/>
                <w:bCs/>
                <w:szCs w:val="24"/>
              </w:rPr>
              <w:t xml:space="preserve">Key Stage 3 </w:t>
            </w:r>
            <w:r w:rsidR="008F5884" w:rsidRPr="007F1137">
              <w:rPr>
                <w:rFonts w:asciiTheme="majorHAnsi" w:hAnsiTheme="majorHAnsi" w:cstheme="majorHAnsi"/>
                <w:b/>
                <w:bCs/>
                <w:szCs w:val="24"/>
              </w:rPr>
              <w:t>&amp; 4</w:t>
            </w:r>
          </w:p>
        </w:tc>
      </w:tr>
      <w:tr w:rsidR="00F769E4" w:rsidRPr="00CF0039" w14:paraId="3F0F95C9" w14:textId="77777777" w:rsidTr="00567224">
        <w:trPr>
          <w:trHeight w:val="3063"/>
        </w:trPr>
        <w:tc>
          <w:tcPr>
            <w:tcW w:w="1426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631E6730" w14:textId="5232E641" w:rsidR="00F769E4" w:rsidRPr="00CF0039" w:rsidRDefault="73DBFD69" w:rsidP="043D6911">
            <w:pPr>
              <w:pStyle w:val="NoSpacing"/>
              <w:rPr>
                <w:rFonts w:asciiTheme="majorHAnsi" w:hAnsiTheme="majorHAnsi" w:cstheme="majorHAnsi"/>
                <w:color w:val="000000" w:themeColor="text1"/>
                <w:lang w:eastAsia="en-GB"/>
              </w:rPr>
            </w:pPr>
            <w:r w:rsidRPr="00CF0039">
              <w:rPr>
                <w:rFonts w:asciiTheme="majorHAnsi" w:hAnsiTheme="majorHAnsi" w:cstheme="majorHAnsi"/>
                <w:color w:val="000000" w:themeColor="text1"/>
                <w:lang w:eastAsia="en-GB"/>
              </w:rPr>
              <w:t>Homework is set on a weekly basis in line with the School Homework policy.</w:t>
            </w:r>
          </w:p>
          <w:p w14:paraId="4DA834E5" w14:textId="448AA870" w:rsidR="043D6911" w:rsidRPr="00CF0039" w:rsidRDefault="043D6911" w:rsidP="043D6911">
            <w:pPr>
              <w:pStyle w:val="NoSpacing"/>
              <w:rPr>
                <w:rFonts w:asciiTheme="majorHAnsi" w:eastAsia="Calibri" w:hAnsiTheme="majorHAnsi" w:cstheme="majorHAnsi"/>
                <w:color w:val="000000" w:themeColor="text1"/>
                <w:lang w:eastAsia="en-GB"/>
              </w:rPr>
            </w:pPr>
          </w:p>
          <w:p w14:paraId="08419144" w14:textId="47D4C62E" w:rsidR="73DBFD69" w:rsidRPr="00CF0039" w:rsidRDefault="73DBFD69" w:rsidP="043D6911">
            <w:pPr>
              <w:pStyle w:val="NoSpacing"/>
              <w:rPr>
                <w:rFonts w:asciiTheme="majorHAnsi" w:eastAsia="Calibri" w:hAnsiTheme="majorHAnsi" w:cstheme="majorHAnsi"/>
                <w:color w:val="000000" w:themeColor="text1"/>
                <w:lang w:eastAsia="en-GB"/>
              </w:rPr>
            </w:pPr>
            <w:r w:rsidRPr="00CF0039">
              <w:rPr>
                <w:rFonts w:asciiTheme="majorHAnsi" w:eastAsia="Calibri" w:hAnsiTheme="majorHAnsi" w:cstheme="majorHAnsi"/>
                <w:color w:val="000000" w:themeColor="text1"/>
                <w:lang w:eastAsia="en-GB"/>
              </w:rPr>
              <w:t>KS3:</w:t>
            </w:r>
          </w:p>
          <w:p w14:paraId="23AAD72E" w14:textId="0B87F79B" w:rsidR="7125C7CC" w:rsidRPr="00CF0039" w:rsidRDefault="7125C7CC" w:rsidP="043D6911">
            <w:pPr>
              <w:pStyle w:val="NoSpacing"/>
              <w:spacing w:line="259" w:lineRule="auto"/>
              <w:rPr>
                <w:rFonts w:asciiTheme="majorHAnsi" w:eastAsia="Calibri" w:hAnsiTheme="majorHAnsi" w:cstheme="majorHAnsi"/>
              </w:rPr>
            </w:pPr>
            <w:r w:rsidRPr="00CF0039">
              <w:rPr>
                <w:rFonts w:asciiTheme="majorHAnsi" w:hAnsiTheme="majorHAnsi" w:cstheme="majorHAnsi"/>
                <w:sz w:val="24"/>
                <w:szCs w:val="24"/>
              </w:rPr>
              <w:t>T</w:t>
            </w:r>
            <w:r w:rsidR="2637E7F5" w:rsidRPr="00CF0039">
              <w:rPr>
                <w:rFonts w:asciiTheme="majorHAnsi" w:hAnsiTheme="majorHAnsi" w:cstheme="majorHAnsi"/>
                <w:sz w:val="24"/>
                <w:szCs w:val="24"/>
              </w:rPr>
              <w:t xml:space="preserve">he aims of </w:t>
            </w:r>
            <w:r w:rsidR="03A34805" w:rsidRPr="00CF0039">
              <w:rPr>
                <w:rFonts w:asciiTheme="majorHAnsi" w:hAnsiTheme="majorHAnsi" w:cstheme="majorHAnsi"/>
                <w:sz w:val="24"/>
                <w:szCs w:val="24"/>
              </w:rPr>
              <w:t xml:space="preserve">homework </w:t>
            </w:r>
            <w:r w:rsidR="6B43638A" w:rsidRPr="00CF0039">
              <w:rPr>
                <w:rFonts w:asciiTheme="majorHAnsi" w:hAnsiTheme="majorHAnsi" w:cstheme="majorHAnsi"/>
                <w:sz w:val="24"/>
                <w:szCs w:val="24"/>
              </w:rPr>
              <w:t>are</w:t>
            </w:r>
            <w:r w:rsidR="03A34805" w:rsidRPr="00CF0039">
              <w:rPr>
                <w:rFonts w:asciiTheme="majorHAnsi" w:hAnsiTheme="majorHAnsi" w:cstheme="majorHAnsi"/>
                <w:sz w:val="24"/>
                <w:szCs w:val="24"/>
              </w:rPr>
              <w:t xml:space="preserve"> to </w:t>
            </w:r>
            <w:r w:rsidR="2637E7F5" w:rsidRPr="00CF0039">
              <w:rPr>
                <w:rFonts w:asciiTheme="majorHAnsi" w:hAnsiTheme="majorHAnsi" w:cstheme="majorHAnsi"/>
                <w:sz w:val="24"/>
                <w:szCs w:val="24"/>
              </w:rPr>
              <w:t>consolidate students learning and</w:t>
            </w:r>
            <w:r w:rsidR="2E1DDA61" w:rsidRPr="00CF0039">
              <w:rPr>
                <w:rFonts w:asciiTheme="majorHAnsi" w:hAnsiTheme="majorHAnsi" w:cstheme="majorHAnsi"/>
                <w:sz w:val="24"/>
                <w:szCs w:val="24"/>
              </w:rPr>
              <w:t xml:space="preserve"> to</w:t>
            </w:r>
            <w:r w:rsidR="2637E7F5" w:rsidRPr="00CF0039">
              <w:rPr>
                <w:rFonts w:asciiTheme="majorHAnsi" w:hAnsiTheme="majorHAnsi" w:cstheme="majorHAnsi"/>
                <w:sz w:val="24"/>
                <w:szCs w:val="24"/>
              </w:rPr>
              <w:t xml:space="preserve"> deepen their understanding of the topics studied. </w:t>
            </w:r>
            <w:r w:rsidR="5125F46D" w:rsidRPr="00CF0039">
              <w:rPr>
                <w:rFonts w:asciiTheme="majorHAnsi" w:hAnsiTheme="majorHAnsi" w:cstheme="majorHAnsi"/>
                <w:sz w:val="24"/>
                <w:szCs w:val="24"/>
              </w:rPr>
              <w:t xml:space="preserve">Students should spend 30 minutes on their homework. </w:t>
            </w:r>
            <w:r w:rsidR="053278F1" w:rsidRPr="00CF0039">
              <w:rPr>
                <w:rFonts w:asciiTheme="majorHAnsi" w:hAnsiTheme="majorHAnsi" w:cstheme="majorHAnsi"/>
                <w:sz w:val="24"/>
                <w:szCs w:val="24"/>
              </w:rPr>
              <w:t>Homework can be in many different forms:</w:t>
            </w:r>
          </w:p>
          <w:p w14:paraId="4E66F653" w14:textId="269830A9" w:rsidR="053278F1" w:rsidRPr="00CF0039" w:rsidRDefault="0BFFC844" w:rsidP="13A4779D">
            <w:pPr>
              <w:pStyle w:val="NoSpacing"/>
              <w:numPr>
                <w:ilvl w:val="0"/>
                <w:numId w:val="7"/>
              </w:numPr>
              <w:spacing w:line="259" w:lineRule="auto"/>
              <w:rPr>
                <w:rFonts w:asciiTheme="majorHAnsi" w:eastAsiaTheme="majorEastAsia" w:hAnsiTheme="majorHAnsi" w:cstheme="majorBidi"/>
                <w:sz w:val="24"/>
                <w:szCs w:val="24"/>
              </w:rPr>
            </w:pPr>
            <w:r w:rsidRPr="13A4779D">
              <w:rPr>
                <w:rFonts w:asciiTheme="majorHAnsi" w:eastAsia="Calibri" w:hAnsiTheme="majorHAnsi" w:cstheme="majorBidi"/>
                <w:sz w:val="24"/>
                <w:szCs w:val="24"/>
              </w:rPr>
              <w:t xml:space="preserve">Learning </w:t>
            </w:r>
            <w:r w:rsidR="098DB05F" w:rsidRPr="13A4779D">
              <w:rPr>
                <w:rFonts w:asciiTheme="majorHAnsi" w:eastAsia="Calibri" w:hAnsiTheme="majorHAnsi" w:cstheme="majorBidi"/>
                <w:sz w:val="24"/>
                <w:szCs w:val="24"/>
              </w:rPr>
              <w:t>homeworks</w:t>
            </w:r>
          </w:p>
          <w:p w14:paraId="28FA953D" w14:textId="4AE7D21A" w:rsidR="053278F1" w:rsidRPr="00CF0039" w:rsidRDefault="0BFFC844" w:rsidP="13A4779D">
            <w:pPr>
              <w:pStyle w:val="NoSpacing"/>
              <w:numPr>
                <w:ilvl w:val="0"/>
                <w:numId w:val="7"/>
              </w:numPr>
              <w:spacing w:line="259" w:lineRule="auto"/>
              <w:rPr>
                <w:rFonts w:asciiTheme="majorHAnsi" w:hAnsiTheme="majorHAnsi" w:cstheme="majorBidi"/>
                <w:sz w:val="24"/>
                <w:szCs w:val="24"/>
              </w:rPr>
            </w:pPr>
            <w:r w:rsidRPr="13A4779D">
              <w:rPr>
                <w:rFonts w:asciiTheme="majorHAnsi" w:eastAsia="Calibri" w:hAnsiTheme="majorHAnsi" w:cstheme="majorBidi"/>
                <w:sz w:val="24"/>
                <w:szCs w:val="24"/>
              </w:rPr>
              <w:t>Quizzes</w:t>
            </w:r>
          </w:p>
          <w:p w14:paraId="5290771F" w14:textId="418A2BA3" w:rsidR="59098D4A" w:rsidRPr="00CF0039" w:rsidRDefault="46923ECB" w:rsidP="13A4779D">
            <w:pPr>
              <w:pStyle w:val="NoSpacing"/>
              <w:numPr>
                <w:ilvl w:val="0"/>
                <w:numId w:val="7"/>
              </w:numPr>
              <w:spacing w:line="259" w:lineRule="auto"/>
              <w:rPr>
                <w:rFonts w:asciiTheme="majorHAnsi" w:hAnsiTheme="majorHAnsi" w:cstheme="majorBidi"/>
                <w:sz w:val="24"/>
                <w:szCs w:val="24"/>
              </w:rPr>
            </w:pPr>
            <w:r w:rsidRPr="13A4779D">
              <w:rPr>
                <w:rFonts w:asciiTheme="majorHAnsi" w:eastAsia="Calibri" w:hAnsiTheme="majorHAnsi" w:cstheme="majorBidi"/>
              </w:rPr>
              <w:t xml:space="preserve">Research </w:t>
            </w:r>
          </w:p>
          <w:p w14:paraId="288764F2" w14:textId="5C58CD88" w:rsidR="59098D4A" w:rsidRPr="00CF0039" w:rsidRDefault="46923ECB" w:rsidP="13A4779D">
            <w:pPr>
              <w:pStyle w:val="NoSpacing"/>
              <w:numPr>
                <w:ilvl w:val="0"/>
                <w:numId w:val="7"/>
              </w:numPr>
              <w:spacing w:line="259" w:lineRule="auto"/>
              <w:rPr>
                <w:rFonts w:asciiTheme="majorHAnsi" w:hAnsiTheme="majorHAnsi" w:cstheme="majorBidi"/>
                <w:sz w:val="24"/>
                <w:szCs w:val="24"/>
              </w:rPr>
            </w:pPr>
            <w:r w:rsidRPr="13A4779D">
              <w:rPr>
                <w:rFonts w:asciiTheme="majorHAnsi" w:eastAsia="Calibri" w:hAnsiTheme="majorHAnsi" w:cstheme="majorBidi"/>
              </w:rPr>
              <w:t>Creative projects</w:t>
            </w:r>
          </w:p>
          <w:p w14:paraId="3C799079" w14:textId="7BBB3881" w:rsidR="043D6911" w:rsidRPr="00CF0039" w:rsidRDefault="043D6911" w:rsidP="043D6911">
            <w:pPr>
              <w:pStyle w:val="NoSpacing"/>
              <w:spacing w:line="259" w:lineRule="auto"/>
              <w:rPr>
                <w:rFonts w:asciiTheme="majorHAnsi" w:eastAsia="Calibri" w:hAnsiTheme="majorHAnsi" w:cstheme="majorHAnsi"/>
              </w:rPr>
            </w:pPr>
          </w:p>
          <w:p w14:paraId="05EA0539" w14:textId="6A30AE0E" w:rsidR="59098D4A" w:rsidRPr="00CF0039" w:rsidRDefault="59098D4A" w:rsidP="043D6911">
            <w:pPr>
              <w:pStyle w:val="NoSpacing"/>
              <w:spacing w:line="259" w:lineRule="auto"/>
              <w:rPr>
                <w:rFonts w:asciiTheme="majorHAnsi" w:eastAsia="Calibri" w:hAnsiTheme="majorHAnsi" w:cstheme="majorHAnsi"/>
              </w:rPr>
            </w:pPr>
            <w:r w:rsidRPr="00CF0039">
              <w:rPr>
                <w:rFonts w:asciiTheme="majorHAnsi" w:eastAsia="Calibri" w:hAnsiTheme="majorHAnsi" w:cstheme="majorHAnsi"/>
              </w:rPr>
              <w:t>KS4:</w:t>
            </w:r>
          </w:p>
          <w:p w14:paraId="2925EAFE" w14:textId="7628B39C" w:rsidR="59098D4A" w:rsidRPr="00CF0039" w:rsidRDefault="59098D4A" w:rsidP="043D6911">
            <w:pPr>
              <w:pStyle w:val="NoSpacing"/>
              <w:spacing w:line="259" w:lineRule="auto"/>
              <w:rPr>
                <w:rFonts w:asciiTheme="majorHAnsi" w:eastAsia="Calibri" w:hAnsiTheme="majorHAnsi" w:cstheme="majorHAnsi"/>
              </w:rPr>
            </w:pPr>
            <w:r w:rsidRPr="00CF0039">
              <w:rPr>
                <w:rFonts w:asciiTheme="majorHAnsi" w:eastAsia="Calibri" w:hAnsiTheme="majorHAnsi" w:cstheme="majorHAnsi"/>
              </w:rPr>
              <w:t xml:space="preserve">Homework </w:t>
            </w:r>
            <w:r w:rsidR="06381496" w:rsidRPr="00CF0039">
              <w:rPr>
                <w:rFonts w:asciiTheme="majorHAnsi" w:eastAsia="Calibri" w:hAnsiTheme="majorHAnsi" w:cstheme="majorHAnsi"/>
              </w:rPr>
              <w:t xml:space="preserve">is a key factor in </w:t>
            </w:r>
            <w:r w:rsidR="2D1CB72C" w:rsidRPr="00CF0039">
              <w:rPr>
                <w:rFonts w:asciiTheme="majorHAnsi" w:eastAsia="Calibri" w:hAnsiTheme="majorHAnsi" w:cstheme="majorHAnsi"/>
              </w:rPr>
              <w:t>helping students</w:t>
            </w:r>
            <w:r w:rsidRPr="00CF0039">
              <w:rPr>
                <w:rFonts w:asciiTheme="majorHAnsi" w:eastAsia="Calibri" w:hAnsiTheme="majorHAnsi" w:cstheme="majorHAnsi"/>
              </w:rPr>
              <w:t xml:space="preserve"> to consolidate their learning, </w:t>
            </w:r>
            <w:r w:rsidR="26E5A1FD" w:rsidRPr="00CF0039">
              <w:rPr>
                <w:rFonts w:asciiTheme="majorHAnsi" w:eastAsia="Calibri" w:hAnsiTheme="majorHAnsi" w:cstheme="majorHAnsi"/>
              </w:rPr>
              <w:t xml:space="preserve">reinforce </w:t>
            </w:r>
            <w:r w:rsidR="3B4A34BE" w:rsidRPr="00CF0039">
              <w:rPr>
                <w:rFonts w:asciiTheme="majorHAnsi" w:eastAsia="Calibri" w:hAnsiTheme="majorHAnsi" w:cstheme="majorHAnsi"/>
              </w:rPr>
              <w:t xml:space="preserve">their </w:t>
            </w:r>
            <w:r w:rsidRPr="00CF0039">
              <w:rPr>
                <w:rFonts w:asciiTheme="majorHAnsi" w:eastAsia="Calibri" w:hAnsiTheme="majorHAnsi" w:cstheme="majorHAnsi"/>
              </w:rPr>
              <w:t xml:space="preserve">exam technique and prepare them for the demands of their GCSE exam papers. </w:t>
            </w:r>
            <w:r w:rsidR="2C2AB89C" w:rsidRPr="00CF0039">
              <w:rPr>
                <w:rFonts w:asciiTheme="majorHAnsi" w:eastAsia="Calibri" w:hAnsiTheme="majorHAnsi" w:cstheme="majorHAnsi"/>
              </w:rPr>
              <w:t xml:space="preserve">Students should spend 60 minutes on their homework. </w:t>
            </w:r>
            <w:r w:rsidR="65DA1D8D" w:rsidRPr="00CF0039">
              <w:rPr>
                <w:rFonts w:asciiTheme="majorHAnsi" w:eastAsia="Calibri" w:hAnsiTheme="majorHAnsi" w:cstheme="majorHAnsi"/>
              </w:rPr>
              <w:t>Homework</w:t>
            </w:r>
            <w:r w:rsidR="0B3EC3E8" w:rsidRPr="00CF0039">
              <w:rPr>
                <w:rFonts w:asciiTheme="majorHAnsi" w:eastAsia="Calibri" w:hAnsiTheme="majorHAnsi" w:cstheme="majorHAnsi"/>
              </w:rPr>
              <w:t xml:space="preserve"> can be in a variety of different forms:</w:t>
            </w:r>
          </w:p>
          <w:p w14:paraId="7F2743F9" w14:textId="57D3F633" w:rsidR="0B3EC3E8" w:rsidRPr="00CF0039" w:rsidRDefault="4EF032A9" w:rsidP="13A4779D">
            <w:pPr>
              <w:pStyle w:val="NoSpacing"/>
              <w:numPr>
                <w:ilvl w:val="0"/>
                <w:numId w:val="6"/>
              </w:numPr>
              <w:spacing w:line="259" w:lineRule="auto"/>
              <w:rPr>
                <w:rFonts w:asciiTheme="majorHAnsi" w:eastAsiaTheme="majorEastAsia" w:hAnsiTheme="majorHAnsi" w:cstheme="majorBidi"/>
              </w:rPr>
            </w:pPr>
            <w:r w:rsidRPr="13A4779D">
              <w:rPr>
                <w:rFonts w:asciiTheme="majorHAnsi" w:eastAsia="Calibri" w:hAnsiTheme="majorHAnsi" w:cstheme="majorBidi"/>
              </w:rPr>
              <w:t xml:space="preserve">Learning </w:t>
            </w:r>
            <w:r w:rsidR="6375F49E" w:rsidRPr="13A4779D">
              <w:rPr>
                <w:rFonts w:asciiTheme="majorHAnsi" w:eastAsia="Calibri" w:hAnsiTheme="majorHAnsi" w:cstheme="majorBidi"/>
              </w:rPr>
              <w:t>homework</w:t>
            </w:r>
          </w:p>
          <w:p w14:paraId="08A27643" w14:textId="479D8480" w:rsidR="23573C96" w:rsidRPr="00CF0039" w:rsidRDefault="523BC278" w:rsidP="13A4779D">
            <w:pPr>
              <w:pStyle w:val="NoSpacing"/>
              <w:numPr>
                <w:ilvl w:val="0"/>
                <w:numId w:val="6"/>
              </w:numPr>
              <w:spacing w:line="259" w:lineRule="auto"/>
              <w:rPr>
                <w:rFonts w:asciiTheme="majorHAnsi" w:hAnsiTheme="majorHAnsi" w:cstheme="majorBidi"/>
              </w:rPr>
            </w:pPr>
            <w:r w:rsidRPr="13A4779D">
              <w:rPr>
                <w:rFonts w:asciiTheme="majorHAnsi" w:eastAsia="Calibri" w:hAnsiTheme="majorHAnsi" w:cstheme="majorBidi"/>
              </w:rPr>
              <w:t>Exam questions</w:t>
            </w:r>
            <w:r w:rsidR="14CAD5B0" w:rsidRPr="13A4779D">
              <w:rPr>
                <w:rFonts w:asciiTheme="majorHAnsi" w:eastAsia="Calibri" w:hAnsiTheme="majorHAnsi" w:cstheme="majorBidi"/>
              </w:rPr>
              <w:t xml:space="preserve"> - to plan or to answer. </w:t>
            </w:r>
          </w:p>
          <w:p w14:paraId="46B353B9" w14:textId="3922738A" w:rsidR="043D6911" w:rsidRPr="00CF0039" w:rsidRDefault="043D6911" w:rsidP="043D6911">
            <w:pPr>
              <w:pStyle w:val="NoSpacing"/>
              <w:spacing w:line="259" w:lineRule="auto"/>
              <w:rPr>
                <w:rFonts w:asciiTheme="majorHAnsi" w:eastAsia="Calibri" w:hAnsiTheme="majorHAnsi" w:cstheme="majorHAnsi"/>
              </w:rPr>
            </w:pPr>
          </w:p>
          <w:p w14:paraId="1B73A863" w14:textId="77777777" w:rsidR="00F769E4" w:rsidRPr="00CF0039" w:rsidRDefault="00F769E4" w:rsidP="001E7158">
            <w:pPr>
              <w:pStyle w:val="NoSpacing"/>
              <w:rPr>
                <w:rFonts w:asciiTheme="majorHAnsi" w:hAnsiTheme="majorHAnsi" w:cstheme="majorHAnsi"/>
                <w:sz w:val="24"/>
                <w:szCs w:val="24"/>
              </w:rPr>
            </w:pPr>
          </w:p>
        </w:tc>
      </w:tr>
    </w:tbl>
    <w:p w14:paraId="53F22639"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0BB12942" w14:textId="77777777" w:rsidR="008E747B" w:rsidRPr="007F1137" w:rsidRDefault="008E747B" w:rsidP="00221325">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r w:rsidRPr="007F1137">
        <w:rPr>
          <w:rFonts w:asciiTheme="majorHAnsi" w:hAnsiTheme="majorHAnsi" w:cstheme="majorHAnsi"/>
          <w:b/>
          <w:szCs w:val="24"/>
        </w:rPr>
        <w:tab/>
        <w:t xml:space="preserve"> </w:t>
      </w:r>
    </w:p>
    <w:p w14:paraId="26888692" w14:textId="5D09328E" w:rsidR="008E747B" w:rsidRPr="00694E9F" w:rsidRDefault="00694E9F" w:rsidP="00221325">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t>C</w:t>
      </w:r>
      <w:r>
        <w:rPr>
          <w:rFonts w:asciiTheme="majorHAnsi" w:hAnsiTheme="majorHAnsi" w:cstheme="majorHAnsi"/>
          <w:szCs w:val="24"/>
          <w:u w:val="none"/>
        </w:rPr>
        <w:t>omputing (Including Digit</w:t>
      </w:r>
      <w:r w:rsidRPr="00694E9F">
        <w:rPr>
          <w:rFonts w:asciiTheme="majorHAnsi" w:hAnsiTheme="majorHAnsi" w:cstheme="majorHAnsi"/>
          <w:szCs w:val="24"/>
          <w:u w:val="none"/>
        </w:rPr>
        <w:t>al Information Technology, Enterprise and Computer Science)</w:t>
      </w:r>
    </w:p>
    <w:p w14:paraId="5E9F4E5A" w14:textId="77777777" w:rsidR="008E747B" w:rsidRPr="007F1137" w:rsidRDefault="008E747B" w:rsidP="008E747B">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4125"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14125"/>
      </w:tblGrid>
      <w:tr w:rsidR="00870C43" w:rsidRPr="007F1137" w14:paraId="78EC953C" w14:textId="77777777" w:rsidTr="00567224">
        <w:trPr>
          <w:trHeight w:val="332"/>
        </w:trPr>
        <w:tc>
          <w:tcPr>
            <w:tcW w:w="141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208DBF32" w14:textId="77777777" w:rsidR="00870C43" w:rsidRPr="007F1137" w:rsidRDefault="00870C43" w:rsidP="00042723">
            <w:pPr>
              <w:spacing w:line="259" w:lineRule="auto"/>
              <w:ind w:left="938"/>
              <w:rPr>
                <w:rFonts w:asciiTheme="majorHAnsi" w:hAnsiTheme="majorHAnsi" w:cstheme="majorHAnsi"/>
                <w:szCs w:val="24"/>
              </w:rPr>
            </w:pPr>
            <w:r w:rsidRPr="007F1137">
              <w:rPr>
                <w:rFonts w:asciiTheme="majorHAnsi" w:hAnsiTheme="majorHAnsi" w:cstheme="majorHAnsi"/>
                <w:b/>
                <w:bCs/>
                <w:szCs w:val="24"/>
              </w:rPr>
              <w:t>Key Stage 3 &amp; 4</w:t>
            </w:r>
          </w:p>
        </w:tc>
      </w:tr>
      <w:tr w:rsidR="00870C43" w:rsidRPr="007F1137" w14:paraId="5D2D0483" w14:textId="77777777" w:rsidTr="00567224">
        <w:trPr>
          <w:trHeight w:val="4209"/>
        </w:trPr>
        <w:tc>
          <w:tcPr>
            <w:tcW w:w="1412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60CA6839" w14:textId="65CFE313" w:rsidR="15B97D92" w:rsidRDefault="15B97D92" w:rsidP="13A4779D">
            <w:pPr>
              <w:pStyle w:val="NoSpacing"/>
              <w:rPr>
                <w:rFonts w:ascii="Cambria" w:eastAsia="Cambria" w:hAnsi="Cambria" w:cs="Cambria"/>
                <w:color w:val="365F91"/>
                <w:sz w:val="32"/>
                <w:szCs w:val="32"/>
              </w:rPr>
            </w:pPr>
            <w:r w:rsidRPr="13A4779D">
              <w:rPr>
                <w:rFonts w:asciiTheme="majorHAnsi" w:hAnsiTheme="majorHAnsi" w:cstheme="majorBidi"/>
                <w:sz w:val="24"/>
                <w:szCs w:val="24"/>
              </w:rPr>
              <w:lastRenderedPageBreak/>
              <w:t>Homework is an integral part of all subjects at both Key Stages. Homework should contribute constructively to effective teaching and learning. Homework is not an optional activity but a tool to build on and consolidate learning and raising attainment.</w:t>
            </w:r>
            <w:r>
              <w:br/>
            </w:r>
          </w:p>
          <w:p w14:paraId="047CF63A" w14:textId="7E8DF649" w:rsidR="4B855EA8" w:rsidRDefault="4B855EA8" w:rsidP="13A4779D">
            <w:pPr>
              <w:spacing w:line="276" w:lineRule="auto"/>
              <w:rPr>
                <w:rFonts w:asciiTheme="majorHAnsi" w:hAnsiTheme="majorHAnsi" w:cstheme="majorBidi"/>
                <w:szCs w:val="24"/>
              </w:rPr>
            </w:pPr>
            <w:r w:rsidRPr="13A4779D">
              <w:rPr>
                <w:rFonts w:asciiTheme="majorHAnsi" w:hAnsiTheme="majorHAnsi" w:cstheme="majorBidi"/>
                <w:szCs w:val="24"/>
              </w:rPr>
              <w:t>Please also read and refer to the department hand book for Assessment policy.</w:t>
            </w:r>
          </w:p>
          <w:p w14:paraId="4816F462" w14:textId="29CC88E0" w:rsidR="4B855EA8" w:rsidRDefault="4B855EA8" w:rsidP="13A4779D">
            <w:pPr>
              <w:rPr>
                <w:rFonts w:asciiTheme="majorHAnsi" w:hAnsiTheme="majorHAnsi" w:cstheme="majorBidi"/>
                <w:szCs w:val="24"/>
              </w:rPr>
            </w:pPr>
            <w:r w:rsidRPr="13A4779D">
              <w:rPr>
                <w:rFonts w:asciiTheme="majorHAnsi" w:hAnsiTheme="majorHAnsi" w:cstheme="majorBidi"/>
                <w:szCs w:val="24"/>
              </w:rPr>
              <w:t xml:space="preserve"> </w:t>
            </w:r>
          </w:p>
          <w:p w14:paraId="486893A9" w14:textId="6301C8BB" w:rsidR="4B855EA8" w:rsidRDefault="4B855EA8" w:rsidP="13A4779D">
            <w:pPr>
              <w:rPr>
                <w:rFonts w:asciiTheme="majorHAnsi" w:hAnsiTheme="majorHAnsi" w:cstheme="majorBidi"/>
                <w:szCs w:val="24"/>
              </w:rPr>
            </w:pPr>
            <w:r w:rsidRPr="13A4779D">
              <w:rPr>
                <w:rFonts w:asciiTheme="majorHAnsi" w:hAnsiTheme="majorHAnsi" w:cstheme="majorBidi"/>
                <w:szCs w:val="24"/>
              </w:rPr>
              <w:t>Length of homework</w:t>
            </w:r>
            <w:r>
              <w:br/>
            </w:r>
          </w:p>
          <w:p w14:paraId="24F7DE19" w14:textId="720040C3" w:rsidR="4B855EA8" w:rsidRDefault="4B855EA8" w:rsidP="13A4779D">
            <w:pPr>
              <w:pStyle w:val="ListParagraph"/>
              <w:numPr>
                <w:ilvl w:val="0"/>
                <w:numId w:val="4"/>
              </w:numPr>
              <w:rPr>
                <w:rFonts w:asciiTheme="majorHAnsi" w:eastAsiaTheme="majorEastAsia" w:hAnsiTheme="majorHAnsi" w:cstheme="majorBidi"/>
                <w:sz w:val="24"/>
                <w:szCs w:val="24"/>
              </w:rPr>
            </w:pPr>
            <w:r w:rsidRPr="13A4779D">
              <w:rPr>
                <w:rFonts w:asciiTheme="majorHAnsi" w:eastAsiaTheme="minorEastAsia" w:hAnsiTheme="majorHAnsi" w:cstheme="majorBidi"/>
                <w:sz w:val="24"/>
                <w:szCs w:val="24"/>
              </w:rPr>
              <w:t>Homework at Key Stage 3 should occupy at least 30 minutes per 2 lessons and be set on Doddle and relevant to the topics studied in lesson time in order to support student learning.</w:t>
            </w:r>
          </w:p>
          <w:p w14:paraId="6CCD35EF" w14:textId="59842C0F" w:rsidR="4B855EA8" w:rsidRDefault="4B855EA8" w:rsidP="13A4779D">
            <w:pPr>
              <w:pStyle w:val="ListParagraph"/>
              <w:numPr>
                <w:ilvl w:val="0"/>
                <w:numId w:val="4"/>
              </w:numPr>
              <w:rPr>
                <w:rFonts w:asciiTheme="majorHAnsi" w:eastAsiaTheme="majorEastAsia" w:hAnsiTheme="majorHAnsi" w:cstheme="majorBidi"/>
                <w:sz w:val="24"/>
                <w:szCs w:val="24"/>
              </w:rPr>
            </w:pPr>
            <w:r w:rsidRPr="13A4779D">
              <w:rPr>
                <w:rFonts w:asciiTheme="majorHAnsi" w:eastAsiaTheme="minorEastAsia" w:hAnsiTheme="majorHAnsi" w:cstheme="majorBidi"/>
                <w:sz w:val="24"/>
                <w:szCs w:val="24"/>
              </w:rPr>
              <w:t>Homework at Key Stage 4 should be Doddle or be coursework related and set each week to occupy at least 30 minutes.  Exam preparation terms will require extra work and revision and exam practice based homework.</w:t>
            </w:r>
          </w:p>
          <w:p w14:paraId="2958AE3B" w14:textId="07471BC7" w:rsidR="4B855EA8" w:rsidRDefault="4B855EA8" w:rsidP="13A4779D">
            <w:pPr>
              <w:rPr>
                <w:rFonts w:asciiTheme="majorHAnsi" w:hAnsiTheme="majorHAnsi" w:cstheme="majorBidi"/>
                <w:szCs w:val="24"/>
              </w:rPr>
            </w:pPr>
            <w:r w:rsidRPr="13A4779D">
              <w:rPr>
                <w:rFonts w:asciiTheme="majorHAnsi" w:hAnsiTheme="majorHAnsi" w:cstheme="majorBidi"/>
                <w:szCs w:val="24"/>
              </w:rPr>
              <w:t>Recording Homework</w:t>
            </w:r>
            <w:r>
              <w:br/>
            </w:r>
          </w:p>
          <w:p w14:paraId="1E24624B" w14:textId="15A87B51" w:rsidR="4B855EA8" w:rsidRDefault="4B855EA8" w:rsidP="13A4779D">
            <w:pPr>
              <w:pStyle w:val="ListParagraph"/>
              <w:numPr>
                <w:ilvl w:val="0"/>
                <w:numId w:val="3"/>
              </w:numPr>
              <w:rPr>
                <w:rFonts w:asciiTheme="majorHAnsi" w:eastAsiaTheme="majorEastAsia" w:hAnsiTheme="majorHAnsi" w:cstheme="majorBidi"/>
                <w:sz w:val="24"/>
                <w:szCs w:val="24"/>
              </w:rPr>
            </w:pPr>
            <w:r w:rsidRPr="13A4779D">
              <w:rPr>
                <w:rFonts w:asciiTheme="majorHAnsi" w:eastAsiaTheme="minorEastAsia" w:hAnsiTheme="majorHAnsi" w:cstheme="majorBidi"/>
                <w:sz w:val="24"/>
                <w:szCs w:val="24"/>
              </w:rPr>
              <w:t>Students are responsible for recording tasks or finding them on Class Charts.</w:t>
            </w:r>
          </w:p>
          <w:p w14:paraId="5130B036" w14:textId="6A4DC03B" w:rsidR="4B855EA8" w:rsidRDefault="4B855EA8" w:rsidP="13A4779D">
            <w:pPr>
              <w:pStyle w:val="ListParagraph"/>
              <w:numPr>
                <w:ilvl w:val="0"/>
                <w:numId w:val="3"/>
              </w:numPr>
              <w:rPr>
                <w:rFonts w:asciiTheme="majorHAnsi" w:eastAsiaTheme="majorEastAsia" w:hAnsiTheme="majorHAnsi" w:cstheme="majorBidi"/>
                <w:sz w:val="24"/>
                <w:szCs w:val="24"/>
              </w:rPr>
            </w:pPr>
            <w:r w:rsidRPr="13A4779D">
              <w:rPr>
                <w:rFonts w:asciiTheme="majorHAnsi" w:eastAsiaTheme="minorEastAsia" w:hAnsiTheme="majorHAnsi" w:cstheme="majorBidi"/>
                <w:sz w:val="24"/>
                <w:szCs w:val="24"/>
              </w:rPr>
              <w:t>Tasks should be written on the board or given to students on a printed sheet in accordance with the information sent home, and recorded appropriately on Class Charts.</w:t>
            </w:r>
          </w:p>
          <w:p w14:paraId="768850F6" w14:textId="2E2A25E5" w:rsidR="4B855EA8" w:rsidRDefault="4B855EA8" w:rsidP="13A4779D">
            <w:pPr>
              <w:pStyle w:val="ListParagraph"/>
              <w:numPr>
                <w:ilvl w:val="0"/>
                <w:numId w:val="3"/>
              </w:numPr>
              <w:rPr>
                <w:rFonts w:asciiTheme="majorHAnsi" w:eastAsiaTheme="majorEastAsia" w:hAnsiTheme="majorHAnsi" w:cstheme="majorBidi"/>
                <w:sz w:val="24"/>
                <w:szCs w:val="24"/>
              </w:rPr>
            </w:pPr>
            <w:r w:rsidRPr="13A4779D">
              <w:rPr>
                <w:rFonts w:asciiTheme="majorHAnsi" w:eastAsiaTheme="minorEastAsia" w:hAnsiTheme="majorHAnsi" w:cstheme="majorBidi"/>
                <w:sz w:val="24"/>
                <w:szCs w:val="24"/>
              </w:rPr>
              <w:t>Students with learning difficulties who are not supported should reasonably expect help recording this homework.</w:t>
            </w:r>
          </w:p>
          <w:p w14:paraId="3601D508" w14:textId="1EB0A008" w:rsidR="4B855EA8" w:rsidRDefault="4B855EA8" w:rsidP="13A4779D">
            <w:pPr>
              <w:pStyle w:val="ListParagraph"/>
              <w:numPr>
                <w:ilvl w:val="0"/>
                <w:numId w:val="3"/>
              </w:numPr>
              <w:rPr>
                <w:rFonts w:asciiTheme="majorHAnsi" w:eastAsiaTheme="majorEastAsia" w:hAnsiTheme="majorHAnsi" w:cstheme="majorBidi"/>
                <w:sz w:val="24"/>
                <w:szCs w:val="24"/>
              </w:rPr>
            </w:pPr>
            <w:r w:rsidRPr="13A4779D">
              <w:rPr>
                <w:rFonts w:asciiTheme="majorHAnsi" w:eastAsiaTheme="minorEastAsia" w:hAnsiTheme="majorHAnsi" w:cstheme="majorBidi"/>
                <w:sz w:val="24"/>
                <w:szCs w:val="24"/>
              </w:rPr>
              <w:t xml:space="preserve">Homework is delivered through </w:t>
            </w:r>
            <w:hyperlink r:id="rId10">
              <w:r w:rsidRPr="13A4779D">
                <w:rPr>
                  <w:rFonts w:asciiTheme="majorHAnsi" w:eastAsiaTheme="minorEastAsia" w:hAnsiTheme="majorHAnsi" w:cstheme="majorBidi"/>
                  <w:sz w:val="24"/>
                  <w:szCs w:val="24"/>
                </w:rPr>
                <w:t>www.doddlelearn.co.uk</w:t>
              </w:r>
            </w:hyperlink>
            <w:r w:rsidRPr="13A4779D">
              <w:rPr>
                <w:rFonts w:asciiTheme="majorHAnsi" w:eastAsiaTheme="minorEastAsia" w:hAnsiTheme="majorHAnsi" w:cstheme="majorBidi"/>
                <w:sz w:val="24"/>
                <w:szCs w:val="24"/>
              </w:rPr>
              <w:t xml:space="preserve"> but alternative, equally effective work can be set if needed for exam board requirements. </w:t>
            </w:r>
          </w:p>
          <w:p w14:paraId="1DF09C79" w14:textId="040927B7" w:rsidR="4B855EA8" w:rsidRDefault="4B855EA8" w:rsidP="13A4779D">
            <w:pPr>
              <w:rPr>
                <w:rFonts w:asciiTheme="majorHAnsi" w:hAnsiTheme="majorHAnsi" w:cstheme="majorBidi"/>
                <w:szCs w:val="24"/>
              </w:rPr>
            </w:pPr>
            <w:r w:rsidRPr="13A4779D">
              <w:rPr>
                <w:rFonts w:asciiTheme="majorHAnsi" w:hAnsiTheme="majorHAnsi" w:cstheme="majorBidi"/>
                <w:szCs w:val="24"/>
              </w:rPr>
              <w:t>Marking</w:t>
            </w:r>
            <w:r>
              <w:br/>
            </w:r>
          </w:p>
          <w:p w14:paraId="507999B7" w14:textId="027D681B" w:rsidR="4B855EA8" w:rsidRDefault="4B855EA8" w:rsidP="13A4779D">
            <w:pPr>
              <w:pStyle w:val="ListParagraph"/>
              <w:numPr>
                <w:ilvl w:val="0"/>
                <w:numId w:val="2"/>
              </w:numPr>
              <w:rPr>
                <w:rFonts w:asciiTheme="majorHAnsi" w:eastAsiaTheme="majorEastAsia" w:hAnsiTheme="majorHAnsi" w:cstheme="majorBidi"/>
                <w:sz w:val="24"/>
                <w:szCs w:val="24"/>
              </w:rPr>
            </w:pPr>
            <w:r w:rsidRPr="13A4779D">
              <w:rPr>
                <w:rFonts w:asciiTheme="majorHAnsi" w:hAnsiTheme="majorHAnsi" w:cstheme="majorBidi"/>
                <w:sz w:val="24"/>
                <w:szCs w:val="24"/>
              </w:rPr>
              <w:t>Colleagues must refer to the department Marking Policy</w:t>
            </w:r>
          </w:p>
          <w:p w14:paraId="3624CCB2" w14:textId="048AE7FD" w:rsidR="4B855EA8" w:rsidRDefault="4B855EA8" w:rsidP="13A4779D">
            <w:pPr>
              <w:pStyle w:val="ListParagraph"/>
              <w:numPr>
                <w:ilvl w:val="0"/>
                <w:numId w:val="2"/>
              </w:numPr>
              <w:rPr>
                <w:rFonts w:asciiTheme="majorHAnsi" w:eastAsiaTheme="majorEastAsia" w:hAnsiTheme="majorHAnsi" w:cstheme="majorBidi"/>
                <w:sz w:val="24"/>
                <w:szCs w:val="24"/>
              </w:rPr>
            </w:pPr>
            <w:r w:rsidRPr="13A4779D">
              <w:rPr>
                <w:rFonts w:asciiTheme="majorHAnsi" w:hAnsiTheme="majorHAnsi" w:cstheme="majorBidi"/>
                <w:sz w:val="24"/>
                <w:szCs w:val="24"/>
              </w:rPr>
              <w:t>Homework must be marked at the earliest possible juncture and returned to the pupils as soon as possible thereafter.</w:t>
            </w:r>
          </w:p>
          <w:p w14:paraId="76BAD204" w14:textId="29A3D9F8" w:rsidR="4B855EA8" w:rsidRDefault="4B855EA8" w:rsidP="13A4779D">
            <w:pPr>
              <w:pStyle w:val="ListParagraph"/>
              <w:numPr>
                <w:ilvl w:val="0"/>
                <w:numId w:val="2"/>
              </w:numPr>
              <w:rPr>
                <w:rFonts w:asciiTheme="majorHAnsi" w:eastAsiaTheme="majorEastAsia" w:hAnsiTheme="majorHAnsi" w:cstheme="majorBidi"/>
                <w:sz w:val="24"/>
                <w:szCs w:val="24"/>
              </w:rPr>
            </w:pPr>
            <w:r w:rsidRPr="13A4779D">
              <w:rPr>
                <w:rFonts w:asciiTheme="majorHAnsi" w:hAnsiTheme="majorHAnsi" w:cstheme="majorBidi"/>
                <w:sz w:val="24"/>
                <w:szCs w:val="24"/>
              </w:rPr>
              <w:t>The grades awarded for a piece of homework must be recorded in the teacher’s planner.</w:t>
            </w:r>
          </w:p>
          <w:p w14:paraId="4F325726" w14:textId="5C164E90" w:rsidR="4B855EA8" w:rsidRDefault="4B855EA8" w:rsidP="13A4779D">
            <w:pPr>
              <w:pStyle w:val="ListParagraph"/>
              <w:numPr>
                <w:ilvl w:val="0"/>
                <w:numId w:val="2"/>
              </w:numPr>
              <w:rPr>
                <w:rFonts w:asciiTheme="majorHAnsi" w:eastAsiaTheme="majorEastAsia" w:hAnsiTheme="majorHAnsi" w:cstheme="majorBidi"/>
                <w:sz w:val="24"/>
                <w:szCs w:val="24"/>
              </w:rPr>
            </w:pPr>
            <w:r w:rsidRPr="13A4779D">
              <w:rPr>
                <w:rFonts w:asciiTheme="majorHAnsi" w:hAnsiTheme="majorHAnsi" w:cstheme="majorBidi"/>
                <w:sz w:val="24"/>
                <w:szCs w:val="24"/>
              </w:rPr>
              <w:t>Grades should be given in accordance with the marking policy.</w:t>
            </w:r>
          </w:p>
          <w:p w14:paraId="7A9601D0" w14:textId="5CFB022C" w:rsidR="4B855EA8" w:rsidRDefault="4B855EA8" w:rsidP="13A4779D">
            <w:pPr>
              <w:spacing w:line="276" w:lineRule="auto"/>
              <w:rPr>
                <w:rFonts w:asciiTheme="majorHAnsi" w:hAnsiTheme="majorHAnsi" w:cstheme="majorBidi"/>
                <w:szCs w:val="24"/>
              </w:rPr>
            </w:pPr>
            <w:r w:rsidRPr="13A4779D">
              <w:rPr>
                <w:rFonts w:asciiTheme="majorHAnsi" w:hAnsiTheme="majorHAnsi" w:cstheme="majorBidi"/>
                <w:szCs w:val="24"/>
              </w:rPr>
              <w:t xml:space="preserve"> </w:t>
            </w:r>
          </w:p>
          <w:p w14:paraId="2B82995B" w14:textId="6B397FC0" w:rsidR="4B855EA8" w:rsidRDefault="4B855EA8" w:rsidP="13A4779D">
            <w:pPr>
              <w:spacing w:line="276" w:lineRule="auto"/>
              <w:rPr>
                <w:rFonts w:asciiTheme="majorHAnsi" w:hAnsiTheme="majorHAnsi" w:cstheme="majorBidi"/>
              </w:rPr>
            </w:pPr>
            <w:r w:rsidRPr="13A4779D">
              <w:rPr>
                <w:rFonts w:asciiTheme="majorHAnsi" w:hAnsiTheme="majorHAnsi" w:cstheme="majorBidi"/>
                <w:szCs w:val="24"/>
              </w:rPr>
              <w:lastRenderedPageBreak/>
              <w:t xml:space="preserve">Homework encourages students to develop their self-confidence, self-discipline and responsibility to work independently which are essential skills for adult life and progression across key stages.  It also encourages students to use resources available to them such as the internet and libraries.  </w:t>
            </w:r>
          </w:p>
          <w:p w14:paraId="1190967C" w14:textId="74213FB3" w:rsidR="13A4779D" w:rsidRDefault="13A4779D" w:rsidP="13A4779D">
            <w:pPr>
              <w:spacing w:line="276" w:lineRule="auto"/>
              <w:rPr>
                <w:rFonts w:asciiTheme="majorHAnsi" w:hAnsiTheme="majorHAnsi" w:cstheme="majorBidi"/>
                <w:szCs w:val="24"/>
              </w:rPr>
            </w:pPr>
          </w:p>
          <w:p w14:paraId="069CCC0F" w14:textId="700F4E66" w:rsidR="4B855EA8" w:rsidRDefault="4B855EA8" w:rsidP="13A4779D">
            <w:pPr>
              <w:spacing w:line="276" w:lineRule="auto"/>
              <w:rPr>
                <w:rFonts w:asciiTheme="majorHAnsi" w:hAnsiTheme="majorHAnsi" w:cstheme="majorBidi"/>
              </w:rPr>
            </w:pPr>
            <w:r w:rsidRPr="13A4779D">
              <w:rPr>
                <w:rFonts w:asciiTheme="majorHAnsi" w:hAnsiTheme="majorHAnsi" w:cstheme="majorBidi"/>
                <w:szCs w:val="24"/>
              </w:rPr>
              <w:t>At GCSE level it allows students time to devote to the demands of the curriculum and keep up to date. Homework also promotes and supports the home/school relationship.  Parents who supervise homework learn about their child’s education and about the school. Rewards and incentives can include stickers, post cards home, phone call to parents, science rewa</w:t>
            </w:r>
            <w:r w:rsidR="00567224">
              <w:rPr>
                <w:rFonts w:asciiTheme="majorHAnsi" w:hAnsiTheme="majorHAnsi" w:cstheme="majorBidi"/>
                <w:szCs w:val="24"/>
              </w:rPr>
              <w:t>rd certificates, praise, Classc</w:t>
            </w:r>
            <w:r w:rsidRPr="13A4779D">
              <w:rPr>
                <w:rFonts w:asciiTheme="majorHAnsi" w:hAnsiTheme="majorHAnsi" w:cstheme="majorBidi"/>
                <w:szCs w:val="24"/>
              </w:rPr>
              <w:t>hart points.</w:t>
            </w:r>
          </w:p>
          <w:p w14:paraId="6576DCDA" w14:textId="311F2F7D" w:rsidR="4B855EA8" w:rsidRDefault="4B855EA8" w:rsidP="13A4779D">
            <w:pPr>
              <w:spacing w:line="276" w:lineRule="auto"/>
              <w:rPr>
                <w:rFonts w:asciiTheme="majorHAnsi" w:hAnsiTheme="majorHAnsi" w:cstheme="majorBidi"/>
              </w:rPr>
            </w:pPr>
            <w:r w:rsidRPr="13A4779D">
              <w:rPr>
                <w:rFonts w:asciiTheme="majorHAnsi" w:hAnsiTheme="majorHAnsi" w:cstheme="majorBidi"/>
                <w:szCs w:val="24"/>
              </w:rPr>
              <w:t>Sanctions for lack of homework or inadequate homework should be negative Class Chart points or a detention set by the teacher if they miss two homeworks in order to complete the work missed. Failure to attend either a break or lunchtime should result in an after school detention either set by the teacher or using the faculty detention letter. Persistent failure to hand in homework will be referred to the Head of Department.</w:t>
            </w:r>
          </w:p>
          <w:p w14:paraId="4D198877" w14:textId="77777777" w:rsidR="00870C43" w:rsidRPr="007F1137" w:rsidRDefault="00870C43" w:rsidP="00870C43">
            <w:pPr>
              <w:rPr>
                <w:rFonts w:asciiTheme="majorHAnsi" w:hAnsiTheme="majorHAnsi" w:cstheme="majorHAnsi"/>
                <w:szCs w:val="24"/>
              </w:rPr>
            </w:pPr>
          </w:p>
          <w:p w14:paraId="679513FF" w14:textId="77777777" w:rsidR="00870C43" w:rsidRPr="007F1137" w:rsidRDefault="15B97D92" w:rsidP="13A4779D">
            <w:pPr>
              <w:rPr>
                <w:rFonts w:asciiTheme="majorHAnsi" w:hAnsiTheme="majorHAnsi" w:cstheme="majorBidi"/>
              </w:rPr>
            </w:pPr>
            <w:r w:rsidRPr="13A4779D">
              <w:rPr>
                <w:rFonts w:asciiTheme="majorHAnsi" w:hAnsiTheme="majorHAnsi" w:cstheme="majorBidi"/>
              </w:rPr>
              <w:t xml:space="preserve">Homework </w:t>
            </w:r>
            <w:r w:rsidRPr="13A4779D">
              <w:rPr>
                <w:rFonts w:asciiTheme="majorHAnsi" w:hAnsiTheme="majorHAnsi" w:cstheme="majorBidi"/>
                <w:szCs w:val="24"/>
              </w:rPr>
              <w:t>encourages</w:t>
            </w:r>
            <w:r w:rsidRPr="13A4779D">
              <w:rPr>
                <w:rFonts w:asciiTheme="majorHAnsi" w:hAnsiTheme="majorHAnsi" w:cstheme="majorBidi"/>
              </w:rPr>
              <w:t xml:space="preserve"> students to develop their self-confidence, self-discipline and responsibility to work independently which are essential skills for adult life and progression across key stages.  It also encourages students to use resources available to them such as the internet and libraries.  At GCSE level it allows students time to devote to the demands of the curriculum and keep up to date.  </w:t>
            </w:r>
          </w:p>
        </w:tc>
      </w:tr>
    </w:tbl>
    <w:p w14:paraId="2312FE7E"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lastRenderedPageBreak/>
        <w:t xml:space="preserve"> </w:t>
      </w:r>
    </w:p>
    <w:p w14:paraId="2AB9E6A4" w14:textId="77777777" w:rsidR="008E747B" w:rsidRPr="007F1137" w:rsidRDefault="008E747B" w:rsidP="00D907CD">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38D1E444" w14:textId="77777777" w:rsidR="008E747B" w:rsidRPr="00694E9F" w:rsidRDefault="008E747B" w:rsidP="00BF445D">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t>Mathematics</w:t>
      </w:r>
    </w:p>
    <w:p w14:paraId="672ED181" w14:textId="77777777" w:rsidR="008E747B" w:rsidRPr="007F1137" w:rsidRDefault="008E747B" w:rsidP="008E747B">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4130" w:type="dxa"/>
        <w:tblInd w:w="-101" w:type="dxa"/>
        <w:shd w:val="clear" w:color="auto" w:fill="F7CAAC" w:themeFill="accent2" w:themeFillTint="66"/>
        <w:tblCellMar>
          <w:top w:w="34" w:type="dxa"/>
          <w:right w:w="75" w:type="dxa"/>
        </w:tblCellMar>
        <w:tblLook w:val="04A0" w:firstRow="1" w:lastRow="0" w:firstColumn="1" w:lastColumn="0" w:noHBand="0" w:noVBand="1"/>
      </w:tblPr>
      <w:tblGrid>
        <w:gridCol w:w="14130"/>
      </w:tblGrid>
      <w:tr w:rsidR="008E747B" w:rsidRPr="007F1137" w14:paraId="2AA6A909" w14:textId="77777777" w:rsidTr="00567224">
        <w:trPr>
          <w:trHeight w:val="332"/>
        </w:trPr>
        <w:tc>
          <w:tcPr>
            <w:tcW w:w="1413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40C6EE09" w14:textId="7F6CBCFD" w:rsidR="4C7AD474" w:rsidRDefault="4C7AD474" w:rsidP="13A4779D">
            <w:pPr>
              <w:spacing w:line="259" w:lineRule="auto"/>
              <w:ind w:left="75"/>
              <w:jc w:val="center"/>
              <w:rPr>
                <w:rFonts w:asciiTheme="majorHAnsi" w:hAnsiTheme="majorHAnsi" w:cstheme="majorBidi"/>
              </w:rPr>
            </w:pPr>
            <w:r w:rsidRPr="13A4779D">
              <w:rPr>
                <w:rFonts w:asciiTheme="majorHAnsi" w:hAnsiTheme="majorHAnsi" w:cstheme="majorBidi"/>
                <w:b/>
                <w:bCs/>
              </w:rPr>
              <w:t xml:space="preserve">Key Stage </w:t>
            </w:r>
            <w:r w:rsidR="3E86E8DE" w:rsidRPr="13A4779D">
              <w:rPr>
                <w:rFonts w:asciiTheme="majorHAnsi" w:hAnsiTheme="majorHAnsi" w:cstheme="majorBidi"/>
                <w:b/>
                <w:bCs/>
              </w:rPr>
              <w:t>3 &amp; 4</w:t>
            </w:r>
            <w:r w:rsidRPr="13A4779D">
              <w:rPr>
                <w:rFonts w:asciiTheme="majorHAnsi" w:hAnsiTheme="majorHAnsi" w:cstheme="majorBidi"/>
                <w:b/>
                <w:bCs/>
              </w:rPr>
              <w:t xml:space="preserve"> </w:t>
            </w:r>
          </w:p>
        </w:tc>
      </w:tr>
      <w:tr w:rsidR="008E747B" w:rsidRPr="007F1137" w14:paraId="2AB2332C" w14:textId="77777777" w:rsidTr="00567224">
        <w:trPr>
          <w:trHeight w:val="36"/>
        </w:trPr>
        <w:tc>
          <w:tcPr>
            <w:tcW w:w="1413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56F47260" w14:textId="3229A9BA" w:rsidR="447464E4" w:rsidRDefault="447464E4" w:rsidP="13A4779D">
            <w:pPr>
              <w:rPr>
                <w:rFonts w:asciiTheme="majorHAnsi" w:hAnsiTheme="majorHAnsi" w:cstheme="majorBidi"/>
              </w:rPr>
            </w:pPr>
            <w:r w:rsidRPr="13A4779D">
              <w:rPr>
                <w:rFonts w:asciiTheme="majorHAnsi" w:hAnsiTheme="majorHAnsi" w:cstheme="majorBidi"/>
              </w:rPr>
              <w:t>All students will be set homework on a weekly basis, which will se</w:t>
            </w:r>
            <w:r w:rsidR="18D86DCE" w:rsidRPr="13A4779D">
              <w:rPr>
                <w:rFonts w:asciiTheme="majorHAnsi" w:hAnsiTheme="majorHAnsi" w:cstheme="majorBidi"/>
              </w:rPr>
              <w:t>rve to consolidate prior learning covered in lessons</w:t>
            </w:r>
            <w:r w:rsidR="4155856D" w:rsidRPr="13A4779D">
              <w:rPr>
                <w:rFonts w:asciiTheme="majorHAnsi" w:hAnsiTheme="majorHAnsi" w:cstheme="majorBidi"/>
              </w:rPr>
              <w:t>, and t</w:t>
            </w:r>
            <w:r w:rsidR="643C46AD" w:rsidRPr="13A4779D">
              <w:rPr>
                <w:rFonts w:asciiTheme="majorHAnsi" w:hAnsiTheme="majorHAnsi" w:cstheme="majorBidi"/>
              </w:rPr>
              <w:t xml:space="preserve">he task should typically take between 30 minutes and an hour to complete, depending on student attainment levels and the age of the student. </w:t>
            </w:r>
            <w:r w:rsidR="18D86DCE" w:rsidRPr="13A4779D">
              <w:rPr>
                <w:rFonts w:asciiTheme="majorHAnsi" w:hAnsiTheme="majorHAnsi" w:cstheme="majorBidi"/>
              </w:rPr>
              <w:t>This may be learning that has recently been covered</w:t>
            </w:r>
            <w:r w:rsidR="37D0F97E" w:rsidRPr="13A4779D">
              <w:rPr>
                <w:rFonts w:asciiTheme="majorHAnsi" w:hAnsiTheme="majorHAnsi" w:cstheme="majorBidi"/>
              </w:rPr>
              <w:t xml:space="preserve"> in lessons, or which was covered further back in the curriculum for either recall and retention or for reminding students of prior learning required for </w:t>
            </w:r>
            <w:r w:rsidR="349691BF" w:rsidRPr="13A4779D">
              <w:rPr>
                <w:rFonts w:asciiTheme="majorHAnsi" w:hAnsiTheme="majorHAnsi" w:cstheme="majorBidi"/>
              </w:rPr>
              <w:t>a topic which is about to be covered.</w:t>
            </w:r>
          </w:p>
          <w:p w14:paraId="413FED7F" w14:textId="571A5E04" w:rsidR="13A4779D" w:rsidRDefault="13A4779D" w:rsidP="13A4779D">
            <w:pPr>
              <w:rPr>
                <w:rFonts w:asciiTheme="majorHAnsi" w:hAnsiTheme="majorHAnsi" w:cstheme="majorBidi"/>
                <w:szCs w:val="24"/>
              </w:rPr>
            </w:pPr>
          </w:p>
          <w:p w14:paraId="346EC30A" w14:textId="22165FC0" w:rsidR="349691BF" w:rsidRDefault="349691BF" w:rsidP="13A4779D">
            <w:pPr>
              <w:rPr>
                <w:rFonts w:asciiTheme="majorHAnsi" w:hAnsiTheme="majorHAnsi" w:cstheme="majorBidi"/>
                <w:szCs w:val="24"/>
              </w:rPr>
            </w:pPr>
            <w:r w:rsidRPr="13A4779D">
              <w:rPr>
                <w:rFonts w:asciiTheme="majorHAnsi" w:hAnsiTheme="majorHAnsi" w:cstheme="majorBidi"/>
                <w:szCs w:val="24"/>
              </w:rPr>
              <w:t>The majority of homeworks will be set on-line through HegartyMaths</w:t>
            </w:r>
            <w:r w:rsidR="0E06A016" w:rsidRPr="13A4779D">
              <w:rPr>
                <w:rFonts w:asciiTheme="majorHAnsi" w:hAnsiTheme="majorHAnsi" w:cstheme="majorBidi"/>
                <w:szCs w:val="24"/>
              </w:rPr>
              <w:t xml:space="preserve"> </w:t>
            </w:r>
            <w:r w:rsidRPr="13A4779D">
              <w:rPr>
                <w:rFonts w:asciiTheme="majorHAnsi" w:hAnsiTheme="majorHAnsi" w:cstheme="majorBidi"/>
                <w:szCs w:val="24"/>
              </w:rPr>
              <w:t xml:space="preserve">and are marked live by the </w:t>
            </w:r>
            <w:r w:rsidR="2FADB8F2" w:rsidRPr="13A4779D">
              <w:rPr>
                <w:rFonts w:asciiTheme="majorHAnsi" w:hAnsiTheme="majorHAnsi" w:cstheme="majorBidi"/>
                <w:szCs w:val="24"/>
              </w:rPr>
              <w:t>on-line system</w:t>
            </w:r>
            <w:r w:rsidR="46F1BC78" w:rsidRPr="13A4779D">
              <w:rPr>
                <w:rFonts w:asciiTheme="majorHAnsi" w:hAnsiTheme="majorHAnsi" w:cstheme="majorBidi"/>
                <w:szCs w:val="24"/>
              </w:rPr>
              <w:t xml:space="preserve">, giving the students immediate feedback and the opportunity to work on any errors or misconceptions without having to wait for work to be reviewed and fed back on by their teacher. The system includes a number of help systems which can be accessed at the time the homework is </w:t>
            </w:r>
            <w:r w:rsidR="2597617C" w:rsidRPr="13A4779D">
              <w:rPr>
                <w:rFonts w:asciiTheme="majorHAnsi" w:hAnsiTheme="majorHAnsi" w:cstheme="majorBidi"/>
                <w:szCs w:val="24"/>
              </w:rPr>
              <w:t xml:space="preserve">being completed, as well as a facility for contacting their teacher from within the questions being attempted – allowing the teacher to see the question and the incorrect answers and provide direct support on the </w:t>
            </w:r>
            <w:r w:rsidR="7667A595" w:rsidRPr="13A4779D">
              <w:rPr>
                <w:rFonts w:asciiTheme="majorHAnsi" w:hAnsiTheme="majorHAnsi" w:cstheme="majorBidi"/>
                <w:szCs w:val="24"/>
              </w:rPr>
              <w:t>problems the student is having.</w:t>
            </w:r>
            <w:r w:rsidR="016957C2" w:rsidRPr="13A4779D">
              <w:rPr>
                <w:rFonts w:asciiTheme="majorHAnsi" w:hAnsiTheme="majorHAnsi" w:cstheme="majorBidi"/>
                <w:szCs w:val="24"/>
              </w:rPr>
              <w:t xml:space="preserve"> Students are all issued a red homework book to complete written working out in and this should be used to complete the question on paper before putting the final answer into the system for checking.</w:t>
            </w:r>
          </w:p>
          <w:p w14:paraId="24EC65BB" w14:textId="287C68B0" w:rsidR="13A4779D" w:rsidRDefault="13A4779D" w:rsidP="13A4779D">
            <w:pPr>
              <w:rPr>
                <w:rFonts w:asciiTheme="majorHAnsi" w:hAnsiTheme="majorHAnsi" w:cstheme="majorBidi"/>
                <w:szCs w:val="24"/>
              </w:rPr>
            </w:pPr>
          </w:p>
          <w:p w14:paraId="4C8638F8" w14:textId="1D5AE6FF" w:rsidR="016957C2" w:rsidRDefault="016957C2" w:rsidP="13A4779D">
            <w:pPr>
              <w:rPr>
                <w:rFonts w:asciiTheme="majorHAnsi" w:hAnsiTheme="majorHAnsi" w:cstheme="majorBidi"/>
                <w:szCs w:val="24"/>
              </w:rPr>
            </w:pPr>
            <w:r w:rsidRPr="13A4779D">
              <w:rPr>
                <w:rFonts w:asciiTheme="majorHAnsi" w:hAnsiTheme="majorHAnsi" w:cstheme="majorBidi"/>
                <w:szCs w:val="24"/>
              </w:rPr>
              <w:t xml:space="preserve">Staff are able to review the outcomes of the homework, as well as the length of time spent on it, date; time and number of attempts, use of help systems and any comments </w:t>
            </w:r>
            <w:r w:rsidR="178B2C05" w:rsidRPr="13A4779D">
              <w:rPr>
                <w:rFonts w:asciiTheme="majorHAnsi" w:hAnsiTheme="majorHAnsi" w:cstheme="majorBidi"/>
                <w:szCs w:val="24"/>
              </w:rPr>
              <w:t>left.</w:t>
            </w:r>
          </w:p>
          <w:p w14:paraId="046538DC" w14:textId="234BDE1F" w:rsidR="13A4779D" w:rsidRDefault="13A4779D" w:rsidP="13A4779D">
            <w:pPr>
              <w:rPr>
                <w:rFonts w:asciiTheme="majorHAnsi" w:hAnsiTheme="majorHAnsi" w:cstheme="majorBidi"/>
                <w:szCs w:val="24"/>
              </w:rPr>
            </w:pPr>
          </w:p>
          <w:p w14:paraId="757FE22B" w14:textId="4303848F" w:rsidR="178B2C05" w:rsidRDefault="178B2C05" w:rsidP="13A4779D">
            <w:pPr>
              <w:rPr>
                <w:rFonts w:asciiTheme="majorHAnsi" w:hAnsiTheme="majorHAnsi" w:cstheme="majorBidi"/>
                <w:szCs w:val="24"/>
              </w:rPr>
            </w:pPr>
            <w:r w:rsidRPr="13A4779D">
              <w:rPr>
                <w:rFonts w:asciiTheme="majorHAnsi" w:hAnsiTheme="majorHAnsi" w:cstheme="majorBidi"/>
                <w:szCs w:val="24"/>
              </w:rPr>
              <w:t>In the upper year groups there will be an expectation that students are engaging in their own revision alongside the set homeworks, which may include being directed to use the M</w:t>
            </w:r>
            <w:r w:rsidR="32DA874C" w:rsidRPr="13A4779D">
              <w:rPr>
                <w:rFonts w:asciiTheme="majorHAnsi" w:hAnsiTheme="majorHAnsi" w:cstheme="majorBidi"/>
                <w:szCs w:val="24"/>
              </w:rPr>
              <w:t>emRi and Fix Up 5 modules on HegartyMaths which works on recall and retention of previous skills, underpinned by spacing of tasks to aid in memory development. We a</w:t>
            </w:r>
            <w:r w:rsidR="05E3FF3F" w:rsidRPr="13A4779D">
              <w:rPr>
                <w:rFonts w:asciiTheme="majorHAnsi" w:hAnsiTheme="majorHAnsi" w:cstheme="majorBidi"/>
                <w:szCs w:val="24"/>
              </w:rPr>
              <w:t>lso use TTRockStars to support students who find difficulty with multiplication table recall and using this system may also be set alongsid</w:t>
            </w:r>
            <w:r w:rsidR="2BF6EF24" w:rsidRPr="13A4779D">
              <w:rPr>
                <w:rFonts w:asciiTheme="majorHAnsi" w:hAnsiTheme="majorHAnsi" w:cstheme="majorBidi"/>
                <w:szCs w:val="24"/>
              </w:rPr>
              <w:t>e or in place of the regular homework tasks.</w:t>
            </w:r>
          </w:p>
          <w:p w14:paraId="188DFFD8" w14:textId="37710907" w:rsidR="13A4779D" w:rsidRDefault="13A4779D" w:rsidP="13A4779D">
            <w:pPr>
              <w:rPr>
                <w:rFonts w:asciiTheme="majorHAnsi" w:hAnsiTheme="majorHAnsi" w:cstheme="majorBidi"/>
                <w:szCs w:val="24"/>
              </w:rPr>
            </w:pPr>
          </w:p>
          <w:p w14:paraId="75E9F03C" w14:textId="00C2062B" w:rsidR="2BF6EF24" w:rsidRDefault="2BF6EF24" w:rsidP="13A4779D">
            <w:pPr>
              <w:rPr>
                <w:rFonts w:asciiTheme="majorHAnsi" w:hAnsiTheme="majorHAnsi" w:cstheme="majorBidi"/>
                <w:szCs w:val="24"/>
              </w:rPr>
            </w:pPr>
            <w:r w:rsidRPr="13A4779D">
              <w:rPr>
                <w:rFonts w:asciiTheme="majorHAnsi" w:hAnsiTheme="majorHAnsi" w:cstheme="majorBidi"/>
                <w:szCs w:val="24"/>
              </w:rPr>
              <w:t>Finally at times there may be situations where a stand-alone piece of homework is set which is not on one of these on-line systems. In this case it will be set, collected in, marked and fed back by the class teacher.</w:t>
            </w:r>
          </w:p>
        </w:tc>
      </w:tr>
    </w:tbl>
    <w:p w14:paraId="1161DEC0"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lastRenderedPageBreak/>
        <w:t xml:space="preserve"> </w:t>
      </w:r>
    </w:p>
    <w:p w14:paraId="72AB3554" w14:textId="77777777" w:rsidR="008E747B" w:rsidRPr="007F1137" w:rsidRDefault="4C7AD474" w:rsidP="00D907CD">
      <w:pPr>
        <w:spacing w:line="259" w:lineRule="auto"/>
        <w:rPr>
          <w:rFonts w:asciiTheme="majorHAnsi" w:hAnsiTheme="majorHAnsi" w:cstheme="majorHAnsi"/>
          <w:b/>
          <w:szCs w:val="24"/>
        </w:rPr>
      </w:pPr>
      <w:r w:rsidRPr="13A4779D">
        <w:rPr>
          <w:rFonts w:asciiTheme="majorHAnsi" w:hAnsiTheme="majorHAnsi" w:cstheme="majorBidi"/>
          <w:b/>
          <w:bCs/>
        </w:rPr>
        <w:t xml:space="preserve"> </w:t>
      </w:r>
    </w:p>
    <w:p w14:paraId="32781957" w14:textId="04A49900" w:rsidR="008E747B" w:rsidRPr="007F1137" w:rsidRDefault="008E747B" w:rsidP="00D907CD">
      <w:pPr>
        <w:spacing w:after="8" w:line="259" w:lineRule="auto"/>
        <w:rPr>
          <w:rFonts w:asciiTheme="majorHAnsi" w:hAnsiTheme="majorHAnsi" w:cstheme="majorHAnsi"/>
          <w:szCs w:val="24"/>
        </w:rPr>
      </w:pPr>
    </w:p>
    <w:p w14:paraId="4470FE70" w14:textId="77777777" w:rsidR="008E747B" w:rsidRPr="00694E9F" w:rsidRDefault="008E747B" w:rsidP="00D907CD">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t>Physical Education (including Sport)</w:t>
      </w:r>
    </w:p>
    <w:p w14:paraId="3DDDF4BE" w14:textId="77777777" w:rsidR="008E747B" w:rsidRPr="007F1137" w:rsidRDefault="008E747B" w:rsidP="008E747B">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3846" w:type="dxa"/>
        <w:tblInd w:w="-101" w:type="dxa"/>
        <w:shd w:val="clear" w:color="auto" w:fill="F7CAAC" w:themeFill="accent2" w:themeFillTint="66"/>
        <w:tblCellMar>
          <w:top w:w="34" w:type="dxa"/>
          <w:right w:w="75" w:type="dxa"/>
        </w:tblCellMar>
        <w:tblLook w:val="04A0" w:firstRow="1" w:lastRow="0" w:firstColumn="1" w:lastColumn="0" w:noHBand="0" w:noVBand="1"/>
      </w:tblPr>
      <w:tblGrid>
        <w:gridCol w:w="177"/>
        <w:gridCol w:w="6870"/>
        <w:gridCol w:w="6799"/>
      </w:tblGrid>
      <w:tr w:rsidR="00CF0039" w:rsidRPr="007F1137" w14:paraId="6B205647" w14:textId="77777777" w:rsidTr="00567224">
        <w:trPr>
          <w:trHeight w:val="332"/>
        </w:trPr>
        <w:tc>
          <w:tcPr>
            <w:tcW w:w="167" w:type="dxa"/>
            <w:tcBorders>
              <w:top w:val="single" w:sz="3" w:space="0" w:color="000000" w:themeColor="text1"/>
              <w:left w:val="single" w:sz="4" w:space="0" w:color="000000" w:themeColor="text1"/>
              <w:bottom w:val="single" w:sz="4" w:space="0" w:color="000000" w:themeColor="text1"/>
              <w:right w:val="nil"/>
            </w:tcBorders>
            <w:shd w:val="clear" w:color="auto" w:fill="F7CAAC" w:themeFill="accent2" w:themeFillTint="66"/>
          </w:tcPr>
          <w:p w14:paraId="09283593" w14:textId="77777777" w:rsidR="00CF0039" w:rsidRPr="007F1137" w:rsidRDefault="00CF0039" w:rsidP="00DC0EAB">
            <w:pPr>
              <w:spacing w:after="160" w:line="259" w:lineRule="auto"/>
              <w:rPr>
                <w:rFonts w:asciiTheme="majorHAnsi" w:hAnsiTheme="majorHAnsi" w:cstheme="majorHAnsi"/>
                <w:szCs w:val="24"/>
              </w:rPr>
            </w:pPr>
          </w:p>
        </w:tc>
        <w:tc>
          <w:tcPr>
            <w:tcW w:w="6875" w:type="dxa"/>
            <w:tcBorders>
              <w:top w:val="single" w:sz="3" w:space="0" w:color="000000" w:themeColor="text1"/>
              <w:left w:val="nil"/>
              <w:bottom w:val="single" w:sz="4" w:space="0" w:color="000000" w:themeColor="text1"/>
              <w:right w:val="single" w:sz="4" w:space="0" w:color="000000" w:themeColor="text1"/>
            </w:tcBorders>
            <w:shd w:val="clear" w:color="auto" w:fill="F7CAAC" w:themeFill="accent2" w:themeFillTint="66"/>
          </w:tcPr>
          <w:p w14:paraId="669BF5E2" w14:textId="77777777" w:rsidR="00CF0039" w:rsidRPr="007F1137" w:rsidRDefault="00CF0039" w:rsidP="00DC0EAB">
            <w:pPr>
              <w:spacing w:line="259" w:lineRule="auto"/>
              <w:ind w:left="938"/>
              <w:rPr>
                <w:rFonts w:asciiTheme="majorHAnsi" w:hAnsiTheme="majorHAnsi" w:cstheme="majorHAnsi"/>
                <w:szCs w:val="24"/>
              </w:rPr>
            </w:pPr>
            <w:r w:rsidRPr="007F1137">
              <w:rPr>
                <w:rFonts w:asciiTheme="majorHAnsi" w:hAnsiTheme="majorHAnsi" w:cstheme="majorHAnsi"/>
                <w:b/>
                <w:bCs/>
                <w:szCs w:val="24"/>
              </w:rPr>
              <w:t xml:space="preserve">Key Stage 3 </w:t>
            </w:r>
          </w:p>
        </w:tc>
        <w:tc>
          <w:tcPr>
            <w:tcW w:w="6804" w:type="dxa"/>
            <w:tcBorders>
              <w:top w:val="single" w:sz="3"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0834C2C3" w14:textId="77777777" w:rsidR="00CF0039" w:rsidRPr="007F1137" w:rsidRDefault="00CF0039" w:rsidP="00DC0EAB">
            <w:pPr>
              <w:spacing w:line="259" w:lineRule="auto"/>
              <w:ind w:left="75"/>
              <w:jc w:val="center"/>
              <w:rPr>
                <w:rFonts w:asciiTheme="majorHAnsi" w:hAnsiTheme="majorHAnsi" w:cstheme="majorHAnsi"/>
                <w:szCs w:val="24"/>
              </w:rPr>
            </w:pPr>
            <w:r w:rsidRPr="007F1137">
              <w:rPr>
                <w:rFonts w:asciiTheme="majorHAnsi" w:hAnsiTheme="majorHAnsi" w:cstheme="majorHAnsi"/>
                <w:b/>
                <w:bCs/>
                <w:szCs w:val="24"/>
              </w:rPr>
              <w:t xml:space="preserve">Key Stage 4 </w:t>
            </w:r>
          </w:p>
        </w:tc>
      </w:tr>
      <w:tr w:rsidR="00CF0039" w:rsidRPr="007F1137" w14:paraId="05910396" w14:textId="77777777" w:rsidTr="00567224">
        <w:trPr>
          <w:trHeight w:val="807"/>
        </w:trPr>
        <w:tc>
          <w:tcPr>
            <w:tcW w:w="167" w:type="dxa"/>
            <w:tcBorders>
              <w:top w:val="single" w:sz="4" w:space="0" w:color="000000" w:themeColor="text1"/>
              <w:left w:val="single" w:sz="4" w:space="0" w:color="000000" w:themeColor="text1"/>
              <w:bottom w:val="single" w:sz="4" w:space="0" w:color="000000" w:themeColor="text1"/>
              <w:right w:val="nil"/>
            </w:tcBorders>
            <w:shd w:val="clear" w:color="auto" w:fill="F7CAAC" w:themeFill="accent2" w:themeFillTint="66"/>
          </w:tcPr>
          <w:p w14:paraId="529ADEC6" w14:textId="77777777" w:rsidR="00CF0039" w:rsidRPr="007F1137" w:rsidRDefault="00CF0039" w:rsidP="00DC0EAB">
            <w:pPr>
              <w:spacing w:after="681" w:line="259" w:lineRule="auto"/>
              <w:ind w:left="39"/>
              <w:jc w:val="center"/>
              <w:rPr>
                <w:rFonts w:asciiTheme="majorHAnsi" w:hAnsiTheme="majorHAnsi" w:cstheme="majorHAnsi"/>
                <w:szCs w:val="24"/>
              </w:rPr>
            </w:pPr>
            <w:r w:rsidRPr="007F1137">
              <w:rPr>
                <w:rFonts w:asciiTheme="majorHAnsi" w:hAnsiTheme="majorHAnsi" w:cstheme="majorHAnsi"/>
                <w:szCs w:val="24"/>
              </w:rPr>
              <w:t>.</w:t>
            </w:r>
            <w:r w:rsidRPr="007F1137">
              <w:rPr>
                <w:rFonts w:asciiTheme="majorHAnsi" w:eastAsia="Arial" w:hAnsiTheme="majorHAnsi" w:cstheme="majorHAnsi"/>
                <w:szCs w:val="24"/>
              </w:rPr>
              <w:t xml:space="preserve"> </w:t>
            </w:r>
          </w:p>
          <w:p w14:paraId="1A612ADF" w14:textId="77777777" w:rsidR="00CF0039" w:rsidRPr="007F1137" w:rsidRDefault="00CF0039" w:rsidP="00DC0EAB">
            <w:pPr>
              <w:spacing w:line="259" w:lineRule="auto"/>
              <w:ind w:left="101"/>
              <w:rPr>
                <w:rFonts w:asciiTheme="majorHAnsi" w:hAnsiTheme="majorHAnsi" w:cstheme="majorHAnsi"/>
                <w:szCs w:val="24"/>
              </w:rPr>
            </w:pPr>
            <w:r w:rsidRPr="007F1137">
              <w:rPr>
                <w:rFonts w:asciiTheme="majorHAnsi" w:hAnsiTheme="majorHAnsi" w:cstheme="majorHAnsi"/>
                <w:szCs w:val="24"/>
              </w:rPr>
              <w:t xml:space="preserve"> </w:t>
            </w:r>
          </w:p>
          <w:p w14:paraId="1CB677CB" w14:textId="77777777" w:rsidR="00CF0039" w:rsidRPr="007F1137" w:rsidRDefault="00CF0039" w:rsidP="00DC0EAB">
            <w:pPr>
              <w:spacing w:line="259" w:lineRule="auto"/>
              <w:ind w:left="101"/>
              <w:rPr>
                <w:rFonts w:asciiTheme="majorHAnsi" w:hAnsiTheme="majorHAnsi" w:cstheme="majorHAnsi"/>
                <w:szCs w:val="24"/>
              </w:rPr>
            </w:pPr>
            <w:r w:rsidRPr="007F1137">
              <w:rPr>
                <w:rFonts w:asciiTheme="majorHAnsi" w:hAnsiTheme="majorHAnsi" w:cstheme="majorHAnsi"/>
                <w:szCs w:val="24"/>
              </w:rPr>
              <w:t xml:space="preserve"> </w:t>
            </w:r>
          </w:p>
        </w:tc>
        <w:tc>
          <w:tcPr>
            <w:tcW w:w="6875" w:type="dxa"/>
            <w:tcBorders>
              <w:top w:val="single" w:sz="4" w:space="0" w:color="000000" w:themeColor="text1"/>
              <w:left w:val="nil"/>
              <w:bottom w:val="single" w:sz="4" w:space="0" w:color="000000" w:themeColor="text1"/>
              <w:right w:val="single" w:sz="4" w:space="0" w:color="000000" w:themeColor="text1"/>
            </w:tcBorders>
            <w:shd w:val="clear" w:color="auto" w:fill="F7CAAC" w:themeFill="accent2" w:themeFillTint="66"/>
          </w:tcPr>
          <w:p w14:paraId="1F1E64DD" w14:textId="77777777" w:rsidR="00CF0039" w:rsidRDefault="00CF0039" w:rsidP="00DC0EAB">
            <w:pPr>
              <w:pStyle w:val="NormalWeb"/>
              <w:spacing w:after="200" w:afterAutospacing="0"/>
              <w:rPr>
                <w:rFonts w:asciiTheme="majorHAnsi" w:hAnsiTheme="majorHAnsi" w:cstheme="majorHAnsi"/>
                <w:color w:val="000000"/>
              </w:rPr>
            </w:pPr>
            <w:r>
              <w:rPr>
                <w:rFonts w:asciiTheme="majorHAnsi" w:hAnsiTheme="majorHAnsi" w:cstheme="majorHAnsi"/>
                <w:color w:val="000000"/>
              </w:rPr>
              <w:t xml:space="preserve">Ks3 will be set termly homework’s on doddle, the tasks completed will be marked and feedback given to students. The Homework will link to theory concepts within physical education and the examination course at KS4. It will also promote a healthy lifestyle </w:t>
            </w:r>
          </w:p>
          <w:p w14:paraId="6C103C03" w14:textId="77777777" w:rsidR="00CF0039" w:rsidRPr="00DB4E73" w:rsidRDefault="00CF0039" w:rsidP="00DC0EAB">
            <w:pPr>
              <w:pStyle w:val="NormalWeb"/>
              <w:spacing w:after="200" w:afterAutospacing="0"/>
              <w:rPr>
                <w:rFonts w:asciiTheme="majorHAnsi" w:hAnsiTheme="majorHAnsi" w:cstheme="majorHAnsi"/>
                <w:color w:val="000000"/>
              </w:rPr>
            </w:pPr>
            <w:r>
              <w:rPr>
                <w:rFonts w:asciiTheme="majorHAnsi" w:hAnsiTheme="majorHAnsi" w:cstheme="majorHAnsi"/>
                <w:color w:val="000000"/>
              </w:rPr>
              <w:t>Other nonspecific</w:t>
            </w:r>
            <w:r w:rsidRPr="007F1137">
              <w:rPr>
                <w:rFonts w:asciiTheme="majorHAnsi" w:hAnsiTheme="majorHAnsi" w:cstheme="majorHAnsi"/>
                <w:color w:val="000000"/>
              </w:rPr>
              <w:t xml:space="preserve"> homework </w:t>
            </w:r>
            <w:r>
              <w:rPr>
                <w:rFonts w:asciiTheme="majorHAnsi" w:hAnsiTheme="majorHAnsi" w:cstheme="majorHAnsi"/>
                <w:color w:val="000000"/>
              </w:rPr>
              <w:t>might</w:t>
            </w:r>
            <w:r w:rsidRPr="007F1137">
              <w:rPr>
                <w:rFonts w:asciiTheme="majorHAnsi" w:hAnsiTheme="majorHAnsi" w:cstheme="majorHAnsi"/>
                <w:color w:val="000000"/>
              </w:rPr>
              <w:t xml:space="preserve"> be set </w:t>
            </w:r>
            <w:r>
              <w:rPr>
                <w:rFonts w:asciiTheme="majorHAnsi" w:hAnsiTheme="majorHAnsi" w:cstheme="majorHAnsi"/>
                <w:color w:val="000000"/>
              </w:rPr>
              <w:t>but not marked</w:t>
            </w:r>
            <w:r w:rsidRPr="007F1137">
              <w:rPr>
                <w:rFonts w:asciiTheme="majorHAnsi" w:hAnsiTheme="majorHAnsi" w:cstheme="majorHAnsi"/>
                <w:color w:val="000000"/>
              </w:rPr>
              <w:t>. Teacher will often s</w:t>
            </w:r>
            <w:r>
              <w:rPr>
                <w:rFonts w:asciiTheme="majorHAnsi" w:hAnsiTheme="majorHAnsi" w:cstheme="majorHAnsi"/>
                <w:color w:val="000000"/>
              </w:rPr>
              <w:t>uggest a</w:t>
            </w:r>
            <w:r w:rsidRPr="007F1137">
              <w:rPr>
                <w:rFonts w:asciiTheme="majorHAnsi" w:hAnsiTheme="majorHAnsi" w:cstheme="majorHAnsi"/>
                <w:color w:val="000000"/>
              </w:rPr>
              <w:t xml:space="preserve"> homework such as ‘watch YouTube clips’ etc. This is to help students develop better understanding of an activity. E.g. watch the 800m final from the Brazil Olympics 2016</w:t>
            </w:r>
            <w:r>
              <w:rPr>
                <w:rFonts w:asciiTheme="majorHAnsi" w:hAnsiTheme="majorHAnsi" w:cstheme="majorHAnsi"/>
                <w:color w:val="000000"/>
              </w:rPr>
              <w:t xml:space="preserve"> or watch NBA highlights and try and see...</w:t>
            </w:r>
            <w:r w:rsidRPr="007F1137">
              <w:rPr>
                <w:rFonts w:asciiTheme="majorHAnsi" w:hAnsiTheme="majorHAnsi" w:cstheme="majorHAnsi"/>
                <w:color w:val="000000"/>
              </w:rPr>
              <w: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14:paraId="45DB351A" w14:textId="77777777" w:rsidR="00CF0039" w:rsidRPr="007F1137" w:rsidRDefault="00CF0039" w:rsidP="00DC0EAB">
            <w:pPr>
              <w:spacing w:line="259" w:lineRule="auto"/>
              <w:ind w:left="101"/>
              <w:rPr>
                <w:rFonts w:asciiTheme="majorHAnsi" w:hAnsiTheme="majorHAnsi" w:cstheme="majorHAnsi"/>
                <w:szCs w:val="24"/>
              </w:rPr>
            </w:pPr>
            <w:r w:rsidRPr="007F1137">
              <w:rPr>
                <w:rFonts w:asciiTheme="majorHAnsi" w:hAnsiTheme="majorHAnsi" w:cstheme="majorHAnsi"/>
                <w:szCs w:val="24"/>
              </w:rPr>
              <w:t xml:space="preserve"> </w:t>
            </w:r>
            <w:r>
              <w:rPr>
                <w:rFonts w:asciiTheme="majorHAnsi" w:hAnsiTheme="majorHAnsi" w:cstheme="majorHAnsi"/>
                <w:color w:val="000000"/>
                <w:szCs w:val="24"/>
              </w:rPr>
              <w:t>GCSE PE</w:t>
            </w:r>
            <w:r w:rsidRPr="007F1137">
              <w:rPr>
                <w:rFonts w:asciiTheme="majorHAnsi" w:hAnsiTheme="majorHAnsi" w:cstheme="majorHAnsi"/>
                <w:color w:val="000000"/>
                <w:szCs w:val="24"/>
              </w:rPr>
              <w:t xml:space="preserve"> class will be set homework by the teacher on a weekly basis, then checked, marked, monitored, and recorded. </w:t>
            </w:r>
            <w:r>
              <w:rPr>
                <w:rFonts w:asciiTheme="majorHAnsi" w:hAnsiTheme="majorHAnsi" w:cstheme="majorHAnsi"/>
                <w:color w:val="000000"/>
                <w:szCs w:val="24"/>
              </w:rPr>
              <w:t xml:space="preserve">Feedback will be given either verbal or written dependant on task. </w:t>
            </w:r>
            <w:r w:rsidRPr="007F1137">
              <w:rPr>
                <w:rFonts w:asciiTheme="majorHAnsi" w:hAnsiTheme="majorHAnsi" w:cstheme="majorHAnsi"/>
                <w:color w:val="000000"/>
                <w:szCs w:val="24"/>
              </w:rPr>
              <w:t>If the homework is not completed or not at the required standard, then the student will need to either meet the required standard in their own time or in a detention. Students will either be given regular verbal or written feedback regarding their homework. To be in line with the departmental feedback policy</w:t>
            </w:r>
            <w:r>
              <w:rPr>
                <w:rFonts w:asciiTheme="majorHAnsi" w:hAnsiTheme="majorHAnsi" w:cstheme="majorHAnsi"/>
                <w:color w:val="000000"/>
                <w:szCs w:val="24"/>
              </w:rPr>
              <w:t xml:space="preserve"> and as a school</w:t>
            </w:r>
            <w:r w:rsidRPr="007F1137">
              <w:rPr>
                <w:rFonts w:asciiTheme="majorHAnsi" w:hAnsiTheme="majorHAnsi" w:cstheme="majorHAnsi"/>
                <w:color w:val="000000"/>
                <w:szCs w:val="24"/>
              </w:rPr>
              <w:t>.</w:t>
            </w:r>
          </w:p>
        </w:tc>
      </w:tr>
    </w:tbl>
    <w:p w14:paraId="614E399A"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1104A0EA" w14:textId="77777777" w:rsidR="008E747B" w:rsidRPr="007F1137" w:rsidRDefault="008E747B" w:rsidP="008E747B">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r w:rsidRPr="007F1137">
        <w:rPr>
          <w:rFonts w:asciiTheme="majorHAnsi" w:hAnsiTheme="majorHAnsi" w:cstheme="majorHAnsi"/>
          <w:b/>
          <w:szCs w:val="24"/>
        </w:rPr>
        <w:tab/>
        <w:t xml:space="preserve"> </w:t>
      </w:r>
    </w:p>
    <w:p w14:paraId="799DEDEC" w14:textId="77777777" w:rsidR="008E747B" w:rsidRPr="00694E9F" w:rsidRDefault="008E747B" w:rsidP="0042711F">
      <w:pPr>
        <w:pStyle w:val="Heading1"/>
        <w:ind w:left="-5"/>
        <w:jc w:val="left"/>
        <w:rPr>
          <w:rFonts w:asciiTheme="majorHAnsi" w:hAnsiTheme="majorHAnsi" w:cstheme="majorHAnsi"/>
          <w:szCs w:val="24"/>
          <w:u w:val="none"/>
        </w:rPr>
      </w:pPr>
      <w:r w:rsidRPr="00694E9F">
        <w:rPr>
          <w:rFonts w:asciiTheme="majorHAnsi" w:hAnsiTheme="majorHAnsi" w:cstheme="majorHAnsi"/>
          <w:szCs w:val="24"/>
          <w:u w:val="none"/>
        </w:rPr>
        <w:lastRenderedPageBreak/>
        <w:t>Science</w:t>
      </w:r>
    </w:p>
    <w:p w14:paraId="3ABD6A6D" w14:textId="77777777" w:rsidR="008E747B" w:rsidRPr="007F1137" w:rsidRDefault="008E747B" w:rsidP="008E747B">
      <w:pPr>
        <w:pStyle w:val="Heading1"/>
        <w:ind w:left="-5"/>
        <w:rPr>
          <w:rFonts w:asciiTheme="majorHAnsi" w:hAnsiTheme="majorHAnsi" w:cstheme="majorHAnsi"/>
          <w:szCs w:val="24"/>
        </w:rPr>
      </w:pPr>
      <w:r w:rsidRPr="007F1137">
        <w:rPr>
          <w:rFonts w:asciiTheme="majorHAnsi" w:hAnsiTheme="majorHAnsi" w:cstheme="majorHAnsi"/>
          <w:b w:val="0"/>
          <w:szCs w:val="24"/>
        </w:rPr>
        <w:t xml:space="preserve"> </w:t>
      </w:r>
    </w:p>
    <w:tbl>
      <w:tblPr>
        <w:tblStyle w:val="TableGrid1"/>
        <w:tblW w:w="13983" w:type="dxa"/>
        <w:tblInd w:w="-96" w:type="dxa"/>
        <w:shd w:val="clear" w:color="auto" w:fill="F7CAAC" w:themeFill="accent2" w:themeFillTint="66"/>
        <w:tblCellMar>
          <w:top w:w="34" w:type="dxa"/>
          <w:right w:w="75" w:type="dxa"/>
        </w:tblCellMar>
        <w:tblLook w:val="04A0" w:firstRow="1" w:lastRow="0" w:firstColumn="1" w:lastColumn="0" w:noHBand="0" w:noVBand="1"/>
      </w:tblPr>
      <w:tblGrid>
        <w:gridCol w:w="13983"/>
      </w:tblGrid>
      <w:tr w:rsidR="00FA64D1" w:rsidRPr="007F1137" w14:paraId="52870B92" w14:textId="77777777" w:rsidTr="00567224">
        <w:trPr>
          <w:trHeight w:val="332"/>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0FA89C76" w14:textId="77777777" w:rsidR="00FA64D1" w:rsidRPr="007F1137" w:rsidRDefault="00FA64D1" w:rsidP="0042711F">
            <w:pPr>
              <w:spacing w:line="259" w:lineRule="auto"/>
              <w:ind w:left="938"/>
              <w:jc w:val="center"/>
              <w:rPr>
                <w:rFonts w:asciiTheme="majorHAnsi" w:hAnsiTheme="majorHAnsi" w:cstheme="majorHAnsi"/>
                <w:szCs w:val="24"/>
              </w:rPr>
            </w:pPr>
            <w:r w:rsidRPr="007F1137">
              <w:rPr>
                <w:rFonts w:asciiTheme="majorHAnsi" w:hAnsiTheme="majorHAnsi" w:cstheme="majorHAnsi"/>
                <w:b/>
                <w:bCs/>
                <w:szCs w:val="24"/>
              </w:rPr>
              <w:t>Key Stage 3 &amp; 4</w:t>
            </w:r>
          </w:p>
        </w:tc>
      </w:tr>
      <w:tr w:rsidR="00FA64D1" w:rsidRPr="007F1137" w14:paraId="13BA5841" w14:textId="77777777" w:rsidTr="00567224">
        <w:trPr>
          <w:trHeight w:val="2392"/>
        </w:trPr>
        <w:tc>
          <w:tcPr>
            <w:tcW w:w="13983"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7CAAC" w:themeFill="accent2" w:themeFillTint="66"/>
          </w:tcPr>
          <w:p w14:paraId="70521071" w14:textId="43D276D0" w:rsidR="00FA64D1" w:rsidRPr="007F1137" w:rsidRDefault="70937410" w:rsidP="13A4779D">
            <w:pPr>
              <w:rPr>
                <w:rFonts w:asciiTheme="majorHAnsi" w:hAnsiTheme="majorHAnsi" w:cstheme="majorBidi"/>
              </w:rPr>
            </w:pPr>
            <w:r w:rsidRPr="13A4779D">
              <w:rPr>
                <w:rFonts w:asciiTheme="majorHAnsi" w:hAnsiTheme="majorHAnsi" w:cstheme="majorBidi"/>
              </w:rPr>
              <w:t>The department recognises setting homework serves to support and reinforce students work in school</w:t>
            </w:r>
            <w:r w:rsidR="2B0AF6B7" w:rsidRPr="13A4779D">
              <w:rPr>
                <w:rFonts w:asciiTheme="majorHAnsi" w:hAnsiTheme="majorHAnsi" w:cstheme="majorBidi"/>
              </w:rPr>
              <w:t xml:space="preserve">.  All homework set embeds the knowledge that students have gained with in lessons at school, to ensure that the concepts are reinforced in their independent work.   </w:t>
            </w:r>
            <w:r w:rsidRPr="13A4779D">
              <w:rPr>
                <w:rFonts w:asciiTheme="majorHAnsi" w:hAnsiTheme="majorHAnsi" w:cstheme="majorBidi"/>
              </w:rPr>
              <w:t>Homework encourages students to develop their self</w:t>
            </w:r>
            <w:r w:rsidR="4C2E7D26" w:rsidRPr="13A4779D">
              <w:rPr>
                <w:rFonts w:asciiTheme="majorHAnsi" w:hAnsiTheme="majorHAnsi" w:cstheme="majorBidi"/>
              </w:rPr>
              <w:t>-</w:t>
            </w:r>
            <w:r w:rsidRPr="13A4779D">
              <w:rPr>
                <w:rFonts w:asciiTheme="majorHAnsi" w:hAnsiTheme="majorHAnsi" w:cstheme="majorBidi"/>
              </w:rPr>
              <w:t>confidence, self</w:t>
            </w:r>
            <w:r w:rsidR="0AF55B87" w:rsidRPr="13A4779D">
              <w:rPr>
                <w:rFonts w:asciiTheme="majorHAnsi" w:hAnsiTheme="majorHAnsi" w:cstheme="majorBidi"/>
              </w:rPr>
              <w:t>-</w:t>
            </w:r>
            <w:r w:rsidRPr="13A4779D">
              <w:rPr>
                <w:rFonts w:asciiTheme="majorHAnsi" w:hAnsiTheme="majorHAnsi" w:cstheme="majorBidi"/>
              </w:rPr>
              <w:t>discipline and responsibility to work independently which are essential skills for adult life and progression across key stages.</w:t>
            </w:r>
            <w:r w:rsidR="4D056034" w:rsidRPr="13A4779D">
              <w:rPr>
                <w:rFonts w:asciiTheme="majorHAnsi" w:hAnsiTheme="majorHAnsi" w:cstheme="majorBidi"/>
              </w:rPr>
              <w:t xml:space="preserve">  All homework is accessible via the internet, which can be completed either at home on an internet enabled device or in school using homework clubs. </w:t>
            </w:r>
          </w:p>
          <w:p w14:paraId="3B4E0E5A" w14:textId="2176F00A" w:rsidR="00FA64D1" w:rsidRPr="007F1137" w:rsidRDefault="6F92402A" w:rsidP="13A4779D">
            <w:pPr>
              <w:rPr>
                <w:rFonts w:asciiTheme="majorHAnsi" w:hAnsiTheme="majorHAnsi" w:cstheme="majorBidi"/>
              </w:rPr>
            </w:pPr>
            <w:r w:rsidRPr="13A4779D">
              <w:rPr>
                <w:rFonts w:asciiTheme="majorHAnsi" w:hAnsiTheme="majorHAnsi" w:cstheme="majorBidi"/>
              </w:rPr>
              <w:t>KS3 – All homework is set using the website Educake.  All students have logins for this and can ask teachers to review any of the questions at any point.  The tasks consolidate the knowledge that students have learnt within their lessons.</w:t>
            </w:r>
            <w:r w:rsidR="505BDFB1" w:rsidRPr="13A4779D">
              <w:rPr>
                <w:rFonts w:asciiTheme="majorHAnsi" w:hAnsiTheme="majorHAnsi" w:cstheme="majorBidi"/>
              </w:rPr>
              <w:t xml:space="preserve">  Educake self-marks informing students of how well they have done immediately.</w:t>
            </w:r>
            <w:r w:rsidRPr="13A4779D">
              <w:rPr>
                <w:rFonts w:asciiTheme="majorHAnsi" w:hAnsiTheme="majorHAnsi" w:cstheme="majorBidi"/>
              </w:rPr>
              <w:t xml:space="preserve">  Students may also be given additional homework such as revision tasks and </w:t>
            </w:r>
            <w:r w:rsidR="5B2DAD69" w:rsidRPr="13A4779D">
              <w:rPr>
                <w:rFonts w:asciiTheme="majorHAnsi" w:hAnsiTheme="majorHAnsi" w:cstheme="majorBidi"/>
              </w:rPr>
              <w:t xml:space="preserve">practice exam questions. </w:t>
            </w:r>
          </w:p>
          <w:p w14:paraId="4068E8DE" w14:textId="35F0FC2B" w:rsidR="00FA64D1" w:rsidRPr="007F1137" w:rsidRDefault="5B2DAD69" w:rsidP="13A4779D">
            <w:pPr>
              <w:rPr>
                <w:rFonts w:asciiTheme="majorHAnsi" w:hAnsiTheme="majorHAnsi" w:cstheme="majorBidi"/>
              </w:rPr>
            </w:pPr>
            <w:r w:rsidRPr="13A4779D">
              <w:rPr>
                <w:rFonts w:asciiTheme="majorHAnsi" w:hAnsiTheme="majorHAnsi" w:cstheme="majorBidi"/>
              </w:rPr>
              <w:t xml:space="preserve">KS4 – All homework is set using the website Seneca.  This website allows homework to be set specific to the science specification and the tier that each student is studying.  Homework will reinforce the knowledge that students have learnt in lessons, also containing substantive practical knowledge depending on the </w:t>
            </w:r>
            <w:r w:rsidR="2E4B7F67" w:rsidRPr="13A4779D">
              <w:rPr>
                <w:rFonts w:asciiTheme="majorHAnsi" w:hAnsiTheme="majorHAnsi" w:cstheme="majorBidi"/>
              </w:rPr>
              <w:t xml:space="preserve">tasks set.  Seneca is self-marking </w:t>
            </w:r>
            <w:r w:rsidR="29A1D55D" w:rsidRPr="13A4779D">
              <w:rPr>
                <w:rFonts w:asciiTheme="majorHAnsi" w:hAnsiTheme="majorHAnsi" w:cstheme="majorBidi"/>
              </w:rPr>
              <w:t>and</w:t>
            </w:r>
            <w:r w:rsidR="2E4B7F67" w:rsidRPr="13A4779D">
              <w:rPr>
                <w:rFonts w:asciiTheme="majorHAnsi" w:hAnsiTheme="majorHAnsi" w:cstheme="majorBidi"/>
              </w:rPr>
              <w:t xml:space="preserve"> allows students to work through incorrect questions, improvi</w:t>
            </w:r>
            <w:r w:rsidR="528C93F6" w:rsidRPr="13A4779D">
              <w:rPr>
                <w:rFonts w:asciiTheme="majorHAnsi" w:hAnsiTheme="majorHAnsi" w:cstheme="majorBidi"/>
              </w:rPr>
              <w:t>n</w:t>
            </w:r>
            <w:r w:rsidR="2E4B7F67" w:rsidRPr="13A4779D">
              <w:rPr>
                <w:rFonts w:asciiTheme="majorHAnsi" w:hAnsiTheme="majorHAnsi" w:cstheme="majorBidi"/>
              </w:rPr>
              <w:t>g their understanding</w:t>
            </w:r>
            <w:r w:rsidR="760ABBA8" w:rsidRPr="13A4779D">
              <w:rPr>
                <w:rFonts w:asciiTheme="majorHAnsi" w:hAnsiTheme="majorHAnsi" w:cstheme="majorBidi"/>
              </w:rPr>
              <w:t>, learning how well the students have completed each topic</w:t>
            </w:r>
            <w:r w:rsidR="2E4B7F67" w:rsidRPr="13A4779D">
              <w:rPr>
                <w:rFonts w:asciiTheme="majorHAnsi" w:hAnsiTheme="majorHAnsi" w:cstheme="majorBidi"/>
              </w:rPr>
              <w:t>.  Students may also be set additional homework through-out the year, this could be in the form of re</w:t>
            </w:r>
            <w:r w:rsidR="4B8E4C99" w:rsidRPr="13A4779D">
              <w:rPr>
                <w:rFonts w:asciiTheme="majorHAnsi" w:hAnsiTheme="majorHAnsi" w:cstheme="majorBidi"/>
              </w:rPr>
              <w:t xml:space="preserve">vision tasks or practice exam questions/ papers. </w:t>
            </w:r>
            <w:r w:rsidR="4D056034" w:rsidRPr="13A4779D">
              <w:rPr>
                <w:rFonts w:asciiTheme="majorHAnsi" w:hAnsiTheme="majorHAnsi" w:cstheme="majorBidi"/>
              </w:rPr>
              <w:t xml:space="preserve"> </w:t>
            </w:r>
          </w:p>
        </w:tc>
      </w:tr>
    </w:tbl>
    <w:p w14:paraId="6ED873A7" w14:textId="77777777" w:rsidR="008E747B" w:rsidRPr="007F1137" w:rsidRDefault="008E747B" w:rsidP="008E747B">
      <w:pPr>
        <w:spacing w:after="8" w:line="259" w:lineRule="auto"/>
        <w:rPr>
          <w:rFonts w:asciiTheme="majorHAnsi" w:hAnsiTheme="majorHAnsi" w:cstheme="majorHAnsi"/>
          <w:szCs w:val="24"/>
        </w:rPr>
      </w:pPr>
      <w:r w:rsidRPr="007F1137">
        <w:rPr>
          <w:rFonts w:asciiTheme="majorHAnsi" w:hAnsiTheme="majorHAnsi" w:cstheme="majorHAnsi"/>
          <w:b/>
          <w:szCs w:val="24"/>
        </w:rPr>
        <w:t xml:space="preserve"> </w:t>
      </w:r>
    </w:p>
    <w:p w14:paraId="00D9B6CC" w14:textId="77777777" w:rsidR="008E747B" w:rsidRPr="007F1137" w:rsidRDefault="008E747B" w:rsidP="008E747B">
      <w:pPr>
        <w:spacing w:line="259" w:lineRule="auto"/>
        <w:rPr>
          <w:rFonts w:asciiTheme="majorHAnsi" w:hAnsiTheme="majorHAnsi" w:cstheme="majorHAnsi"/>
          <w:szCs w:val="24"/>
        </w:rPr>
      </w:pPr>
      <w:r w:rsidRPr="007F1137">
        <w:rPr>
          <w:rFonts w:asciiTheme="majorHAnsi" w:hAnsiTheme="majorHAnsi" w:cstheme="majorHAnsi"/>
          <w:b/>
          <w:szCs w:val="24"/>
        </w:rPr>
        <w:t xml:space="preserve"> </w:t>
      </w:r>
      <w:r w:rsidRPr="007F1137">
        <w:rPr>
          <w:rFonts w:asciiTheme="majorHAnsi" w:hAnsiTheme="majorHAnsi" w:cstheme="majorHAnsi"/>
          <w:b/>
          <w:szCs w:val="24"/>
        </w:rPr>
        <w:tab/>
        <w:t xml:space="preserve"> </w:t>
      </w:r>
    </w:p>
    <w:sectPr w:rsidR="008E747B" w:rsidRPr="007F1137" w:rsidSect="008E747B">
      <w:footerReference w:type="default" r:id="rId11"/>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5562" w14:textId="77777777" w:rsidR="003E726C" w:rsidRDefault="003E726C">
      <w:r>
        <w:separator/>
      </w:r>
    </w:p>
  </w:endnote>
  <w:endnote w:type="continuationSeparator" w:id="0">
    <w:p w14:paraId="10AC756C" w14:textId="77777777" w:rsidR="003E726C" w:rsidRDefault="003E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8810" w14:textId="7CDEDA11" w:rsidR="006074D0" w:rsidRPr="003667D4" w:rsidRDefault="003667D4">
    <w:pPr>
      <w:pStyle w:val="Footer"/>
      <w:rPr>
        <w:rFonts w:asciiTheme="majorHAnsi" w:hAnsiTheme="majorHAnsi" w:cstheme="majorHAnsi"/>
        <w:sz w:val="22"/>
      </w:rPr>
    </w:pPr>
    <w:r w:rsidRPr="003667D4">
      <w:rPr>
        <w:rFonts w:asciiTheme="majorHAnsi" w:hAnsiTheme="majorHAnsi" w:cstheme="majorHAnsi"/>
        <w:sz w:val="22"/>
      </w:rPr>
      <w:t>10/21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4D84" w14:textId="77777777" w:rsidR="003E726C" w:rsidRDefault="003E726C">
      <w:r>
        <w:separator/>
      </w:r>
    </w:p>
  </w:footnote>
  <w:footnote w:type="continuationSeparator" w:id="0">
    <w:p w14:paraId="12DB1986" w14:textId="77777777" w:rsidR="003E726C" w:rsidRDefault="003E7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811"/>
    <w:multiLevelType w:val="hybridMultilevel"/>
    <w:tmpl w:val="A3D21CD6"/>
    <w:lvl w:ilvl="0" w:tplc="A6F22DA0">
      <w:numFmt w:val="decimal"/>
      <w:lvlText w:val="%1."/>
      <w:lvlJc w:val="left"/>
      <w:pPr>
        <w:ind w:left="720" w:hanging="360"/>
      </w:pPr>
    </w:lvl>
    <w:lvl w:ilvl="1" w:tplc="AD06694E">
      <w:start w:val="1"/>
      <w:numFmt w:val="lowerLetter"/>
      <w:lvlText w:val="%2."/>
      <w:lvlJc w:val="left"/>
      <w:pPr>
        <w:ind w:left="1440" w:hanging="360"/>
      </w:pPr>
    </w:lvl>
    <w:lvl w:ilvl="2" w:tplc="612658F0">
      <w:start w:val="1"/>
      <w:numFmt w:val="lowerRoman"/>
      <w:lvlText w:val="%3."/>
      <w:lvlJc w:val="right"/>
      <w:pPr>
        <w:ind w:left="2160" w:hanging="180"/>
      </w:pPr>
    </w:lvl>
    <w:lvl w:ilvl="3" w:tplc="6C128F68">
      <w:start w:val="1"/>
      <w:numFmt w:val="decimal"/>
      <w:lvlText w:val="%4."/>
      <w:lvlJc w:val="left"/>
      <w:pPr>
        <w:ind w:left="2880" w:hanging="360"/>
      </w:pPr>
    </w:lvl>
    <w:lvl w:ilvl="4" w:tplc="FDAC322C">
      <w:start w:val="1"/>
      <w:numFmt w:val="lowerLetter"/>
      <w:lvlText w:val="%5."/>
      <w:lvlJc w:val="left"/>
      <w:pPr>
        <w:ind w:left="3600" w:hanging="360"/>
      </w:pPr>
    </w:lvl>
    <w:lvl w:ilvl="5" w:tplc="403E11C6">
      <w:start w:val="1"/>
      <w:numFmt w:val="lowerRoman"/>
      <w:lvlText w:val="%6."/>
      <w:lvlJc w:val="right"/>
      <w:pPr>
        <w:ind w:left="4320" w:hanging="180"/>
      </w:pPr>
    </w:lvl>
    <w:lvl w:ilvl="6" w:tplc="5B5430A0">
      <w:start w:val="1"/>
      <w:numFmt w:val="decimal"/>
      <w:lvlText w:val="%7."/>
      <w:lvlJc w:val="left"/>
      <w:pPr>
        <w:ind w:left="5040" w:hanging="360"/>
      </w:pPr>
    </w:lvl>
    <w:lvl w:ilvl="7" w:tplc="E3C0DF4E">
      <w:start w:val="1"/>
      <w:numFmt w:val="lowerLetter"/>
      <w:lvlText w:val="%8."/>
      <w:lvlJc w:val="left"/>
      <w:pPr>
        <w:ind w:left="5760" w:hanging="360"/>
      </w:pPr>
    </w:lvl>
    <w:lvl w:ilvl="8" w:tplc="548013C0">
      <w:start w:val="1"/>
      <w:numFmt w:val="lowerRoman"/>
      <w:lvlText w:val="%9."/>
      <w:lvlJc w:val="right"/>
      <w:pPr>
        <w:ind w:left="6480" w:hanging="180"/>
      </w:pPr>
    </w:lvl>
  </w:abstractNum>
  <w:abstractNum w:abstractNumId="1" w15:restartNumberingAfterBreak="0">
    <w:nsid w:val="03452210"/>
    <w:multiLevelType w:val="hybridMultilevel"/>
    <w:tmpl w:val="EF1CC0D2"/>
    <w:lvl w:ilvl="0" w:tplc="BC16509C">
      <w:start w:val="1"/>
      <w:numFmt w:val="bullet"/>
      <w:lvlText w:val=""/>
      <w:lvlJc w:val="left"/>
      <w:pPr>
        <w:ind w:left="720" w:hanging="360"/>
      </w:pPr>
      <w:rPr>
        <w:rFonts w:ascii="Symbol" w:hAnsi="Symbol" w:hint="default"/>
      </w:rPr>
    </w:lvl>
    <w:lvl w:ilvl="1" w:tplc="FF40D1C0">
      <w:start w:val="1"/>
      <w:numFmt w:val="bullet"/>
      <w:lvlText w:val="o"/>
      <w:lvlJc w:val="left"/>
      <w:pPr>
        <w:ind w:left="1440" w:hanging="360"/>
      </w:pPr>
      <w:rPr>
        <w:rFonts w:ascii="Courier New" w:hAnsi="Courier New" w:hint="default"/>
      </w:rPr>
    </w:lvl>
    <w:lvl w:ilvl="2" w:tplc="7100B1AE">
      <w:start w:val="1"/>
      <w:numFmt w:val="bullet"/>
      <w:lvlText w:val=""/>
      <w:lvlJc w:val="left"/>
      <w:pPr>
        <w:ind w:left="2160" w:hanging="360"/>
      </w:pPr>
      <w:rPr>
        <w:rFonts w:ascii="Wingdings" w:hAnsi="Wingdings" w:hint="default"/>
      </w:rPr>
    </w:lvl>
    <w:lvl w:ilvl="3" w:tplc="F2BE0620">
      <w:start w:val="1"/>
      <w:numFmt w:val="bullet"/>
      <w:lvlText w:val=""/>
      <w:lvlJc w:val="left"/>
      <w:pPr>
        <w:ind w:left="2880" w:hanging="360"/>
      </w:pPr>
      <w:rPr>
        <w:rFonts w:ascii="Symbol" w:hAnsi="Symbol" w:hint="default"/>
      </w:rPr>
    </w:lvl>
    <w:lvl w:ilvl="4" w:tplc="62606D6A">
      <w:start w:val="1"/>
      <w:numFmt w:val="bullet"/>
      <w:lvlText w:val="o"/>
      <w:lvlJc w:val="left"/>
      <w:pPr>
        <w:ind w:left="3600" w:hanging="360"/>
      </w:pPr>
      <w:rPr>
        <w:rFonts w:ascii="Courier New" w:hAnsi="Courier New" w:hint="default"/>
      </w:rPr>
    </w:lvl>
    <w:lvl w:ilvl="5" w:tplc="0B6A336C">
      <w:start w:val="1"/>
      <w:numFmt w:val="bullet"/>
      <w:lvlText w:val=""/>
      <w:lvlJc w:val="left"/>
      <w:pPr>
        <w:ind w:left="4320" w:hanging="360"/>
      </w:pPr>
      <w:rPr>
        <w:rFonts w:ascii="Wingdings" w:hAnsi="Wingdings" w:hint="default"/>
      </w:rPr>
    </w:lvl>
    <w:lvl w:ilvl="6" w:tplc="163AEEEC">
      <w:start w:val="1"/>
      <w:numFmt w:val="bullet"/>
      <w:lvlText w:val=""/>
      <w:lvlJc w:val="left"/>
      <w:pPr>
        <w:ind w:left="5040" w:hanging="360"/>
      </w:pPr>
      <w:rPr>
        <w:rFonts w:ascii="Symbol" w:hAnsi="Symbol" w:hint="default"/>
      </w:rPr>
    </w:lvl>
    <w:lvl w:ilvl="7" w:tplc="685056DE">
      <w:start w:val="1"/>
      <w:numFmt w:val="bullet"/>
      <w:lvlText w:val="o"/>
      <w:lvlJc w:val="left"/>
      <w:pPr>
        <w:ind w:left="5760" w:hanging="360"/>
      </w:pPr>
      <w:rPr>
        <w:rFonts w:ascii="Courier New" w:hAnsi="Courier New" w:hint="default"/>
      </w:rPr>
    </w:lvl>
    <w:lvl w:ilvl="8" w:tplc="DC4E4BA4">
      <w:start w:val="1"/>
      <w:numFmt w:val="bullet"/>
      <w:lvlText w:val=""/>
      <w:lvlJc w:val="left"/>
      <w:pPr>
        <w:ind w:left="6480" w:hanging="360"/>
      </w:pPr>
      <w:rPr>
        <w:rFonts w:ascii="Wingdings" w:hAnsi="Wingdings" w:hint="default"/>
      </w:rPr>
    </w:lvl>
  </w:abstractNum>
  <w:abstractNum w:abstractNumId="2" w15:restartNumberingAfterBreak="0">
    <w:nsid w:val="06EE0DDF"/>
    <w:multiLevelType w:val="singleLevel"/>
    <w:tmpl w:val="7DBC025C"/>
    <w:lvl w:ilvl="0">
      <w:start w:val="1"/>
      <w:numFmt w:val="lowerLetter"/>
      <w:lvlText w:val="%1."/>
      <w:lvlJc w:val="left"/>
      <w:pPr>
        <w:tabs>
          <w:tab w:val="num" w:pos="525"/>
        </w:tabs>
        <w:ind w:left="525" w:hanging="525"/>
      </w:pPr>
      <w:rPr>
        <w:rFonts w:hint="default"/>
      </w:rPr>
    </w:lvl>
  </w:abstractNum>
  <w:abstractNum w:abstractNumId="3" w15:restartNumberingAfterBreak="0">
    <w:nsid w:val="09245731"/>
    <w:multiLevelType w:val="hybridMultilevel"/>
    <w:tmpl w:val="6816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B0BA7"/>
    <w:multiLevelType w:val="hybridMultilevel"/>
    <w:tmpl w:val="889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B001F"/>
    <w:multiLevelType w:val="hybridMultilevel"/>
    <w:tmpl w:val="983A8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E175D"/>
    <w:multiLevelType w:val="hybridMultilevel"/>
    <w:tmpl w:val="E3F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67CFE"/>
    <w:multiLevelType w:val="hybridMultilevel"/>
    <w:tmpl w:val="DB06081C"/>
    <w:lvl w:ilvl="0" w:tplc="5B425650">
      <w:start w:val="1"/>
      <w:numFmt w:val="bullet"/>
      <w:lvlText w:val=""/>
      <w:lvlJc w:val="left"/>
      <w:pPr>
        <w:ind w:left="720" w:hanging="360"/>
      </w:pPr>
      <w:rPr>
        <w:rFonts w:ascii="Symbol" w:hAnsi="Symbol" w:hint="default"/>
      </w:rPr>
    </w:lvl>
    <w:lvl w:ilvl="1" w:tplc="B20C0D88">
      <w:start w:val="1"/>
      <w:numFmt w:val="bullet"/>
      <w:lvlText w:val="o"/>
      <w:lvlJc w:val="left"/>
      <w:pPr>
        <w:ind w:left="1440" w:hanging="360"/>
      </w:pPr>
      <w:rPr>
        <w:rFonts w:ascii="Courier New" w:hAnsi="Courier New" w:hint="default"/>
      </w:rPr>
    </w:lvl>
    <w:lvl w:ilvl="2" w:tplc="8CF646A0">
      <w:start w:val="1"/>
      <w:numFmt w:val="bullet"/>
      <w:lvlText w:val=""/>
      <w:lvlJc w:val="left"/>
      <w:pPr>
        <w:ind w:left="2160" w:hanging="360"/>
      </w:pPr>
      <w:rPr>
        <w:rFonts w:ascii="Wingdings" w:hAnsi="Wingdings" w:hint="default"/>
      </w:rPr>
    </w:lvl>
    <w:lvl w:ilvl="3" w:tplc="BCF206B0">
      <w:start w:val="1"/>
      <w:numFmt w:val="bullet"/>
      <w:lvlText w:val=""/>
      <w:lvlJc w:val="left"/>
      <w:pPr>
        <w:ind w:left="2880" w:hanging="360"/>
      </w:pPr>
      <w:rPr>
        <w:rFonts w:ascii="Symbol" w:hAnsi="Symbol" w:hint="default"/>
      </w:rPr>
    </w:lvl>
    <w:lvl w:ilvl="4" w:tplc="00FC12C8">
      <w:start w:val="1"/>
      <w:numFmt w:val="bullet"/>
      <w:lvlText w:val="o"/>
      <w:lvlJc w:val="left"/>
      <w:pPr>
        <w:ind w:left="3600" w:hanging="360"/>
      </w:pPr>
      <w:rPr>
        <w:rFonts w:ascii="Courier New" w:hAnsi="Courier New" w:hint="default"/>
      </w:rPr>
    </w:lvl>
    <w:lvl w:ilvl="5" w:tplc="E38E7ACA">
      <w:start w:val="1"/>
      <w:numFmt w:val="bullet"/>
      <w:lvlText w:val=""/>
      <w:lvlJc w:val="left"/>
      <w:pPr>
        <w:ind w:left="4320" w:hanging="360"/>
      </w:pPr>
      <w:rPr>
        <w:rFonts w:ascii="Wingdings" w:hAnsi="Wingdings" w:hint="default"/>
      </w:rPr>
    </w:lvl>
    <w:lvl w:ilvl="6" w:tplc="3804832E">
      <w:start w:val="1"/>
      <w:numFmt w:val="bullet"/>
      <w:lvlText w:val=""/>
      <w:lvlJc w:val="left"/>
      <w:pPr>
        <w:ind w:left="5040" w:hanging="360"/>
      </w:pPr>
      <w:rPr>
        <w:rFonts w:ascii="Symbol" w:hAnsi="Symbol" w:hint="default"/>
      </w:rPr>
    </w:lvl>
    <w:lvl w:ilvl="7" w:tplc="F54860EC">
      <w:start w:val="1"/>
      <w:numFmt w:val="bullet"/>
      <w:lvlText w:val="o"/>
      <w:lvlJc w:val="left"/>
      <w:pPr>
        <w:ind w:left="5760" w:hanging="360"/>
      </w:pPr>
      <w:rPr>
        <w:rFonts w:ascii="Courier New" w:hAnsi="Courier New" w:hint="default"/>
      </w:rPr>
    </w:lvl>
    <w:lvl w:ilvl="8" w:tplc="9B5CB12E">
      <w:start w:val="1"/>
      <w:numFmt w:val="bullet"/>
      <w:lvlText w:val=""/>
      <w:lvlJc w:val="left"/>
      <w:pPr>
        <w:ind w:left="6480" w:hanging="360"/>
      </w:pPr>
      <w:rPr>
        <w:rFonts w:ascii="Wingdings" w:hAnsi="Wingdings" w:hint="default"/>
      </w:rPr>
    </w:lvl>
  </w:abstractNum>
  <w:abstractNum w:abstractNumId="8" w15:restartNumberingAfterBreak="0">
    <w:nsid w:val="1843044A"/>
    <w:multiLevelType w:val="hybridMultilevel"/>
    <w:tmpl w:val="706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23B54"/>
    <w:multiLevelType w:val="hybridMultilevel"/>
    <w:tmpl w:val="AC9E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D54C2"/>
    <w:multiLevelType w:val="hybridMultilevel"/>
    <w:tmpl w:val="DE061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36F03"/>
    <w:multiLevelType w:val="hybridMultilevel"/>
    <w:tmpl w:val="4F6AEC54"/>
    <w:lvl w:ilvl="0" w:tplc="EA2C18F4">
      <w:start w:val="1"/>
      <w:numFmt w:val="bullet"/>
      <w:lvlText w:val=""/>
      <w:lvlJc w:val="left"/>
      <w:pPr>
        <w:ind w:left="720" w:hanging="360"/>
      </w:pPr>
      <w:rPr>
        <w:rFonts w:ascii="Symbol" w:hAnsi="Symbol" w:hint="default"/>
      </w:rPr>
    </w:lvl>
    <w:lvl w:ilvl="1" w:tplc="D2CC547C">
      <w:start w:val="1"/>
      <w:numFmt w:val="bullet"/>
      <w:lvlText w:val="o"/>
      <w:lvlJc w:val="left"/>
      <w:pPr>
        <w:ind w:left="1440" w:hanging="360"/>
      </w:pPr>
      <w:rPr>
        <w:rFonts w:ascii="Courier New" w:hAnsi="Courier New" w:hint="default"/>
      </w:rPr>
    </w:lvl>
    <w:lvl w:ilvl="2" w:tplc="A67AFEAC">
      <w:start w:val="1"/>
      <w:numFmt w:val="bullet"/>
      <w:lvlText w:val=""/>
      <w:lvlJc w:val="left"/>
      <w:pPr>
        <w:ind w:left="2160" w:hanging="360"/>
      </w:pPr>
      <w:rPr>
        <w:rFonts w:ascii="Wingdings" w:hAnsi="Wingdings" w:hint="default"/>
      </w:rPr>
    </w:lvl>
    <w:lvl w:ilvl="3" w:tplc="93A6F542">
      <w:start w:val="1"/>
      <w:numFmt w:val="bullet"/>
      <w:lvlText w:val=""/>
      <w:lvlJc w:val="left"/>
      <w:pPr>
        <w:ind w:left="2880" w:hanging="360"/>
      </w:pPr>
      <w:rPr>
        <w:rFonts w:ascii="Symbol" w:hAnsi="Symbol" w:hint="default"/>
      </w:rPr>
    </w:lvl>
    <w:lvl w:ilvl="4" w:tplc="8D5815D8">
      <w:start w:val="1"/>
      <w:numFmt w:val="bullet"/>
      <w:lvlText w:val="o"/>
      <w:lvlJc w:val="left"/>
      <w:pPr>
        <w:ind w:left="3600" w:hanging="360"/>
      </w:pPr>
      <w:rPr>
        <w:rFonts w:ascii="Courier New" w:hAnsi="Courier New" w:hint="default"/>
      </w:rPr>
    </w:lvl>
    <w:lvl w:ilvl="5" w:tplc="41C6A7CE">
      <w:start w:val="1"/>
      <w:numFmt w:val="bullet"/>
      <w:lvlText w:val=""/>
      <w:lvlJc w:val="left"/>
      <w:pPr>
        <w:ind w:left="4320" w:hanging="360"/>
      </w:pPr>
      <w:rPr>
        <w:rFonts w:ascii="Wingdings" w:hAnsi="Wingdings" w:hint="default"/>
      </w:rPr>
    </w:lvl>
    <w:lvl w:ilvl="6" w:tplc="FE8602BA">
      <w:start w:val="1"/>
      <w:numFmt w:val="bullet"/>
      <w:lvlText w:val=""/>
      <w:lvlJc w:val="left"/>
      <w:pPr>
        <w:ind w:left="5040" w:hanging="360"/>
      </w:pPr>
      <w:rPr>
        <w:rFonts w:ascii="Symbol" w:hAnsi="Symbol" w:hint="default"/>
      </w:rPr>
    </w:lvl>
    <w:lvl w:ilvl="7" w:tplc="1A8E05B2">
      <w:start w:val="1"/>
      <w:numFmt w:val="bullet"/>
      <w:lvlText w:val="o"/>
      <w:lvlJc w:val="left"/>
      <w:pPr>
        <w:ind w:left="5760" w:hanging="360"/>
      </w:pPr>
      <w:rPr>
        <w:rFonts w:ascii="Courier New" w:hAnsi="Courier New" w:hint="default"/>
      </w:rPr>
    </w:lvl>
    <w:lvl w:ilvl="8" w:tplc="FCD86E0E">
      <w:start w:val="1"/>
      <w:numFmt w:val="bullet"/>
      <w:lvlText w:val=""/>
      <w:lvlJc w:val="left"/>
      <w:pPr>
        <w:ind w:left="6480" w:hanging="360"/>
      </w:pPr>
      <w:rPr>
        <w:rFonts w:ascii="Wingdings" w:hAnsi="Wingdings" w:hint="default"/>
      </w:rPr>
    </w:lvl>
  </w:abstractNum>
  <w:abstractNum w:abstractNumId="12" w15:restartNumberingAfterBreak="0">
    <w:nsid w:val="31A40F43"/>
    <w:multiLevelType w:val="hybridMultilevel"/>
    <w:tmpl w:val="791EDA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4538DE"/>
    <w:multiLevelType w:val="hybridMultilevel"/>
    <w:tmpl w:val="AE50C1D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A83505"/>
    <w:multiLevelType w:val="hybridMultilevel"/>
    <w:tmpl w:val="9A369A3E"/>
    <w:lvl w:ilvl="0" w:tplc="B816ABFC">
      <w:start w:val="1"/>
      <w:numFmt w:val="bullet"/>
      <w:lvlText w:val="·"/>
      <w:lvlJc w:val="left"/>
      <w:pPr>
        <w:ind w:left="720" w:hanging="360"/>
      </w:pPr>
      <w:rPr>
        <w:rFonts w:ascii="Symbol" w:hAnsi="Symbol" w:hint="default"/>
      </w:rPr>
    </w:lvl>
    <w:lvl w:ilvl="1" w:tplc="746CB2CA">
      <w:start w:val="1"/>
      <w:numFmt w:val="bullet"/>
      <w:lvlText w:val="o"/>
      <w:lvlJc w:val="left"/>
      <w:pPr>
        <w:ind w:left="1440" w:hanging="360"/>
      </w:pPr>
      <w:rPr>
        <w:rFonts w:ascii="Courier New" w:hAnsi="Courier New" w:hint="default"/>
      </w:rPr>
    </w:lvl>
    <w:lvl w:ilvl="2" w:tplc="91E8DA98">
      <w:start w:val="1"/>
      <w:numFmt w:val="bullet"/>
      <w:lvlText w:val=""/>
      <w:lvlJc w:val="left"/>
      <w:pPr>
        <w:ind w:left="2160" w:hanging="360"/>
      </w:pPr>
      <w:rPr>
        <w:rFonts w:ascii="Wingdings" w:hAnsi="Wingdings" w:hint="default"/>
      </w:rPr>
    </w:lvl>
    <w:lvl w:ilvl="3" w:tplc="BD12D6AA">
      <w:start w:val="1"/>
      <w:numFmt w:val="bullet"/>
      <w:lvlText w:val=""/>
      <w:lvlJc w:val="left"/>
      <w:pPr>
        <w:ind w:left="2880" w:hanging="360"/>
      </w:pPr>
      <w:rPr>
        <w:rFonts w:ascii="Symbol" w:hAnsi="Symbol" w:hint="default"/>
      </w:rPr>
    </w:lvl>
    <w:lvl w:ilvl="4" w:tplc="C258567E">
      <w:start w:val="1"/>
      <w:numFmt w:val="bullet"/>
      <w:lvlText w:val="o"/>
      <w:lvlJc w:val="left"/>
      <w:pPr>
        <w:ind w:left="3600" w:hanging="360"/>
      </w:pPr>
      <w:rPr>
        <w:rFonts w:ascii="Courier New" w:hAnsi="Courier New" w:hint="default"/>
      </w:rPr>
    </w:lvl>
    <w:lvl w:ilvl="5" w:tplc="88967F02">
      <w:start w:val="1"/>
      <w:numFmt w:val="bullet"/>
      <w:lvlText w:val=""/>
      <w:lvlJc w:val="left"/>
      <w:pPr>
        <w:ind w:left="4320" w:hanging="360"/>
      </w:pPr>
      <w:rPr>
        <w:rFonts w:ascii="Wingdings" w:hAnsi="Wingdings" w:hint="default"/>
      </w:rPr>
    </w:lvl>
    <w:lvl w:ilvl="6" w:tplc="F26A547E">
      <w:start w:val="1"/>
      <w:numFmt w:val="bullet"/>
      <w:lvlText w:val=""/>
      <w:lvlJc w:val="left"/>
      <w:pPr>
        <w:ind w:left="5040" w:hanging="360"/>
      </w:pPr>
      <w:rPr>
        <w:rFonts w:ascii="Symbol" w:hAnsi="Symbol" w:hint="default"/>
      </w:rPr>
    </w:lvl>
    <w:lvl w:ilvl="7" w:tplc="D2A0D82A">
      <w:start w:val="1"/>
      <w:numFmt w:val="bullet"/>
      <w:lvlText w:val="o"/>
      <w:lvlJc w:val="left"/>
      <w:pPr>
        <w:ind w:left="5760" w:hanging="360"/>
      </w:pPr>
      <w:rPr>
        <w:rFonts w:ascii="Courier New" w:hAnsi="Courier New" w:hint="default"/>
      </w:rPr>
    </w:lvl>
    <w:lvl w:ilvl="8" w:tplc="574A486C">
      <w:start w:val="1"/>
      <w:numFmt w:val="bullet"/>
      <w:lvlText w:val=""/>
      <w:lvlJc w:val="left"/>
      <w:pPr>
        <w:ind w:left="6480" w:hanging="360"/>
      </w:pPr>
      <w:rPr>
        <w:rFonts w:ascii="Wingdings" w:hAnsi="Wingdings" w:hint="default"/>
      </w:rPr>
    </w:lvl>
  </w:abstractNum>
  <w:abstractNum w:abstractNumId="15" w15:restartNumberingAfterBreak="0">
    <w:nsid w:val="40F83CAC"/>
    <w:multiLevelType w:val="hybridMultilevel"/>
    <w:tmpl w:val="833622F8"/>
    <w:lvl w:ilvl="0" w:tplc="B558611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F6F95"/>
    <w:multiLevelType w:val="hybridMultilevel"/>
    <w:tmpl w:val="065C3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F3522"/>
    <w:multiLevelType w:val="hybridMultilevel"/>
    <w:tmpl w:val="3CC2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468D3"/>
    <w:multiLevelType w:val="hybridMultilevel"/>
    <w:tmpl w:val="7D2A56F6"/>
    <w:lvl w:ilvl="0" w:tplc="8D84899C">
      <w:start w:val="1"/>
      <w:numFmt w:val="bullet"/>
      <w:lvlText w:val="·"/>
      <w:lvlJc w:val="left"/>
      <w:pPr>
        <w:ind w:left="720" w:hanging="360"/>
      </w:pPr>
      <w:rPr>
        <w:rFonts w:ascii="Symbol" w:hAnsi="Symbol" w:hint="default"/>
      </w:rPr>
    </w:lvl>
    <w:lvl w:ilvl="1" w:tplc="95BE3704">
      <w:start w:val="1"/>
      <w:numFmt w:val="bullet"/>
      <w:lvlText w:val="o"/>
      <w:lvlJc w:val="left"/>
      <w:pPr>
        <w:ind w:left="1440" w:hanging="360"/>
      </w:pPr>
      <w:rPr>
        <w:rFonts w:ascii="Courier New" w:hAnsi="Courier New" w:hint="default"/>
      </w:rPr>
    </w:lvl>
    <w:lvl w:ilvl="2" w:tplc="23C6C8C8">
      <w:start w:val="1"/>
      <w:numFmt w:val="bullet"/>
      <w:lvlText w:val=""/>
      <w:lvlJc w:val="left"/>
      <w:pPr>
        <w:ind w:left="2160" w:hanging="360"/>
      </w:pPr>
      <w:rPr>
        <w:rFonts w:ascii="Wingdings" w:hAnsi="Wingdings" w:hint="default"/>
      </w:rPr>
    </w:lvl>
    <w:lvl w:ilvl="3" w:tplc="30AEDA6C">
      <w:start w:val="1"/>
      <w:numFmt w:val="bullet"/>
      <w:lvlText w:val=""/>
      <w:lvlJc w:val="left"/>
      <w:pPr>
        <w:ind w:left="2880" w:hanging="360"/>
      </w:pPr>
      <w:rPr>
        <w:rFonts w:ascii="Symbol" w:hAnsi="Symbol" w:hint="default"/>
      </w:rPr>
    </w:lvl>
    <w:lvl w:ilvl="4" w:tplc="DD4AEDE6">
      <w:start w:val="1"/>
      <w:numFmt w:val="bullet"/>
      <w:lvlText w:val="o"/>
      <w:lvlJc w:val="left"/>
      <w:pPr>
        <w:ind w:left="3600" w:hanging="360"/>
      </w:pPr>
      <w:rPr>
        <w:rFonts w:ascii="Courier New" w:hAnsi="Courier New" w:hint="default"/>
      </w:rPr>
    </w:lvl>
    <w:lvl w:ilvl="5" w:tplc="19007BDA">
      <w:start w:val="1"/>
      <w:numFmt w:val="bullet"/>
      <w:lvlText w:val=""/>
      <w:lvlJc w:val="left"/>
      <w:pPr>
        <w:ind w:left="4320" w:hanging="360"/>
      </w:pPr>
      <w:rPr>
        <w:rFonts w:ascii="Wingdings" w:hAnsi="Wingdings" w:hint="default"/>
      </w:rPr>
    </w:lvl>
    <w:lvl w:ilvl="6" w:tplc="B8A2A142">
      <w:start w:val="1"/>
      <w:numFmt w:val="bullet"/>
      <w:lvlText w:val=""/>
      <w:lvlJc w:val="left"/>
      <w:pPr>
        <w:ind w:left="5040" w:hanging="360"/>
      </w:pPr>
      <w:rPr>
        <w:rFonts w:ascii="Symbol" w:hAnsi="Symbol" w:hint="default"/>
      </w:rPr>
    </w:lvl>
    <w:lvl w:ilvl="7" w:tplc="CD5A6CAC">
      <w:start w:val="1"/>
      <w:numFmt w:val="bullet"/>
      <w:lvlText w:val="o"/>
      <w:lvlJc w:val="left"/>
      <w:pPr>
        <w:ind w:left="5760" w:hanging="360"/>
      </w:pPr>
      <w:rPr>
        <w:rFonts w:ascii="Courier New" w:hAnsi="Courier New" w:hint="default"/>
      </w:rPr>
    </w:lvl>
    <w:lvl w:ilvl="8" w:tplc="61EE6BA2">
      <w:start w:val="1"/>
      <w:numFmt w:val="bullet"/>
      <w:lvlText w:val=""/>
      <w:lvlJc w:val="left"/>
      <w:pPr>
        <w:ind w:left="6480" w:hanging="360"/>
      </w:pPr>
      <w:rPr>
        <w:rFonts w:ascii="Wingdings" w:hAnsi="Wingdings" w:hint="default"/>
      </w:rPr>
    </w:lvl>
  </w:abstractNum>
  <w:abstractNum w:abstractNumId="19" w15:restartNumberingAfterBreak="0">
    <w:nsid w:val="574C40DB"/>
    <w:multiLevelType w:val="hybridMultilevel"/>
    <w:tmpl w:val="AE50C1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84103A5"/>
    <w:multiLevelType w:val="hybridMultilevel"/>
    <w:tmpl w:val="F100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E36F6"/>
    <w:multiLevelType w:val="hybridMultilevel"/>
    <w:tmpl w:val="4FE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A05CB"/>
    <w:multiLevelType w:val="hybridMultilevel"/>
    <w:tmpl w:val="B468895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746C89"/>
    <w:multiLevelType w:val="hybridMultilevel"/>
    <w:tmpl w:val="2CFE7164"/>
    <w:lvl w:ilvl="0" w:tplc="87DCA7C4">
      <w:start w:val="1"/>
      <w:numFmt w:val="bullet"/>
      <w:lvlText w:val="·"/>
      <w:lvlJc w:val="left"/>
      <w:pPr>
        <w:ind w:left="720" w:hanging="360"/>
      </w:pPr>
      <w:rPr>
        <w:rFonts w:ascii="Symbol" w:hAnsi="Symbol" w:hint="default"/>
      </w:rPr>
    </w:lvl>
    <w:lvl w:ilvl="1" w:tplc="B6C0770A">
      <w:start w:val="1"/>
      <w:numFmt w:val="bullet"/>
      <w:lvlText w:val="o"/>
      <w:lvlJc w:val="left"/>
      <w:pPr>
        <w:ind w:left="1440" w:hanging="360"/>
      </w:pPr>
      <w:rPr>
        <w:rFonts w:ascii="Courier New" w:hAnsi="Courier New" w:hint="default"/>
      </w:rPr>
    </w:lvl>
    <w:lvl w:ilvl="2" w:tplc="1CF68806">
      <w:start w:val="1"/>
      <w:numFmt w:val="bullet"/>
      <w:lvlText w:val=""/>
      <w:lvlJc w:val="left"/>
      <w:pPr>
        <w:ind w:left="2160" w:hanging="360"/>
      </w:pPr>
      <w:rPr>
        <w:rFonts w:ascii="Wingdings" w:hAnsi="Wingdings" w:hint="default"/>
      </w:rPr>
    </w:lvl>
    <w:lvl w:ilvl="3" w:tplc="BD862DD4">
      <w:start w:val="1"/>
      <w:numFmt w:val="bullet"/>
      <w:lvlText w:val=""/>
      <w:lvlJc w:val="left"/>
      <w:pPr>
        <w:ind w:left="2880" w:hanging="360"/>
      </w:pPr>
      <w:rPr>
        <w:rFonts w:ascii="Symbol" w:hAnsi="Symbol" w:hint="default"/>
      </w:rPr>
    </w:lvl>
    <w:lvl w:ilvl="4" w:tplc="6C3C9082">
      <w:start w:val="1"/>
      <w:numFmt w:val="bullet"/>
      <w:lvlText w:val="o"/>
      <w:lvlJc w:val="left"/>
      <w:pPr>
        <w:ind w:left="3600" w:hanging="360"/>
      </w:pPr>
      <w:rPr>
        <w:rFonts w:ascii="Courier New" w:hAnsi="Courier New" w:hint="default"/>
      </w:rPr>
    </w:lvl>
    <w:lvl w:ilvl="5" w:tplc="430CAC4E">
      <w:start w:val="1"/>
      <w:numFmt w:val="bullet"/>
      <w:lvlText w:val=""/>
      <w:lvlJc w:val="left"/>
      <w:pPr>
        <w:ind w:left="4320" w:hanging="360"/>
      </w:pPr>
      <w:rPr>
        <w:rFonts w:ascii="Wingdings" w:hAnsi="Wingdings" w:hint="default"/>
      </w:rPr>
    </w:lvl>
    <w:lvl w:ilvl="6" w:tplc="D9762B94">
      <w:start w:val="1"/>
      <w:numFmt w:val="bullet"/>
      <w:lvlText w:val=""/>
      <w:lvlJc w:val="left"/>
      <w:pPr>
        <w:ind w:left="5040" w:hanging="360"/>
      </w:pPr>
      <w:rPr>
        <w:rFonts w:ascii="Symbol" w:hAnsi="Symbol" w:hint="default"/>
      </w:rPr>
    </w:lvl>
    <w:lvl w:ilvl="7" w:tplc="5A96ACB2">
      <w:start w:val="1"/>
      <w:numFmt w:val="bullet"/>
      <w:lvlText w:val="o"/>
      <w:lvlJc w:val="left"/>
      <w:pPr>
        <w:ind w:left="5760" w:hanging="360"/>
      </w:pPr>
      <w:rPr>
        <w:rFonts w:ascii="Courier New" w:hAnsi="Courier New" w:hint="default"/>
      </w:rPr>
    </w:lvl>
    <w:lvl w:ilvl="8" w:tplc="96084174">
      <w:start w:val="1"/>
      <w:numFmt w:val="bullet"/>
      <w:lvlText w:val=""/>
      <w:lvlJc w:val="left"/>
      <w:pPr>
        <w:ind w:left="6480" w:hanging="360"/>
      </w:pPr>
      <w:rPr>
        <w:rFonts w:ascii="Wingdings" w:hAnsi="Wingdings" w:hint="default"/>
      </w:rPr>
    </w:lvl>
  </w:abstractNum>
  <w:abstractNum w:abstractNumId="24" w15:restartNumberingAfterBreak="0">
    <w:nsid w:val="62714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FF149B"/>
    <w:multiLevelType w:val="hybridMultilevel"/>
    <w:tmpl w:val="3FAC111A"/>
    <w:lvl w:ilvl="0" w:tplc="919EE042">
      <w:start w:val="1"/>
      <w:numFmt w:val="bullet"/>
      <w:lvlText w:val=""/>
      <w:lvlJc w:val="left"/>
      <w:pPr>
        <w:tabs>
          <w:tab w:val="num" w:pos="720"/>
        </w:tabs>
        <w:ind w:left="720" w:hanging="360"/>
      </w:pPr>
      <w:rPr>
        <w:rFonts w:ascii="Symbol" w:hAnsi="Symbol" w:hint="default"/>
      </w:rPr>
    </w:lvl>
    <w:lvl w:ilvl="1" w:tplc="D17C31C4">
      <w:start w:val="1"/>
      <w:numFmt w:val="bullet"/>
      <w:lvlText w:val="o"/>
      <w:lvlJc w:val="left"/>
      <w:pPr>
        <w:tabs>
          <w:tab w:val="num" w:pos="1440"/>
        </w:tabs>
        <w:ind w:left="1440" w:hanging="360"/>
      </w:pPr>
      <w:rPr>
        <w:rFonts w:ascii="Courier New" w:hAnsi="Courier New" w:cs="Times New Roman" w:hint="default"/>
      </w:rPr>
    </w:lvl>
    <w:lvl w:ilvl="2" w:tplc="BDB8D0DC">
      <w:start w:val="1"/>
      <w:numFmt w:val="bullet"/>
      <w:lvlText w:val=""/>
      <w:lvlJc w:val="left"/>
      <w:pPr>
        <w:tabs>
          <w:tab w:val="num" w:pos="2160"/>
        </w:tabs>
        <w:ind w:left="2160" w:hanging="360"/>
      </w:pPr>
      <w:rPr>
        <w:rFonts w:ascii="Wingdings" w:hAnsi="Wingdings" w:hint="default"/>
      </w:rPr>
    </w:lvl>
    <w:lvl w:ilvl="3" w:tplc="2FAC57A2">
      <w:start w:val="1"/>
      <w:numFmt w:val="bullet"/>
      <w:lvlText w:val=""/>
      <w:lvlJc w:val="left"/>
      <w:pPr>
        <w:tabs>
          <w:tab w:val="num" w:pos="2880"/>
        </w:tabs>
        <w:ind w:left="2880" w:hanging="360"/>
      </w:pPr>
      <w:rPr>
        <w:rFonts w:ascii="Symbol" w:hAnsi="Symbol" w:hint="default"/>
      </w:rPr>
    </w:lvl>
    <w:lvl w:ilvl="4" w:tplc="4328EC74">
      <w:start w:val="1"/>
      <w:numFmt w:val="bullet"/>
      <w:lvlText w:val="o"/>
      <w:lvlJc w:val="left"/>
      <w:pPr>
        <w:tabs>
          <w:tab w:val="num" w:pos="3600"/>
        </w:tabs>
        <w:ind w:left="3600" w:hanging="360"/>
      </w:pPr>
      <w:rPr>
        <w:rFonts w:ascii="Courier New" w:hAnsi="Courier New" w:cs="Times New Roman" w:hint="default"/>
      </w:rPr>
    </w:lvl>
    <w:lvl w:ilvl="5" w:tplc="A53A2746">
      <w:start w:val="1"/>
      <w:numFmt w:val="bullet"/>
      <w:lvlText w:val=""/>
      <w:lvlJc w:val="left"/>
      <w:pPr>
        <w:tabs>
          <w:tab w:val="num" w:pos="4320"/>
        </w:tabs>
        <w:ind w:left="4320" w:hanging="360"/>
      </w:pPr>
      <w:rPr>
        <w:rFonts w:ascii="Wingdings" w:hAnsi="Wingdings" w:hint="default"/>
      </w:rPr>
    </w:lvl>
    <w:lvl w:ilvl="6" w:tplc="F4D8B7C8">
      <w:start w:val="1"/>
      <w:numFmt w:val="bullet"/>
      <w:lvlText w:val=""/>
      <w:lvlJc w:val="left"/>
      <w:pPr>
        <w:tabs>
          <w:tab w:val="num" w:pos="5040"/>
        </w:tabs>
        <w:ind w:left="5040" w:hanging="360"/>
      </w:pPr>
      <w:rPr>
        <w:rFonts w:ascii="Symbol" w:hAnsi="Symbol" w:hint="default"/>
      </w:rPr>
    </w:lvl>
    <w:lvl w:ilvl="7" w:tplc="048E002E">
      <w:start w:val="1"/>
      <w:numFmt w:val="bullet"/>
      <w:lvlText w:val="o"/>
      <w:lvlJc w:val="left"/>
      <w:pPr>
        <w:tabs>
          <w:tab w:val="num" w:pos="5760"/>
        </w:tabs>
        <w:ind w:left="5760" w:hanging="360"/>
      </w:pPr>
      <w:rPr>
        <w:rFonts w:ascii="Courier New" w:hAnsi="Courier New" w:cs="Times New Roman" w:hint="default"/>
      </w:rPr>
    </w:lvl>
    <w:lvl w:ilvl="8" w:tplc="2F786F0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44058"/>
    <w:multiLevelType w:val="hybridMultilevel"/>
    <w:tmpl w:val="7518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84EC4"/>
    <w:multiLevelType w:val="hybridMultilevel"/>
    <w:tmpl w:val="E8B2B7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9E0B19"/>
    <w:multiLevelType w:val="hybridMultilevel"/>
    <w:tmpl w:val="0390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359D9"/>
    <w:multiLevelType w:val="hybridMultilevel"/>
    <w:tmpl w:val="3DB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F3DE2"/>
    <w:multiLevelType w:val="hybridMultilevel"/>
    <w:tmpl w:val="9C0E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35633"/>
    <w:multiLevelType w:val="hybridMultilevel"/>
    <w:tmpl w:val="61CC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044EE6"/>
    <w:multiLevelType w:val="hybridMultilevel"/>
    <w:tmpl w:val="1BA26C5E"/>
    <w:lvl w:ilvl="0" w:tplc="D8F8396C">
      <w:start w:val="1"/>
      <w:numFmt w:val="bullet"/>
      <w:lvlText w:val="·"/>
      <w:lvlJc w:val="left"/>
      <w:pPr>
        <w:ind w:left="720" w:hanging="360"/>
      </w:pPr>
      <w:rPr>
        <w:rFonts w:ascii="Symbol" w:hAnsi="Symbol" w:hint="default"/>
      </w:rPr>
    </w:lvl>
    <w:lvl w:ilvl="1" w:tplc="75C8F640">
      <w:start w:val="1"/>
      <w:numFmt w:val="bullet"/>
      <w:lvlText w:val="o"/>
      <w:lvlJc w:val="left"/>
      <w:pPr>
        <w:ind w:left="1440" w:hanging="360"/>
      </w:pPr>
      <w:rPr>
        <w:rFonts w:ascii="Courier New" w:hAnsi="Courier New" w:hint="default"/>
      </w:rPr>
    </w:lvl>
    <w:lvl w:ilvl="2" w:tplc="B1BE4D5C">
      <w:start w:val="1"/>
      <w:numFmt w:val="bullet"/>
      <w:lvlText w:val=""/>
      <w:lvlJc w:val="left"/>
      <w:pPr>
        <w:ind w:left="2160" w:hanging="360"/>
      </w:pPr>
      <w:rPr>
        <w:rFonts w:ascii="Wingdings" w:hAnsi="Wingdings" w:hint="default"/>
      </w:rPr>
    </w:lvl>
    <w:lvl w:ilvl="3" w:tplc="1C24F9FC">
      <w:start w:val="1"/>
      <w:numFmt w:val="bullet"/>
      <w:lvlText w:val=""/>
      <w:lvlJc w:val="left"/>
      <w:pPr>
        <w:ind w:left="2880" w:hanging="360"/>
      </w:pPr>
      <w:rPr>
        <w:rFonts w:ascii="Symbol" w:hAnsi="Symbol" w:hint="default"/>
      </w:rPr>
    </w:lvl>
    <w:lvl w:ilvl="4" w:tplc="BDD64BAA">
      <w:start w:val="1"/>
      <w:numFmt w:val="bullet"/>
      <w:lvlText w:val="o"/>
      <w:lvlJc w:val="left"/>
      <w:pPr>
        <w:ind w:left="3600" w:hanging="360"/>
      </w:pPr>
      <w:rPr>
        <w:rFonts w:ascii="Courier New" w:hAnsi="Courier New" w:hint="default"/>
      </w:rPr>
    </w:lvl>
    <w:lvl w:ilvl="5" w:tplc="3C18F554">
      <w:start w:val="1"/>
      <w:numFmt w:val="bullet"/>
      <w:lvlText w:val=""/>
      <w:lvlJc w:val="left"/>
      <w:pPr>
        <w:ind w:left="4320" w:hanging="360"/>
      </w:pPr>
      <w:rPr>
        <w:rFonts w:ascii="Wingdings" w:hAnsi="Wingdings" w:hint="default"/>
      </w:rPr>
    </w:lvl>
    <w:lvl w:ilvl="6" w:tplc="1B4232C4">
      <w:start w:val="1"/>
      <w:numFmt w:val="bullet"/>
      <w:lvlText w:val=""/>
      <w:lvlJc w:val="left"/>
      <w:pPr>
        <w:ind w:left="5040" w:hanging="360"/>
      </w:pPr>
      <w:rPr>
        <w:rFonts w:ascii="Symbol" w:hAnsi="Symbol" w:hint="default"/>
      </w:rPr>
    </w:lvl>
    <w:lvl w:ilvl="7" w:tplc="DD1E8C40">
      <w:start w:val="1"/>
      <w:numFmt w:val="bullet"/>
      <w:lvlText w:val="o"/>
      <w:lvlJc w:val="left"/>
      <w:pPr>
        <w:ind w:left="5760" w:hanging="360"/>
      </w:pPr>
      <w:rPr>
        <w:rFonts w:ascii="Courier New" w:hAnsi="Courier New" w:hint="default"/>
      </w:rPr>
    </w:lvl>
    <w:lvl w:ilvl="8" w:tplc="00C87972">
      <w:start w:val="1"/>
      <w:numFmt w:val="bullet"/>
      <w:lvlText w:val=""/>
      <w:lvlJc w:val="left"/>
      <w:pPr>
        <w:ind w:left="6480" w:hanging="360"/>
      </w:pPr>
      <w:rPr>
        <w:rFonts w:ascii="Wingdings" w:hAnsi="Wingdings" w:hint="default"/>
      </w:rPr>
    </w:lvl>
  </w:abstractNum>
  <w:abstractNum w:abstractNumId="33" w15:restartNumberingAfterBreak="0">
    <w:nsid w:val="74AE022D"/>
    <w:multiLevelType w:val="hybridMultilevel"/>
    <w:tmpl w:val="6DBA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F105A"/>
    <w:multiLevelType w:val="hybridMultilevel"/>
    <w:tmpl w:val="DD968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DE7512"/>
    <w:multiLevelType w:val="multilevel"/>
    <w:tmpl w:val="DCFAF51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F30805"/>
    <w:multiLevelType w:val="hybridMultilevel"/>
    <w:tmpl w:val="A176BE08"/>
    <w:lvl w:ilvl="0" w:tplc="E0E2C48C">
      <w:start w:val="1"/>
      <w:numFmt w:val="decimal"/>
      <w:lvlText w:val="%1."/>
      <w:lvlJc w:val="left"/>
      <w:pPr>
        <w:ind w:left="720" w:hanging="360"/>
      </w:pPr>
    </w:lvl>
    <w:lvl w:ilvl="1" w:tplc="ADAABFD2">
      <w:start w:val="1"/>
      <w:numFmt w:val="lowerLetter"/>
      <w:lvlText w:val="%2."/>
      <w:lvlJc w:val="left"/>
      <w:pPr>
        <w:ind w:left="1440" w:hanging="360"/>
      </w:pPr>
    </w:lvl>
    <w:lvl w:ilvl="2" w:tplc="725C9DA4">
      <w:start w:val="1"/>
      <w:numFmt w:val="lowerRoman"/>
      <w:lvlText w:val="%3."/>
      <w:lvlJc w:val="right"/>
      <w:pPr>
        <w:ind w:left="2160" w:hanging="180"/>
      </w:pPr>
    </w:lvl>
    <w:lvl w:ilvl="3" w:tplc="29DEA5B0">
      <w:start w:val="1"/>
      <w:numFmt w:val="decimal"/>
      <w:lvlText w:val="%4."/>
      <w:lvlJc w:val="left"/>
      <w:pPr>
        <w:ind w:left="2880" w:hanging="360"/>
      </w:pPr>
    </w:lvl>
    <w:lvl w:ilvl="4" w:tplc="F4E0C43A">
      <w:start w:val="1"/>
      <w:numFmt w:val="lowerLetter"/>
      <w:lvlText w:val="%5."/>
      <w:lvlJc w:val="left"/>
      <w:pPr>
        <w:ind w:left="3600" w:hanging="360"/>
      </w:pPr>
    </w:lvl>
    <w:lvl w:ilvl="5" w:tplc="6F6ACE42">
      <w:start w:val="1"/>
      <w:numFmt w:val="lowerRoman"/>
      <w:lvlText w:val="%6."/>
      <w:lvlJc w:val="right"/>
      <w:pPr>
        <w:ind w:left="4320" w:hanging="180"/>
      </w:pPr>
    </w:lvl>
    <w:lvl w:ilvl="6" w:tplc="3BBCEF8C">
      <w:start w:val="1"/>
      <w:numFmt w:val="decimal"/>
      <w:lvlText w:val="%7."/>
      <w:lvlJc w:val="left"/>
      <w:pPr>
        <w:ind w:left="5040" w:hanging="360"/>
      </w:pPr>
    </w:lvl>
    <w:lvl w:ilvl="7" w:tplc="5BE0F4B6">
      <w:start w:val="1"/>
      <w:numFmt w:val="lowerLetter"/>
      <w:lvlText w:val="%8."/>
      <w:lvlJc w:val="left"/>
      <w:pPr>
        <w:ind w:left="5760" w:hanging="360"/>
      </w:pPr>
    </w:lvl>
    <w:lvl w:ilvl="8" w:tplc="AAE46750">
      <w:start w:val="1"/>
      <w:numFmt w:val="lowerRoman"/>
      <w:lvlText w:val="%9."/>
      <w:lvlJc w:val="right"/>
      <w:pPr>
        <w:ind w:left="6480" w:hanging="180"/>
      </w:pPr>
    </w:lvl>
  </w:abstractNum>
  <w:num w:numId="1">
    <w:abstractNumId w:val="7"/>
  </w:num>
  <w:num w:numId="2">
    <w:abstractNumId w:val="23"/>
  </w:num>
  <w:num w:numId="3">
    <w:abstractNumId w:val="14"/>
  </w:num>
  <w:num w:numId="4">
    <w:abstractNumId w:val="32"/>
  </w:num>
  <w:num w:numId="5">
    <w:abstractNumId w:val="18"/>
  </w:num>
  <w:num w:numId="6">
    <w:abstractNumId w:val="1"/>
  </w:num>
  <w:num w:numId="7">
    <w:abstractNumId w:val="11"/>
  </w:num>
  <w:num w:numId="8">
    <w:abstractNumId w:val="24"/>
  </w:num>
  <w:num w:numId="9">
    <w:abstractNumId w:val="2"/>
  </w:num>
  <w:num w:numId="10">
    <w:abstractNumId w:val="8"/>
  </w:num>
  <w:num w:numId="11">
    <w:abstractNumId w:val="35"/>
  </w:num>
  <w:num w:numId="12">
    <w:abstractNumId w:val="0"/>
  </w:num>
  <w:num w:numId="13">
    <w:abstractNumId w:val="3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5"/>
  </w:num>
  <w:num w:numId="17">
    <w:abstractNumId w:val="22"/>
  </w:num>
  <w:num w:numId="18">
    <w:abstractNumId w:val="20"/>
  </w:num>
  <w:num w:numId="19">
    <w:abstractNumId w:val="29"/>
  </w:num>
  <w:num w:numId="20">
    <w:abstractNumId w:val="31"/>
  </w:num>
  <w:num w:numId="21">
    <w:abstractNumId w:val="26"/>
  </w:num>
  <w:num w:numId="22">
    <w:abstractNumId w:val="10"/>
  </w:num>
  <w:num w:numId="23">
    <w:abstractNumId w:val="5"/>
  </w:num>
  <w:num w:numId="24">
    <w:abstractNumId w:val="28"/>
  </w:num>
  <w:num w:numId="25">
    <w:abstractNumId w:val="15"/>
  </w:num>
  <w:num w:numId="26">
    <w:abstractNumId w:val="12"/>
  </w:num>
  <w:num w:numId="27">
    <w:abstractNumId w:val="9"/>
  </w:num>
  <w:num w:numId="28">
    <w:abstractNumId w:val="21"/>
  </w:num>
  <w:num w:numId="29">
    <w:abstractNumId w:val="33"/>
  </w:num>
  <w:num w:numId="30">
    <w:abstractNumId w:val="19"/>
  </w:num>
  <w:num w:numId="31">
    <w:abstractNumId w:val="17"/>
  </w:num>
  <w:num w:numId="32">
    <w:abstractNumId w:val="3"/>
  </w:num>
  <w:num w:numId="33">
    <w:abstractNumId w:val="30"/>
  </w:num>
  <w:num w:numId="34">
    <w:abstractNumId w:val="16"/>
  </w:num>
  <w:num w:numId="35">
    <w:abstractNumId w:val="34"/>
  </w:num>
  <w:num w:numId="36">
    <w:abstractNumId w:val="4"/>
  </w:num>
  <w:num w:numId="37">
    <w:abstractNumId w:val="27"/>
  </w:num>
  <w:num w:numId="3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D0"/>
    <w:rsid w:val="0008756B"/>
    <w:rsid w:val="000C7E2E"/>
    <w:rsid w:val="00165714"/>
    <w:rsid w:val="001A2EDC"/>
    <w:rsid w:val="001E7158"/>
    <w:rsid w:val="00221325"/>
    <w:rsid w:val="00241B93"/>
    <w:rsid w:val="00255934"/>
    <w:rsid w:val="00256230"/>
    <w:rsid w:val="002F47BA"/>
    <w:rsid w:val="00343044"/>
    <w:rsid w:val="003667D4"/>
    <w:rsid w:val="00396AC8"/>
    <w:rsid w:val="003E726C"/>
    <w:rsid w:val="003F3D6D"/>
    <w:rsid w:val="0042711F"/>
    <w:rsid w:val="00485506"/>
    <w:rsid w:val="00487765"/>
    <w:rsid w:val="00524D31"/>
    <w:rsid w:val="00567224"/>
    <w:rsid w:val="005D571C"/>
    <w:rsid w:val="006074D0"/>
    <w:rsid w:val="006228FD"/>
    <w:rsid w:val="00694E9F"/>
    <w:rsid w:val="007163C1"/>
    <w:rsid w:val="007943BC"/>
    <w:rsid w:val="007E5938"/>
    <w:rsid w:val="007F1137"/>
    <w:rsid w:val="00870C43"/>
    <w:rsid w:val="008E747B"/>
    <w:rsid w:val="008F5884"/>
    <w:rsid w:val="0095370A"/>
    <w:rsid w:val="00974295"/>
    <w:rsid w:val="009A15B7"/>
    <w:rsid w:val="009B4052"/>
    <w:rsid w:val="00A95C20"/>
    <w:rsid w:val="00B05527"/>
    <w:rsid w:val="00B6444F"/>
    <w:rsid w:val="00B65481"/>
    <w:rsid w:val="00B92EA9"/>
    <w:rsid w:val="00BF445D"/>
    <w:rsid w:val="00C07130"/>
    <w:rsid w:val="00C61DE0"/>
    <w:rsid w:val="00CF0039"/>
    <w:rsid w:val="00D907CD"/>
    <w:rsid w:val="00DF3D43"/>
    <w:rsid w:val="00E3334C"/>
    <w:rsid w:val="00EB08F1"/>
    <w:rsid w:val="00F63439"/>
    <w:rsid w:val="00F769E4"/>
    <w:rsid w:val="00F9469A"/>
    <w:rsid w:val="00FA64D1"/>
    <w:rsid w:val="00FC008E"/>
    <w:rsid w:val="00FD1F41"/>
    <w:rsid w:val="00FD79AA"/>
    <w:rsid w:val="0136E4E0"/>
    <w:rsid w:val="016957C2"/>
    <w:rsid w:val="018829A8"/>
    <w:rsid w:val="023B2561"/>
    <w:rsid w:val="0248B200"/>
    <w:rsid w:val="0368F599"/>
    <w:rsid w:val="03A34805"/>
    <w:rsid w:val="03B8D632"/>
    <w:rsid w:val="04280538"/>
    <w:rsid w:val="043D6911"/>
    <w:rsid w:val="0504C5FA"/>
    <w:rsid w:val="0505514E"/>
    <w:rsid w:val="053278F1"/>
    <w:rsid w:val="05D8F4D8"/>
    <w:rsid w:val="05E3FF3F"/>
    <w:rsid w:val="06381496"/>
    <w:rsid w:val="06B664B9"/>
    <w:rsid w:val="07207980"/>
    <w:rsid w:val="07AB5B7F"/>
    <w:rsid w:val="08AF4864"/>
    <w:rsid w:val="094FAD42"/>
    <w:rsid w:val="09654B78"/>
    <w:rsid w:val="096C4A8E"/>
    <w:rsid w:val="096D3ADF"/>
    <w:rsid w:val="09794D67"/>
    <w:rsid w:val="098DB05F"/>
    <w:rsid w:val="0AE74EF4"/>
    <w:rsid w:val="0AF55B87"/>
    <w:rsid w:val="0B3EC3E8"/>
    <w:rsid w:val="0B71E152"/>
    <w:rsid w:val="0BFFC844"/>
    <w:rsid w:val="0CBE03FE"/>
    <w:rsid w:val="0D26DA10"/>
    <w:rsid w:val="0D4048A5"/>
    <w:rsid w:val="0D66116C"/>
    <w:rsid w:val="0E06A016"/>
    <w:rsid w:val="0E89B2F0"/>
    <w:rsid w:val="0E8A4F9B"/>
    <w:rsid w:val="0F416B09"/>
    <w:rsid w:val="0FC01C1B"/>
    <w:rsid w:val="10444E3D"/>
    <w:rsid w:val="104D3FFB"/>
    <w:rsid w:val="106A1D04"/>
    <w:rsid w:val="10C3B021"/>
    <w:rsid w:val="10E0D3BD"/>
    <w:rsid w:val="11523DC5"/>
    <w:rsid w:val="120F3301"/>
    <w:rsid w:val="12EA9B72"/>
    <w:rsid w:val="12FB086E"/>
    <w:rsid w:val="1381161C"/>
    <w:rsid w:val="138AF771"/>
    <w:rsid w:val="138F4F36"/>
    <w:rsid w:val="13A4779D"/>
    <w:rsid w:val="13AB0362"/>
    <w:rsid w:val="13F70F24"/>
    <w:rsid w:val="14CAD5B0"/>
    <w:rsid w:val="14EA1AD8"/>
    <w:rsid w:val="150EDA13"/>
    <w:rsid w:val="15B97D92"/>
    <w:rsid w:val="162B58BD"/>
    <w:rsid w:val="1632A930"/>
    <w:rsid w:val="16F85BF8"/>
    <w:rsid w:val="1719D4ED"/>
    <w:rsid w:val="178B2C05"/>
    <w:rsid w:val="18D86DCE"/>
    <w:rsid w:val="19DAF9E4"/>
    <w:rsid w:val="1A055D18"/>
    <w:rsid w:val="1A6D86EF"/>
    <w:rsid w:val="1BB61547"/>
    <w:rsid w:val="1C7A943C"/>
    <w:rsid w:val="1D00C39B"/>
    <w:rsid w:val="1D46E97A"/>
    <w:rsid w:val="1D958865"/>
    <w:rsid w:val="1F162EF6"/>
    <w:rsid w:val="1F9C66A0"/>
    <w:rsid w:val="200E8468"/>
    <w:rsid w:val="202F7090"/>
    <w:rsid w:val="21383701"/>
    <w:rsid w:val="21F746A0"/>
    <w:rsid w:val="22E9D5C0"/>
    <w:rsid w:val="23573C96"/>
    <w:rsid w:val="242A2FEC"/>
    <w:rsid w:val="244E54EF"/>
    <w:rsid w:val="24C61150"/>
    <w:rsid w:val="2597617C"/>
    <w:rsid w:val="25EA1B83"/>
    <w:rsid w:val="26217682"/>
    <w:rsid w:val="2637E7F5"/>
    <w:rsid w:val="269F9772"/>
    <w:rsid w:val="26A6A02E"/>
    <w:rsid w:val="26E5A1FD"/>
    <w:rsid w:val="270A8766"/>
    <w:rsid w:val="277AE771"/>
    <w:rsid w:val="27921496"/>
    <w:rsid w:val="28F17505"/>
    <w:rsid w:val="29591744"/>
    <w:rsid w:val="29A1D55D"/>
    <w:rsid w:val="2A0A460B"/>
    <w:rsid w:val="2B0AF6B7"/>
    <w:rsid w:val="2B3D405A"/>
    <w:rsid w:val="2BF6EF24"/>
    <w:rsid w:val="2C01D255"/>
    <w:rsid w:val="2C2AB89C"/>
    <w:rsid w:val="2D0B4B80"/>
    <w:rsid w:val="2D1CB72C"/>
    <w:rsid w:val="2E001A31"/>
    <w:rsid w:val="2E1DDA61"/>
    <w:rsid w:val="2E4B7F67"/>
    <w:rsid w:val="2E74E11C"/>
    <w:rsid w:val="2F217F2D"/>
    <w:rsid w:val="2F9BEA92"/>
    <w:rsid w:val="2FADB8F2"/>
    <w:rsid w:val="307301A6"/>
    <w:rsid w:val="322F74AE"/>
    <w:rsid w:val="32DA874C"/>
    <w:rsid w:val="32E0338F"/>
    <w:rsid w:val="338E166F"/>
    <w:rsid w:val="33F0AFC1"/>
    <w:rsid w:val="342EA383"/>
    <w:rsid w:val="349691BF"/>
    <w:rsid w:val="34A49C8B"/>
    <w:rsid w:val="34CAFA43"/>
    <w:rsid w:val="35166D04"/>
    <w:rsid w:val="354CF8B2"/>
    <w:rsid w:val="3594EC53"/>
    <w:rsid w:val="35981B25"/>
    <w:rsid w:val="35B05C1F"/>
    <w:rsid w:val="36519C73"/>
    <w:rsid w:val="37285083"/>
    <w:rsid w:val="37409908"/>
    <w:rsid w:val="37433032"/>
    <w:rsid w:val="3751EF48"/>
    <w:rsid w:val="375AD228"/>
    <w:rsid w:val="37D0F97E"/>
    <w:rsid w:val="385C2DB0"/>
    <w:rsid w:val="38809056"/>
    <w:rsid w:val="388D1A46"/>
    <w:rsid w:val="38E778FF"/>
    <w:rsid w:val="395AF37B"/>
    <w:rsid w:val="3AF9D098"/>
    <w:rsid w:val="3AFB046B"/>
    <w:rsid w:val="3B44F84A"/>
    <w:rsid w:val="3B4A34BE"/>
    <w:rsid w:val="3B746919"/>
    <w:rsid w:val="3BFBC1A6"/>
    <w:rsid w:val="3C14EA03"/>
    <w:rsid w:val="3C7DAC6F"/>
    <w:rsid w:val="3D4B6F84"/>
    <w:rsid w:val="3DC9CF1B"/>
    <w:rsid w:val="3E03FC6D"/>
    <w:rsid w:val="3E86E8DE"/>
    <w:rsid w:val="3EB1635F"/>
    <w:rsid w:val="3EBB93B6"/>
    <w:rsid w:val="3FE8D768"/>
    <w:rsid w:val="400DACEA"/>
    <w:rsid w:val="40159A70"/>
    <w:rsid w:val="4026D547"/>
    <w:rsid w:val="40BB928A"/>
    <w:rsid w:val="4155856D"/>
    <w:rsid w:val="4299300C"/>
    <w:rsid w:val="438AF3C9"/>
    <w:rsid w:val="43A23E08"/>
    <w:rsid w:val="43B77889"/>
    <w:rsid w:val="43C30B8C"/>
    <w:rsid w:val="43F0B7EA"/>
    <w:rsid w:val="442BCA37"/>
    <w:rsid w:val="447464E4"/>
    <w:rsid w:val="44DBC52B"/>
    <w:rsid w:val="4513F100"/>
    <w:rsid w:val="45BBB8A3"/>
    <w:rsid w:val="45BBFD97"/>
    <w:rsid w:val="45C04946"/>
    <w:rsid w:val="464990D3"/>
    <w:rsid w:val="46923ECB"/>
    <w:rsid w:val="46E8DBFA"/>
    <w:rsid w:val="46F1BC78"/>
    <w:rsid w:val="474661D3"/>
    <w:rsid w:val="47AADEB3"/>
    <w:rsid w:val="4839C3C4"/>
    <w:rsid w:val="48C909D7"/>
    <w:rsid w:val="48E976A4"/>
    <w:rsid w:val="497557D4"/>
    <w:rsid w:val="4A035A76"/>
    <w:rsid w:val="4A0A6332"/>
    <w:rsid w:val="4A79537E"/>
    <w:rsid w:val="4A968A01"/>
    <w:rsid w:val="4AF7FFD8"/>
    <w:rsid w:val="4B855EA8"/>
    <w:rsid w:val="4B8E4C99"/>
    <w:rsid w:val="4C2BF515"/>
    <w:rsid w:val="4C2E7D26"/>
    <w:rsid w:val="4C7AD474"/>
    <w:rsid w:val="4D056034"/>
    <w:rsid w:val="4D720680"/>
    <w:rsid w:val="4DB5A357"/>
    <w:rsid w:val="4E168E7D"/>
    <w:rsid w:val="4E6C31AA"/>
    <w:rsid w:val="4EF032A9"/>
    <w:rsid w:val="4EF10C1A"/>
    <w:rsid w:val="4F5173B8"/>
    <w:rsid w:val="505BDFB1"/>
    <w:rsid w:val="50D0F147"/>
    <w:rsid w:val="511793A7"/>
    <w:rsid w:val="5125F46D"/>
    <w:rsid w:val="516265FA"/>
    <w:rsid w:val="51B2F6E1"/>
    <w:rsid w:val="523BC278"/>
    <w:rsid w:val="5289147A"/>
    <w:rsid w:val="528C93F6"/>
    <w:rsid w:val="5342C566"/>
    <w:rsid w:val="5352BB74"/>
    <w:rsid w:val="537E889D"/>
    <w:rsid w:val="556CFF86"/>
    <w:rsid w:val="55AA999B"/>
    <w:rsid w:val="55ABCD6E"/>
    <w:rsid w:val="5651F206"/>
    <w:rsid w:val="572D419F"/>
    <w:rsid w:val="58A4A048"/>
    <w:rsid w:val="59098D4A"/>
    <w:rsid w:val="5955B5CF"/>
    <w:rsid w:val="5965C71B"/>
    <w:rsid w:val="5A38742B"/>
    <w:rsid w:val="5B2DAD69"/>
    <w:rsid w:val="5B920E9A"/>
    <w:rsid w:val="5C464ADB"/>
    <w:rsid w:val="5C490B77"/>
    <w:rsid w:val="5C9D67DD"/>
    <w:rsid w:val="5CA9F403"/>
    <w:rsid w:val="5D4E0941"/>
    <w:rsid w:val="5D9C8323"/>
    <w:rsid w:val="5EA611A3"/>
    <w:rsid w:val="5EEA29B6"/>
    <w:rsid w:val="5F1EB456"/>
    <w:rsid w:val="5F4E6F25"/>
    <w:rsid w:val="5F69211D"/>
    <w:rsid w:val="5F80AC39"/>
    <w:rsid w:val="5FB3BBB9"/>
    <w:rsid w:val="601421ED"/>
    <w:rsid w:val="60DB5D70"/>
    <w:rsid w:val="6170D900"/>
    <w:rsid w:val="61749760"/>
    <w:rsid w:val="62701267"/>
    <w:rsid w:val="6290D05B"/>
    <w:rsid w:val="6375F49E"/>
    <w:rsid w:val="6379D2DA"/>
    <w:rsid w:val="63EF3AF0"/>
    <w:rsid w:val="643C46AD"/>
    <w:rsid w:val="645B3B8A"/>
    <w:rsid w:val="648E4AAE"/>
    <w:rsid w:val="65A8C8DB"/>
    <w:rsid w:val="65D6D906"/>
    <w:rsid w:val="65DA1D8D"/>
    <w:rsid w:val="66E98C4A"/>
    <w:rsid w:val="678039D1"/>
    <w:rsid w:val="6798D023"/>
    <w:rsid w:val="67A5368F"/>
    <w:rsid w:val="681F33D2"/>
    <w:rsid w:val="68CF2EC6"/>
    <w:rsid w:val="68D154F2"/>
    <w:rsid w:val="69CFEC01"/>
    <w:rsid w:val="6AB0E7DD"/>
    <w:rsid w:val="6B0576A9"/>
    <w:rsid w:val="6B43638A"/>
    <w:rsid w:val="6BFA525A"/>
    <w:rsid w:val="6C5F2F41"/>
    <w:rsid w:val="6CE08B38"/>
    <w:rsid w:val="6D4F7B84"/>
    <w:rsid w:val="6F79C3E5"/>
    <w:rsid w:val="6F8F9077"/>
    <w:rsid w:val="6F92402A"/>
    <w:rsid w:val="7089E343"/>
    <w:rsid w:val="70937410"/>
    <w:rsid w:val="70AD6753"/>
    <w:rsid w:val="70DA40AB"/>
    <w:rsid w:val="7125C7CC"/>
    <w:rsid w:val="71CFF4AE"/>
    <w:rsid w:val="71D381D4"/>
    <w:rsid w:val="7245EDB6"/>
    <w:rsid w:val="728F3969"/>
    <w:rsid w:val="72BBE6BE"/>
    <w:rsid w:val="735A7292"/>
    <w:rsid w:val="7360B2A6"/>
    <w:rsid w:val="73CDB3DE"/>
    <w:rsid w:val="73DBFD69"/>
    <w:rsid w:val="73FD67C1"/>
    <w:rsid w:val="74A2B030"/>
    <w:rsid w:val="760ABBA8"/>
    <w:rsid w:val="7667A595"/>
    <w:rsid w:val="768232AE"/>
    <w:rsid w:val="76C79766"/>
    <w:rsid w:val="77AD678B"/>
    <w:rsid w:val="78D0D8E4"/>
    <w:rsid w:val="79055E4A"/>
    <w:rsid w:val="79E60FCB"/>
    <w:rsid w:val="7A184CDF"/>
    <w:rsid w:val="7A548CFA"/>
    <w:rsid w:val="7B74E5E4"/>
    <w:rsid w:val="7B81E02C"/>
    <w:rsid w:val="7B89CDB2"/>
    <w:rsid w:val="7C2C2D28"/>
    <w:rsid w:val="7D09AC94"/>
    <w:rsid w:val="7D259E13"/>
    <w:rsid w:val="7E498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EED86"/>
  <w15:chartTrackingRefBased/>
  <w15:docId w15:val="{1B44D6DF-2927-4CAE-A6A3-6DC6728E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u w:val="single"/>
    </w:rPr>
  </w:style>
  <w:style w:type="paragraph" w:styleId="Heading3">
    <w:name w:val="heading 3"/>
    <w:basedOn w:val="Normal"/>
    <w:next w:val="Normal"/>
    <w:link w:val="Heading3Char"/>
    <w:uiPriority w:val="9"/>
    <w:unhideWhenUsed/>
    <w:qFormat/>
    <w:rsid w:val="008E747B"/>
    <w:pPr>
      <w:keepNext/>
      <w:keepLines/>
      <w:spacing w:before="40" w:line="271" w:lineRule="auto"/>
      <w:ind w:left="348" w:hanging="10"/>
      <w:outlineLvl w:val="2"/>
    </w:pPr>
    <w:rPr>
      <w:rFonts w:asciiTheme="majorHAnsi" w:eastAsiaTheme="majorEastAsia" w:hAnsiTheme="majorHAnsi" w:cstheme="majorBidi"/>
      <w:color w:val="1F4D78" w:themeColor="accent1" w:themeShade="7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74D0"/>
    <w:pPr>
      <w:tabs>
        <w:tab w:val="center" w:pos="4153"/>
        <w:tab w:val="right" w:pos="8306"/>
      </w:tabs>
    </w:pPr>
  </w:style>
  <w:style w:type="paragraph" w:styleId="Footer">
    <w:name w:val="footer"/>
    <w:basedOn w:val="Normal"/>
    <w:link w:val="FooterChar"/>
    <w:uiPriority w:val="99"/>
    <w:rsid w:val="006074D0"/>
    <w:pPr>
      <w:tabs>
        <w:tab w:val="center" w:pos="4153"/>
        <w:tab w:val="right" w:pos="8306"/>
      </w:tabs>
    </w:pPr>
  </w:style>
  <w:style w:type="character" w:customStyle="1" w:styleId="Heading3Char">
    <w:name w:val="Heading 3 Char"/>
    <w:basedOn w:val="DefaultParagraphFont"/>
    <w:link w:val="Heading3"/>
    <w:uiPriority w:val="9"/>
    <w:rsid w:val="008E747B"/>
    <w:rPr>
      <w:rFonts w:asciiTheme="majorHAnsi" w:eastAsiaTheme="majorEastAsia" w:hAnsiTheme="majorHAnsi" w:cstheme="majorBidi"/>
      <w:color w:val="1F4D78" w:themeColor="accent1" w:themeShade="7F"/>
      <w:sz w:val="24"/>
      <w:szCs w:val="24"/>
    </w:rPr>
  </w:style>
  <w:style w:type="character" w:customStyle="1" w:styleId="Heading1Char">
    <w:name w:val="Heading 1 Char"/>
    <w:link w:val="Heading1"/>
    <w:uiPriority w:val="9"/>
    <w:rsid w:val="008E747B"/>
    <w:rPr>
      <w:b/>
      <w:sz w:val="24"/>
      <w:u w:val="single"/>
      <w:lang w:eastAsia="en-US"/>
    </w:rPr>
  </w:style>
  <w:style w:type="table" w:customStyle="1" w:styleId="TableGrid1">
    <w:name w:val="Table Grid1"/>
    <w:rsid w:val="008E74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8E747B"/>
    <w:rPr>
      <w:sz w:val="24"/>
      <w:lang w:eastAsia="en-US"/>
    </w:rPr>
  </w:style>
  <w:style w:type="character" w:customStyle="1" w:styleId="FooterChar">
    <w:name w:val="Footer Char"/>
    <w:basedOn w:val="DefaultParagraphFont"/>
    <w:link w:val="Footer"/>
    <w:uiPriority w:val="99"/>
    <w:rsid w:val="008E747B"/>
    <w:rPr>
      <w:sz w:val="24"/>
      <w:lang w:eastAsia="en-US"/>
    </w:rPr>
  </w:style>
  <w:style w:type="paragraph" w:styleId="ListParagraph">
    <w:name w:val="List Paragraph"/>
    <w:basedOn w:val="Normal"/>
    <w:uiPriority w:val="34"/>
    <w:qFormat/>
    <w:rsid w:val="008E747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E747B"/>
    <w:pPr>
      <w:ind w:left="348" w:hanging="10"/>
    </w:pPr>
    <w:rPr>
      <w:rFonts w:ascii="Tahoma" w:eastAsia="Calibri"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8E747B"/>
    <w:rPr>
      <w:rFonts w:ascii="Tahoma" w:eastAsia="Calibri" w:hAnsi="Tahoma" w:cs="Tahoma"/>
      <w:color w:val="000000"/>
      <w:sz w:val="16"/>
      <w:szCs w:val="16"/>
    </w:rPr>
  </w:style>
  <w:style w:type="paragraph" w:styleId="NoSpacing">
    <w:name w:val="No Spacing"/>
    <w:uiPriority w:val="1"/>
    <w:qFormat/>
    <w:rsid w:val="003F3D6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524D31"/>
    <w:pPr>
      <w:spacing w:before="100" w:beforeAutospacing="1" w:after="100" w:afterAutospacing="1"/>
    </w:pPr>
    <w:rPr>
      <w:rFonts w:eastAsiaTheme="minorHAnsi"/>
      <w:szCs w:val="24"/>
      <w:lang w:eastAsia="en-GB"/>
    </w:rPr>
  </w:style>
  <w:style w:type="paragraph" w:customStyle="1" w:styleId="Style5">
    <w:name w:val="Style5"/>
    <w:basedOn w:val="Normal"/>
    <w:link w:val="Style5Char"/>
    <w:qFormat/>
    <w:rsid w:val="00E3334C"/>
    <w:pPr>
      <w:keepNext/>
      <w:spacing w:before="240" w:after="60"/>
      <w:outlineLvl w:val="1"/>
    </w:pPr>
    <w:rPr>
      <w:rFonts w:ascii="Arial" w:hAnsi="Arial" w:cs="Arial"/>
      <w:b/>
      <w:bCs/>
      <w:i/>
      <w:iCs/>
      <w:color w:val="CC0000"/>
      <w:sz w:val="28"/>
      <w:szCs w:val="28"/>
    </w:rPr>
  </w:style>
  <w:style w:type="character" w:customStyle="1" w:styleId="Style5Char">
    <w:name w:val="Style5 Char"/>
    <w:link w:val="Style5"/>
    <w:rsid w:val="00E3334C"/>
    <w:rPr>
      <w:rFonts w:ascii="Arial" w:hAnsi="Arial" w:cs="Arial"/>
      <w:b/>
      <w:bCs/>
      <w:i/>
      <w:iCs/>
      <w:color w:val="CC0000"/>
      <w:sz w:val="28"/>
      <w:szCs w:val="28"/>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oddlelearn.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1" ma:contentTypeDescription="Create a new document." ma:contentTypeScope="" ma:versionID="3096808ee8ccca36607c6d6b7bdeb00a">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cecbcbff60d13b1f357fd61576c3e3a5"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16839-D6F4-446A-AE14-7026C088C75B}">
  <ds:schemaRefs>
    <ds:schemaRef ds:uri="http://schemas.microsoft.com/sharepoint/v3/contenttype/forms"/>
  </ds:schemaRefs>
</ds:datastoreItem>
</file>

<file path=customXml/itemProps2.xml><?xml version="1.0" encoding="utf-8"?>
<ds:datastoreItem xmlns:ds="http://schemas.openxmlformats.org/officeDocument/2006/customXml" ds:itemID="{9666072D-1967-4C70-9FFA-92A6B20C49A0}">
  <ds:schemaRefs>
    <ds:schemaRef ds:uri="ec36fff7-63ed-43ef-9e4f-2d37d750b7db"/>
    <ds:schemaRef ds:uri="http://schemas.microsoft.com/office/infopath/2007/PartnerControls"/>
    <ds:schemaRef ds:uri="86eb32c4-3dad-45d5-a9f3-4978cb784179"/>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D226165E-BD2A-4FAA-880E-5D75149F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4702</Words>
  <Characters>26804</Characters>
  <Application>Microsoft Office Word</Application>
  <DocSecurity>0</DocSecurity>
  <Lines>223</Lines>
  <Paragraphs>62</Paragraphs>
  <ScaleCrop>false</ScaleCrop>
  <Company>Walton-le-dale High School</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subject/>
  <dc:creator>SANDRA</dc:creator>
  <cp:keywords/>
  <cp:lastModifiedBy>Long, Rachel</cp:lastModifiedBy>
  <cp:revision>13</cp:revision>
  <cp:lastPrinted>2000-10-27T07:11:00Z</cp:lastPrinted>
  <dcterms:created xsi:type="dcterms:W3CDTF">2021-10-04T12:07:00Z</dcterms:created>
  <dcterms:modified xsi:type="dcterms:W3CDTF">2021-10-12T21:23:00Z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