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425E38D5" w14:textId="52261434" w:rsidR="008C5092" w:rsidRPr="00FB749C" w:rsidRDefault="00FB749C" w:rsidP="482420F6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00B261BA">
              <w:rPr>
                <w:rFonts w:asciiTheme="majorHAnsi" w:hAnsiTheme="majorHAnsi" w:cstheme="majorBidi"/>
                <w:sz w:val="48"/>
                <w:szCs w:val="48"/>
              </w:rPr>
              <w:t>10</w:t>
            </w:r>
            <w:r w:rsidRPr="482420F6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482420F6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1D45E25E" w14:textId="77777777" w:rsidR="003D624F" w:rsidRPr="003D624F" w:rsidRDefault="003D624F" w:rsidP="003D624F">
            <w:pPr>
              <w:pStyle w:val="NormalWeb"/>
              <w:spacing w:before="80" w:beforeAutospacing="0" w:after="80" w:afterAutospacing="0" w:line="268" w:lineRule="auto"/>
              <w:rPr>
                <w:rFonts w:asciiTheme="majorHAnsi" w:eastAsiaTheme="minorHAnsi" w:hAnsiTheme="majorHAnsi" w:cstheme="majorBidi"/>
                <w:sz w:val="22"/>
                <w:szCs w:val="22"/>
                <w:lang w:eastAsia="en-US"/>
              </w:rPr>
            </w:pPr>
            <w:r w:rsidRPr="003D624F">
              <w:rPr>
                <w:rFonts w:asciiTheme="majorHAnsi" w:eastAsiaTheme="minorHAnsi" w:hAnsiTheme="majorHAnsi" w:cstheme="majorBidi"/>
                <w:sz w:val="22"/>
                <w:szCs w:val="22"/>
                <w:lang w:eastAsia="en-US"/>
              </w:rPr>
              <w:t>Examine the characteristics of enterprises</w:t>
            </w:r>
          </w:p>
          <w:p w14:paraId="1D09EBF2" w14:textId="4F420BF6" w:rsidR="003D624F" w:rsidRPr="003D624F" w:rsidRDefault="003D624F" w:rsidP="003D624F">
            <w:pPr>
              <w:pStyle w:val="NormalWeb"/>
              <w:spacing w:before="80" w:beforeAutospacing="0" w:after="80" w:afterAutospacing="0" w:line="268" w:lineRule="auto"/>
              <w:ind w:left="234" w:hanging="234"/>
              <w:rPr>
                <w:rFonts w:asciiTheme="majorHAnsi" w:eastAsiaTheme="minorHAnsi" w:hAnsiTheme="majorHAnsi" w:cstheme="majorBidi"/>
                <w:sz w:val="22"/>
                <w:szCs w:val="22"/>
                <w:lang w:eastAsia="en-US"/>
              </w:rPr>
            </w:pPr>
            <w:r w:rsidRPr="003D624F">
              <w:rPr>
                <w:rFonts w:asciiTheme="majorHAnsi" w:eastAsiaTheme="minorHAnsi" w:hAnsiTheme="majorHAnsi" w:cstheme="majorBidi"/>
                <w:sz w:val="22"/>
                <w:szCs w:val="22"/>
                <w:lang w:eastAsia="en-US"/>
              </w:rPr>
              <w:t>Explore how market research helps enterprises meet customer needs and understand competitor behaviour</w:t>
            </w:r>
          </w:p>
          <w:p w14:paraId="6A233260" w14:textId="57180343" w:rsidR="008C5092" w:rsidRPr="000C5F49" w:rsidRDefault="003D624F" w:rsidP="003D624F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003D624F">
              <w:rPr>
                <w:rFonts w:asciiTheme="majorHAnsi" w:hAnsiTheme="majorHAnsi" w:cstheme="majorBidi"/>
              </w:rPr>
              <w:t>Investigate the factors that contribute to the success of an enterprise C present a business model for a business start-up</w:t>
            </w:r>
            <w:r w:rsidRPr="00846EBB">
              <w:rPr>
                <w:rFonts w:ascii="Humanist521BT-Light" w:hAnsi="Humanist521BT-Light" w:cs="Humanist521BT-Light"/>
                <w:color w:val="0070C0"/>
                <w:sz w:val="40"/>
                <w:szCs w:val="40"/>
                <w:lang w:eastAsia="en-GB"/>
              </w:rPr>
              <w:br/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482420F6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5953F64" w14:textId="77777777" w:rsidR="00E77295" w:rsidRPr="003D624F" w:rsidRDefault="00E77295" w:rsidP="00E77295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Enterprises carry out one or more activities, such as being involved with goods, services or both. </w:t>
            </w:r>
          </w:p>
          <w:p w14:paraId="59ADB438" w14:textId="77777777" w:rsidR="00E77295" w:rsidRPr="003D624F" w:rsidRDefault="00E77295" w:rsidP="00E77295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Enterprises need to attract and keep customers happy and often face difficulties in capturing and retaining customers. </w:t>
            </w:r>
          </w:p>
          <w:p w14:paraId="77E7C0D3" w14:textId="77777777" w:rsidR="00E77295" w:rsidRPr="003D624F" w:rsidRDefault="00E77295" w:rsidP="00E77295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The role of customer service in attracting new customers, securing repeat purchase, customer loyalty and an improved reputation. </w:t>
            </w:r>
          </w:p>
          <w:p w14:paraId="10DD61DB" w14:textId="77777777" w:rsidR="00E77295" w:rsidRPr="003D624F" w:rsidRDefault="00E77295" w:rsidP="00E77295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Enterprises use creativity and innovation to meet customers’ needs by identifying gaps in the market for goods or services, or by identifying a market for new goods or services. 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482420F6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482420F6">
              <w:tc>
                <w:tcPr>
                  <w:tcW w:w="2578" w:type="dxa"/>
                  <w:shd w:val="clear" w:color="auto" w:fill="auto"/>
                </w:tcPr>
                <w:p w14:paraId="41F6EA92" w14:textId="47CC6CEB" w:rsidR="000C5F49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Enterprise</w:t>
                  </w:r>
                </w:p>
                <w:p w14:paraId="087B4160" w14:textId="1A6C684A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Entrepreneur</w:t>
                  </w:r>
                </w:p>
                <w:p w14:paraId="4BE996DB" w14:textId="7A93B28F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SMEs</w:t>
                  </w:r>
                </w:p>
                <w:p w14:paraId="0F361C80" w14:textId="1D426F94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Profit</w:t>
                  </w:r>
                </w:p>
                <w:p w14:paraId="18BF5164" w14:textId="13E2A496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Mindset</w:t>
                  </w:r>
                </w:p>
                <w:p w14:paraId="78D0DC31" w14:textId="28769952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Customer</w:t>
                  </w:r>
                </w:p>
                <w:p w14:paraId="68E49EA0" w14:textId="40AFB8E4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Personal Skills</w:t>
                  </w:r>
                </w:p>
                <w:p w14:paraId="3054DF24" w14:textId="00CDF7F0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Motivation</w:t>
                  </w:r>
                </w:p>
                <w:p w14:paraId="78AD69A2" w14:textId="5AC61540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Market Research</w:t>
                  </w:r>
                </w:p>
                <w:p w14:paraId="7C2A172E" w14:textId="5649B1BF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proofErr w:type="spellStart"/>
                  <w:r>
                    <w:rPr>
                      <w:rFonts w:asciiTheme="majorHAnsi" w:hAnsiTheme="majorHAnsi" w:cstheme="majorBidi"/>
                      <w:b/>
                      <w:bCs/>
                    </w:rPr>
                    <w:t>Competitior</w:t>
                  </w:r>
                  <w:proofErr w:type="spellEnd"/>
                  <w:r>
                    <w:rPr>
                      <w:rFonts w:asciiTheme="majorHAnsi" w:hAnsiTheme="majorHAnsi" w:cstheme="maj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Bidi"/>
                      <w:b/>
                      <w:bCs/>
                    </w:rPr>
                    <w:t>Anaslysis</w:t>
                  </w:r>
                  <w:proofErr w:type="spellEnd"/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255BC7B1" w14:textId="3C62C7A1" w:rsidR="000C5F49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Sole Trader</w:t>
                  </w:r>
                </w:p>
                <w:p w14:paraId="34914913" w14:textId="3AB087A8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Public Limited Company</w:t>
                  </w:r>
                </w:p>
                <w:p w14:paraId="215105E2" w14:textId="20032318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Private Limited Company</w:t>
                  </w:r>
                </w:p>
                <w:p w14:paraId="33661E8B" w14:textId="550BD8B1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Partnership</w:t>
                  </w:r>
                </w:p>
                <w:p w14:paraId="4284D418" w14:textId="5C85DBB6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Franchise</w:t>
                  </w:r>
                </w:p>
                <w:p w14:paraId="164ABDDF" w14:textId="146EFC33" w:rsidR="00D924E2" w:rsidRDefault="00D924E2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Limited Liability</w:t>
                  </w:r>
                </w:p>
                <w:p w14:paraId="34D9EE40" w14:textId="77777777" w:rsidR="000C5F49" w:rsidRDefault="000C5F49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6E6C48BC" w14:textId="77777777" w:rsidR="00F247FF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16E70218" w14:textId="77777777" w:rsidR="00F247FF" w:rsidRDefault="00F247F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5C7DBA4C" w14:textId="4CB9CA59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  <w:p w14:paraId="360D6970" w14:textId="1F7002B1" w:rsidR="00B978BF" w:rsidRDefault="00B978BF" w:rsidP="482420F6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0B09D586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482420F6">
              <w:rPr>
                <w:rFonts w:asciiTheme="majorHAnsi" w:hAnsiTheme="majorHAnsi" w:cstheme="majorBidi"/>
                <w:b/>
                <w:bCs/>
                <w:i/>
                <w:iCs/>
              </w:rPr>
              <w:t>Know…</w:t>
            </w:r>
          </w:p>
          <w:p w14:paraId="1BF02B41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Reasons why some enterprises fail. </w:t>
            </w:r>
          </w:p>
          <w:p w14:paraId="1D75FB33" w14:textId="4B09E541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Definition of SMEs: micro – up to 10 people small – between 11–49 staff medium – between 50–249 staff. </w:t>
            </w:r>
          </w:p>
          <w:p w14:paraId="523294F0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Characteristics of SMEs: run by a single individual or small team of people small number of employees type of ownership – sole trader, partnership, ltd. physical location and/or operate online. </w:t>
            </w:r>
          </w:p>
          <w:p w14:paraId="0B143953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Aims such as making a profit, surviving, expanding, maximising sales, providing a voluntary or charitable service, being environmentally friendly, being ethical. </w:t>
            </w:r>
          </w:p>
          <w:p w14:paraId="21E7EC69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Objectives that can provide challenges and targets over a defined period of time. </w:t>
            </w:r>
          </w:p>
          <w:p w14:paraId="59654804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How social and political pressures can influence enterprises to consider wider ethical responsibilities. </w:t>
            </w:r>
          </w:p>
          <w:p w14:paraId="1D88B36C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Range of the types of products and services provided by enterprises, e.g. cleaning, fitness instruction, IT consultancies, financial consultancies, selling products, for example a food stall, newsagent, artists selling work online. </w:t>
            </w:r>
          </w:p>
          <w:p w14:paraId="69430A8D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Reasons for starting own enterprise – to be your own boss, to pursue a hobby, flexibility. </w:t>
            </w:r>
          </w:p>
          <w:p w14:paraId="4BF8BD5B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 xml:space="preserve">• Mind set: focus, passion, motivated and dedicated, inventive or innovative, proactive, confident, flexible and adaptable, resilient, having vision and the capacity to inspire. </w:t>
            </w:r>
          </w:p>
          <w:p w14:paraId="208528BF" w14:textId="77777777" w:rsidR="003D624F" w:rsidRPr="003D624F" w:rsidRDefault="003D624F" w:rsidP="003D624F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</w:rPr>
            </w:pPr>
            <w:r w:rsidRPr="003D624F">
              <w:rPr>
                <w:rFonts w:asciiTheme="majorHAnsi" w:hAnsiTheme="majorHAnsi" w:cstheme="majorBidi"/>
              </w:rPr>
              <w:t>• Skills for success: knowledge of industry/sector, technical skills, interpersonal communication skills, planning, time management, negotiation, prioritising tasks, problem solving, managing risk.</w:t>
            </w:r>
          </w:p>
          <w:p w14:paraId="4D761B11" w14:textId="3C7AE576" w:rsidR="000C3BAD" w:rsidRPr="00FB749C" w:rsidRDefault="000C3BAD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482420F6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29CD6351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 xml:space="preserve">Links to </w:t>
            </w:r>
            <w:r w:rsidR="00D924E2">
              <w:rPr>
                <w:rFonts w:asciiTheme="majorHAnsi" w:hAnsiTheme="majorHAnsi" w:cstheme="majorBidi"/>
              </w:rPr>
              <w:t>Young Business Enterprise</w:t>
            </w:r>
            <w:r w:rsidRPr="482420F6">
              <w:rPr>
                <w:rFonts w:asciiTheme="majorHAnsi" w:hAnsiTheme="majorHAnsi" w:cstheme="majorBidi"/>
              </w:rPr>
              <w:t xml:space="preserve"> club and similar clubs </w:t>
            </w:r>
            <w:r w:rsidR="00D924E2">
              <w:rPr>
                <w:rFonts w:asciiTheme="majorHAnsi" w:hAnsiTheme="majorHAnsi" w:cstheme="majorBidi"/>
              </w:rPr>
              <w:t xml:space="preserve">and competitions </w:t>
            </w:r>
            <w:r w:rsidRPr="482420F6">
              <w:rPr>
                <w:rFonts w:asciiTheme="majorHAnsi" w:hAnsiTheme="majorHAnsi" w:cstheme="majorBidi"/>
              </w:rPr>
              <w:t>in school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2E000EE3" w:rsidR="00FB053D" w:rsidRPr="00D924E2" w:rsidRDefault="00D924E2">
            <w:pPr>
              <w:rPr>
                <w:rFonts w:asciiTheme="majorHAnsi" w:hAnsiTheme="majorHAnsi" w:cstheme="majorBidi"/>
              </w:rPr>
            </w:pPr>
            <w:r w:rsidRPr="00D924E2">
              <w:rPr>
                <w:rFonts w:asciiTheme="majorHAnsi" w:hAnsiTheme="majorHAnsi" w:cstheme="majorBidi"/>
              </w:rPr>
              <w:t>Stored on Class Notebook and in digital revision guides on Teams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339A0BBB" w:rsidR="008C5092" w:rsidRPr="00FB749C" w:rsidRDefault="482420F6" w:rsidP="482420F6">
            <w:pPr>
              <w:rPr>
                <w:rFonts w:asciiTheme="majorHAnsi" w:hAnsiTheme="majorHAnsi" w:cstheme="majorBidi"/>
              </w:rPr>
            </w:pPr>
            <w:r w:rsidRPr="482420F6">
              <w:rPr>
                <w:rFonts w:asciiTheme="majorHAnsi" w:hAnsiTheme="majorHAnsi" w:cstheme="majorBidi"/>
              </w:rPr>
              <w:t xml:space="preserve">Please see </w:t>
            </w:r>
            <w:proofErr w:type="spellStart"/>
            <w:r w:rsidRPr="482420F6">
              <w:rPr>
                <w:rFonts w:asciiTheme="majorHAnsi" w:hAnsiTheme="majorHAnsi" w:cstheme="majorBidi"/>
              </w:rPr>
              <w:t>Classnote</w:t>
            </w:r>
            <w:proofErr w:type="spellEnd"/>
            <w:r w:rsidRPr="482420F6">
              <w:rPr>
                <w:rFonts w:asciiTheme="majorHAnsi" w:hAnsiTheme="majorHAnsi" w:cstheme="majorBidi"/>
              </w:rPr>
              <w:t xml:space="preserve"> Books </w:t>
            </w:r>
            <w:r w:rsidR="00F247FF">
              <w:rPr>
                <w:rFonts w:asciiTheme="majorHAnsi" w:hAnsiTheme="majorHAnsi" w:cstheme="majorBidi"/>
              </w:rPr>
              <w:t xml:space="preserve">on Teams </w:t>
            </w:r>
            <w:r w:rsidRPr="482420F6">
              <w:rPr>
                <w:rFonts w:asciiTheme="majorHAnsi" w:hAnsiTheme="majorHAnsi" w:cstheme="majorBidi"/>
              </w:rPr>
              <w:t xml:space="preserve">and </w:t>
            </w:r>
            <w:hyperlink r:id="rId8">
              <w:r w:rsidRPr="482420F6">
                <w:rPr>
                  <w:rStyle w:val="Hyperlink"/>
                  <w:rFonts w:asciiTheme="majorHAnsi" w:hAnsiTheme="majorHAnsi" w:cstheme="majorBidi"/>
                </w:rPr>
                <w:t>www.doddlearn.co.uk</w:t>
              </w:r>
            </w:hyperlink>
            <w:r w:rsidRPr="482420F6">
              <w:rPr>
                <w:rFonts w:asciiTheme="majorHAnsi" w:hAnsiTheme="majorHAnsi" w:cstheme="majorBidi"/>
              </w:rPr>
              <w:t xml:space="preserve"> for independent homework and study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482420F6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C3BAD"/>
    <w:rsid w:val="000C5F49"/>
    <w:rsid w:val="001624EF"/>
    <w:rsid w:val="00242B8E"/>
    <w:rsid w:val="002E5A66"/>
    <w:rsid w:val="0038071E"/>
    <w:rsid w:val="003D624F"/>
    <w:rsid w:val="00460582"/>
    <w:rsid w:val="008C5092"/>
    <w:rsid w:val="008F43BF"/>
    <w:rsid w:val="00B261BA"/>
    <w:rsid w:val="00B978BF"/>
    <w:rsid w:val="00BE6CC9"/>
    <w:rsid w:val="00D12D6D"/>
    <w:rsid w:val="00D924E2"/>
    <w:rsid w:val="00E77295"/>
    <w:rsid w:val="00F247FF"/>
    <w:rsid w:val="00F80EC8"/>
    <w:rsid w:val="00FB053D"/>
    <w:rsid w:val="00FB749C"/>
    <w:rsid w:val="1524F1F1"/>
    <w:rsid w:val="22056E32"/>
    <w:rsid w:val="23A13E93"/>
    <w:rsid w:val="2493084D"/>
    <w:rsid w:val="262ED8AE"/>
    <w:rsid w:val="27CAA90F"/>
    <w:rsid w:val="2B93281B"/>
    <w:rsid w:val="482420F6"/>
    <w:rsid w:val="4DA6F595"/>
    <w:rsid w:val="618B8CB8"/>
    <w:rsid w:val="774FBC3B"/>
    <w:rsid w:val="7C2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dlear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Turner, David</cp:lastModifiedBy>
  <cp:revision>7</cp:revision>
  <dcterms:created xsi:type="dcterms:W3CDTF">2022-06-27T10:55:00Z</dcterms:created>
  <dcterms:modified xsi:type="dcterms:W3CDTF">2022-06-27T11:15:00Z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