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482420F6">
        <w:tc>
          <w:tcPr>
            <w:tcW w:w="5382" w:type="dxa"/>
            <w:shd w:val="clear" w:color="auto" w:fill="BDD6EE" w:themeFill="accent1" w:themeFillTint="66"/>
          </w:tcPr>
          <w:p w14:paraId="425E38D5" w14:textId="2876A75D" w:rsidR="008C5092" w:rsidRPr="00FB749C" w:rsidRDefault="00FB749C" w:rsidP="482420F6">
            <w:pPr>
              <w:jc w:val="center"/>
              <w:rPr>
                <w:rFonts w:asciiTheme="majorHAnsi" w:hAnsiTheme="majorHAnsi" w:cstheme="majorBidi"/>
                <w:sz w:val="48"/>
                <w:szCs w:val="48"/>
              </w:rPr>
            </w:pPr>
            <w:r w:rsidRPr="482420F6">
              <w:rPr>
                <w:rFonts w:asciiTheme="majorHAnsi" w:hAnsiTheme="majorHAnsi" w:cstheme="majorBidi"/>
                <w:sz w:val="48"/>
                <w:szCs w:val="48"/>
              </w:rPr>
              <w:t>Year __</w:t>
            </w:r>
            <w:r w:rsidR="000C5F49">
              <w:rPr>
                <w:rFonts w:asciiTheme="majorHAnsi" w:hAnsiTheme="majorHAnsi" w:cstheme="majorBidi"/>
                <w:sz w:val="48"/>
                <w:szCs w:val="48"/>
              </w:rPr>
              <w:t>9</w:t>
            </w:r>
            <w:r w:rsidRPr="482420F6">
              <w:rPr>
                <w:rFonts w:asciiTheme="majorHAnsi" w:hAnsiTheme="majorHAnsi" w:cstheme="majorBidi"/>
                <w:sz w:val="48"/>
                <w:szCs w:val="48"/>
              </w:rPr>
              <w:t>__</w:t>
            </w:r>
          </w:p>
        </w:tc>
        <w:tc>
          <w:tcPr>
            <w:tcW w:w="5670" w:type="dxa"/>
            <w:shd w:val="clear" w:color="auto" w:fill="BDD6EE" w:themeFill="accent1" w:themeFillTint="66"/>
          </w:tcPr>
          <w:p w14:paraId="33B70C49"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p>
          <w:p w14:paraId="105F1C3F"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14:paraId="2BCB5A8E" w14:textId="77777777" w:rsidR="00FB749C" w:rsidRPr="00FB749C" w:rsidRDefault="00FB749C" w:rsidP="00FB749C">
            <w:pPr>
              <w:jc w:val="center"/>
              <w:rPr>
                <w:rFonts w:asciiTheme="majorHAnsi" w:hAnsiTheme="majorHAnsi" w:cstheme="majorHAnsi"/>
                <w:sz w:val="48"/>
              </w:rPr>
            </w:pPr>
          </w:p>
        </w:tc>
      </w:tr>
      <w:tr w:rsidR="008C5092" w:rsidRPr="00FB749C" w14:paraId="233E5594" w14:textId="77777777" w:rsidTr="482420F6">
        <w:tc>
          <w:tcPr>
            <w:tcW w:w="11052" w:type="dxa"/>
            <w:gridSpan w:val="2"/>
          </w:tcPr>
          <w:p w14:paraId="2E969006" w14:textId="77777777" w:rsidR="008C5092" w:rsidRPr="00FB749C" w:rsidRDefault="008C5092">
            <w:pPr>
              <w:rPr>
                <w:rFonts w:asciiTheme="majorHAnsi" w:hAnsiTheme="majorHAnsi" w:cstheme="majorHAnsi"/>
                <w:b/>
              </w:rPr>
            </w:pPr>
            <w:r w:rsidRPr="00FB749C">
              <w:rPr>
                <w:rFonts w:asciiTheme="majorHAnsi" w:hAnsiTheme="majorHAnsi" w:cstheme="majorHAnsi"/>
                <w:b/>
              </w:rPr>
              <w:t>Overview of topic:</w:t>
            </w:r>
          </w:p>
          <w:p w14:paraId="2AB9C163" w14:textId="2795E452" w:rsidR="00D12D6D" w:rsidRPr="00FB749C" w:rsidRDefault="008C5092" w:rsidP="482420F6">
            <w:pPr>
              <w:rPr>
                <w:rFonts w:asciiTheme="majorHAnsi" w:hAnsiTheme="majorHAnsi" w:cstheme="majorBidi"/>
                <w:color w:val="7B7B7B" w:themeColor="accent3" w:themeShade="BF"/>
              </w:rPr>
            </w:pPr>
            <w:r w:rsidRPr="482420F6">
              <w:rPr>
                <w:rFonts w:asciiTheme="majorHAnsi" w:hAnsiTheme="majorHAnsi" w:cstheme="majorBidi"/>
                <w:color w:val="7B7B7B" w:themeColor="accent3" w:themeShade="BF"/>
              </w:rPr>
              <w:t>To study Online safety including issues of crime, cyber bullying, extremism and fake news</w:t>
            </w:r>
          </w:p>
          <w:p w14:paraId="2638BFCF" w14:textId="03B92369" w:rsidR="008C5092" w:rsidRPr="000C5F49" w:rsidRDefault="000C5F49">
            <w:pPr>
              <w:rPr>
                <w:rFonts w:asciiTheme="majorHAnsi" w:hAnsiTheme="majorHAnsi" w:cstheme="majorBidi"/>
                <w:color w:val="7B7B7B" w:themeColor="accent3" w:themeShade="BF"/>
              </w:rPr>
            </w:pPr>
            <w:r w:rsidRPr="000C5F49">
              <w:rPr>
                <w:rFonts w:asciiTheme="majorHAnsi" w:hAnsiTheme="majorHAnsi" w:cstheme="majorBidi"/>
                <w:color w:val="7B7B7B" w:themeColor="accent3" w:themeShade="BF"/>
              </w:rPr>
              <w:t xml:space="preserve">Investigate </w:t>
            </w:r>
            <w:r>
              <w:rPr>
                <w:rFonts w:asciiTheme="majorHAnsi" w:hAnsiTheme="majorHAnsi" w:cstheme="majorBidi"/>
                <w:color w:val="7B7B7B" w:themeColor="accent3" w:themeShade="BF"/>
              </w:rPr>
              <w:t xml:space="preserve">types of </w:t>
            </w:r>
            <w:r w:rsidRPr="000C5F49">
              <w:rPr>
                <w:rFonts w:asciiTheme="majorHAnsi" w:hAnsiTheme="majorHAnsi" w:cstheme="majorBidi"/>
                <w:color w:val="7B7B7B" w:themeColor="accent3" w:themeShade="BF"/>
              </w:rPr>
              <w:t>user interface design for individuals and organisations</w:t>
            </w:r>
            <w:r>
              <w:rPr>
                <w:rFonts w:asciiTheme="majorHAnsi" w:hAnsiTheme="majorHAnsi" w:cstheme="majorBidi"/>
                <w:color w:val="7B7B7B" w:themeColor="accent3" w:themeShade="BF"/>
              </w:rPr>
              <w:br/>
            </w:r>
            <w:r w:rsidRPr="000C5F49">
              <w:rPr>
                <w:rFonts w:asciiTheme="majorHAnsi" w:hAnsiTheme="majorHAnsi" w:cstheme="majorBidi"/>
                <w:color w:val="7B7B7B" w:themeColor="accent3" w:themeShade="BF"/>
              </w:rPr>
              <w:t>How hardware and software affect a user interface</w:t>
            </w:r>
            <w:r>
              <w:rPr>
                <w:rFonts w:asciiTheme="majorHAnsi" w:hAnsiTheme="majorHAnsi" w:cstheme="majorBidi"/>
                <w:color w:val="7B7B7B" w:themeColor="accent3" w:themeShade="BF"/>
              </w:rPr>
              <w:t xml:space="preserve"> choices and design principles of effective GUIs</w:t>
            </w:r>
          </w:p>
          <w:p w14:paraId="6A233260" w14:textId="77777777" w:rsidR="008C5092" w:rsidRPr="000C5F49" w:rsidRDefault="008C5092">
            <w:pPr>
              <w:rPr>
                <w:rFonts w:asciiTheme="majorHAnsi" w:hAnsiTheme="majorHAnsi" w:cstheme="majorBidi"/>
                <w:color w:val="7B7B7B" w:themeColor="accent3" w:themeShade="BF"/>
              </w:rPr>
            </w:pPr>
          </w:p>
          <w:p w14:paraId="63508655" w14:textId="77777777" w:rsidR="008C5092" w:rsidRPr="00FB749C" w:rsidRDefault="008C5092">
            <w:pPr>
              <w:rPr>
                <w:rFonts w:asciiTheme="majorHAnsi" w:hAnsiTheme="majorHAnsi" w:cstheme="majorHAnsi"/>
              </w:rPr>
            </w:pPr>
          </w:p>
        </w:tc>
      </w:tr>
      <w:tr w:rsidR="008C5092" w:rsidRPr="00FB749C" w14:paraId="46F94713" w14:textId="77777777" w:rsidTr="482420F6">
        <w:tc>
          <w:tcPr>
            <w:tcW w:w="5382" w:type="dxa"/>
            <w:shd w:val="clear" w:color="auto" w:fill="BDD6EE" w:themeFill="accent1" w:themeFillTint="66"/>
          </w:tcPr>
          <w:p w14:paraId="2965DB6B" w14:textId="77777777" w:rsidR="008C5092" w:rsidRPr="00FB749C" w:rsidRDefault="008C509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14:paraId="439F6ABE" w14:textId="42FF2A4A" w:rsidR="008C5092" w:rsidRPr="00FB749C" w:rsidRDefault="482420F6" w:rsidP="482420F6">
            <w:pPr>
              <w:rPr>
                <w:rFonts w:asciiTheme="majorHAnsi" w:hAnsiTheme="majorHAnsi" w:cstheme="majorBidi"/>
              </w:rPr>
            </w:pPr>
            <w:r w:rsidRPr="482420F6">
              <w:rPr>
                <w:rFonts w:asciiTheme="majorHAnsi" w:hAnsiTheme="majorHAnsi" w:cstheme="majorBidi"/>
              </w:rPr>
              <w:t>Understand causes of Cyber Crime, cyber bullying, extremism and fake news and how to keep safe</w:t>
            </w:r>
            <w:r w:rsidR="00F247FF">
              <w:rPr>
                <w:rFonts w:asciiTheme="majorHAnsi" w:hAnsiTheme="majorHAnsi" w:cstheme="majorBidi"/>
              </w:rPr>
              <w:t>, and how to evaluate websites for trustworthiness.</w:t>
            </w:r>
          </w:p>
          <w:p w14:paraId="55CED0D1" w14:textId="77777777" w:rsidR="008C5092" w:rsidRPr="00FB749C" w:rsidRDefault="008C5092">
            <w:pPr>
              <w:rPr>
                <w:rFonts w:asciiTheme="majorHAnsi" w:hAnsiTheme="majorHAnsi" w:cstheme="majorHAnsi"/>
              </w:rPr>
            </w:pPr>
          </w:p>
          <w:p w14:paraId="7A2DBAF0" w14:textId="6D50DB46" w:rsidR="008C5092" w:rsidRDefault="008C5092">
            <w:pPr>
              <w:rPr>
                <w:rFonts w:asciiTheme="majorHAnsi" w:hAnsiTheme="majorHAnsi" w:cstheme="majorHAnsi"/>
                <w:b/>
              </w:rPr>
            </w:pPr>
            <w:r w:rsidRPr="00FB749C">
              <w:rPr>
                <w:rFonts w:asciiTheme="majorHAnsi" w:hAnsiTheme="majorHAnsi" w:cstheme="majorHAnsi"/>
                <w:b/>
              </w:rPr>
              <w:t>Key vocabulary:</w:t>
            </w:r>
          </w:p>
          <w:p w14:paraId="51F8FD92" w14:textId="77777777" w:rsidR="00B978BF" w:rsidRDefault="00B978BF">
            <w:pPr>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14:paraId="2AFF7F64" w14:textId="77777777" w:rsidTr="482420F6">
              <w:tc>
                <w:tcPr>
                  <w:tcW w:w="2578" w:type="dxa"/>
                  <w:shd w:val="clear" w:color="auto" w:fill="2E74B5" w:themeFill="accent1" w:themeFillShade="BF"/>
                </w:tcPr>
                <w:p w14:paraId="26C6FB79" w14:textId="66710CE4"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14:paraId="3AAA1BF6" w14:textId="60B07A4E"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14:paraId="3B92C02F" w14:textId="77777777" w:rsidTr="482420F6">
              <w:tc>
                <w:tcPr>
                  <w:tcW w:w="2578" w:type="dxa"/>
                  <w:shd w:val="clear" w:color="auto" w:fill="auto"/>
                </w:tcPr>
                <w:p w14:paraId="733AF234" w14:textId="3940F976" w:rsidR="00B978BF" w:rsidRDefault="482420F6" w:rsidP="482420F6">
                  <w:pPr>
                    <w:rPr>
                      <w:rFonts w:asciiTheme="majorHAnsi" w:hAnsiTheme="majorHAnsi" w:cstheme="majorBidi"/>
                      <w:b/>
                      <w:bCs/>
                    </w:rPr>
                  </w:pPr>
                  <w:r w:rsidRPr="482420F6">
                    <w:rPr>
                      <w:rFonts w:asciiTheme="majorHAnsi" w:hAnsiTheme="majorHAnsi" w:cstheme="majorBidi"/>
                      <w:b/>
                      <w:bCs/>
                    </w:rPr>
                    <w:t>Extremism</w:t>
                  </w:r>
                </w:p>
                <w:p w14:paraId="5B050595" w14:textId="1D7BCF6F" w:rsidR="482420F6" w:rsidRDefault="482420F6" w:rsidP="482420F6">
                  <w:pPr>
                    <w:rPr>
                      <w:rFonts w:asciiTheme="majorHAnsi" w:hAnsiTheme="majorHAnsi" w:cstheme="majorBidi"/>
                      <w:b/>
                      <w:bCs/>
                    </w:rPr>
                  </w:pPr>
                  <w:r w:rsidRPr="482420F6">
                    <w:rPr>
                      <w:rFonts w:asciiTheme="majorHAnsi" w:hAnsiTheme="majorHAnsi" w:cstheme="majorBidi"/>
                      <w:b/>
                      <w:bCs/>
                    </w:rPr>
                    <w:t>Cyber Security</w:t>
                  </w:r>
                </w:p>
                <w:p w14:paraId="75815B11" w14:textId="13650584" w:rsidR="482420F6" w:rsidRDefault="482420F6" w:rsidP="482420F6">
                  <w:pPr>
                    <w:rPr>
                      <w:rFonts w:asciiTheme="majorHAnsi" w:hAnsiTheme="majorHAnsi" w:cstheme="majorBidi"/>
                      <w:b/>
                      <w:bCs/>
                    </w:rPr>
                  </w:pPr>
                  <w:r w:rsidRPr="482420F6">
                    <w:rPr>
                      <w:rFonts w:asciiTheme="majorHAnsi" w:hAnsiTheme="majorHAnsi" w:cstheme="majorBidi"/>
                      <w:b/>
                      <w:bCs/>
                    </w:rPr>
                    <w:t>Cyber Bullying</w:t>
                  </w:r>
                </w:p>
                <w:p w14:paraId="15142F37" w14:textId="0DEB060B" w:rsidR="482420F6" w:rsidRDefault="482420F6" w:rsidP="482420F6">
                  <w:pPr>
                    <w:rPr>
                      <w:rFonts w:asciiTheme="majorHAnsi" w:hAnsiTheme="majorHAnsi" w:cstheme="majorBidi"/>
                      <w:b/>
                      <w:bCs/>
                    </w:rPr>
                  </w:pPr>
                  <w:r w:rsidRPr="482420F6">
                    <w:rPr>
                      <w:rFonts w:asciiTheme="majorHAnsi" w:hAnsiTheme="majorHAnsi" w:cstheme="majorBidi"/>
                      <w:b/>
                      <w:bCs/>
                    </w:rPr>
                    <w:t>Fake News</w:t>
                  </w:r>
                </w:p>
                <w:p w14:paraId="761555CD" w14:textId="09E48F2C" w:rsidR="482420F6" w:rsidRDefault="482420F6" w:rsidP="482420F6">
                  <w:pPr>
                    <w:rPr>
                      <w:rFonts w:asciiTheme="majorHAnsi" w:hAnsiTheme="majorHAnsi" w:cstheme="majorBidi"/>
                      <w:b/>
                      <w:bCs/>
                    </w:rPr>
                  </w:pPr>
                  <w:r w:rsidRPr="482420F6">
                    <w:rPr>
                      <w:rFonts w:asciiTheme="majorHAnsi" w:hAnsiTheme="majorHAnsi" w:cstheme="majorBidi"/>
                      <w:b/>
                      <w:bCs/>
                    </w:rPr>
                    <w:t>Online Predators</w:t>
                  </w:r>
                </w:p>
                <w:p w14:paraId="46AB5297" w14:textId="240563D3" w:rsidR="482420F6" w:rsidRDefault="482420F6" w:rsidP="482420F6">
                  <w:pPr>
                    <w:rPr>
                      <w:rFonts w:asciiTheme="majorHAnsi" w:hAnsiTheme="majorHAnsi" w:cstheme="majorBidi"/>
                      <w:b/>
                      <w:bCs/>
                    </w:rPr>
                  </w:pPr>
                  <w:r w:rsidRPr="482420F6">
                    <w:rPr>
                      <w:rFonts w:asciiTheme="majorHAnsi" w:hAnsiTheme="majorHAnsi" w:cstheme="majorBidi"/>
                      <w:b/>
                      <w:bCs/>
                    </w:rPr>
                    <w:t>Hackers</w:t>
                  </w:r>
                </w:p>
                <w:p w14:paraId="2DFBC3CE" w14:textId="023E73DE" w:rsidR="482420F6" w:rsidRDefault="482420F6" w:rsidP="482420F6">
                  <w:pPr>
                    <w:rPr>
                      <w:rFonts w:asciiTheme="majorHAnsi" w:hAnsiTheme="majorHAnsi" w:cstheme="majorBidi"/>
                      <w:b/>
                      <w:bCs/>
                    </w:rPr>
                  </w:pPr>
                  <w:r w:rsidRPr="482420F6">
                    <w:rPr>
                      <w:rFonts w:asciiTheme="majorHAnsi" w:hAnsiTheme="majorHAnsi" w:cstheme="majorBidi"/>
                      <w:b/>
                      <w:bCs/>
                    </w:rPr>
                    <w:t>Fraudsters</w:t>
                  </w:r>
                </w:p>
                <w:p w14:paraId="6519C23B" w14:textId="75E278D9" w:rsidR="482420F6" w:rsidRDefault="482420F6" w:rsidP="482420F6">
                  <w:pPr>
                    <w:rPr>
                      <w:rFonts w:asciiTheme="majorHAnsi" w:hAnsiTheme="majorHAnsi" w:cstheme="majorBidi"/>
                      <w:b/>
                      <w:bCs/>
                    </w:rPr>
                  </w:pPr>
                  <w:r w:rsidRPr="482420F6">
                    <w:rPr>
                      <w:rFonts w:asciiTheme="majorHAnsi" w:hAnsiTheme="majorHAnsi" w:cstheme="majorBidi"/>
                      <w:b/>
                      <w:bCs/>
                    </w:rPr>
                    <w:t>Grooming</w:t>
                  </w:r>
                </w:p>
                <w:p w14:paraId="41644CAD" w14:textId="4EC76669" w:rsidR="482420F6" w:rsidRDefault="00F247FF" w:rsidP="482420F6">
                  <w:pPr>
                    <w:rPr>
                      <w:rFonts w:asciiTheme="majorHAnsi" w:hAnsiTheme="majorHAnsi" w:cstheme="majorBidi"/>
                      <w:b/>
                      <w:bCs/>
                    </w:rPr>
                  </w:pPr>
                  <w:r>
                    <w:rPr>
                      <w:rFonts w:asciiTheme="majorHAnsi" w:hAnsiTheme="majorHAnsi" w:cstheme="majorBidi"/>
                      <w:b/>
                      <w:bCs/>
                    </w:rPr>
                    <w:t>Evaluation</w:t>
                  </w:r>
                </w:p>
                <w:p w14:paraId="5F3023AA" w14:textId="4FB1802C" w:rsidR="00F247FF" w:rsidRDefault="000C5F49" w:rsidP="482420F6">
                  <w:pPr>
                    <w:rPr>
                      <w:rFonts w:asciiTheme="majorHAnsi" w:hAnsiTheme="majorHAnsi" w:cstheme="majorBidi"/>
                      <w:b/>
                      <w:bCs/>
                    </w:rPr>
                  </w:pPr>
                  <w:r>
                    <w:rPr>
                      <w:rFonts w:asciiTheme="majorHAnsi" w:hAnsiTheme="majorHAnsi" w:cstheme="majorBidi"/>
                      <w:b/>
                      <w:bCs/>
                    </w:rPr>
                    <w:t>GUI</w:t>
                  </w:r>
                </w:p>
                <w:p w14:paraId="678F0A3F" w14:textId="259DB803" w:rsidR="000C5F49" w:rsidRDefault="000C5F49" w:rsidP="482420F6">
                  <w:pPr>
                    <w:rPr>
                      <w:rFonts w:asciiTheme="majorHAnsi" w:hAnsiTheme="majorHAnsi" w:cstheme="majorBidi"/>
                      <w:b/>
                      <w:bCs/>
                    </w:rPr>
                  </w:pPr>
                  <w:r>
                    <w:rPr>
                      <w:rFonts w:asciiTheme="majorHAnsi" w:hAnsiTheme="majorHAnsi" w:cstheme="majorBidi"/>
                      <w:b/>
                      <w:bCs/>
                    </w:rPr>
                    <w:t>Graphical</w:t>
                  </w:r>
                </w:p>
                <w:p w14:paraId="2EA90396" w14:textId="7F49816B" w:rsidR="000C5F49" w:rsidRDefault="000C5F49" w:rsidP="482420F6">
                  <w:pPr>
                    <w:rPr>
                      <w:rFonts w:asciiTheme="majorHAnsi" w:hAnsiTheme="majorHAnsi" w:cstheme="majorBidi"/>
                      <w:b/>
                      <w:bCs/>
                    </w:rPr>
                  </w:pPr>
                  <w:r>
                    <w:rPr>
                      <w:rFonts w:asciiTheme="majorHAnsi" w:hAnsiTheme="majorHAnsi" w:cstheme="majorBidi"/>
                      <w:b/>
                      <w:bCs/>
                    </w:rPr>
                    <w:t>Assistive Technology</w:t>
                  </w:r>
                </w:p>
                <w:p w14:paraId="41F6EA92" w14:textId="144D8418" w:rsidR="000C5F49" w:rsidRDefault="000C5F49" w:rsidP="482420F6">
                  <w:pPr>
                    <w:rPr>
                      <w:rFonts w:asciiTheme="majorHAnsi" w:hAnsiTheme="majorHAnsi" w:cstheme="majorBidi"/>
                      <w:b/>
                      <w:bCs/>
                    </w:rPr>
                  </w:pPr>
                  <w:r>
                    <w:rPr>
                      <w:rFonts w:asciiTheme="majorHAnsi" w:hAnsiTheme="majorHAnsi" w:cstheme="majorBidi"/>
                      <w:b/>
                      <w:bCs/>
                    </w:rPr>
                    <w:t>Design Principles</w:t>
                  </w:r>
                </w:p>
                <w:p w14:paraId="773F7010" w14:textId="77777777" w:rsidR="00BE6CC9" w:rsidRDefault="00BE6CC9">
                  <w:pPr>
                    <w:rPr>
                      <w:rFonts w:asciiTheme="majorHAnsi" w:hAnsiTheme="majorHAnsi" w:cstheme="majorHAnsi"/>
                      <w:b/>
                    </w:rPr>
                  </w:pPr>
                </w:p>
                <w:p w14:paraId="26C6DCB2" w14:textId="2707F49A" w:rsidR="001624EF" w:rsidRDefault="001624EF">
                  <w:pPr>
                    <w:rPr>
                      <w:rFonts w:asciiTheme="majorHAnsi" w:hAnsiTheme="majorHAnsi" w:cstheme="majorHAnsi"/>
                      <w:b/>
                    </w:rPr>
                  </w:pPr>
                </w:p>
              </w:tc>
              <w:tc>
                <w:tcPr>
                  <w:tcW w:w="2578" w:type="dxa"/>
                  <w:shd w:val="clear" w:color="auto" w:fill="auto"/>
                </w:tcPr>
                <w:p w14:paraId="46A22567" w14:textId="69C0B1DC" w:rsidR="00B978BF" w:rsidRDefault="482420F6" w:rsidP="482420F6">
                  <w:pPr>
                    <w:rPr>
                      <w:rFonts w:asciiTheme="majorHAnsi" w:hAnsiTheme="majorHAnsi" w:cstheme="majorBidi"/>
                      <w:b/>
                      <w:bCs/>
                    </w:rPr>
                  </w:pPr>
                  <w:r w:rsidRPr="482420F6">
                    <w:rPr>
                      <w:rFonts w:asciiTheme="majorHAnsi" w:hAnsiTheme="majorHAnsi" w:cstheme="majorBidi"/>
                      <w:b/>
                      <w:bCs/>
                    </w:rPr>
                    <w:t>DDOS</w:t>
                  </w:r>
                </w:p>
                <w:p w14:paraId="64846F28" w14:textId="608C3880" w:rsidR="00B978BF" w:rsidRDefault="482420F6" w:rsidP="482420F6">
                  <w:pPr>
                    <w:rPr>
                      <w:rFonts w:asciiTheme="majorHAnsi" w:hAnsiTheme="majorHAnsi" w:cstheme="majorBidi"/>
                      <w:b/>
                      <w:bCs/>
                    </w:rPr>
                  </w:pPr>
                  <w:r w:rsidRPr="482420F6">
                    <w:rPr>
                      <w:rFonts w:asciiTheme="majorHAnsi" w:hAnsiTheme="majorHAnsi" w:cstheme="majorBidi"/>
                      <w:b/>
                      <w:bCs/>
                    </w:rPr>
                    <w:t>Trojan Horses</w:t>
                  </w:r>
                </w:p>
                <w:p w14:paraId="0C0E0252" w14:textId="3EF65B5B" w:rsidR="00B978BF" w:rsidRDefault="482420F6" w:rsidP="482420F6">
                  <w:pPr>
                    <w:rPr>
                      <w:rFonts w:asciiTheme="majorHAnsi" w:hAnsiTheme="majorHAnsi" w:cstheme="majorBidi"/>
                      <w:b/>
                      <w:bCs/>
                    </w:rPr>
                  </w:pPr>
                  <w:r w:rsidRPr="482420F6">
                    <w:rPr>
                      <w:rFonts w:asciiTheme="majorHAnsi" w:hAnsiTheme="majorHAnsi" w:cstheme="majorBidi"/>
                      <w:b/>
                      <w:bCs/>
                    </w:rPr>
                    <w:t>Worm Virus</w:t>
                  </w:r>
                </w:p>
                <w:p w14:paraId="5CA8CC79" w14:textId="2FE5D53C" w:rsidR="00B978BF" w:rsidRDefault="482420F6" w:rsidP="482420F6">
                  <w:pPr>
                    <w:rPr>
                      <w:rFonts w:asciiTheme="majorHAnsi" w:hAnsiTheme="majorHAnsi" w:cstheme="majorBidi"/>
                      <w:b/>
                      <w:bCs/>
                    </w:rPr>
                  </w:pPr>
                  <w:r w:rsidRPr="482420F6">
                    <w:rPr>
                      <w:rFonts w:asciiTheme="majorHAnsi" w:hAnsiTheme="majorHAnsi" w:cstheme="majorBidi"/>
                      <w:b/>
                      <w:bCs/>
                    </w:rPr>
                    <w:t>Spyware</w:t>
                  </w:r>
                </w:p>
                <w:p w14:paraId="7A09FB52" w14:textId="752C55B1" w:rsidR="00B978BF" w:rsidRDefault="482420F6" w:rsidP="482420F6">
                  <w:pPr>
                    <w:rPr>
                      <w:rFonts w:asciiTheme="majorHAnsi" w:hAnsiTheme="majorHAnsi" w:cstheme="majorBidi"/>
                      <w:b/>
                      <w:bCs/>
                    </w:rPr>
                  </w:pPr>
                  <w:r w:rsidRPr="482420F6">
                    <w:rPr>
                      <w:rFonts w:asciiTheme="majorHAnsi" w:hAnsiTheme="majorHAnsi" w:cstheme="majorBidi"/>
                      <w:b/>
                      <w:bCs/>
                    </w:rPr>
                    <w:t>Shoulder Surfing</w:t>
                  </w:r>
                </w:p>
                <w:p w14:paraId="5F571B85" w14:textId="4C2D7A33" w:rsidR="00F247FF" w:rsidRDefault="000C5F49" w:rsidP="482420F6">
                  <w:pPr>
                    <w:rPr>
                      <w:rFonts w:asciiTheme="majorHAnsi" w:hAnsiTheme="majorHAnsi" w:cstheme="majorBidi"/>
                      <w:b/>
                      <w:bCs/>
                    </w:rPr>
                  </w:pPr>
                  <w:r>
                    <w:rPr>
                      <w:rFonts w:asciiTheme="majorHAnsi" w:hAnsiTheme="majorHAnsi" w:cstheme="majorBidi"/>
                      <w:b/>
                      <w:bCs/>
                    </w:rPr>
                    <w:t>Command Line</w:t>
                  </w:r>
                </w:p>
                <w:p w14:paraId="07B5C20F" w14:textId="3A5E9D84" w:rsidR="000C5F49" w:rsidRDefault="000C5F49" w:rsidP="482420F6">
                  <w:pPr>
                    <w:rPr>
                      <w:rFonts w:asciiTheme="majorHAnsi" w:hAnsiTheme="majorHAnsi" w:cstheme="majorBidi"/>
                      <w:b/>
                      <w:bCs/>
                    </w:rPr>
                  </w:pPr>
                  <w:r>
                    <w:rPr>
                      <w:rFonts w:asciiTheme="majorHAnsi" w:hAnsiTheme="majorHAnsi" w:cstheme="majorBidi"/>
                      <w:b/>
                      <w:bCs/>
                    </w:rPr>
                    <w:t>Menu GUIs</w:t>
                  </w:r>
                </w:p>
                <w:p w14:paraId="5ACD9E47" w14:textId="1141D381" w:rsidR="000C5F49" w:rsidRDefault="000C5F49" w:rsidP="482420F6">
                  <w:pPr>
                    <w:rPr>
                      <w:rFonts w:asciiTheme="majorHAnsi" w:hAnsiTheme="majorHAnsi" w:cstheme="majorBidi"/>
                      <w:b/>
                      <w:bCs/>
                    </w:rPr>
                  </w:pPr>
                  <w:r>
                    <w:rPr>
                      <w:rFonts w:asciiTheme="majorHAnsi" w:hAnsiTheme="majorHAnsi" w:cstheme="majorBidi"/>
                      <w:b/>
                      <w:bCs/>
                    </w:rPr>
                    <w:t>Intuitive</w:t>
                  </w:r>
                </w:p>
                <w:p w14:paraId="255BC7B1" w14:textId="1AF7F0B4" w:rsidR="000C5F49" w:rsidRDefault="000C5F49" w:rsidP="482420F6">
                  <w:pPr>
                    <w:rPr>
                      <w:rFonts w:asciiTheme="majorHAnsi" w:hAnsiTheme="majorHAnsi" w:cstheme="majorBidi"/>
                      <w:b/>
                      <w:bCs/>
                    </w:rPr>
                  </w:pPr>
                  <w:r>
                    <w:rPr>
                      <w:rFonts w:asciiTheme="majorHAnsi" w:hAnsiTheme="majorHAnsi" w:cstheme="majorBidi"/>
                      <w:b/>
                      <w:bCs/>
                    </w:rPr>
                    <w:t>Haptic</w:t>
                  </w:r>
                </w:p>
                <w:p w14:paraId="34D9EE40" w14:textId="77777777" w:rsidR="000C5F49" w:rsidRDefault="000C5F49" w:rsidP="482420F6">
                  <w:pPr>
                    <w:rPr>
                      <w:rFonts w:asciiTheme="majorHAnsi" w:hAnsiTheme="majorHAnsi" w:cstheme="majorBidi"/>
                      <w:b/>
                      <w:bCs/>
                    </w:rPr>
                  </w:pPr>
                </w:p>
                <w:p w14:paraId="6E6C48BC" w14:textId="77777777" w:rsidR="00F247FF" w:rsidRDefault="00F247FF" w:rsidP="482420F6">
                  <w:pPr>
                    <w:rPr>
                      <w:rFonts w:asciiTheme="majorHAnsi" w:hAnsiTheme="majorHAnsi" w:cstheme="majorBidi"/>
                      <w:b/>
                      <w:bCs/>
                    </w:rPr>
                  </w:pPr>
                </w:p>
                <w:p w14:paraId="16E70218" w14:textId="77777777" w:rsidR="00F247FF" w:rsidRDefault="00F247FF" w:rsidP="482420F6">
                  <w:pPr>
                    <w:rPr>
                      <w:rFonts w:asciiTheme="majorHAnsi" w:hAnsiTheme="majorHAnsi" w:cstheme="majorBidi"/>
                      <w:b/>
                      <w:bCs/>
                    </w:rPr>
                  </w:pPr>
                </w:p>
                <w:p w14:paraId="5C7DBA4C" w14:textId="4CB9CA59" w:rsidR="00B978BF" w:rsidRDefault="00B978BF" w:rsidP="482420F6">
                  <w:pPr>
                    <w:rPr>
                      <w:rFonts w:asciiTheme="majorHAnsi" w:hAnsiTheme="majorHAnsi" w:cstheme="majorBidi"/>
                      <w:b/>
                      <w:bCs/>
                    </w:rPr>
                  </w:pPr>
                </w:p>
                <w:p w14:paraId="360D6970" w14:textId="1F7002B1" w:rsidR="00B978BF" w:rsidRDefault="00B978BF" w:rsidP="482420F6">
                  <w:pPr>
                    <w:rPr>
                      <w:rFonts w:asciiTheme="majorHAnsi" w:hAnsiTheme="majorHAnsi" w:cstheme="majorBidi"/>
                      <w:b/>
                      <w:bCs/>
                    </w:rPr>
                  </w:pPr>
                </w:p>
              </w:tc>
            </w:tr>
          </w:tbl>
          <w:p w14:paraId="0C0C820B" w14:textId="77777777" w:rsidR="00B978BF" w:rsidRPr="00FB749C" w:rsidRDefault="00B978BF">
            <w:pPr>
              <w:rPr>
                <w:rFonts w:asciiTheme="majorHAnsi" w:hAnsiTheme="majorHAnsi" w:cstheme="majorHAnsi"/>
                <w:b/>
              </w:rPr>
            </w:pPr>
          </w:p>
          <w:p w14:paraId="4769814C" w14:textId="77777777" w:rsidR="008C5092" w:rsidRPr="00FB749C" w:rsidRDefault="008C5092">
            <w:pPr>
              <w:rPr>
                <w:rFonts w:asciiTheme="majorHAnsi" w:hAnsiTheme="majorHAnsi" w:cstheme="majorHAnsi"/>
              </w:rPr>
            </w:pPr>
          </w:p>
          <w:p w14:paraId="3592210B" w14:textId="77777777" w:rsidR="008C5092" w:rsidRPr="00FB749C" w:rsidRDefault="008C5092">
            <w:pPr>
              <w:rPr>
                <w:rFonts w:asciiTheme="majorHAnsi" w:hAnsiTheme="majorHAnsi" w:cstheme="majorHAnsi"/>
              </w:rPr>
            </w:pPr>
          </w:p>
          <w:p w14:paraId="420A7412" w14:textId="77777777" w:rsidR="008C5092" w:rsidRPr="00FB749C" w:rsidRDefault="008C5092">
            <w:pPr>
              <w:rPr>
                <w:rFonts w:asciiTheme="majorHAnsi" w:hAnsiTheme="majorHAnsi" w:cstheme="majorHAnsi"/>
              </w:rPr>
            </w:pPr>
          </w:p>
        </w:tc>
        <w:tc>
          <w:tcPr>
            <w:tcW w:w="5670" w:type="dxa"/>
            <w:shd w:val="clear" w:color="auto" w:fill="BDD6EE" w:themeFill="accent1" w:themeFillTint="66"/>
          </w:tcPr>
          <w:p w14:paraId="26139E8C" w14:textId="489AA460" w:rsidR="008C5092" w:rsidRPr="00FB749C" w:rsidRDefault="008C5092">
            <w:pPr>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14:paraId="59B629B0" w14:textId="77777777" w:rsidR="008C5092" w:rsidRPr="00FB749C" w:rsidRDefault="008C5092">
            <w:pPr>
              <w:rPr>
                <w:rFonts w:asciiTheme="majorHAnsi" w:hAnsiTheme="majorHAnsi" w:cstheme="majorHAnsi"/>
              </w:rPr>
            </w:pPr>
          </w:p>
          <w:p w14:paraId="3C6A340F" w14:textId="77777777" w:rsidR="008C5092" w:rsidRPr="00FB749C" w:rsidRDefault="008C5092">
            <w:pPr>
              <w:rPr>
                <w:rFonts w:asciiTheme="majorHAnsi" w:hAnsiTheme="majorHAnsi" w:cstheme="majorHAnsi"/>
                <w:b/>
                <w:i/>
              </w:rPr>
            </w:pPr>
            <w:r w:rsidRPr="482420F6">
              <w:rPr>
                <w:rFonts w:asciiTheme="majorHAnsi" w:hAnsiTheme="majorHAnsi" w:cstheme="majorBidi"/>
                <w:b/>
                <w:bCs/>
                <w:i/>
                <w:iCs/>
              </w:rPr>
              <w:t>Know how to…</w:t>
            </w:r>
          </w:p>
          <w:p w14:paraId="44973A12" w14:textId="150301DF" w:rsidR="000C5F49" w:rsidRPr="002F401C" w:rsidRDefault="000C5F49" w:rsidP="000C5F49">
            <w:pPr>
              <w:autoSpaceDE w:val="0"/>
              <w:autoSpaceDN w:val="0"/>
              <w:adjustRightInd w:val="0"/>
              <w:rPr>
                <w:rFonts w:ascii="Verdana" w:hAnsi="Verdana" w:cs="Verdana"/>
                <w:sz w:val="18"/>
                <w:szCs w:val="18"/>
                <w:lang w:eastAsia="en-GB"/>
              </w:rPr>
            </w:pPr>
            <w:r>
              <w:rPr>
                <w:rFonts w:ascii="Verdana" w:hAnsi="Verdana" w:cs="Verdana"/>
                <w:sz w:val="18"/>
                <w:szCs w:val="18"/>
                <w:lang w:eastAsia="en-GB"/>
              </w:rPr>
              <w:t>B</w:t>
            </w:r>
            <w:r>
              <w:rPr>
                <w:rFonts w:ascii="Verdana" w:hAnsi="Verdana" w:cs="Verdana"/>
                <w:sz w:val="18"/>
                <w:szCs w:val="18"/>
                <w:lang w:eastAsia="en-GB"/>
              </w:rPr>
              <w:t>uild on Key Stage 3 where you have learned about computer systems and software applications. You will learn how effective design and planning has a major impact on the user experience. This component will help you to progress to further vocational or academic qualifications. It will also enable you to develop transferable project planning skills that can be used across all areas of study and employment.</w:t>
            </w:r>
          </w:p>
          <w:p w14:paraId="4D761B11" w14:textId="77777777" w:rsidR="008C5092" w:rsidRPr="00FB749C" w:rsidRDefault="008C5092">
            <w:pPr>
              <w:rPr>
                <w:rFonts w:asciiTheme="majorHAnsi" w:hAnsiTheme="majorHAnsi" w:cstheme="majorHAnsi"/>
              </w:rPr>
            </w:pPr>
          </w:p>
        </w:tc>
      </w:tr>
      <w:tr w:rsidR="008C5092" w:rsidRPr="00FB749C" w14:paraId="598C0350" w14:textId="77777777" w:rsidTr="482420F6">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7DE8D0A9" w14:textId="56C7CBCC" w:rsidR="008C5092" w:rsidRPr="00FB749C" w:rsidRDefault="482420F6" w:rsidP="482420F6">
            <w:pPr>
              <w:rPr>
                <w:rFonts w:asciiTheme="majorHAnsi" w:hAnsiTheme="majorHAnsi" w:cstheme="majorBidi"/>
              </w:rPr>
            </w:pPr>
            <w:r w:rsidRPr="482420F6">
              <w:rPr>
                <w:rFonts w:asciiTheme="majorHAnsi" w:hAnsiTheme="majorHAnsi" w:cstheme="majorBidi"/>
              </w:rPr>
              <w:t>Links to Minecraft club and similar clubs in school</w:t>
            </w: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0123FC64"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5C9635A9" w14:textId="09956A1E" w:rsidR="00FB053D" w:rsidRDefault="00FB053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339A0BBB" w:rsidR="008C5092" w:rsidRPr="00FB749C" w:rsidRDefault="482420F6" w:rsidP="482420F6">
            <w:pPr>
              <w:rPr>
                <w:rFonts w:asciiTheme="majorHAnsi" w:hAnsiTheme="majorHAnsi" w:cstheme="majorBidi"/>
              </w:rPr>
            </w:pPr>
            <w:r w:rsidRPr="482420F6">
              <w:rPr>
                <w:rFonts w:asciiTheme="majorHAnsi" w:hAnsiTheme="majorHAnsi" w:cstheme="majorBidi"/>
              </w:rPr>
              <w:t xml:space="preserve">Please see Classnote Books </w:t>
            </w:r>
            <w:r w:rsidR="00F247FF">
              <w:rPr>
                <w:rFonts w:asciiTheme="majorHAnsi" w:hAnsiTheme="majorHAnsi" w:cstheme="majorBidi"/>
              </w:rPr>
              <w:t xml:space="preserve">on Teams </w:t>
            </w:r>
            <w:r w:rsidRPr="482420F6">
              <w:rPr>
                <w:rFonts w:asciiTheme="majorHAnsi" w:hAnsiTheme="majorHAnsi" w:cstheme="majorBidi"/>
              </w:rPr>
              <w:t xml:space="preserve">and </w:t>
            </w:r>
            <w:hyperlink r:id="rId8">
              <w:r w:rsidRPr="482420F6">
                <w:rPr>
                  <w:rStyle w:val="Hyperlink"/>
                  <w:rFonts w:asciiTheme="majorHAnsi" w:hAnsiTheme="majorHAnsi" w:cstheme="majorBidi"/>
                </w:rPr>
                <w:t>www.doddlearn.co.uk</w:t>
              </w:r>
            </w:hyperlink>
            <w:r w:rsidRPr="482420F6">
              <w:rPr>
                <w:rFonts w:asciiTheme="majorHAnsi" w:hAnsiTheme="majorHAnsi" w:cstheme="majorBidi"/>
              </w:rPr>
              <w:t xml:space="preserve"> for independent homework and study</w:t>
            </w:r>
          </w:p>
          <w:p w14:paraId="3EF8601D" w14:textId="77777777" w:rsidR="008C5092" w:rsidRPr="00FB749C" w:rsidRDefault="008C5092">
            <w:pPr>
              <w:rPr>
                <w:rFonts w:asciiTheme="majorHAnsi" w:hAnsiTheme="majorHAnsi" w:cstheme="majorHAnsi"/>
              </w:rPr>
            </w:pPr>
          </w:p>
        </w:tc>
      </w:tr>
      <w:tr w:rsidR="008C5092" w:rsidRPr="00FB749C" w14:paraId="5112E56F" w14:textId="77777777" w:rsidTr="482420F6">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C5F49"/>
    <w:rsid w:val="001624EF"/>
    <w:rsid w:val="00242B8E"/>
    <w:rsid w:val="002E5A66"/>
    <w:rsid w:val="00460582"/>
    <w:rsid w:val="008C5092"/>
    <w:rsid w:val="008F43BF"/>
    <w:rsid w:val="00B978BF"/>
    <w:rsid w:val="00BE6CC9"/>
    <w:rsid w:val="00D12D6D"/>
    <w:rsid w:val="00F247FF"/>
    <w:rsid w:val="00F80EC8"/>
    <w:rsid w:val="00FB053D"/>
    <w:rsid w:val="00FB749C"/>
    <w:rsid w:val="1524F1F1"/>
    <w:rsid w:val="22056E32"/>
    <w:rsid w:val="23A13E93"/>
    <w:rsid w:val="2493084D"/>
    <w:rsid w:val="262ED8AE"/>
    <w:rsid w:val="27CAA90F"/>
    <w:rsid w:val="2B93281B"/>
    <w:rsid w:val="482420F6"/>
    <w:rsid w:val="4DA6F595"/>
    <w:rsid w:val="618B8CB8"/>
    <w:rsid w:val="774FBC3B"/>
    <w:rsid w:val="7C2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dlear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Turner, David</cp:lastModifiedBy>
  <cp:revision>3</cp:revision>
  <dcterms:created xsi:type="dcterms:W3CDTF">2022-06-27T10:50:00Z</dcterms:created>
  <dcterms:modified xsi:type="dcterms:W3CDTF">2022-06-27T10:55:00Z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