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C85CC" w14:textId="77777777" w:rsidR="00FA746D" w:rsidRDefault="00FA746D" w:rsidP="00FA746D">
      <w:pPr>
        <w:pStyle w:val="Heading1"/>
        <w:rPr>
          <w:rFonts w:eastAsia="Times New Roman"/>
          <w:bdr w:val="none" w:sz="0" w:space="0" w:color="auto" w:frame="1"/>
          <w:lang w:eastAsia="en-GB"/>
        </w:rPr>
      </w:pPr>
      <w:r>
        <w:rPr>
          <w:rFonts w:eastAsia="Times New Roman"/>
          <w:bdr w:val="none" w:sz="0" w:space="0" w:color="auto" w:frame="1"/>
          <w:lang w:eastAsia="en-GB"/>
        </w:rPr>
        <w:t>Remote Learning Feedback Policy</w:t>
      </w:r>
    </w:p>
    <w:p w14:paraId="54A5D2FA" w14:textId="77777777" w:rsidR="00FA746D" w:rsidRDefault="00FA746D" w:rsidP="00FA746D">
      <w:pPr>
        <w:shd w:val="clear" w:color="auto" w:fill="FFFFFF"/>
        <w:spacing w:beforeAutospacing="1" w:after="0" w:afterAutospacing="1" w:line="240" w:lineRule="auto"/>
        <w:rPr>
          <w:rFonts w:ascii="Calibri" w:eastAsia="Times New Roman" w:hAnsi="Calibri" w:cs="Calibri"/>
          <w:color w:val="000000"/>
          <w:sz w:val="24"/>
          <w:szCs w:val="24"/>
          <w:bdr w:val="none" w:sz="0" w:space="0" w:color="auto" w:frame="1"/>
          <w:lang w:eastAsia="en-GB"/>
        </w:rPr>
      </w:pPr>
      <w:bookmarkStart w:id="0" w:name="_GoBack"/>
      <w:bookmarkEnd w:id="0"/>
    </w:p>
    <w:p w14:paraId="789BA1ED" w14:textId="77777777" w:rsidR="00FA746D" w:rsidRDefault="00FA746D" w:rsidP="00FA746D">
      <w:pPr>
        <w:pStyle w:val="Heading2"/>
        <w:rPr>
          <w:rFonts w:eastAsia="Times New Roman"/>
          <w:bdr w:val="none" w:sz="0" w:space="0" w:color="auto" w:frame="1"/>
          <w:lang w:eastAsia="en-GB"/>
        </w:rPr>
      </w:pPr>
      <w:r>
        <w:rPr>
          <w:rFonts w:eastAsia="Times New Roman"/>
          <w:bdr w:val="none" w:sz="0" w:space="0" w:color="auto" w:frame="1"/>
          <w:lang w:eastAsia="en-GB"/>
        </w:rPr>
        <w:t>Mathematics Department</w:t>
      </w:r>
    </w:p>
    <w:p w14:paraId="059FEA87" w14:textId="77777777" w:rsidR="00FA746D" w:rsidRPr="00FA746D" w:rsidRDefault="00FA746D" w:rsidP="00FA746D">
      <w:pPr>
        <w:numPr>
          <w:ilvl w:val="0"/>
          <w:numId w:val="1"/>
        </w:numPr>
        <w:shd w:val="clear" w:color="auto" w:fill="FFFFFF"/>
        <w:spacing w:beforeAutospacing="1" w:after="0" w:afterAutospacing="1" w:line="240" w:lineRule="auto"/>
        <w:rPr>
          <w:rFonts w:asciiTheme="majorHAnsi" w:eastAsia="Times New Roman" w:hAnsiTheme="majorHAnsi" w:cstheme="majorHAnsi"/>
          <w:color w:val="000000"/>
          <w:sz w:val="24"/>
          <w:szCs w:val="24"/>
          <w:lang w:eastAsia="en-GB"/>
        </w:rPr>
      </w:pPr>
      <w:r w:rsidRPr="00FA746D">
        <w:rPr>
          <w:rFonts w:asciiTheme="majorHAnsi" w:eastAsia="Times New Roman" w:hAnsiTheme="majorHAnsi" w:cstheme="majorHAnsi"/>
          <w:color w:val="000000"/>
          <w:sz w:val="24"/>
          <w:szCs w:val="24"/>
          <w:bdr w:val="none" w:sz="0" w:space="0" w:color="auto" w:frame="1"/>
          <w:lang w:eastAsia="en-GB"/>
        </w:rPr>
        <w:t xml:space="preserve">With the current lockdown we have no way of knowing what conditions any assessments have been completed in (time spent, help from family / other resources) and we are not getting work back from all students reliably. As such we are not going to send out any “end of unit” style assessments during lockdown. Teachers are free to set bespoke assignments / mini quizzes / low stakes tests </w:t>
      </w:r>
      <w:proofErr w:type="spellStart"/>
      <w:r w:rsidRPr="00FA746D">
        <w:rPr>
          <w:rFonts w:asciiTheme="majorHAnsi" w:eastAsia="Times New Roman" w:hAnsiTheme="majorHAnsi" w:cstheme="majorHAnsi"/>
          <w:color w:val="000000"/>
          <w:sz w:val="24"/>
          <w:szCs w:val="24"/>
          <w:bdr w:val="none" w:sz="0" w:space="0" w:color="auto" w:frame="1"/>
          <w:lang w:eastAsia="en-GB"/>
        </w:rPr>
        <w:t>etc</w:t>
      </w:r>
      <w:proofErr w:type="spellEnd"/>
      <w:r w:rsidRPr="00FA746D">
        <w:rPr>
          <w:rFonts w:asciiTheme="majorHAnsi" w:eastAsia="Times New Roman" w:hAnsiTheme="majorHAnsi" w:cstheme="majorHAnsi"/>
          <w:color w:val="000000"/>
          <w:sz w:val="24"/>
          <w:szCs w:val="24"/>
          <w:bdr w:val="none" w:sz="0" w:space="0" w:color="auto" w:frame="1"/>
          <w:lang w:eastAsia="en-GB"/>
        </w:rPr>
        <w:t xml:space="preserve"> (through Assignments on Teams) for students to complete and return but there is no requirement to do so for the reasons stated above.</w:t>
      </w:r>
      <w:r w:rsidRPr="00FA746D">
        <w:rPr>
          <w:rFonts w:asciiTheme="majorHAnsi" w:eastAsia="Times New Roman" w:hAnsiTheme="majorHAnsi" w:cstheme="majorHAnsi"/>
          <w:color w:val="000000"/>
          <w:sz w:val="24"/>
          <w:szCs w:val="24"/>
          <w:bdr w:val="none" w:sz="0" w:space="0" w:color="auto" w:frame="1"/>
          <w:lang w:eastAsia="en-GB"/>
        </w:rPr>
        <w:br/>
      </w:r>
    </w:p>
    <w:p w14:paraId="62F4E008" w14:textId="77777777" w:rsidR="00FA746D" w:rsidRPr="00FA746D" w:rsidRDefault="00FA746D" w:rsidP="00FA746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A746D">
        <w:rPr>
          <w:rFonts w:asciiTheme="majorHAnsi" w:eastAsia="Times New Roman" w:hAnsiTheme="majorHAnsi" w:cstheme="majorHAnsi"/>
          <w:color w:val="000000"/>
          <w:sz w:val="24"/>
          <w:szCs w:val="24"/>
          <w:lang w:eastAsia="en-GB"/>
        </w:rPr>
        <w:t xml:space="preserve">Individual topics are being assessed through </w:t>
      </w:r>
      <w:proofErr w:type="spellStart"/>
      <w:r w:rsidRPr="00FA746D">
        <w:rPr>
          <w:rFonts w:asciiTheme="majorHAnsi" w:eastAsia="Times New Roman" w:hAnsiTheme="majorHAnsi" w:cstheme="majorHAnsi"/>
          <w:color w:val="000000"/>
          <w:sz w:val="24"/>
          <w:szCs w:val="24"/>
          <w:lang w:eastAsia="en-GB"/>
        </w:rPr>
        <w:t>HegartyMaths</w:t>
      </w:r>
      <w:proofErr w:type="spellEnd"/>
      <w:r w:rsidRPr="00FA746D">
        <w:rPr>
          <w:rFonts w:asciiTheme="majorHAnsi" w:eastAsia="Times New Roman" w:hAnsiTheme="majorHAnsi" w:cstheme="majorHAnsi"/>
          <w:color w:val="000000"/>
          <w:sz w:val="24"/>
          <w:szCs w:val="24"/>
          <w:lang w:eastAsia="en-GB"/>
        </w:rPr>
        <w:t xml:space="preserve"> tasks and so teachers are able to monitor the completion and success rate of work from students learning at home. This system also provides us with key metrics on the length of time spent on tests, the number of attempts made, the amount of time spent watching instructional videos and so on - allowing us to monitor not only the progress but also the amount of effort being put into the work.</w:t>
      </w:r>
    </w:p>
    <w:p w14:paraId="67438C70" w14:textId="77777777" w:rsidR="00FA746D" w:rsidRPr="00FA746D" w:rsidRDefault="00FA746D" w:rsidP="00FA746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A746D">
        <w:rPr>
          <w:rFonts w:asciiTheme="majorHAnsi" w:eastAsia="Times New Roman" w:hAnsiTheme="majorHAnsi" w:cstheme="majorHAnsi"/>
          <w:color w:val="000000"/>
          <w:sz w:val="24"/>
          <w:szCs w:val="24"/>
          <w:lang w:eastAsia="en-GB"/>
        </w:rPr>
        <w:t xml:space="preserve">The minimum frequency for setting </w:t>
      </w:r>
      <w:proofErr w:type="spellStart"/>
      <w:r w:rsidRPr="00FA746D">
        <w:rPr>
          <w:rFonts w:asciiTheme="majorHAnsi" w:eastAsia="Times New Roman" w:hAnsiTheme="majorHAnsi" w:cstheme="majorHAnsi"/>
          <w:color w:val="000000"/>
          <w:sz w:val="24"/>
          <w:szCs w:val="24"/>
          <w:lang w:eastAsia="en-GB"/>
        </w:rPr>
        <w:t>HegartyMaths</w:t>
      </w:r>
      <w:proofErr w:type="spellEnd"/>
      <w:r w:rsidRPr="00FA746D">
        <w:rPr>
          <w:rFonts w:asciiTheme="majorHAnsi" w:eastAsia="Times New Roman" w:hAnsiTheme="majorHAnsi" w:cstheme="majorHAnsi"/>
          <w:color w:val="000000"/>
          <w:sz w:val="24"/>
          <w:szCs w:val="24"/>
          <w:lang w:eastAsia="en-GB"/>
        </w:rPr>
        <w:t xml:space="preserve"> tasks is one lesson per week but the majority of lessons have been including one or more </w:t>
      </w:r>
      <w:proofErr w:type="spellStart"/>
      <w:r w:rsidRPr="00FA746D">
        <w:rPr>
          <w:rFonts w:asciiTheme="majorHAnsi" w:eastAsia="Times New Roman" w:hAnsiTheme="majorHAnsi" w:cstheme="majorHAnsi"/>
          <w:color w:val="000000"/>
          <w:sz w:val="24"/>
          <w:szCs w:val="24"/>
          <w:lang w:eastAsia="en-GB"/>
        </w:rPr>
        <w:t>HegartyMaths</w:t>
      </w:r>
      <w:proofErr w:type="spellEnd"/>
      <w:r w:rsidRPr="00FA746D">
        <w:rPr>
          <w:rFonts w:asciiTheme="majorHAnsi" w:eastAsia="Times New Roman" w:hAnsiTheme="majorHAnsi" w:cstheme="majorHAnsi"/>
          <w:color w:val="000000"/>
          <w:sz w:val="24"/>
          <w:szCs w:val="24"/>
          <w:lang w:eastAsia="en-GB"/>
        </w:rPr>
        <w:t xml:space="preserve"> tasks, giving a typical frequency of 3-4 feedback points per week. The main advantages of this are that students get instant feedback on their success, and at the first point that they make an error can immediately use the online help resources to look at a model example and figure out where their error lies, before attempting the same question again.</w:t>
      </w:r>
    </w:p>
    <w:p w14:paraId="256F965B" w14:textId="77777777" w:rsidR="00FA746D" w:rsidRPr="00FA746D" w:rsidRDefault="00FA746D" w:rsidP="00FA746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A746D">
        <w:rPr>
          <w:rFonts w:asciiTheme="majorHAnsi" w:eastAsia="Times New Roman" w:hAnsiTheme="majorHAnsi" w:cstheme="majorHAnsi"/>
          <w:color w:val="000000"/>
          <w:sz w:val="24"/>
          <w:szCs w:val="24"/>
          <w:lang w:eastAsia="en-GB"/>
        </w:rPr>
        <w:t xml:space="preserve">If they still get the </w:t>
      </w:r>
      <w:proofErr w:type="spellStart"/>
      <w:r w:rsidRPr="00FA746D">
        <w:rPr>
          <w:rFonts w:asciiTheme="majorHAnsi" w:eastAsia="Times New Roman" w:hAnsiTheme="majorHAnsi" w:cstheme="majorHAnsi"/>
          <w:color w:val="000000"/>
          <w:sz w:val="24"/>
          <w:szCs w:val="24"/>
          <w:lang w:eastAsia="en-GB"/>
        </w:rPr>
        <w:t>Hegarty</w:t>
      </w:r>
      <w:proofErr w:type="spellEnd"/>
      <w:r w:rsidRPr="00FA746D">
        <w:rPr>
          <w:rFonts w:asciiTheme="majorHAnsi" w:eastAsia="Times New Roman" w:hAnsiTheme="majorHAnsi" w:cstheme="majorHAnsi"/>
          <w:color w:val="000000"/>
          <w:sz w:val="24"/>
          <w:szCs w:val="24"/>
          <w:lang w:eastAsia="en-GB"/>
        </w:rPr>
        <w:t xml:space="preserve"> question wrong following use of the help system, they are given the correct answer immediately (allowing them to try to spot where they have gone wrong) and are also given the option to message staff for further assistance on that question - direct from the </w:t>
      </w:r>
      <w:proofErr w:type="spellStart"/>
      <w:r w:rsidRPr="00FA746D">
        <w:rPr>
          <w:rFonts w:asciiTheme="majorHAnsi" w:eastAsia="Times New Roman" w:hAnsiTheme="majorHAnsi" w:cstheme="majorHAnsi"/>
          <w:color w:val="000000"/>
          <w:sz w:val="24"/>
          <w:szCs w:val="24"/>
          <w:lang w:eastAsia="en-GB"/>
        </w:rPr>
        <w:t>HegartyMaths</w:t>
      </w:r>
      <w:proofErr w:type="spellEnd"/>
      <w:r w:rsidRPr="00FA746D">
        <w:rPr>
          <w:rFonts w:asciiTheme="majorHAnsi" w:eastAsia="Times New Roman" w:hAnsiTheme="majorHAnsi" w:cstheme="majorHAnsi"/>
          <w:color w:val="000000"/>
          <w:sz w:val="24"/>
          <w:szCs w:val="24"/>
          <w:lang w:eastAsia="en-GB"/>
        </w:rPr>
        <w:t xml:space="preserve"> platform. These messages will be replied to by staff within 2 working days (though again - this will usually be sooner than this, especially if during the scheduled lesson time for that student)</w:t>
      </w:r>
    </w:p>
    <w:p w14:paraId="44E7E997" w14:textId="77777777" w:rsidR="00FA746D" w:rsidRPr="00FA746D" w:rsidRDefault="00FA746D" w:rsidP="00FA746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en-GB"/>
        </w:rPr>
      </w:pPr>
      <w:r w:rsidRPr="00FA746D">
        <w:rPr>
          <w:rFonts w:asciiTheme="majorHAnsi" w:eastAsia="Times New Roman" w:hAnsiTheme="majorHAnsi" w:cstheme="majorHAnsi"/>
          <w:color w:val="000000"/>
          <w:sz w:val="24"/>
          <w:szCs w:val="24"/>
          <w:lang w:eastAsia="en-GB"/>
        </w:rPr>
        <w:t xml:space="preserve">As with all subjects, students are able to message staff directly on Teams or through the school email system if they have any wider problems or concerns, or if they need </w:t>
      </w:r>
      <w:proofErr w:type="gramStart"/>
      <w:r w:rsidRPr="00FA746D">
        <w:rPr>
          <w:rFonts w:asciiTheme="majorHAnsi" w:eastAsia="Times New Roman" w:hAnsiTheme="majorHAnsi" w:cstheme="majorHAnsi"/>
          <w:color w:val="000000"/>
          <w:sz w:val="24"/>
          <w:szCs w:val="24"/>
          <w:lang w:eastAsia="en-GB"/>
        </w:rPr>
        <w:t>help</w:t>
      </w:r>
      <w:proofErr w:type="gramEnd"/>
      <w:r w:rsidRPr="00FA746D">
        <w:rPr>
          <w:rFonts w:asciiTheme="majorHAnsi" w:eastAsia="Times New Roman" w:hAnsiTheme="majorHAnsi" w:cstheme="majorHAnsi"/>
          <w:color w:val="000000"/>
          <w:sz w:val="24"/>
          <w:szCs w:val="24"/>
          <w:lang w:eastAsia="en-GB"/>
        </w:rPr>
        <w:t xml:space="preserve"> on any aspect of the lessons other than the </w:t>
      </w:r>
      <w:proofErr w:type="spellStart"/>
      <w:r w:rsidRPr="00FA746D">
        <w:rPr>
          <w:rFonts w:asciiTheme="majorHAnsi" w:eastAsia="Times New Roman" w:hAnsiTheme="majorHAnsi" w:cstheme="majorHAnsi"/>
          <w:color w:val="000000"/>
          <w:sz w:val="24"/>
          <w:szCs w:val="24"/>
          <w:lang w:eastAsia="en-GB"/>
        </w:rPr>
        <w:t>Hegarty</w:t>
      </w:r>
      <w:proofErr w:type="spellEnd"/>
      <w:r w:rsidRPr="00FA746D">
        <w:rPr>
          <w:rFonts w:asciiTheme="majorHAnsi" w:eastAsia="Times New Roman" w:hAnsiTheme="majorHAnsi" w:cstheme="majorHAnsi"/>
          <w:color w:val="000000"/>
          <w:sz w:val="24"/>
          <w:szCs w:val="24"/>
          <w:lang w:eastAsia="en-GB"/>
        </w:rPr>
        <w:t xml:space="preserve"> tasks.</w:t>
      </w:r>
    </w:p>
    <w:p w14:paraId="0FF9191B" w14:textId="77777777" w:rsidR="00FA746D" w:rsidRPr="00FA746D" w:rsidRDefault="00FA746D" w:rsidP="00FA746D">
      <w:pPr>
        <w:numPr>
          <w:ilvl w:val="0"/>
          <w:numId w:val="1"/>
        </w:numPr>
        <w:shd w:val="clear" w:color="auto" w:fill="FFFFFF"/>
        <w:spacing w:beforeAutospacing="1" w:after="0" w:afterAutospacing="1" w:line="240" w:lineRule="auto"/>
        <w:rPr>
          <w:rFonts w:asciiTheme="majorHAnsi" w:eastAsia="Times New Roman" w:hAnsiTheme="majorHAnsi" w:cstheme="majorHAnsi"/>
          <w:color w:val="000000"/>
          <w:sz w:val="24"/>
          <w:szCs w:val="24"/>
          <w:lang w:eastAsia="en-GB"/>
        </w:rPr>
      </w:pPr>
      <w:r w:rsidRPr="00FA746D">
        <w:rPr>
          <w:rFonts w:asciiTheme="majorHAnsi" w:eastAsia="Times New Roman" w:hAnsiTheme="majorHAnsi" w:cstheme="majorHAnsi"/>
          <w:color w:val="000000"/>
          <w:sz w:val="24"/>
          <w:szCs w:val="24"/>
          <w:bdr w:val="none" w:sz="0" w:space="0" w:color="auto" w:frame="1"/>
          <w:lang w:eastAsia="en-GB"/>
        </w:rPr>
        <w:t>When students are back in school we will use a series of formal assessments to judge the level of retention of topics covered during lockdown, and will use end of year assessments across all topic areas to judge the overall progress of students and highlight any areas which need to be addressed from the home learning.</w:t>
      </w:r>
    </w:p>
    <w:p w14:paraId="6244CCB7" w14:textId="77777777" w:rsidR="008E37E6" w:rsidRPr="00FA746D" w:rsidRDefault="008E37E6" w:rsidP="00FA746D">
      <w:pPr>
        <w:rPr>
          <w:rFonts w:asciiTheme="majorHAnsi" w:hAnsiTheme="majorHAnsi" w:cstheme="majorHAnsi"/>
        </w:rPr>
      </w:pPr>
    </w:p>
    <w:sectPr w:rsidR="008E37E6" w:rsidRPr="00FA7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2E9B"/>
    <w:multiLevelType w:val="multilevel"/>
    <w:tmpl w:val="5FB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6D"/>
    <w:rsid w:val="008E37E6"/>
    <w:rsid w:val="00FA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E709"/>
  <w15:chartTrackingRefBased/>
  <w15:docId w15:val="{6BD5058B-4EDC-4CDD-8EE6-F29A2174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4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7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4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74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92AFD-96B5-4156-9095-3DC55CFF23F3}"/>
</file>

<file path=customXml/itemProps2.xml><?xml version="1.0" encoding="utf-8"?>
<ds:datastoreItem xmlns:ds="http://schemas.openxmlformats.org/officeDocument/2006/customXml" ds:itemID="{7690A045-A40B-443C-A6BA-D3C7DD846B13}">
  <ds:schemaRefs>
    <ds:schemaRef ds:uri="http://schemas.microsoft.com/sharepoint/v3/contenttype/forms"/>
  </ds:schemaRefs>
</ds:datastoreItem>
</file>

<file path=customXml/itemProps3.xml><?xml version="1.0" encoding="utf-8"?>
<ds:datastoreItem xmlns:ds="http://schemas.openxmlformats.org/officeDocument/2006/customXml" ds:itemID="{26416948-92CA-4A6E-8583-8F56269E4A32}">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 ds:uri="8e64eebd-ca18-44bb-bb83-139d464f67af"/>
    <ds:schemaRef ds:uri="http://schemas.microsoft.com/office/infopath/2007/PartnerControls"/>
    <ds:schemaRef ds:uri="b79c1256-7b29-4548-950e-8940c3b912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R Long</cp:lastModifiedBy>
  <cp:revision>1</cp:revision>
  <dcterms:created xsi:type="dcterms:W3CDTF">2021-02-12T14:28:00Z</dcterms:created>
  <dcterms:modified xsi:type="dcterms:W3CDTF">2021-02-12T14:29:00Z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