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F24E2" w14:textId="77777777" w:rsidR="00E76FBF" w:rsidRDefault="00055574" w:rsidP="00E76FBF">
      <w:pPr>
        <w:pStyle w:val="Heading1"/>
      </w:pPr>
      <w:r>
        <w:t xml:space="preserve">Remote Learning Provision </w:t>
      </w:r>
    </w:p>
    <w:p w14:paraId="231431CA" w14:textId="77777777" w:rsidR="00E76FBF" w:rsidRDefault="00E76FBF" w:rsidP="00055574">
      <w:pPr>
        <w:pStyle w:val="Heading2"/>
      </w:pPr>
    </w:p>
    <w:p w14:paraId="5DA69D41" w14:textId="79E6B755" w:rsidR="00055574" w:rsidRDefault="00055574" w:rsidP="00055574">
      <w:pPr>
        <w:pStyle w:val="Heading2"/>
      </w:pPr>
      <w:r>
        <w:t>English</w:t>
      </w:r>
    </w:p>
    <w:p w14:paraId="5BEBBD73" w14:textId="77777777" w:rsidR="00055574" w:rsidRDefault="00055574"/>
    <w:p w14:paraId="7DCFC1C3" w14:textId="77777777" w:rsidR="00055574" w:rsidRPr="00E76FBF" w:rsidRDefault="00055574" w:rsidP="00E76FBF">
      <w:pPr>
        <w:shd w:val="clear" w:color="auto" w:fill="FFFFFF"/>
        <w:spacing w:after="0" w:line="240" w:lineRule="auto"/>
        <w:jc w:val="both"/>
        <w:textAlignment w:val="baseline"/>
        <w:rPr>
          <w:rFonts w:asciiTheme="majorHAnsi" w:eastAsia="Times New Roman" w:hAnsiTheme="majorHAnsi" w:cstheme="majorHAnsi"/>
          <w:color w:val="000000"/>
          <w:sz w:val="24"/>
          <w:szCs w:val="24"/>
          <w:lang w:eastAsia="en-GB"/>
        </w:rPr>
      </w:pPr>
      <w:bookmarkStart w:id="0" w:name="_GoBack"/>
      <w:r w:rsidRPr="00E76FBF">
        <w:rPr>
          <w:rFonts w:asciiTheme="majorHAnsi" w:eastAsia="Times New Roman" w:hAnsiTheme="majorHAnsi" w:cstheme="majorHAnsi"/>
          <w:b/>
          <w:bCs/>
          <w:color w:val="000000"/>
          <w:sz w:val="24"/>
          <w:szCs w:val="24"/>
          <w:u w:val="single"/>
          <w:lang w:eastAsia="en-GB"/>
        </w:rPr>
        <w:t>Year 7</w:t>
      </w:r>
    </w:p>
    <w:p w14:paraId="26493FA4" w14:textId="77777777" w:rsidR="00055574" w:rsidRPr="00E76FBF" w:rsidRDefault="00055574" w:rsidP="00E76FBF">
      <w:pPr>
        <w:shd w:val="clear" w:color="auto" w:fill="FFFFFF"/>
        <w:spacing w:after="0" w:line="240" w:lineRule="auto"/>
        <w:jc w:val="both"/>
        <w:textAlignment w:val="baseline"/>
        <w:rPr>
          <w:rFonts w:asciiTheme="majorHAnsi" w:eastAsia="Times New Roman" w:hAnsiTheme="majorHAnsi" w:cstheme="majorHAnsi"/>
          <w:color w:val="000000"/>
          <w:sz w:val="24"/>
          <w:szCs w:val="24"/>
          <w:lang w:eastAsia="en-GB"/>
        </w:rPr>
      </w:pPr>
      <w:r w:rsidRPr="00E76FBF">
        <w:rPr>
          <w:rFonts w:asciiTheme="majorHAnsi" w:eastAsia="Times New Roman" w:hAnsiTheme="majorHAnsi" w:cstheme="majorHAnsi"/>
          <w:color w:val="000000"/>
          <w:sz w:val="24"/>
          <w:szCs w:val="24"/>
          <w:lang w:eastAsia="en-GB"/>
        </w:rPr>
        <w:t>Year 7 lessons started as live lessons with all groups.  However, a mixture of live lessons and Oak Academy lessons are now being used and have been mapped across where they fit into the English LTP.  PowerPoints and live lessons are used alongside ONA lessons.  Weekly writing challenges are not usually live lessons, as students know the format of this.  ONA basic skills lessons are also set to help support the explicit teaching of these skills.  However, the introduction of Bedrock Learning will replace live lessons for 1 lesson per week.  </w:t>
      </w:r>
    </w:p>
    <w:p w14:paraId="631B3C56" w14:textId="77777777" w:rsidR="00055574" w:rsidRPr="00E76FBF" w:rsidRDefault="00055574" w:rsidP="00E76FBF">
      <w:pPr>
        <w:shd w:val="clear" w:color="auto" w:fill="FFFFFF"/>
        <w:spacing w:after="0" w:line="240" w:lineRule="auto"/>
        <w:jc w:val="both"/>
        <w:textAlignment w:val="baseline"/>
        <w:rPr>
          <w:rFonts w:asciiTheme="majorHAnsi" w:eastAsia="Times New Roman" w:hAnsiTheme="majorHAnsi" w:cstheme="majorHAnsi"/>
          <w:b/>
          <w:bCs/>
          <w:color w:val="000000"/>
          <w:sz w:val="24"/>
          <w:szCs w:val="24"/>
          <w:u w:val="single"/>
          <w:lang w:eastAsia="en-GB"/>
        </w:rPr>
      </w:pPr>
    </w:p>
    <w:p w14:paraId="26E68D34" w14:textId="77777777" w:rsidR="00055574" w:rsidRPr="00E76FBF" w:rsidRDefault="00055574" w:rsidP="00E76FBF">
      <w:pPr>
        <w:shd w:val="clear" w:color="auto" w:fill="FFFFFF"/>
        <w:spacing w:after="0" w:line="240" w:lineRule="auto"/>
        <w:jc w:val="both"/>
        <w:textAlignment w:val="baseline"/>
        <w:rPr>
          <w:rFonts w:asciiTheme="majorHAnsi" w:eastAsia="Times New Roman" w:hAnsiTheme="majorHAnsi" w:cstheme="majorHAnsi"/>
          <w:color w:val="000000"/>
          <w:sz w:val="24"/>
          <w:szCs w:val="24"/>
          <w:lang w:eastAsia="en-GB"/>
        </w:rPr>
      </w:pPr>
      <w:r w:rsidRPr="00E76FBF">
        <w:rPr>
          <w:rFonts w:asciiTheme="majorHAnsi" w:eastAsia="Times New Roman" w:hAnsiTheme="majorHAnsi" w:cstheme="majorHAnsi"/>
          <w:b/>
          <w:bCs/>
          <w:color w:val="000000"/>
          <w:sz w:val="24"/>
          <w:szCs w:val="24"/>
          <w:u w:val="single"/>
          <w:lang w:eastAsia="en-GB"/>
        </w:rPr>
        <w:t>Year 8</w:t>
      </w:r>
    </w:p>
    <w:p w14:paraId="75C3D52F" w14:textId="77777777" w:rsidR="00055574" w:rsidRPr="00E76FBF" w:rsidRDefault="00055574" w:rsidP="00E76FBF">
      <w:pPr>
        <w:shd w:val="clear" w:color="auto" w:fill="FFFFFF"/>
        <w:spacing w:after="0" w:line="240" w:lineRule="auto"/>
        <w:jc w:val="both"/>
        <w:textAlignment w:val="baseline"/>
        <w:rPr>
          <w:rFonts w:asciiTheme="majorHAnsi" w:eastAsia="Times New Roman" w:hAnsiTheme="majorHAnsi" w:cstheme="majorHAnsi"/>
          <w:color w:val="000000"/>
          <w:sz w:val="24"/>
          <w:szCs w:val="24"/>
          <w:lang w:eastAsia="en-GB"/>
        </w:rPr>
      </w:pPr>
      <w:r w:rsidRPr="00E76FBF">
        <w:rPr>
          <w:rFonts w:asciiTheme="majorHAnsi" w:eastAsia="Times New Roman" w:hAnsiTheme="majorHAnsi" w:cstheme="majorHAnsi"/>
          <w:color w:val="000000"/>
          <w:sz w:val="24"/>
          <w:szCs w:val="24"/>
          <w:lang w:eastAsia="en-GB"/>
        </w:rPr>
        <w:t>Year 8 lessons also follow the MTP with ONA lessons having been mapped onto where they are relevant and fit with the LTP.  Weekly writing challenges are not usually live but teachers are available on Teams Chat at the time of the lesson to answer any queries.  Bedrock Learning will be replacing weekly writing challenges from after Half Term.  </w:t>
      </w:r>
    </w:p>
    <w:p w14:paraId="74D66F58" w14:textId="77777777" w:rsidR="00055574" w:rsidRPr="00E76FBF" w:rsidRDefault="00055574" w:rsidP="00E76FBF">
      <w:pPr>
        <w:shd w:val="clear" w:color="auto" w:fill="FFFFFF"/>
        <w:spacing w:after="0" w:line="240" w:lineRule="auto"/>
        <w:jc w:val="both"/>
        <w:textAlignment w:val="baseline"/>
        <w:rPr>
          <w:rFonts w:asciiTheme="majorHAnsi" w:eastAsia="Times New Roman" w:hAnsiTheme="majorHAnsi" w:cstheme="majorHAnsi"/>
          <w:b/>
          <w:bCs/>
          <w:color w:val="000000"/>
          <w:sz w:val="24"/>
          <w:szCs w:val="24"/>
          <w:u w:val="single"/>
          <w:lang w:eastAsia="en-GB"/>
        </w:rPr>
      </w:pPr>
    </w:p>
    <w:p w14:paraId="617A8C29" w14:textId="77777777" w:rsidR="00055574" w:rsidRPr="00E76FBF" w:rsidRDefault="00055574" w:rsidP="00E76FBF">
      <w:pPr>
        <w:shd w:val="clear" w:color="auto" w:fill="FFFFFF"/>
        <w:spacing w:after="0" w:line="240" w:lineRule="auto"/>
        <w:jc w:val="both"/>
        <w:textAlignment w:val="baseline"/>
        <w:rPr>
          <w:rFonts w:asciiTheme="majorHAnsi" w:eastAsia="Times New Roman" w:hAnsiTheme="majorHAnsi" w:cstheme="majorHAnsi"/>
          <w:color w:val="000000"/>
          <w:sz w:val="24"/>
          <w:szCs w:val="24"/>
          <w:lang w:eastAsia="en-GB"/>
        </w:rPr>
      </w:pPr>
      <w:r w:rsidRPr="00E76FBF">
        <w:rPr>
          <w:rFonts w:asciiTheme="majorHAnsi" w:eastAsia="Times New Roman" w:hAnsiTheme="majorHAnsi" w:cstheme="majorHAnsi"/>
          <w:b/>
          <w:bCs/>
          <w:color w:val="000000"/>
          <w:sz w:val="24"/>
          <w:szCs w:val="24"/>
          <w:u w:val="single"/>
          <w:lang w:eastAsia="en-GB"/>
        </w:rPr>
        <w:t>Year 9</w:t>
      </w:r>
    </w:p>
    <w:p w14:paraId="355FF137" w14:textId="77777777" w:rsidR="00055574" w:rsidRPr="00E76FBF" w:rsidRDefault="00055574" w:rsidP="00E76FBF">
      <w:pPr>
        <w:shd w:val="clear" w:color="auto" w:fill="FFFFFF"/>
        <w:spacing w:after="0" w:line="240" w:lineRule="auto"/>
        <w:jc w:val="both"/>
        <w:textAlignment w:val="baseline"/>
        <w:rPr>
          <w:rFonts w:asciiTheme="majorHAnsi" w:eastAsia="Times New Roman" w:hAnsiTheme="majorHAnsi" w:cstheme="majorHAnsi"/>
          <w:color w:val="000000"/>
          <w:sz w:val="24"/>
          <w:szCs w:val="24"/>
          <w:lang w:eastAsia="en-GB"/>
        </w:rPr>
      </w:pPr>
      <w:r w:rsidRPr="00E76FBF">
        <w:rPr>
          <w:rFonts w:asciiTheme="majorHAnsi" w:eastAsia="Times New Roman" w:hAnsiTheme="majorHAnsi" w:cstheme="majorHAnsi"/>
          <w:color w:val="000000"/>
          <w:sz w:val="24"/>
          <w:szCs w:val="24"/>
          <w:lang w:eastAsia="en-GB"/>
        </w:rPr>
        <w:t>Same as Year 7 and 8 apart from the fact that the poetry aspect of the LTP has been covered first rather than teaching the text 'The Woman in Black' due to difficulty providing students with copies of the text without breaching copyright. E-book solutions are being explored and this will hopefully be in place after Half Term.  </w:t>
      </w:r>
    </w:p>
    <w:p w14:paraId="3CB5892C" w14:textId="77777777" w:rsidR="00055574" w:rsidRPr="00E76FBF" w:rsidRDefault="00055574" w:rsidP="00E76FBF">
      <w:pPr>
        <w:shd w:val="clear" w:color="auto" w:fill="FFFFFF"/>
        <w:spacing w:after="0" w:line="240" w:lineRule="auto"/>
        <w:jc w:val="both"/>
        <w:textAlignment w:val="baseline"/>
        <w:rPr>
          <w:rFonts w:asciiTheme="majorHAnsi" w:eastAsia="Times New Roman" w:hAnsiTheme="majorHAnsi" w:cstheme="majorHAnsi"/>
          <w:b/>
          <w:bCs/>
          <w:color w:val="000000"/>
          <w:sz w:val="24"/>
          <w:szCs w:val="24"/>
          <w:u w:val="single"/>
          <w:lang w:eastAsia="en-GB"/>
        </w:rPr>
      </w:pPr>
    </w:p>
    <w:p w14:paraId="1B5C2DAF" w14:textId="77777777" w:rsidR="00055574" w:rsidRPr="00E76FBF" w:rsidRDefault="00055574" w:rsidP="00E76FBF">
      <w:pPr>
        <w:shd w:val="clear" w:color="auto" w:fill="FFFFFF"/>
        <w:spacing w:after="0" w:line="240" w:lineRule="auto"/>
        <w:jc w:val="both"/>
        <w:textAlignment w:val="baseline"/>
        <w:rPr>
          <w:rFonts w:asciiTheme="majorHAnsi" w:eastAsia="Times New Roman" w:hAnsiTheme="majorHAnsi" w:cstheme="majorHAnsi"/>
          <w:color w:val="000000"/>
          <w:sz w:val="24"/>
          <w:szCs w:val="24"/>
          <w:lang w:eastAsia="en-GB"/>
        </w:rPr>
      </w:pPr>
      <w:r w:rsidRPr="00E76FBF">
        <w:rPr>
          <w:rFonts w:asciiTheme="majorHAnsi" w:eastAsia="Times New Roman" w:hAnsiTheme="majorHAnsi" w:cstheme="majorHAnsi"/>
          <w:b/>
          <w:bCs/>
          <w:color w:val="000000"/>
          <w:sz w:val="24"/>
          <w:szCs w:val="24"/>
          <w:u w:val="single"/>
          <w:lang w:eastAsia="en-GB"/>
        </w:rPr>
        <w:t>Year 10</w:t>
      </w:r>
    </w:p>
    <w:p w14:paraId="3A515E1A" w14:textId="77777777" w:rsidR="00055574" w:rsidRPr="00E76FBF" w:rsidRDefault="00055574" w:rsidP="00E76FBF">
      <w:pPr>
        <w:shd w:val="clear" w:color="auto" w:fill="FFFFFF"/>
        <w:spacing w:after="0" w:line="240" w:lineRule="auto"/>
        <w:jc w:val="both"/>
        <w:textAlignment w:val="baseline"/>
        <w:rPr>
          <w:rFonts w:asciiTheme="majorHAnsi" w:eastAsia="Times New Roman" w:hAnsiTheme="majorHAnsi" w:cstheme="majorHAnsi"/>
          <w:color w:val="000000"/>
          <w:sz w:val="24"/>
          <w:szCs w:val="24"/>
          <w:lang w:eastAsia="en-GB"/>
        </w:rPr>
      </w:pPr>
      <w:r w:rsidRPr="00E76FBF">
        <w:rPr>
          <w:rFonts w:asciiTheme="majorHAnsi" w:eastAsia="Times New Roman" w:hAnsiTheme="majorHAnsi" w:cstheme="majorHAnsi"/>
          <w:color w:val="000000"/>
          <w:sz w:val="24"/>
          <w:szCs w:val="24"/>
          <w:lang w:eastAsia="en-GB"/>
        </w:rPr>
        <w:t>Lessons for Year 10 are predominantly live with live reading of the GCSE text 'A Christmas Carol' and PowerPoints to support study.  Students have their own copies of the text and have been provided with an electronic version where needed.  Bedrock lessons will be launched and introduced at a later point after Half Term.</w:t>
      </w:r>
    </w:p>
    <w:p w14:paraId="5E93E8E1" w14:textId="77777777" w:rsidR="00055574" w:rsidRPr="00E76FBF" w:rsidRDefault="00055574" w:rsidP="00E76FBF">
      <w:pPr>
        <w:shd w:val="clear" w:color="auto" w:fill="FFFFFF"/>
        <w:spacing w:after="0" w:line="240" w:lineRule="auto"/>
        <w:jc w:val="both"/>
        <w:textAlignment w:val="baseline"/>
        <w:rPr>
          <w:rFonts w:asciiTheme="majorHAnsi" w:eastAsia="Times New Roman" w:hAnsiTheme="majorHAnsi" w:cstheme="majorHAnsi"/>
          <w:b/>
          <w:bCs/>
          <w:color w:val="000000"/>
          <w:sz w:val="24"/>
          <w:szCs w:val="24"/>
          <w:u w:val="single"/>
          <w:lang w:eastAsia="en-GB"/>
        </w:rPr>
      </w:pPr>
    </w:p>
    <w:p w14:paraId="6B59ECFB" w14:textId="77777777" w:rsidR="00055574" w:rsidRPr="00E76FBF" w:rsidRDefault="00055574" w:rsidP="00E76FBF">
      <w:pPr>
        <w:shd w:val="clear" w:color="auto" w:fill="FFFFFF"/>
        <w:spacing w:after="0" w:line="240" w:lineRule="auto"/>
        <w:jc w:val="both"/>
        <w:textAlignment w:val="baseline"/>
        <w:rPr>
          <w:rFonts w:asciiTheme="majorHAnsi" w:eastAsia="Times New Roman" w:hAnsiTheme="majorHAnsi" w:cstheme="majorHAnsi"/>
          <w:color w:val="000000"/>
          <w:sz w:val="24"/>
          <w:szCs w:val="24"/>
          <w:lang w:eastAsia="en-GB"/>
        </w:rPr>
      </w:pPr>
      <w:r w:rsidRPr="00E76FBF">
        <w:rPr>
          <w:rFonts w:asciiTheme="majorHAnsi" w:eastAsia="Times New Roman" w:hAnsiTheme="majorHAnsi" w:cstheme="majorHAnsi"/>
          <w:b/>
          <w:bCs/>
          <w:color w:val="000000"/>
          <w:sz w:val="24"/>
          <w:szCs w:val="24"/>
          <w:u w:val="single"/>
          <w:lang w:eastAsia="en-GB"/>
        </w:rPr>
        <w:t>Year 11</w:t>
      </w:r>
    </w:p>
    <w:p w14:paraId="73E552F0" w14:textId="77777777" w:rsidR="00055574" w:rsidRPr="00E76FBF" w:rsidRDefault="00055574" w:rsidP="00E76FBF">
      <w:pPr>
        <w:shd w:val="clear" w:color="auto" w:fill="FFFFFF"/>
        <w:spacing w:after="0" w:line="240" w:lineRule="auto"/>
        <w:jc w:val="both"/>
        <w:textAlignment w:val="baseline"/>
        <w:rPr>
          <w:rFonts w:asciiTheme="majorHAnsi" w:eastAsia="Times New Roman" w:hAnsiTheme="majorHAnsi" w:cstheme="majorHAnsi"/>
          <w:color w:val="000000"/>
          <w:sz w:val="24"/>
          <w:szCs w:val="24"/>
          <w:lang w:eastAsia="en-GB"/>
        </w:rPr>
      </w:pPr>
      <w:r w:rsidRPr="00E76FBF">
        <w:rPr>
          <w:rFonts w:asciiTheme="majorHAnsi" w:eastAsia="Times New Roman" w:hAnsiTheme="majorHAnsi" w:cstheme="majorHAnsi"/>
          <w:color w:val="000000"/>
          <w:sz w:val="24"/>
          <w:szCs w:val="24"/>
          <w:lang w:eastAsia="en-GB"/>
        </w:rPr>
        <w:t>Lessons are predominantly live with students being asked to complete more extended pieces and attempt exam questions which is scaffolded and guided through PowerPoints and live lessons.  Students are completing this at varying paces and catch-up lessons are having to be scheduled with less crucial tasks being set to extend those who have finished and allow time for others to catch up.  </w:t>
      </w:r>
    </w:p>
    <w:bookmarkEnd w:id="0"/>
    <w:p w14:paraId="3FABC7D6" w14:textId="77777777" w:rsidR="00055574" w:rsidRPr="00E76FBF" w:rsidRDefault="00055574" w:rsidP="00E76FBF">
      <w:pPr>
        <w:jc w:val="both"/>
        <w:rPr>
          <w:rFonts w:asciiTheme="majorHAnsi" w:hAnsiTheme="majorHAnsi" w:cstheme="majorHAnsi"/>
        </w:rPr>
      </w:pPr>
    </w:p>
    <w:sectPr w:rsidR="00055574" w:rsidRPr="00E76F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574"/>
    <w:rsid w:val="00055574"/>
    <w:rsid w:val="001F7EFE"/>
    <w:rsid w:val="00E76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0DDD0"/>
  <w15:chartTrackingRefBased/>
  <w15:docId w15:val="{5545ED9D-64AA-4EC7-BDDD-24DC9C580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76FB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55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5557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76FB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5890808">
      <w:bodyDiv w:val="1"/>
      <w:marLeft w:val="0"/>
      <w:marRight w:val="0"/>
      <w:marTop w:val="0"/>
      <w:marBottom w:val="0"/>
      <w:divBdr>
        <w:top w:val="none" w:sz="0" w:space="0" w:color="auto"/>
        <w:left w:val="none" w:sz="0" w:space="0" w:color="auto"/>
        <w:bottom w:val="none" w:sz="0" w:space="0" w:color="auto"/>
        <w:right w:val="none" w:sz="0" w:space="0" w:color="auto"/>
      </w:divBdr>
      <w:divsChild>
        <w:div w:id="876701216">
          <w:marLeft w:val="0"/>
          <w:marRight w:val="0"/>
          <w:marTop w:val="0"/>
          <w:marBottom w:val="0"/>
          <w:divBdr>
            <w:top w:val="none" w:sz="0" w:space="0" w:color="auto"/>
            <w:left w:val="none" w:sz="0" w:space="0" w:color="auto"/>
            <w:bottom w:val="none" w:sz="0" w:space="0" w:color="auto"/>
            <w:right w:val="none" w:sz="0" w:space="0" w:color="auto"/>
          </w:divBdr>
        </w:div>
        <w:div w:id="2080519358">
          <w:marLeft w:val="0"/>
          <w:marRight w:val="0"/>
          <w:marTop w:val="0"/>
          <w:marBottom w:val="0"/>
          <w:divBdr>
            <w:top w:val="none" w:sz="0" w:space="0" w:color="auto"/>
            <w:left w:val="none" w:sz="0" w:space="0" w:color="auto"/>
            <w:bottom w:val="none" w:sz="0" w:space="0" w:color="auto"/>
            <w:right w:val="none" w:sz="0" w:space="0" w:color="auto"/>
          </w:divBdr>
        </w:div>
        <w:div w:id="25906648">
          <w:marLeft w:val="0"/>
          <w:marRight w:val="0"/>
          <w:marTop w:val="0"/>
          <w:marBottom w:val="0"/>
          <w:divBdr>
            <w:top w:val="none" w:sz="0" w:space="0" w:color="auto"/>
            <w:left w:val="none" w:sz="0" w:space="0" w:color="auto"/>
            <w:bottom w:val="none" w:sz="0" w:space="0" w:color="auto"/>
            <w:right w:val="none" w:sz="0" w:space="0" w:color="auto"/>
          </w:divBdr>
        </w:div>
        <w:div w:id="1755130239">
          <w:marLeft w:val="0"/>
          <w:marRight w:val="0"/>
          <w:marTop w:val="0"/>
          <w:marBottom w:val="0"/>
          <w:divBdr>
            <w:top w:val="none" w:sz="0" w:space="0" w:color="auto"/>
            <w:left w:val="none" w:sz="0" w:space="0" w:color="auto"/>
            <w:bottom w:val="none" w:sz="0" w:space="0" w:color="auto"/>
            <w:right w:val="none" w:sz="0" w:space="0" w:color="auto"/>
          </w:divBdr>
        </w:div>
        <w:div w:id="2078163434">
          <w:marLeft w:val="0"/>
          <w:marRight w:val="0"/>
          <w:marTop w:val="0"/>
          <w:marBottom w:val="0"/>
          <w:divBdr>
            <w:top w:val="none" w:sz="0" w:space="0" w:color="auto"/>
            <w:left w:val="none" w:sz="0" w:space="0" w:color="auto"/>
            <w:bottom w:val="none" w:sz="0" w:space="0" w:color="auto"/>
            <w:right w:val="none" w:sz="0" w:space="0" w:color="auto"/>
          </w:divBdr>
        </w:div>
        <w:div w:id="1208223759">
          <w:marLeft w:val="0"/>
          <w:marRight w:val="0"/>
          <w:marTop w:val="0"/>
          <w:marBottom w:val="0"/>
          <w:divBdr>
            <w:top w:val="none" w:sz="0" w:space="0" w:color="auto"/>
            <w:left w:val="none" w:sz="0" w:space="0" w:color="auto"/>
            <w:bottom w:val="none" w:sz="0" w:space="0" w:color="auto"/>
            <w:right w:val="none" w:sz="0" w:space="0" w:color="auto"/>
          </w:divBdr>
        </w:div>
        <w:div w:id="1111821993">
          <w:marLeft w:val="0"/>
          <w:marRight w:val="0"/>
          <w:marTop w:val="0"/>
          <w:marBottom w:val="0"/>
          <w:divBdr>
            <w:top w:val="none" w:sz="0" w:space="0" w:color="auto"/>
            <w:left w:val="none" w:sz="0" w:space="0" w:color="auto"/>
            <w:bottom w:val="none" w:sz="0" w:space="0" w:color="auto"/>
            <w:right w:val="none" w:sz="0" w:space="0" w:color="auto"/>
          </w:divBdr>
        </w:div>
        <w:div w:id="1670207819">
          <w:marLeft w:val="0"/>
          <w:marRight w:val="0"/>
          <w:marTop w:val="0"/>
          <w:marBottom w:val="0"/>
          <w:divBdr>
            <w:top w:val="none" w:sz="0" w:space="0" w:color="auto"/>
            <w:left w:val="none" w:sz="0" w:space="0" w:color="auto"/>
            <w:bottom w:val="none" w:sz="0" w:space="0" w:color="auto"/>
            <w:right w:val="none" w:sz="0" w:space="0" w:color="auto"/>
          </w:divBdr>
        </w:div>
        <w:div w:id="1087387254">
          <w:marLeft w:val="0"/>
          <w:marRight w:val="0"/>
          <w:marTop w:val="0"/>
          <w:marBottom w:val="0"/>
          <w:divBdr>
            <w:top w:val="none" w:sz="0" w:space="0" w:color="auto"/>
            <w:left w:val="none" w:sz="0" w:space="0" w:color="auto"/>
            <w:bottom w:val="none" w:sz="0" w:space="0" w:color="auto"/>
            <w:right w:val="none" w:sz="0" w:space="0" w:color="auto"/>
          </w:divBdr>
        </w:div>
        <w:div w:id="18319409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462F284F82B34EB57E0E93DAE3D9E6" ma:contentTypeVersion="11" ma:contentTypeDescription="Create a new document." ma:contentTypeScope="" ma:versionID="986a77e4c229f28afcde4939406b8b0a">
  <xsd:schema xmlns:xsd="http://www.w3.org/2001/XMLSchema" xmlns:xs="http://www.w3.org/2001/XMLSchema" xmlns:p="http://schemas.microsoft.com/office/2006/metadata/properties" xmlns:ns2="71c63d5e-4ab2-4e16-a261-cf4285093c9b" xmlns:ns3="39607c2a-c1ac-47c5-862c-b224e5b48a4a" targetNamespace="http://schemas.microsoft.com/office/2006/metadata/properties" ma:root="true" ma:fieldsID="6a85c5ccc0459404b6050de4636ff44b" ns2:_="" ns3:_="">
    <xsd:import namespace="71c63d5e-4ab2-4e16-a261-cf4285093c9b"/>
    <xsd:import namespace="39607c2a-c1ac-47c5-862c-b224e5b48a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63d5e-4ab2-4e16-a261-cf4285093c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9607c2a-c1ac-47c5-862c-b224e5b48a4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39CBA7-9EF8-4D7F-8FA2-D0C4BC47EF77}">
  <ds:schemaRefs>
    <ds:schemaRef ds:uri="http://schemas.microsoft.com/office/2006/metadata/properties"/>
    <ds:schemaRef ds:uri="b79c1256-7b29-4548-950e-8940c3b912d0"/>
    <ds:schemaRef ds:uri="http://purl.org/dc/elements/1.1/"/>
    <ds:schemaRef ds:uri="http://schemas.microsoft.com/office/2006/documentManagement/types"/>
    <ds:schemaRef ds:uri="http://purl.org/dc/dcmitype/"/>
    <ds:schemaRef ds:uri="8e64eebd-ca18-44bb-bb83-139d464f67af"/>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B98FDEAE-FAAF-406E-A8AC-ED66A59BCD3D}">
  <ds:schemaRefs>
    <ds:schemaRef ds:uri="http://schemas.microsoft.com/sharepoint/v3/contenttype/forms"/>
  </ds:schemaRefs>
</ds:datastoreItem>
</file>

<file path=customXml/itemProps3.xml><?xml version="1.0" encoding="utf-8"?>
<ds:datastoreItem xmlns:ds="http://schemas.openxmlformats.org/officeDocument/2006/customXml" ds:itemID="{5963F7EC-E12E-4C95-AD48-6FB8DDCFE2B4}"/>
</file>

<file path=docProps/app.xml><?xml version="1.0" encoding="utf-8"?>
<Properties xmlns="http://schemas.openxmlformats.org/officeDocument/2006/extended-properties" xmlns:vt="http://schemas.openxmlformats.org/officeDocument/2006/docPropsVTypes">
  <Template>Normal</Template>
  <TotalTime>1</TotalTime>
  <Pages>1</Pages>
  <Words>300</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Rachel</dc:creator>
  <cp:keywords/>
  <dc:description/>
  <cp:lastModifiedBy>R Long</cp:lastModifiedBy>
  <cp:revision>2</cp:revision>
  <dcterms:created xsi:type="dcterms:W3CDTF">2021-02-03T10:08:00Z</dcterms:created>
  <dcterms:modified xsi:type="dcterms:W3CDTF">2021-02-05T12:28:00Z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0x0101002F462F284F82B34EB57E0E93DAE3D9E6</vt:lpwstr>
  </property>
</Properties>
</file>